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В связи с ситуацией, связанной с распространением инфекции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Covid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-19,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 xml:space="preserve"> прием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клиентов по живой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очереди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 xml:space="preserve"> ОТМЕНЯЕТСЯ.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ОТДЕЛ СОЦИАЛЬНОЙ ПОМОЩИ</w:t>
      </w:r>
    </w:p>
    <w:p w:rsidR="00DD74E1" w:rsidRPr="00DD74E1" w:rsidRDefault="00DD74E1" w:rsidP="00DD74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Центр обслуживания клиентов на ул.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Лачплеша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, 39: 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Прием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клиентов – только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по предварительной записи:</w:t>
      </w:r>
    </w:p>
    <w:p w:rsidR="00DD74E1" w:rsidRPr="00DD74E1" w:rsidRDefault="00DD74E1" w:rsidP="00DD74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понедельник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8.00 -12.00, 12.30-16.30</w:t>
      </w:r>
    </w:p>
    <w:p w:rsidR="00DD74E1" w:rsidRPr="00DD74E1" w:rsidRDefault="00DD74E1" w:rsidP="00DD74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вторник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8.00 -12.00, 12.30-15.30</w:t>
      </w:r>
    </w:p>
    <w:p w:rsidR="00DD74E1" w:rsidRPr="00DD74E1" w:rsidRDefault="00DD74E1" w:rsidP="00DD74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среда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   8.00 -12.00, 12.30-15.30</w:t>
      </w:r>
    </w:p>
    <w:p w:rsidR="00DD74E1" w:rsidRPr="00DD74E1" w:rsidRDefault="00DD74E1" w:rsidP="00DD74E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четверг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    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Телефоны для связи с Отделом социальной помощи на ул. Лачплеша, 39: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654-49907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, бесплатный телефон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80006966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,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22814696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(сеть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BITE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)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Телефон справок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об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оплате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коммунальных услуг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(жилищное пособие):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654-49908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Телефон для справок по оформлению льготных проездных на ул. </w:t>
      </w: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Лачплеша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, 39 –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29579901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DD74E1" w:rsidRPr="00DD74E1" w:rsidRDefault="00DD74E1" w:rsidP="00DD74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Пункт обслуживания клиентов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на ул.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Лиепаяс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, 4: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Прием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 xml:space="preserve">клиентов –только 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по предварительной записи:</w:t>
      </w:r>
    </w:p>
    <w:p w:rsidR="00DD74E1" w:rsidRPr="00DD74E1" w:rsidRDefault="00DD74E1" w:rsidP="00DD74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понедельник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8.00 -12.00, 12.30-16.00</w:t>
      </w:r>
    </w:p>
    <w:p w:rsidR="00DD74E1" w:rsidRPr="00DD74E1" w:rsidRDefault="00DD74E1" w:rsidP="00DD74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вторник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8.00 -12.00, 12.30-15.30</w:t>
      </w:r>
    </w:p>
    <w:p w:rsidR="00DD74E1" w:rsidRPr="00DD74E1" w:rsidRDefault="00DD74E1" w:rsidP="00DD74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среда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  8.00 -12.00, 12.30-15.30</w:t>
      </w:r>
    </w:p>
    <w:p w:rsidR="00DD74E1" w:rsidRPr="00DD74E1" w:rsidRDefault="00DD74E1" w:rsidP="00DD74E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четверг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8.00 -12.00    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Телефоны для связи с пунктом обслуживания клиентов на ул.Лиепаяс 4: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654-76983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,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654-76984, 22305984; 26955509</w:t>
      </w:r>
    </w:p>
    <w:p w:rsidR="00DD74E1" w:rsidRPr="00DD74E1" w:rsidRDefault="00DD74E1" w:rsidP="00DD74E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Пункт обслуживания клиентов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на ул.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Шаура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, 28: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Прием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клиентов лично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, обслуживая клиентов Социального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дома, Социального приюта, Ночного приюта, Центра/приюта поддержки семьи и Групповых квартир,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только по предварительной записи.</w:t>
      </w:r>
    </w:p>
    <w:p w:rsidR="00DD74E1" w:rsidRPr="00DD74E1" w:rsidRDefault="00DD74E1" w:rsidP="00DD74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понедельник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8.00 -12.00, 12.30-16.30</w:t>
      </w:r>
    </w:p>
    <w:p w:rsidR="00DD74E1" w:rsidRPr="00DD74E1" w:rsidRDefault="00DD74E1" w:rsidP="00DD74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вторник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8.00 -12.00, 12.30-15.30</w:t>
      </w:r>
    </w:p>
    <w:p w:rsidR="00DD74E1" w:rsidRPr="00DD74E1" w:rsidRDefault="00DD74E1" w:rsidP="00DD74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среда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   8.00 -12.00, 12.30-15.30</w:t>
      </w:r>
    </w:p>
    <w:p w:rsidR="00DD74E1" w:rsidRPr="00DD74E1" w:rsidRDefault="00DD74E1" w:rsidP="00DD74E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четверг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Телефоны для связи с пунктом обслуживания клиентов на улице Шаура, 28: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654-45038, 29153451, 28236813</w:t>
      </w:r>
    </w:p>
    <w:p w:rsidR="00DD74E1" w:rsidRPr="00DD74E1" w:rsidRDefault="00DD74E1" w:rsidP="00DD74E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Пункт обслуживания клиентов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на ул.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Виенибас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, 8 (17-й 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кабинет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)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Прием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 xml:space="preserve">клиентов 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 xml:space="preserve">- только по 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val="ru-RU"/>
        </w:rPr>
        <w:t>предварительной записи:</w:t>
      </w:r>
    </w:p>
    <w:p w:rsidR="00DD74E1" w:rsidRPr="00DD74E1" w:rsidRDefault="00DD74E1" w:rsidP="00DD74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понедельник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8.00 -12.00, 12.30-16.30</w:t>
      </w:r>
    </w:p>
    <w:p w:rsidR="00DD74E1" w:rsidRPr="00DD74E1" w:rsidRDefault="00DD74E1" w:rsidP="00DD74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вторник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8.00 -12.00, 12.30-15.30</w:t>
      </w:r>
    </w:p>
    <w:p w:rsidR="00DD74E1" w:rsidRPr="00DD74E1" w:rsidRDefault="00DD74E1" w:rsidP="00DD74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среда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   8.00 -12.00, 12.30-15.30</w:t>
      </w:r>
    </w:p>
    <w:p w:rsidR="00DD74E1" w:rsidRPr="00DD74E1" w:rsidRDefault="00DD74E1" w:rsidP="00DD74E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четверг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Телефон для связи с пунктом обслуживания клиентов на улице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Виенибас, 8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(17-й кабинет): 654 - 28668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Помимо личного приема по записи,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клиентам предоставляется возможность получить социальную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помощь удаленно (отправив заявления в электронном виде, по почте или в специально размещенных коробках для приема документов ).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ОТДЕЛ СОЦИАЛЬНЫХ УСЛУГ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Предоставление социальных услуг Отделом социальных услуг осуществляется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только по предварительной записи.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Телефон для связи с Отделом Социальных услуг: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654-40926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Время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приема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клиентов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:</w:t>
      </w:r>
    </w:p>
    <w:p w:rsidR="00DD74E1" w:rsidRPr="00DD74E1" w:rsidRDefault="00DD74E1" w:rsidP="00DD74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понедельник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8.00 -12.00, 12.30-16.30</w:t>
      </w:r>
    </w:p>
    <w:p w:rsidR="00DD74E1" w:rsidRPr="00DD74E1" w:rsidRDefault="00DD74E1" w:rsidP="00DD74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вторник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8.00 -12.00, 12.30-15.30</w:t>
      </w:r>
    </w:p>
    <w:p w:rsidR="00DD74E1" w:rsidRPr="00DD74E1" w:rsidRDefault="00DD74E1" w:rsidP="00DD74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среда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   8.00 -12.00, 12.30-15.30</w:t>
      </w:r>
    </w:p>
    <w:p w:rsidR="00DD74E1" w:rsidRPr="00DD74E1" w:rsidRDefault="00DD74E1" w:rsidP="00DD74E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четверг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  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Cектор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услуг</w:t>
      </w:r>
      <w:proofErr w:type="spellEnd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ассистентов</w:t>
      </w:r>
      <w:proofErr w:type="spellEnd"/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Предоставление социальных услуг в секторе услуг ассистентов происходит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только по предварительной записи.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Телефоны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для связи с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сектором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услуг ассистентов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: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654 40928 (тел. для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предварительной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записи), 654-40929, 654-21536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Время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приема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клиентов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DD74E1" w:rsidRPr="00DD74E1" w:rsidRDefault="00DD74E1" w:rsidP="00DD74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понедельник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8.00 -12.00, 12.30-16.30</w:t>
      </w:r>
    </w:p>
    <w:p w:rsidR="00DD74E1" w:rsidRPr="00DD74E1" w:rsidRDefault="00DD74E1" w:rsidP="00DD74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вторник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8.00 -12.00, 12.30-15.30</w:t>
      </w:r>
    </w:p>
    <w:p w:rsidR="00DD74E1" w:rsidRPr="00DD74E1" w:rsidRDefault="00DD74E1" w:rsidP="00DD74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среда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                  8.00 -12.00, 12.30-15.30</w:t>
      </w:r>
    </w:p>
    <w:p w:rsidR="00DD74E1" w:rsidRPr="00DD74E1" w:rsidRDefault="00DD74E1" w:rsidP="00DD74E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четверг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               8.00 -12.00 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Дневной центр “ </w:t>
      </w: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Saskarsme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” клиентов не принимает.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Дневной центр обслуживания лиц с нарушениями умственного характера предоставляют социальные услуги в ограниченном объеме: по понедельникам, вторникам, средам, четвергам, пятницам с 8:00 до 16.30, с обеденным перерывом с 12:00 до 12:30.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 xml:space="preserve">Бюро надомного обслуживания оказывает услуги, учитывая потребности клиентов, по возможности уменьшая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число посещений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 клиентов на дому.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Помимо личного приема по записи,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клиентам предоставляется возможность получить социальные услуги удаленно (отправив заявления в электронном виде, по почте или в специально размещенных коробках для приема документов ).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Социальная служба призывает подавать заявления в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электронном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виде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с помощью электронной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lastRenderedPageBreak/>
        <w:t>услуги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hyperlink r:id="rId6" w:history="1">
        <w:r w:rsidRPr="00DD74E1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  <w:lang w:val="ru-RU"/>
          </w:rPr>
          <w:t>“</w:t>
        </w:r>
        <w:r w:rsidRPr="00DD74E1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</w:rPr>
          <w:t>IESNIEGUMS</w:t>
        </w:r>
        <w:r w:rsidRPr="00DD74E1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  <w:lang w:val="ru-RU"/>
          </w:rPr>
          <w:t xml:space="preserve"> </w:t>
        </w:r>
        <w:r w:rsidRPr="00DD74E1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</w:rPr>
          <w:t>IEST</w:t>
        </w:r>
        <w:r w:rsidRPr="00DD74E1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  <w:lang w:val="ru-RU"/>
          </w:rPr>
          <w:t>Ā</w:t>
        </w:r>
        <w:r w:rsidRPr="00DD74E1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</w:rPr>
          <w:t>DEI</w:t>
        </w:r>
        <w:r w:rsidRPr="00DD74E1">
          <w:rPr>
            <w:rFonts w:ascii="Helvetica" w:eastAsia="Times New Roman" w:hAnsi="Helvetica" w:cs="Helvetica"/>
            <w:b/>
            <w:bCs/>
            <w:color w:val="1A7FB8"/>
            <w:sz w:val="20"/>
            <w:szCs w:val="20"/>
            <w:u w:val="single"/>
            <w:lang w:val="ru-RU"/>
          </w:rPr>
          <w:t xml:space="preserve"> ”</w:t>
        </w:r>
      </w:hyperlink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на портале государственных услуг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hyperlink r:id="rId7" w:history="1"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www</w:t>
        </w:r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  <w:lang w:val="ru-RU"/>
          </w:rPr>
          <w:t>.</w:t>
        </w:r>
        <w:proofErr w:type="spellStart"/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latvija</w:t>
        </w:r>
        <w:proofErr w:type="spellEnd"/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  <w:lang w:val="ru-RU"/>
          </w:rPr>
          <w:t>.</w:t>
        </w:r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lv</w:t>
        </w:r>
      </w:hyperlink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или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присылать их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по почте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.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Информация для связи с Социальной службой: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Учреждение Даугавпилсского городского самоуправления “Социальная служба”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Адрес: Виенибас, 8, Даугавпилс,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LV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-5401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адрес электронной почты: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hyperlink r:id="rId8" w:history="1"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socd</w:t>
        </w:r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  <w:lang w:val="ru-RU"/>
          </w:rPr>
          <w:t>@</w:t>
        </w:r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socd</w:t>
        </w:r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  <w:lang w:val="ru-RU"/>
          </w:rPr>
          <w:t>.</w:t>
        </w:r>
        <w:r w:rsidRPr="00DD74E1">
          <w:rPr>
            <w:rFonts w:ascii="Helvetica" w:eastAsia="Times New Roman" w:hAnsi="Helvetica" w:cs="Helvetica"/>
            <w:color w:val="1A7FB8"/>
            <w:sz w:val="20"/>
            <w:szCs w:val="20"/>
            <w:u w:val="single"/>
          </w:rPr>
          <w:t>lv</w:t>
        </w:r>
      </w:hyperlink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ru-RU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 xml:space="preserve">Социальная служба просит клиентов приходить на прием 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своевременно,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за 5 минут до указанного времени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приема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, не создавая необоснованных очереди у входных дверей Службы.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По прибытии на прием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использовать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защитные маски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, придерживаться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дистанции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в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два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метра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С собой нужно иметь документ, удостоверяющий личность –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паспорт или 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ID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 xml:space="preserve"> карту.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Все необходимые для подачи документы необходимо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ru-RU"/>
        </w:rPr>
        <w:t>подготовить заранее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t>(дома).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В случае несоблюдения мер безопасности специалисты Социальной службы клиентов обслуживать не будут.</w:t>
      </w:r>
      <w:r w:rsidRPr="00DD74E1">
        <w:rPr>
          <w:rFonts w:ascii="Helvetica" w:eastAsia="Times New Roman" w:hAnsi="Helvetica" w:cs="Helvetica"/>
          <w:color w:val="333333"/>
          <w:sz w:val="20"/>
          <w:szCs w:val="20"/>
          <w:lang w:val="ru-RU"/>
        </w:rPr>
        <w:br/>
        <w:t>Будем ответственны как за свою безопасность, так и за безопасность и здоровье окружающих!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Благодарим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за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понимание</w:t>
      </w:r>
      <w:proofErr w:type="spellEnd"/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!  </w:t>
      </w:r>
    </w:p>
    <w:p w:rsidR="00DD74E1" w:rsidRPr="00DD74E1" w:rsidRDefault="00DD74E1" w:rsidP="00DD74E1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D74E1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A62985" w:rsidRPr="00DD74E1" w:rsidRDefault="00A62985" w:rsidP="00DD74E1">
      <w:bookmarkStart w:id="0" w:name="_GoBack"/>
      <w:bookmarkEnd w:id="0"/>
    </w:p>
    <w:sectPr w:rsidR="00A62985" w:rsidRPr="00DD74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36"/>
    <w:multiLevelType w:val="multilevel"/>
    <w:tmpl w:val="A996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914D8"/>
    <w:multiLevelType w:val="multilevel"/>
    <w:tmpl w:val="C60E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E502C"/>
    <w:multiLevelType w:val="multilevel"/>
    <w:tmpl w:val="00E2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84989"/>
    <w:multiLevelType w:val="multilevel"/>
    <w:tmpl w:val="BA1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1314D"/>
    <w:multiLevelType w:val="multilevel"/>
    <w:tmpl w:val="26920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22160D"/>
    <w:multiLevelType w:val="multilevel"/>
    <w:tmpl w:val="325EB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D0D06"/>
    <w:multiLevelType w:val="multilevel"/>
    <w:tmpl w:val="BB2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14716A"/>
    <w:multiLevelType w:val="multilevel"/>
    <w:tmpl w:val="9EFA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4A0046"/>
    <w:multiLevelType w:val="multilevel"/>
    <w:tmpl w:val="6FC0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3D508A"/>
    <w:multiLevelType w:val="multilevel"/>
    <w:tmpl w:val="2A86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9451AD"/>
    <w:multiLevelType w:val="multilevel"/>
    <w:tmpl w:val="3C3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440121"/>
    <w:multiLevelType w:val="multilevel"/>
    <w:tmpl w:val="0AE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BE3F95"/>
    <w:multiLevelType w:val="multilevel"/>
    <w:tmpl w:val="FF20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612BF"/>
    <w:multiLevelType w:val="multilevel"/>
    <w:tmpl w:val="A2760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285D4D"/>
    <w:multiLevelType w:val="multilevel"/>
    <w:tmpl w:val="14DE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2371C5"/>
    <w:multiLevelType w:val="multilevel"/>
    <w:tmpl w:val="AFFE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A7930"/>
    <w:multiLevelType w:val="multilevel"/>
    <w:tmpl w:val="0430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013E7"/>
    <w:multiLevelType w:val="multilevel"/>
    <w:tmpl w:val="9086E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922E4F"/>
    <w:multiLevelType w:val="multilevel"/>
    <w:tmpl w:val="946220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153F8"/>
    <w:multiLevelType w:val="multilevel"/>
    <w:tmpl w:val="4E4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FE6070"/>
    <w:multiLevelType w:val="multilevel"/>
    <w:tmpl w:val="0C1A9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1"/>
  </w:num>
  <w:num w:numId="5">
    <w:abstractNumId w:val="17"/>
  </w:num>
  <w:num w:numId="6">
    <w:abstractNumId w:val="3"/>
  </w:num>
  <w:num w:numId="7">
    <w:abstractNumId w:val="13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20"/>
  </w:num>
  <w:num w:numId="15">
    <w:abstractNumId w:val="15"/>
  </w:num>
  <w:num w:numId="16">
    <w:abstractNumId w:val="5"/>
  </w:num>
  <w:num w:numId="17">
    <w:abstractNumId w:val="6"/>
  </w:num>
  <w:num w:numId="18">
    <w:abstractNumId w:val="4"/>
  </w:num>
  <w:num w:numId="19">
    <w:abstractNumId w:val="8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FC"/>
    <w:rsid w:val="00165BFC"/>
    <w:rsid w:val="007553FE"/>
    <w:rsid w:val="00A62985"/>
    <w:rsid w:val="00D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3FE"/>
    <w:rPr>
      <w:b/>
      <w:bCs/>
    </w:rPr>
  </w:style>
  <w:style w:type="character" w:styleId="Emphasis">
    <w:name w:val="Emphasis"/>
    <w:basedOn w:val="DefaultParagraphFont"/>
    <w:uiPriority w:val="20"/>
    <w:qFormat/>
    <w:rsid w:val="007553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53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3FE"/>
    <w:rPr>
      <w:b/>
      <w:bCs/>
    </w:rPr>
  </w:style>
  <w:style w:type="character" w:styleId="Emphasis">
    <w:name w:val="Emphasis"/>
    <w:basedOn w:val="DefaultParagraphFont"/>
    <w:uiPriority w:val="20"/>
    <w:qFormat/>
    <w:rsid w:val="007553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5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d@socd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tvija.lv/Epakalpojumi/EP155/Apraks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Evgenijs Galapovs</dc:creator>
  <cp:lastModifiedBy>Evgenijs Galapovs</cp:lastModifiedBy>
  <cp:revision>2</cp:revision>
  <dcterms:created xsi:type="dcterms:W3CDTF">2021-03-17T07:26:00Z</dcterms:created>
  <dcterms:modified xsi:type="dcterms:W3CDTF">2021-03-17T07:26:00Z</dcterms:modified>
</cp:coreProperties>
</file>