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0E" w:rsidRPr="003A1B56" w:rsidRDefault="00D97E0E" w:rsidP="00D97E0E">
      <w:pPr>
        <w:jc w:val="right"/>
        <w:rPr>
          <w:b/>
          <w:lang w:eastAsia="lv-LV"/>
        </w:rPr>
      </w:pPr>
      <w:r w:rsidRPr="003A1B56">
        <w:rPr>
          <w:b/>
          <w:lang w:eastAsia="lv-LV"/>
        </w:rPr>
        <w:t>pielikums Nr.1</w:t>
      </w:r>
    </w:p>
    <w:p w:rsidR="00D97E0E" w:rsidRPr="00D115D2" w:rsidRDefault="00D97E0E" w:rsidP="00D97E0E">
      <w:pPr>
        <w:keepNext/>
        <w:tabs>
          <w:tab w:val="left" w:pos="4680"/>
          <w:tab w:val="left" w:pos="5400"/>
        </w:tabs>
        <w:jc w:val="right"/>
        <w:outlineLvl w:val="0"/>
      </w:pPr>
      <w:r w:rsidRPr="00D115D2">
        <w:t>Publiskās apspriešanas nolikum</w:t>
      </w:r>
      <w:r>
        <w:t>am</w:t>
      </w:r>
      <w:r w:rsidRPr="00D115D2">
        <w:t xml:space="preserve"> </w:t>
      </w:r>
    </w:p>
    <w:p w:rsidR="00D97E0E" w:rsidRPr="00D115D2" w:rsidRDefault="00D97E0E" w:rsidP="00D97E0E">
      <w:pPr>
        <w:pStyle w:val="tv2132"/>
        <w:spacing w:line="240" w:lineRule="auto"/>
        <w:ind w:left="1021" w:firstLine="0"/>
        <w:jc w:val="right"/>
        <w:rPr>
          <w:color w:val="auto"/>
          <w:sz w:val="24"/>
          <w:szCs w:val="24"/>
          <w:lang w:val="lv-LV"/>
        </w:rPr>
      </w:pPr>
      <w:r w:rsidRPr="00D115D2">
        <w:rPr>
          <w:color w:val="auto"/>
          <w:sz w:val="24"/>
          <w:szCs w:val="24"/>
          <w:lang w:val="lv-LV"/>
        </w:rPr>
        <w:t>par vides objektu “Saules kalns” un par pilsētas attīstības programmām</w:t>
      </w:r>
    </w:p>
    <w:p w:rsidR="00D97E0E" w:rsidRDefault="00D97E0E" w:rsidP="00D97E0E">
      <w:pPr>
        <w:shd w:val="clear" w:color="auto" w:fill="FFFFFF"/>
        <w:jc w:val="center"/>
        <w:rPr>
          <w:b/>
          <w:bCs/>
          <w:lang w:eastAsia="lv-LV"/>
        </w:rPr>
      </w:pPr>
    </w:p>
    <w:p w:rsidR="00D97E0E" w:rsidRPr="00D32019" w:rsidRDefault="00D97E0E" w:rsidP="00D97E0E">
      <w:pPr>
        <w:shd w:val="clear" w:color="auto" w:fill="FFFFFF"/>
        <w:jc w:val="center"/>
        <w:rPr>
          <w:b/>
          <w:bCs/>
          <w:sz w:val="32"/>
          <w:szCs w:val="32"/>
          <w:lang w:eastAsia="lv-LV"/>
        </w:rPr>
      </w:pPr>
      <w:r w:rsidRPr="00D32019">
        <w:rPr>
          <w:b/>
          <w:bCs/>
          <w:sz w:val="32"/>
          <w:szCs w:val="32"/>
          <w:lang w:eastAsia="lv-LV"/>
        </w:rPr>
        <w:t>ANKETA</w:t>
      </w:r>
    </w:p>
    <w:p w:rsidR="00D97E0E" w:rsidRDefault="00D97E0E" w:rsidP="00D97E0E">
      <w:pPr>
        <w:shd w:val="clear" w:color="auto" w:fill="FFFFFF"/>
        <w:spacing w:before="240"/>
        <w:jc w:val="both"/>
        <w:rPr>
          <w:bCs/>
          <w:lang w:eastAsia="lv-LV"/>
        </w:rPr>
      </w:pPr>
      <w:r w:rsidRPr="009C108E">
        <w:rPr>
          <w:b/>
          <w:bCs/>
          <w:i/>
          <w:sz w:val="22"/>
          <w:szCs w:val="22"/>
          <w:lang w:eastAsia="lv-LV"/>
        </w:rPr>
        <w:t>Uzmanību! Iesniedzot šo anketu, Jūs apliecināt, ka esat iepazinies ar Privātuma paziņojumu</w:t>
      </w:r>
      <w:r>
        <w:rPr>
          <w:b/>
          <w:bCs/>
          <w:i/>
          <w:sz w:val="22"/>
          <w:szCs w:val="22"/>
          <w:lang w:eastAsia="lv-LV"/>
        </w:rPr>
        <w:t xml:space="preserve">, </w:t>
      </w:r>
      <w:r w:rsidRPr="009C108E">
        <w:rPr>
          <w:b/>
          <w:bCs/>
          <w:i/>
          <w:sz w:val="22"/>
          <w:szCs w:val="22"/>
          <w:lang w:eastAsia="lv-LV"/>
        </w:rPr>
        <w:t>esat informēts par personas datu apstrādi</w:t>
      </w:r>
      <w:r>
        <w:rPr>
          <w:b/>
          <w:bCs/>
          <w:i/>
          <w:sz w:val="22"/>
          <w:szCs w:val="22"/>
          <w:lang w:eastAsia="lv-LV"/>
        </w:rPr>
        <w:t xml:space="preserve"> un Jūsu, kā datu subjekta, tiesībām</w:t>
      </w:r>
      <w:r w:rsidRPr="009C108E">
        <w:rPr>
          <w:b/>
          <w:bCs/>
          <w:i/>
          <w:sz w:val="22"/>
          <w:szCs w:val="22"/>
          <w:lang w:eastAsia="lv-LV"/>
        </w:rPr>
        <w:t xml:space="preserve"> publisk</w:t>
      </w:r>
      <w:r>
        <w:rPr>
          <w:b/>
          <w:bCs/>
          <w:i/>
          <w:sz w:val="22"/>
          <w:szCs w:val="22"/>
          <w:lang w:eastAsia="lv-LV"/>
        </w:rPr>
        <w:t>ās</w:t>
      </w:r>
      <w:r w:rsidRPr="009C108E">
        <w:rPr>
          <w:b/>
          <w:bCs/>
          <w:i/>
          <w:sz w:val="22"/>
          <w:szCs w:val="22"/>
          <w:lang w:eastAsia="lv-LV"/>
        </w:rPr>
        <w:t xml:space="preserve"> apspriešan</w:t>
      </w:r>
      <w:r>
        <w:rPr>
          <w:b/>
          <w:bCs/>
          <w:i/>
          <w:sz w:val="22"/>
          <w:szCs w:val="22"/>
          <w:lang w:eastAsia="lv-LV"/>
        </w:rPr>
        <w:t>as gaitā</w:t>
      </w:r>
      <w:r w:rsidRPr="009C108E">
        <w:rPr>
          <w:b/>
          <w:bCs/>
          <w:i/>
          <w:sz w:val="22"/>
          <w:szCs w:val="22"/>
          <w:lang w:eastAsia="lv-LV"/>
        </w:rPr>
        <w:t>.</w:t>
      </w:r>
    </w:p>
    <w:p w:rsidR="00D97E0E" w:rsidRDefault="00D97E0E" w:rsidP="00D97E0E">
      <w:pPr>
        <w:shd w:val="clear" w:color="auto" w:fill="FFFFFF"/>
        <w:spacing w:before="360"/>
        <w:rPr>
          <w:bCs/>
          <w:lang w:eastAsia="lv-LV"/>
        </w:rPr>
      </w:pPr>
      <w:r>
        <w:rPr>
          <w:bCs/>
          <w:lang w:eastAsia="lv-LV"/>
        </w:rPr>
        <w:t>I</w:t>
      </w:r>
      <w:r w:rsidRPr="00987A4D">
        <w:rPr>
          <w:bCs/>
          <w:lang w:eastAsia="lv-LV"/>
        </w:rPr>
        <w:t>esniegšanas datums: __/___/____</w:t>
      </w:r>
    </w:p>
    <w:p w:rsidR="00D97E0E" w:rsidRDefault="00D97E0E" w:rsidP="00D97E0E">
      <w:pPr>
        <w:shd w:val="clear" w:color="auto" w:fill="FFFFFF"/>
        <w:spacing w:before="240" w:after="360"/>
      </w:pPr>
      <w:r w:rsidRPr="0098538D">
        <w:rPr>
          <w:b/>
          <w:bCs/>
        </w:rPr>
        <w:t xml:space="preserve">Lūdzam izteikt viedokli </w:t>
      </w:r>
      <w:r w:rsidRPr="003E5155">
        <w:rPr>
          <w:b/>
          <w:bCs/>
        </w:rPr>
        <w:t>šādos jautājumos</w:t>
      </w:r>
      <w:r>
        <w:t xml:space="preserve"> (katrā jautājumā atzīmēt tikai vienu atbildi ar “X” ): </w:t>
      </w:r>
    </w:p>
    <w:tbl>
      <w:tblPr>
        <w:tblStyle w:val="TableGrid"/>
        <w:tblW w:w="9855" w:type="dxa"/>
        <w:tblLook w:val="04A0" w:firstRow="1" w:lastRow="0" w:firstColumn="1" w:lastColumn="0" w:noHBand="0" w:noVBand="1"/>
      </w:tblPr>
      <w:tblGrid>
        <w:gridCol w:w="9855"/>
      </w:tblGrid>
      <w:tr w:rsidR="00D97E0E" w:rsidRPr="00987A4D" w:rsidTr="006C50AE">
        <w:tc>
          <w:tcPr>
            <w:tcW w:w="9855" w:type="dxa"/>
            <w:shd w:val="clear" w:color="auto" w:fill="D9D9D9" w:themeFill="background1" w:themeFillShade="D9"/>
          </w:tcPr>
          <w:p w:rsidR="00D97E0E" w:rsidRPr="008A2FDA" w:rsidRDefault="00D97E0E" w:rsidP="006C50AE">
            <w:pPr>
              <w:spacing w:before="120" w:after="120"/>
              <w:ind w:firstLine="0"/>
              <w:rPr>
                <w:b/>
                <w:bCs/>
                <w:lang w:eastAsia="lv-LV"/>
              </w:rPr>
            </w:pPr>
            <w:r w:rsidRPr="008A2FDA">
              <w:rPr>
                <w:b/>
                <w:lang w:eastAsia="lv-LV"/>
              </w:rPr>
              <w:t>Vai Jūs atbalstāt “Latvijas simtgadei un Latvijas valsts tapšanai veltīta vides objekta izveidi Vienības dārzā, Daugavpilī”, kurš tiek plānots divās kārtās, pirmajā kārtā veicot Vienības dārza pārbūvi, un otrajā kārtā izveidojot vides objektu “Saules kalnā””?</w:t>
            </w:r>
          </w:p>
        </w:tc>
      </w:tr>
      <w:tr w:rsidR="00D97E0E" w:rsidRPr="00987A4D" w:rsidTr="006C50AE">
        <w:tc>
          <w:tcPr>
            <w:tcW w:w="9855" w:type="dxa"/>
          </w:tcPr>
          <w:p w:rsidR="00D97E0E" w:rsidRPr="008A2FDA" w:rsidRDefault="00D97E0E" w:rsidP="006C50AE">
            <w:pPr>
              <w:shd w:val="clear" w:color="auto" w:fill="FFFFFF"/>
              <w:spacing w:before="120" w:after="120"/>
              <w:ind w:firstLine="357"/>
              <w:rPr>
                <w:b/>
                <w:sz w:val="48"/>
                <w:szCs w:val="48"/>
                <w:lang w:eastAsia="lv-LV"/>
              </w:rPr>
            </w:pPr>
            <w:r w:rsidRPr="003E5155">
              <w:rPr>
                <w:b/>
                <w:sz w:val="40"/>
                <w:szCs w:val="40"/>
                <w:lang w:eastAsia="lv-LV"/>
              </w:rPr>
              <w:t xml:space="preserve">□ </w:t>
            </w:r>
            <w:r w:rsidRPr="003E5155">
              <w:rPr>
                <w:b/>
                <w:sz w:val="28"/>
                <w:szCs w:val="28"/>
                <w:lang w:eastAsia="lv-LV"/>
              </w:rPr>
              <w:t>JĀ</w:t>
            </w:r>
            <w:r w:rsidRPr="008A2FDA">
              <w:rPr>
                <w:b/>
                <w:sz w:val="48"/>
                <w:szCs w:val="48"/>
                <w:lang w:eastAsia="lv-LV"/>
              </w:rPr>
              <w:tab/>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w:t>
            </w:r>
            <w:r w:rsidRPr="003E5155">
              <w:rPr>
                <w:b/>
                <w:sz w:val="28"/>
                <w:szCs w:val="28"/>
                <w:lang w:eastAsia="lv-LV"/>
              </w:rPr>
              <w:t xml:space="preserve"> NĒ</w:t>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 xml:space="preserve">□ </w:t>
            </w:r>
            <w:r w:rsidRPr="003E5155">
              <w:rPr>
                <w:b/>
                <w:sz w:val="28"/>
                <w:szCs w:val="28"/>
                <w:lang w:eastAsia="lv-LV"/>
              </w:rPr>
              <w:t>NEZINU</w:t>
            </w:r>
          </w:p>
        </w:tc>
      </w:tr>
    </w:tbl>
    <w:p w:rsidR="00D97E0E" w:rsidRDefault="00D97E0E" w:rsidP="00D97E0E">
      <w:pPr>
        <w:shd w:val="clear" w:color="auto" w:fill="FFFFFF"/>
        <w:spacing w:before="240"/>
        <w:rPr>
          <w:bCs/>
          <w:lang w:eastAsia="lv-LV"/>
        </w:rPr>
      </w:pPr>
    </w:p>
    <w:tbl>
      <w:tblPr>
        <w:tblStyle w:val="TableGrid"/>
        <w:tblW w:w="9855" w:type="dxa"/>
        <w:tblLook w:val="04A0" w:firstRow="1" w:lastRow="0" w:firstColumn="1" w:lastColumn="0" w:noHBand="0" w:noVBand="1"/>
      </w:tblPr>
      <w:tblGrid>
        <w:gridCol w:w="9855"/>
      </w:tblGrid>
      <w:tr w:rsidR="00D97E0E" w:rsidRPr="00987A4D" w:rsidTr="006C50AE">
        <w:tc>
          <w:tcPr>
            <w:tcW w:w="9855" w:type="dxa"/>
            <w:shd w:val="clear" w:color="auto" w:fill="D9D9D9" w:themeFill="background1" w:themeFillShade="D9"/>
          </w:tcPr>
          <w:p w:rsidR="00D97E0E" w:rsidRPr="008A2FDA" w:rsidRDefault="00D97E0E" w:rsidP="006C50AE">
            <w:pPr>
              <w:spacing w:before="120" w:after="120"/>
              <w:ind w:firstLine="0"/>
              <w:rPr>
                <w:b/>
                <w:bCs/>
                <w:lang w:eastAsia="lv-LV"/>
              </w:rPr>
            </w:pPr>
            <w:r w:rsidRPr="008A2FDA">
              <w:rPr>
                <w:b/>
                <w:lang w:eastAsia="lv-LV"/>
              </w:rPr>
              <w:t>Vai Jūs atbalstāt</w:t>
            </w:r>
            <w:r w:rsidRPr="008A2FDA">
              <w:rPr>
                <w:b/>
              </w:rPr>
              <w:t xml:space="preserve"> poliklīnikas būvniecību Daugavpils pilsētas apkaimē “Jaunā </w:t>
            </w:r>
            <w:proofErr w:type="spellStart"/>
            <w:r w:rsidRPr="008A2FDA">
              <w:rPr>
                <w:b/>
              </w:rPr>
              <w:t>Forštate</w:t>
            </w:r>
            <w:proofErr w:type="spellEnd"/>
            <w:r w:rsidRPr="008A2FDA">
              <w:rPr>
                <w:b/>
              </w:rPr>
              <w:t>”?</w:t>
            </w:r>
          </w:p>
        </w:tc>
      </w:tr>
      <w:tr w:rsidR="00D97E0E" w:rsidRPr="00987A4D" w:rsidTr="006C50AE">
        <w:tc>
          <w:tcPr>
            <w:tcW w:w="9855" w:type="dxa"/>
          </w:tcPr>
          <w:p w:rsidR="00D97E0E" w:rsidRPr="008A2FDA" w:rsidRDefault="00D97E0E" w:rsidP="006C50AE">
            <w:pPr>
              <w:shd w:val="clear" w:color="auto" w:fill="FFFFFF"/>
              <w:spacing w:before="120" w:after="120"/>
              <w:ind w:firstLine="357"/>
              <w:rPr>
                <w:b/>
                <w:sz w:val="48"/>
                <w:szCs w:val="48"/>
                <w:lang w:eastAsia="lv-LV"/>
              </w:rPr>
            </w:pPr>
            <w:r w:rsidRPr="003E5155">
              <w:rPr>
                <w:b/>
                <w:sz w:val="40"/>
                <w:szCs w:val="40"/>
                <w:lang w:eastAsia="lv-LV"/>
              </w:rPr>
              <w:t xml:space="preserve">□ </w:t>
            </w:r>
            <w:r w:rsidRPr="003E5155">
              <w:rPr>
                <w:b/>
                <w:sz w:val="28"/>
                <w:szCs w:val="28"/>
                <w:lang w:eastAsia="lv-LV"/>
              </w:rPr>
              <w:t>JĀ</w:t>
            </w:r>
            <w:r w:rsidRPr="008A2FDA">
              <w:rPr>
                <w:b/>
                <w:sz w:val="48"/>
                <w:szCs w:val="48"/>
                <w:lang w:eastAsia="lv-LV"/>
              </w:rPr>
              <w:tab/>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w:t>
            </w:r>
            <w:r w:rsidRPr="003E5155">
              <w:rPr>
                <w:b/>
                <w:sz w:val="28"/>
                <w:szCs w:val="28"/>
                <w:lang w:eastAsia="lv-LV"/>
              </w:rPr>
              <w:t xml:space="preserve"> NĒ</w:t>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 xml:space="preserve">□ </w:t>
            </w:r>
            <w:r w:rsidRPr="003E5155">
              <w:rPr>
                <w:b/>
                <w:sz w:val="28"/>
                <w:szCs w:val="28"/>
                <w:lang w:eastAsia="lv-LV"/>
              </w:rPr>
              <w:t>NEZINU</w:t>
            </w:r>
          </w:p>
        </w:tc>
      </w:tr>
    </w:tbl>
    <w:p w:rsidR="00D97E0E" w:rsidRDefault="00D97E0E" w:rsidP="00D97E0E">
      <w:pPr>
        <w:shd w:val="clear" w:color="auto" w:fill="FFFFFF"/>
        <w:spacing w:before="240"/>
        <w:rPr>
          <w:bCs/>
          <w:lang w:eastAsia="lv-LV"/>
        </w:rPr>
      </w:pPr>
    </w:p>
    <w:tbl>
      <w:tblPr>
        <w:tblStyle w:val="TableGrid"/>
        <w:tblW w:w="9855" w:type="dxa"/>
        <w:tblLook w:val="04A0" w:firstRow="1" w:lastRow="0" w:firstColumn="1" w:lastColumn="0" w:noHBand="0" w:noVBand="1"/>
      </w:tblPr>
      <w:tblGrid>
        <w:gridCol w:w="9855"/>
      </w:tblGrid>
      <w:tr w:rsidR="00D97E0E" w:rsidRPr="00987A4D" w:rsidTr="006C50AE">
        <w:tc>
          <w:tcPr>
            <w:tcW w:w="9855" w:type="dxa"/>
            <w:shd w:val="clear" w:color="auto" w:fill="D9D9D9" w:themeFill="background1" w:themeFillShade="D9"/>
          </w:tcPr>
          <w:p w:rsidR="00D97E0E" w:rsidRPr="00C965A0" w:rsidRDefault="00D97E0E" w:rsidP="006C50AE">
            <w:pPr>
              <w:spacing w:before="120" w:after="120"/>
              <w:ind w:firstLine="0"/>
              <w:rPr>
                <w:b/>
                <w:bCs/>
                <w:lang w:eastAsia="lv-LV"/>
              </w:rPr>
            </w:pPr>
            <w:r w:rsidRPr="00C965A0">
              <w:rPr>
                <w:b/>
              </w:rPr>
              <w:t xml:space="preserve">Vai Jūs atbalstāt apkurināmā baseina un </w:t>
            </w:r>
            <w:proofErr w:type="spellStart"/>
            <w:r w:rsidRPr="00C965A0">
              <w:rPr>
                <w:b/>
              </w:rPr>
              <w:t>akvaparka</w:t>
            </w:r>
            <w:proofErr w:type="spellEnd"/>
            <w:r w:rsidRPr="00C965A0">
              <w:rPr>
                <w:b/>
              </w:rPr>
              <w:t xml:space="preserve"> elementu būvniecību Daugavpils pilsētas apkaimē “Jaunie Stropi”?</w:t>
            </w:r>
          </w:p>
        </w:tc>
      </w:tr>
      <w:tr w:rsidR="00D97E0E" w:rsidRPr="00987A4D" w:rsidTr="006C50AE">
        <w:tc>
          <w:tcPr>
            <w:tcW w:w="9855" w:type="dxa"/>
          </w:tcPr>
          <w:p w:rsidR="00D97E0E" w:rsidRPr="008A2FDA" w:rsidRDefault="00D97E0E" w:rsidP="006C50AE">
            <w:pPr>
              <w:shd w:val="clear" w:color="auto" w:fill="FFFFFF"/>
              <w:spacing w:before="120" w:after="120"/>
              <w:ind w:firstLine="357"/>
              <w:rPr>
                <w:b/>
                <w:sz w:val="48"/>
                <w:szCs w:val="48"/>
                <w:lang w:eastAsia="lv-LV"/>
              </w:rPr>
            </w:pPr>
            <w:r w:rsidRPr="003E5155">
              <w:rPr>
                <w:b/>
                <w:sz w:val="40"/>
                <w:szCs w:val="40"/>
                <w:lang w:eastAsia="lv-LV"/>
              </w:rPr>
              <w:t xml:space="preserve">□ </w:t>
            </w:r>
            <w:r w:rsidRPr="003E5155">
              <w:rPr>
                <w:b/>
                <w:sz w:val="28"/>
                <w:szCs w:val="28"/>
                <w:lang w:eastAsia="lv-LV"/>
              </w:rPr>
              <w:t>JĀ</w:t>
            </w:r>
            <w:r w:rsidRPr="008A2FDA">
              <w:rPr>
                <w:b/>
                <w:sz w:val="48"/>
                <w:szCs w:val="48"/>
                <w:lang w:eastAsia="lv-LV"/>
              </w:rPr>
              <w:tab/>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w:t>
            </w:r>
            <w:r w:rsidRPr="003E5155">
              <w:rPr>
                <w:b/>
                <w:sz w:val="28"/>
                <w:szCs w:val="28"/>
                <w:lang w:eastAsia="lv-LV"/>
              </w:rPr>
              <w:t xml:space="preserve"> NĒ</w:t>
            </w:r>
            <w:r w:rsidRPr="008A2FDA">
              <w:rPr>
                <w:b/>
                <w:sz w:val="48"/>
                <w:szCs w:val="48"/>
                <w:lang w:eastAsia="lv-LV"/>
              </w:rPr>
              <w:tab/>
            </w:r>
            <w:r w:rsidRPr="008A2FDA">
              <w:rPr>
                <w:b/>
                <w:sz w:val="48"/>
                <w:szCs w:val="48"/>
                <w:lang w:eastAsia="lv-LV"/>
              </w:rPr>
              <w:tab/>
            </w:r>
            <w:r w:rsidRPr="008A2FDA">
              <w:rPr>
                <w:b/>
                <w:sz w:val="48"/>
                <w:szCs w:val="48"/>
                <w:lang w:eastAsia="lv-LV"/>
              </w:rPr>
              <w:tab/>
            </w:r>
            <w:r>
              <w:rPr>
                <w:b/>
                <w:sz w:val="48"/>
                <w:szCs w:val="48"/>
                <w:lang w:eastAsia="lv-LV"/>
              </w:rPr>
              <w:t xml:space="preserve">      </w:t>
            </w:r>
            <w:r w:rsidRPr="003E5155">
              <w:rPr>
                <w:b/>
                <w:sz w:val="40"/>
                <w:szCs w:val="40"/>
                <w:lang w:eastAsia="lv-LV"/>
              </w:rPr>
              <w:t xml:space="preserve">□ </w:t>
            </w:r>
            <w:r w:rsidRPr="003E5155">
              <w:rPr>
                <w:b/>
                <w:sz w:val="28"/>
                <w:szCs w:val="28"/>
                <w:lang w:eastAsia="lv-LV"/>
              </w:rPr>
              <w:t>NEZINU</w:t>
            </w:r>
          </w:p>
        </w:tc>
      </w:tr>
    </w:tbl>
    <w:p w:rsidR="00D97E0E" w:rsidRDefault="00D97E0E" w:rsidP="00D97E0E">
      <w:pPr>
        <w:shd w:val="clear" w:color="auto" w:fill="FFFFFF"/>
        <w:spacing w:before="240"/>
        <w:rPr>
          <w:bCs/>
          <w:lang w:eastAsia="lv-LV"/>
        </w:rPr>
      </w:pPr>
    </w:p>
    <w:tbl>
      <w:tblPr>
        <w:tblStyle w:val="TableGrid"/>
        <w:tblW w:w="9855" w:type="dxa"/>
        <w:tblLook w:val="04A0" w:firstRow="1" w:lastRow="0" w:firstColumn="1" w:lastColumn="0" w:noHBand="0" w:noVBand="1"/>
      </w:tblPr>
      <w:tblGrid>
        <w:gridCol w:w="9855"/>
      </w:tblGrid>
      <w:tr w:rsidR="00D97E0E" w:rsidRPr="00987A4D" w:rsidTr="006C50AE">
        <w:tc>
          <w:tcPr>
            <w:tcW w:w="9855" w:type="dxa"/>
            <w:shd w:val="clear" w:color="auto" w:fill="D9D9D9" w:themeFill="background1" w:themeFillShade="D9"/>
          </w:tcPr>
          <w:p w:rsidR="00D97E0E" w:rsidRPr="00C965A0" w:rsidRDefault="00D97E0E" w:rsidP="006C50AE">
            <w:pPr>
              <w:spacing w:before="120" w:after="120"/>
              <w:ind w:firstLine="0"/>
              <w:rPr>
                <w:b/>
                <w:bCs/>
                <w:lang w:eastAsia="lv-LV"/>
              </w:rPr>
            </w:pPr>
            <w:r w:rsidRPr="00C965A0">
              <w:rPr>
                <w:b/>
              </w:rPr>
              <w:t>Vai Jūs atbalstāt dzīvnieku kapsētas ierīkošanu pilsētas teritorijā?</w:t>
            </w:r>
          </w:p>
        </w:tc>
      </w:tr>
      <w:tr w:rsidR="00D97E0E" w:rsidRPr="00987A4D" w:rsidTr="006C50AE">
        <w:tc>
          <w:tcPr>
            <w:tcW w:w="9855" w:type="dxa"/>
          </w:tcPr>
          <w:p w:rsidR="00D97E0E" w:rsidRPr="00DB5F28" w:rsidRDefault="00D97E0E" w:rsidP="006C50AE">
            <w:pPr>
              <w:shd w:val="clear" w:color="auto" w:fill="FFFFFF"/>
              <w:spacing w:before="120" w:after="120"/>
              <w:ind w:firstLine="357"/>
              <w:rPr>
                <w:b/>
                <w:sz w:val="28"/>
                <w:szCs w:val="28"/>
                <w:lang w:eastAsia="lv-LV"/>
              </w:rPr>
            </w:pPr>
            <w:r w:rsidRPr="00DB5F28">
              <w:rPr>
                <w:b/>
                <w:sz w:val="40"/>
                <w:szCs w:val="40"/>
                <w:lang w:eastAsia="lv-LV"/>
              </w:rPr>
              <w:t xml:space="preserve">□ </w:t>
            </w:r>
            <w:r w:rsidRPr="00DB5F28">
              <w:rPr>
                <w:b/>
                <w:sz w:val="28"/>
                <w:szCs w:val="28"/>
                <w:lang w:eastAsia="lv-LV"/>
              </w:rPr>
              <w:t>JĀ, NO PAŠVALDĪBAS LĪDZEKĻIEM</w:t>
            </w:r>
          </w:p>
          <w:p w:rsidR="00D97E0E" w:rsidRPr="00DB5F28" w:rsidRDefault="00D97E0E" w:rsidP="006C50AE">
            <w:pPr>
              <w:shd w:val="clear" w:color="auto" w:fill="FFFFFF"/>
              <w:spacing w:before="120" w:after="120"/>
              <w:ind w:firstLine="357"/>
              <w:rPr>
                <w:b/>
                <w:sz w:val="28"/>
                <w:szCs w:val="28"/>
                <w:lang w:eastAsia="lv-LV"/>
              </w:rPr>
            </w:pPr>
            <w:r w:rsidRPr="00DB5F28">
              <w:rPr>
                <w:b/>
                <w:sz w:val="40"/>
                <w:szCs w:val="40"/>
                <w:lang w:eastAsia="lv-LV"/>
              </w:rPr>
              <w:t xml:space="preserve">□ </w:t>
            </w:r>
            <w:r w:rsidRPr="00DB5F28">
              <w:rPr>
                <w:b/>
                <w:sz w:val="28"/>
                <w:szCs w:val="28"/>
                <w:lang w:eastAsia="lv-LV"/>
              </w:rPr>
              <w:t>JĀ, PAR PRIVĀTO INVESTORU LĪDZEKĻIEM</w:t>
            </w:r>
          </w:p>
          <w:p w:rsidR="00D97E0E" w:rsidRPr="003E5155" w:rsidRDefault="00D97E0E" w:rsidP="006C50AE">
            <w:pPr>
              <w:shd w:val="clear" w:color="auto" w:fill="FFFFFF"/>
              <w:spacing w:before="120" w:after="120"/>
              <w:ind w:firstLine="357"/>
              <w:rPr>
                <w:b/>
                <w:sz w:val="28"/>
                <w:szCs w:val="28"/>
                <w:lang w:eastAsia="lv-LV"/>
              </w:rPr>
            </w:pPr>
            <w:r w:rsidRPr="003E5155">
              <w:rPr>
                <w:b/>
                <w:sz w:val="40"/>
                <w:szCs w:val="40"/>
                <w:lang w:eastAsia="lv-LV"/>
              </w:rPr>
              <w:t>□</w:t>
            </w:r>
            <w:r w:rsidRPr="003E5155">
              <w:rPr>
                <w:b/>
                <w:sz w:val="28"/>
                <w:szCs w:val="28"/>
                <w:lang w:eastAsia="lv-LV"/>
              </w:rPr>
              <w:t xml:space="preserve"> NĒ</w:t>
            </w:r>
            <w:r w:rsidRPr="003E5155">
              <w:rPr>
                <w:b/>
                <w:sz w:val="28"/>
                <w:szCs w:val="28"/>
                <w:lang w:eastAsia="lv-LV"/>
              </w:rPr>
              <w:tab/>
            </w:r>
            <w:r w:rsidRPr="003E5155">
              <w:rPr>
                <w:b/>
                <w:sz w:val="28"/>
                <w:szCs w:val="28"/>
                <w:lang w:eastAsia="lv-LV"/>
              </w:rPr>
              <w:tab/>
            </w:r>
            <w:r w:rsidRPr="003E5155">
              <w:rPr>
                <w:b/>
                <w:sz w:val="28"/>
                <w:szCs w:val="28"/>
                <w:lang w:eastAsia="lv-LV"/>
              </w:rPr>
              <w:tab/>
            </w:r>
          </w:p>
          <w:p w:rsidR="00D97E0E" w:rsidRPr="008A2FDA" w:rsidRDefault="00D97E0E" w:rsidP="006C50AE">
            <w:pPr>
              <w:shd w:val="clear" w:color="auto" w:fill="FFFFFF"/>
              <w:spacing w:before="120" w:after="120"/>
              <w:ind w:firstLine="357"/>
              <w:rPr>
                <w:b/>
                <w:sz w:val="48"/>
                <w:szCs w:val="48"/>
                <w:lang w:eastAsia="lv-LV"/>
              </w:rPr>
            </w:pPr>
            <w:r w:rsidRPr="003E5155">
              <w:rPr>
                <w:b/>
                <w:sz w:val="40"/>
                <w:szCs w:val="40"/>
                <w:lang w:eastAsia="lv-LV"/>
              </w:rPr>
              <w:t>□</w:t>
            </w:r>
            <w:r w:rsidRPr="003E5155">
              <w:rPr>
                <w:b/>
                <w:sz w:val="28"/>
                <w:szCs w:val="28"/>
                <w:lang w:eastAsia="lv-LV"/>
              </w:rPr>
              <w:t xml:space="preserve"> NEZINU</w:t>
            </w:r>
          </w:p>
        </w:tc>
      </w:tr>
    </w:tbl>
    <w:p w:rsidR="00D97E0E" w:rsidRPr="00B92ECA" w:rsidRDefault="00D97E0E" w:rsidP="00D97E0E">
      <w:pPr>
        <w:spacing w:before="120" w:after="120"/>
      </w:pPr>
      <w:r w:rsidRPr="0098538D">
        <w:rPr>
          <w:b/>
          <w:bCs/>
        </w:rPr>
        <w:t>ZIŅAS PAR RESPONDENTU</w:t>
      </w:r>
      <w:r>
        <w:rPr>
          <w:b/>
          <w:bCs/>
        </w:rPr>
        <w:t>:</w:t>
      </w:r>
    </w:p>
    <w:tbl>
      <w:tblPr>
        <w:tblStyle w:val="TableGrid"/>
        <w:tblW w:w="9493" w:type="dxa"/>
        <w:tblLook w:val="04A0" w:firstRow="1" w:lastRow="0" w:firstColumn="1" w:lastColumn="0" w:noHBand="0" w:noVBand="1"/>
      </w:tblPr>
      <w:tblGrid>
        <w:gridCol w:w="4928"/>
        <w:gridCol w:w="4565"/>
      </w:tblGrid>
      <w:tr w:rsidR="00D97E0E" w:rsidRPr="002E3028" w:rsidTr="006C50AE">
        <w:tc>
          <w:tcPr>
            <w:tcW w:w="4928" w:type="dxa"/>
          </w:tcPr>
          <w:p w:rsidR="00D97E0E" w:rsidRPr="002E3028" w:rsidRDefault="00D97E0E" w:rsidP="006C50AE">
            <w:pPr>
              <w:spacing w:before="120" w:after="120"/>
              <w:ind w:firstLine="0"/>
              <w:rPr>
                <w:lang w:eastAsia="lv-LV"/>
              </w:rPr>
            </w:pPr>
            <w:r>
              <w:rPr>
                <w:lang w:eastAsia="lv-LV"/>
              </w:rPr>
              <w:t>V</w:t>
            </w:r>
            <w:r w:rsidRPr="002E3028">
              <w:rPr>
                <w:lang w:eastAsia="lv-LV"/>
              </w:rPr>
              <w:t>ārds, uzvārds:</w:t>
            </w:r>
          </w:p>
        </w:tc>
        <w:tc>
          <w:tcPr>
            <w:tcW w:w="4565" w:type="dxa"/>
          </w:tcPr>
          <w:p w:rsidR="00D97E0E" w:rsidRPr="002E3028" w:rsidRDefault="00D97E0E" w:rsidP="006C50AE">
            <w:pPr>
              <w:spacing w:before="120" w:after="120"/>
              <w:ind w:firstLine="34"/>
              <w:rPr>
                <w:lang w:eastAsia="lv-LV"/>
              </w:rPr>
            </w:pPr>
            <w:r w:rsidRPr="002E3028">
              <w:rPr>
                <w:lang w:eastAsia="lv-LV"/>
              </w:rPr>
              <w:t>personas kods:</w:t>
            </w:r>
            <w:r>
              <w:rPr>
                <w:lang w:eastAsia="lv-LV"/>
              </w:rPr>
              <w:t xml:space="preserve">                  - </w:t>
            </w:r>
          </w:p>
        </w:tc>
      </w:tr>
      <w:tr w:rsidR="00D97E0E" w:rsidRPr="002E3028" w:rsidTr="006C50AE">
        <w:tc>
          <w:tcPr>
            <w:tcW w:w="9493" w:type="dxa"/>
            <w:gridSpan w:val="2"/>
          </w:tcPr>
          <w:p w:rsidR="00D97E0E" w:rsidRPr="002E3028" w:rsidRDefault="00D97E0E" w:rsidP="006C50AE">
            <w:pPr>
              <w:spacing w:before="120" w:after="120"/>
              <w:ind w:firstLine="561"/>
              <w:rPr>
                <w:lang w:eastAsia="lv-LV"/>
              </w:rPr>
            </w:pPr>
            <w:r w:rsidRPr="009C2017">
              <w:rPr>
                <w:sz w:val="48"/>
                <w:szCs w:val="48"/>
              </w:rPr>
              <w:lastRenderedPageBreak/>
              <w:t>□</w:t>
            </w:r>
            <w:r>
              <w:t xml:space="preserve"> apliecinu, ka esmu deklarēts</w:t>
            </w:r>
            <w:r w:rsidRPr="0072297C">
              <w:t xml:space="preserve"> </w:t>
            </w:r>
            <w:r>
              <w:t>Daugavpils pilsētas administratīvajā teritorijā</w:t>
            </w:r>
          </w:p>
        </w:tc>
      </w:tr>
    </w:tbl>
    <w:p w:rsidR="00D97E0E" w:rsidRPr="00987A4D" w:rsidRDefault="00D97E0E" w:rsidP="00D97E0E">
      <w:pPr>
        <w:shd w:val="clear" w:color="auto" w:fill="FFFFFF"/>
        <w:jc w:val="both"/>
        <w:rPr>
          <w:b/>
          <w:bCs/>
          <w:lang w:eastAsia="lv-LV"/>
        </w:rPr>
      </w:pPr>
    </w:p>
    <w:p w:rsidR="00D97E0E" w:rsidRDefault="00D97E0E" w:rsidP="00D97E0E">
      <w:pPr>
        <w:shd w:val="clear" w:color="auto" w:fill="FFFFFF"/>
        <w:spacing w:before="120"/>
        <w:ind w:left="5041" w:firstLine="720"/>
        <w:jc w:val="both"/>
        <w:rPr>
          <w:bCs/>
          <w:lang w:eastAsia="lv-LV"/>
        </w:rPr>
      </w:pPr>
      <w:r w:rsidRPr="00987A4D">
        <w:rPr>
          <w:bCs/>
          <w:lang w:eastAsia="lv-LV"/>
        </w:rPr>
        <w:t>_____________ (paraksts)</w:t>
      </w:r>
    </w:p>
    <w:p w:rsidR="00D97E0E" w:rsidRDefault="00D97E0E" w:rsidP="00D97E0E">
      <w:pPr>
        <w:shd w:val="clear" w:color="auto" w:fill="FFFFFF"/>
        <w:spacing w:before="120"/>
        <w:ind w:left="5041" w:firstLine="720"/>
        <w:jc w:val="both"/>
        <w:rPr>
          <w:bCs/>
          <w:lang w:eastAsia="lv-LV"/>
        </w:rPr>
      </w:pPr>
    </w:p>
    <w:p w:rsidR="00D97E0E" w:rsidRDefault="00D97E0E" w:rsidP="00D97E0E">
      <w:pPr>
        <w:jc w:val="both"/>
        <w:rPr>
          <w:rFonts w:asciiTheme="majorBidi" w:hAnsiTheme="majorBidi" w:cstheme="majorBidi"/>
          <w:sz w:val="20"/>
          <w:szCs w:val="20"/>
        </w:rPr>
      </w:pPr>
      <w:r>
        <w:rPr>
          <w:rFonts w:asciiTheme="majorBidi" w:hAnsiTheme="majorBidi" w:cstheme="majorBidi"/>
          <w:sz w:val="20"/>
          <w:szCs w:val="20"/>
        </w:rPr>
        <w:t>*</w:t>
      </w:r>
      <w:r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Pr>
          <w:rFonts w:asciiTheme="majorBidi" w:hAnsiTheme="majorBidi" w:cstheme="majorBidi"/>
          <w:sz w:val="20"/>
          <w:szCs w:val="20"/>
        </w:rPr>
        <w:t>o parakstu, drošu laika zīmogu.</w:t>
      </w:r>
    </w:p>
    <w:p w:rsidR="00D97E0E" w:rsidRDefault="00D97E0E" w:rsidP="00D97E0E">
      <w:pPr>
        <w:pStyle w:val="Footer"/>
        <w:rPr>
          <w:b/>
          <w:sz w:val="18"/>
        </w:rPr>
      </w:pPr>
    </w:p>
    <w:p w:rsidR="00D97E0E" w:rsidRPr="00CA027E" w:rsidRDefault="00D97E0E" w:rsidP="00D97E0E">
      <w:pPr>
        <w:spacing w:line="256" w:lineRule="auto"/>
        <w:jc w:val="center"/>
        <w:rPr>
          <w:rFonts w:eastAsia="Calibri"/>
          <w:sz w:val="18"/>
          <w:szCs w:val="18"/>
        </w:rPr>
      </w:pPr>
      <w:r w:rsidRPr="00CA027E">
        <w:rPr>
          <w:rFonts w:eastAsia="Calibri"/>
          <w:b/>
          <w:sz w:val="18"/>
          <w:szCs w:val="18"/>
        </w:rPr>
        <w:t xml:space="preserve">Privātuma paziņojums </w:t>
      </w:r>
      <w:r w:rsidRPr="00CA027E">
        <w:rPr>
          <w:rFonts w:eastAsia="Calibri"/>
          <w:b/>
          <w:sz w:val="18"/>
          <w:szCs w:val="18"/>
        </w:rPr>
        <w:br/>
      </w:r>
      <w:r w:rsidRPr="00CA027E">
        <w:rPr>
          <w:rFonts w:eastAsia="Calibri"/>
          <w:sz w:val="18"/>
          <w:szCs w:val="18"/>
        </w:rPr>
        <w:t>par personu datu apstrādi Daugavpils pilsētas domes rīkotās publiskās apspriešanas gaitā</w:t>
      </w:r>
    </w:p>
    <w:p w:rsidR="00D97E0E" w:rsidRPr="00CA027E" w:rsidRDefault="00D97E0E" w:rsidP="00D97E0E">
      <w:pPr>
        <w:spacing w:before="120" w:line="257" w:lineRule="auto"/>
        <w:jc w:val="both"/>
        <w:rPr>
          <w:rFonts w:eastAsia="Calibri"/>
          <w:sz w:val="18"/>
          <w:szCs w:val="18"/>
        </w:rPr>
      </w:pPr>
      <w:r w:rsidRPr="00CA027E">
        <w:rPr>
          <w:rFonts w:eastAsia="Calibri"/>
          <w:b/>
          <w:sz w:val="18"/>
          <w:szCs w:val="18"/>
        </w:rPr>
        <w:t>Personas datu apstrādes pārzinis:</w:t>
      </w:r>
      <w:r w:rsidRPr="00CA027E">
        <w:rPr>
          <w:rFonts w:eastAsia="Calibri"/>
          <w:sz w:val="18"/>
          <w:szCs w:val="18"/>
        </w:rPr>
        <w:t xml:space="preserve"> </w:t>
      </w:r>
      <w:r w:rsidRPr="00CA027E">
        <w:rPr>
          <w:rFonts w:eastAsia="Calibri"/>
          <w:b/>
          <w:sz w:val="18"/>
          <w:szCs w:val="18"/>
        </w:rPr>
        <w:t>Daugavpils pilsētas dome</w:t>
      </w:r>
      <w:r w:rsidRPr="00CA027E">
        <w:rPr>
          <w:rFonts w:eastAsia="Calibri"/>
          <w:sz w:val="18"/>
          <w:szCs w:val="18"/>
        </w:rPr>
        <w:t>, adrese:</w:t>
      </w:r>
      <w:r w:rsidRPr="00CA027E">
        <w:rPr>
          <w:sz w:val="18"/>
          <w:szCs w:val="18"/>
        </w:rPr>
        <w:t xml:space="preserve"> Krišjāņa Valdemāra </w:t>
      </w:r>
      <w:r w:rsidRPr="00CA027E">
        <w:rPr>
          <w:rFonts w:eastAsia="Calibri"/>
          <w:sz w:val="18"/>
          <w:szCs w:val="18"/>
        </w:rPr>
        <w:t xml:space="preserve">iela 1, Daugavpils, LV-5401, pārziņa kontaktpersona – Vita Pavloviča, </w:t>
      </w:r>
      <w:proofErr w:type="spellStart"/>
      <w:r w:rsidRPr="00CA027E">
        <w:rPr>
          <w:rFonts w:eastAsia="Calibri"/>
          <w:sz w:val="18"/>
          <w:szCs w:val="18"/>
        </w:rPr>
        <w:t>tālr</w:t>
      </w:r>
      <w:proofErr w:type="spellEnd"/>
      <w:r w:rsidRPr="00CA027E">
        <w:rPr>
          <w:rFonts w:eastAsia="Calibri"/>
          <w:sz w:val="18"/>
          <w:szCs w:val="18"/>
        </w:rPr>
        <w:t xml:space="preserve">. 654 04378, e-pasts: </w:t>
      </w:r>
      <w:proofErr w:type="spellStart"/>
      <w:r w:rsidRPr="00CA027E">
        <w:rPr>
          <w:rFonts w:eastAsia="Calibri"/>
          <w:sz w:val="18"/>
          <w:szCs w:val="18"/>
        </w:rPr>
        <w:t>vita.pavlovica@daugavpils.lv</w:t>
      </w:r>
      <w:proofErr w:type="spellEnd"/>
      <w:r w:rsidRPr="00CA027E">
        <w:rPr>
          <w:rFonts w:eastAsia="Calibri"/>
          <w:sz w:val="18"/>
          <w:szCs w:val="18"/>
        </w:rPr>
        <w:t xml:space="preserve">, </w:t>
      </w:r>
    </w:p>
    <w:p w:rsidR="00D97E0E" w:rsidRPr="00CA027E" w:rsidRDefault="00D97E0E" w:rsidP="00D97E0E">
      <w:pPr>
        <w:spacing w:before="120" w:line="257" w:lineRule="auto"/>
        <w:jc w:val="both"/>
        <w:rPr>
          <w:rFonts w:eastAsia="Calibri"/>
          <w:sz w:val="18"/>
          <w:szCs w:val="18"/>
        </w:rPr>
      </w:pPr>
      <w:r w:rsidRPr="00CA027E">
        <w:rPr>
          <w:rFonts w:eastAsia="Calibri"/>
          <w:b/>
          <w:sz w:val="18"/>
          <w:szCs w:val="18"/>
        </w:rPr>
        <w:t>Saziņa ar personas datu aizsardzības speciālistu</w:t>
      </w:r>
      <w:r w:rsidRPr="00CA027E">
        <w:rPr>
          <w:rFonts w:eastAsia="Calibri"/>
          <w:sz w:val="18"/>
          <w:szCs w:val="18"/>
        </w:rPr>
        <w:t xml:space="preserve">: e-pasts: </w:t>
      </w:r>
      <w:hyperlink r:id="rId6" w:history="1">
        <w:r w:rsidRPr="00CA027E">
          <w:rPr>
            <w:rStyle w:val="Hyperlink"/>
            <w:rFonts w:eastAsia="Calibri"/>
            <w:sz w:val="18"/>
            <w:szCs w:val="18"/>
          </w:rPr>
          <w:t>dati@daugavpils.lv</w:t>
        </w:r>
      </w:hyperlink>
      <w:r w:rsidRPr="00CA027E">
        <w:rPr>
          <w:rFonts w:eastAsia="Calibri"/>
          <w:sz w:val="18"/>
          <w:szCs w:val="18"/>
        </w:rPr>
        <w:t>, vai griezties Daugavpils pilsētas domē, adrese:</w:t>
      </w:r>
      <w:r w:rsidRPr="00CA027E">
        <w:rPr>
          <w:sz w:val="18"/>
          <w:szCs w:val="18"/>
        </w:rPr>
        <w:t xml:space="preserve"> </w:t>
      </w:r>
      <w:r w:rsidRPr="00CA027E">
        <w:rPr>
          <w:rFonts w:eastAsia="Calibri"/>
          <w:sz w:val="18"/>
          <w:szCs w:val="18"/>
        </w:rPr>
        <w:t>Krišjāņa Valdemāra ielā 1, Daugavpils, LV-5401.</w:t>
      </w:r>
    </w:p>
    <w:p w:rsidR="00D97E0E" w:rsidRPr="00CA027E" w:rsidRDefault="00D97E0E" w:rsidP="00D97E0E">
      <w:pPr>
        <w:spacing w:before="120" w:after="120" w:line="257" w:lineRule="auto"/>
        <w:jc w:val="both"/>
        <w:rPr>
          <w:rFonts w:eastAsia="Calibri"/>
          <w:sz w:val="18"/>
          <w:szCs w:val="18"/>
        </w:rPr>
      </w:pPr>
      <w:r w:rsidRPr="00CA027E">
        <w:rPr>
          <w:rFonts w:eastAsia="Calibri"/>
          <w:b/>
          <w:sz w:val="18"/>
          <w:szCs w:val="18"/>
        </w:rPr>
        <w:t>Pārzinis</w:t>
      </w:r>
      <w:r w:rsidRPr="00CA027E">
        <w:rPr>
          <w:rFonts w:eastAsia="Calibri"/>
          <w:sz w:val="18"/>
          <w:szCs w:val="18"/>
        </w:rPr>
        <w:t xml:space="preserve"> veic Jūsu personas datu apstrādi šādos nolūkos ar attiecīgu tiesisko pamatojumu:</w:t>
      </w:r>
    </w:p>
    <w:tbl>
      <w:tblPr>
        <w:tblStyle w:val="TableGrid"/>
        <w:tblW w:w="9209" w:type="dxa"/>
        <w:tblLayout w:type="fixed"/>
        <w:tblLook w:val="04A0" w:firstRow="1" w:lastRow="0" w:firstColumn="1" w:lastColumn="0" w:noHBand="0" w:noVBand="1"/>
      </w:tblPr>
      <w:tblGrid>
        <w:gridCol w:w="1271"/>
        <w:gridCol w:w="1418"/>
        <w:gridCol w:w="1417"/>
        <w:gridCol w:w="1134"/>
        <w:gridCol w:w="1276"/>
        <w:gridCol w:w="1417"/>
        <w:gridCol w:w="1276"/>
      </w:tblGrid>
      <w:tr w:rsidR="00D97E0E" w:rsidRPr="00CA027E" w:rsidTr="006C50AE">
        <w:tc>
          <w:tcPr>
            <w:tcW w:w="1271" w:type="dxa"/>
            <w:vAlign w:val="center"/>
          </w:tcPr>
          <w:p w:rsidR="00D97E0E" w:rsidRPr="00CA027E" w:rsidRDefault="00D97E0E" w:rsidP="006C50AE">
            <w:pPr>
              <w:spacing w:line="256" w:lineRule="auto"/>
              <w:ind w:firstLine="0"/>
              <w:jc w:val="left"/>
              <w:rPr>
                <w:b/>
                <w:sz w:val="18"/>
                <w:szCs w:val="18"/>
              </w:rPr>
            </w:pPr>
            <w:r w:rsidRPr="00CA027E">
              <w:rPr>
                <w:b/>
                <w:sz w:val="18"/>
                <w:szCs w:val="18"/>
              </w:rPr>
              <w:t>Apstrādes</w:t>
            </w:r>
          </w:p>
          <w:p w:rsidR="00D97E0E" w:rsidRPr="00CA027E" w:rsidRDefault="00D97E0E" w:rsidP="006C50AE">
            <w:pPr>
              <w:spacing w:line="256" w:lineRule="auto"/>
              <w:ind w:firstLine="0"/>
              <w:jc w:val="left"/>
              <w:rPr>
                <w:b/>
                <w:sz w:val="18"/>
                <w:szCs w:val="18"/>
              </w:rPr>
            </w:pPr>
            <w:r w:rsidRPr="00CA027E">
              <w:rPr>
                <w:b/>
                <w:sz w:val="18"/>
                <w:szCs w:val="18"/>
              </w:rPr>
              <w:t>nolūks, mērķis (1)</w:t>
            </w:r>
          </w:p>
        </w:tc>
        <w:tc>
          <w:tcPr>
            <w:tcW w:w="1418" w:type="dxa"/>
            <w:vAlign w:val="center"/>
          </w:tcPr>
          <w:p w:rsidR="00D97E0E" w:rsidRPr="00CA027E" w:rsidRDefault="00D97E0E" w:rsidP="006C50AE">
            <w:pPr>
              <w:spacing w:line="256" w:lineRule="auto"/>
              <w:ind w:firstLine="0"/>
              <w:jc w:val="left"/>
              <w:rPr>
                <w:b/>
                <w:sz w:val="18"/>
                <w:szCs w:val="18"/>
              </w:rPr>
            </w:pPr>
            <w:r w:rsidRPr="00CA027E">
              <w:rPr>
                <w:b/>
                <w:sz w:val="18"/>
                <w:szCs w:val="18"/>
              </w:rPr>
              <w:t>Apstrādes nolūks, mērķis (2)</w:t>
            </w:r>
          </w:p>
        </w:tc>
        <w:tc>
          <w:tcPr>
            <w:tcW w:w="1417" w:type="dxa"/>
            <w:vAlign w:val="center"/>
          </w:tcPr>
          <w:p w:rsidR="00D97E0E" w:rsidRPr="00CA027E" w:rsidRDefault="00D97E0E" w:rsidP="006C50AE">
            <w:pPr>
              <w:spacing w:line="256" w:lineRule="auto"/>
              <w:ind w:firstLine="0"/>
              <w:jc w:val="left"/>
              <w:rPr>
                <w:b/>
                <w:sz w:val="18"/>
                <w:szCs w:val="18"/>
              </w:rPr>
            </w:pPr>
            <w:r w:rsidRPr="00CA027E">
              <w:rPr>
                <w:b/>
                <w:sz w:val="18"/>
                <w:szCs w:val="18"/>
              </w:rPr>
              <w:t>Personas datu kategorijas</w:t>
            </w:r>
          </w:p>
        </w:tc>
        <w:tc>
          <w:tcPr>
            <w:tcW w:w="1134" w:type="dxa"/>
            <w:vAlign w:val="center"/>
          </w:tcPr>
          <w:p w:rsidR="00D97E0E" w:rsidRPr="00CA027E" w:rsidRDefault="00D97E0E" w:rsidP="006C50AE">
            <w:pPr>
              <w:spacing w:line="256" w:lineRule="auto"/>
              <w:ind w:firstLine="0"/>
              <w:jc w:val="left"/>
              <w:rPr>
                <w:b/>
                <w:sz w:val="18"/>
                <w:szCs w:val="18"/>
              </w:rPr>
            </w:pPr>
            <w:r w:rsidRPr="00CA027E">
              <w:rPr>
                <w:b/>
                <w:sz w:val="18"/>
                <w:szCs w:val="18"/>
              </w:rPr>
              <w:t>Datu subjekti</w:t>
            </w:r>
          </w:p>
        </w:tc>
        <w:tc>
          <w:tcPr>
            <w:tcW w:w="1276" w:type="dxa"/>
            <w:vAlign w:val="center"/>
          </w:tcPr>
          <w:p w:rsidR="00D97E0E" w:rsidRPr="00CA027E" w:rsidRDefault="00D97E0E" w:rsidP="006C50AE">
            <w:pPr>
              <w:spacing w:line="256" w:lineRule="auto"/>
              <w:ind w:firstLine="0"/>
              <w:jc w:val="left"/>
              <w:rPr>
                <w:b/>
                <w:sz w:val="18"/>
                <w:szCs w:val="18"/>
              </w:rPr>
            </w:pPr>
            <w:r w:rsidRPr="00CA027E">
              <w:rPr>
                <w:b/>
                <w:sz w:val="18"/>
                <w:szCs w:val="18"/>
              </w:rPr>
              <w:t>Tiesiskais pamats (VDAR)</w:t>
            </w:r>
          </w:p>
        </w:tc>
        <w:tc>
          <w:tcPr>
            <w:tcW w:w="1417" w:type="dxa"/>
            <w:vAlign w:val="center"/>
          </w:tcPr>
          <w:p w:rsidR="00D97E0E" w:rsidRPr="00CA027E" w:rsidRDefault="00D97E0E" w:rsidP="006C50AE">
            <w:pPr>
              <w:spacing w:line="256" w:lineRule="auto"/>
              <w:ind w:firstLine="0"/>
              <w:jc w:val="left"/>
              <w:rPr>
                <w:b/>
                <w:sz w:val="18"/>
                <w:szCs w:val="18"/>
              </w:rPr>
            </w:pPr>
            <w:r w:rsidRPr="00CA027E">
              <w:rPr>
                <w:b/>
                <w:sz w:val="18"/>
                <w:szCs w:val="18"/>
              </w:rPr>
              <w:t>Saņēmēji, vai saņēmēju kategorijas</w:t>
            </w:r>
          </w:p>
        </w:tc>
        <w:tc>
          <w:tcPr>
            <w:tcW w:w="1276" w:type="dxa"/>
            <w:vAlign w:val="center"/>
          </w:tcPr>
          <w:p w:rsidR="00D97E0E" w:rsidRPr="00CA027E" w:rsidRDefault="00D97E0E" w:rsidP="006C50AE">
            <w:pPr>
              <w:spacing w:line="256" w:lineRule="auto"/>
              <w:ind w:firstLine="0"/>
              <w:jc w:val="left"/>
              <w:rPr>
                <w:b/>
                <w:sz w:val="18"/>
                <w:szCs w:val="18"/>
              </w:rPr>
            </w:pPr>
            <w:r w:rsidRPr="00CA027E">
              <w:rPr>
                <w:b/>
                <w:sz w:val="18"/>
                <w:szCs w:val="18"/>
              </w:rPr>
              <w:t>Glabāšana (Termiņš)</w:t>
            </w:r>
          </w:p>
        </w:tc>
      </w:tr>
      <w:tr w:rsidR="00D97E0E" w:rsidRPr="00CA027E" w:rsidTr="006C50AE">
        <w:tc>
          <w:tcPr>
            <w:tcW w:w="1271" w:type="dxa"/>
            <w:vMerge w:val="restart"/>
            <w:vAlign w:val="center"/>
          </w:tcPr>
          <w:p w:rsidR="00D97E0E" w:rsidRPr="00CA027E" w:rsidRDefault="00D97E0E" w:rsidP="006C50AE">
            <w:pPr>
              <w:ind w:firstLine="0"/>
              <w:jc w:val="left"/>
              <w:rPr>
                <w:sz w:val="18"/>
                <w:szCs w:val="18"/>
              </w:rPr>
            </w:pPr>
            <w:r w:rsidRPr="00CA027E">
              <w:rPr>
                <w:sz w:val="18"/>
                <w:szCs w:val="18"/>
              </w:rPr>
              <w:t xml:space="preserve">Sabiedrības iesaiste, publiskā apspriešana un viedokļa noskaidrošana par ,,, </w:t>
            </w:r>
          </w:p>
        </w:tc>
        <w:tc>
          <w:tcPr>
            <w:tcW w:w="1418" w:type="dxa"/>
            <w:vMerge w:val="restart"/>
            <w:vAlign w:val="center"/>
          </w:tcPr>
          <w:p w:rsidR="00D97E0E" w:rsidRPr="00CA027E" w:rsidRDefault="00D97E0E" w:rsidP="006C50AE">
            <w:pPr>
              <w:ind w:firstLine="0"/>
              <w:jc w:val="left"/>
              <w:rPr>
                <w:sz w:val="18"/>
                <w:szCs w:val="18"/>
              </w:rPr>
            </w:pPr>
            <w:r w:rsidRPr="00CA027E">
              <w:rPr>
                <w:sz w:val="18"/>
                <w:szCs w:val="18"/>
              </w:rPr>
              <w:t>Publiskās apspriešanas respondentu anketu apstrāde (respondenta identificēšana un anketu validācija pēc respondenta deklarētās dzīvesvietas)</w:t>
            </w:r>
          </w:p>
        </w:tc>
        <w:tc>
          <w:tcPr>
            <w:tcW w:w="1417" w:type="dxa"/>
            <w:vAlign w:val="center"/>
          </w:tcPr>
          <w:p w:rsidR="00D97E0E" w:rsidRPr="00CA027E" w:rsidRDefault="00D97E0E" w:rsidP="006C50AE">
            <w:pPr>
              <w:ind w:firstLine="0"/>
              <w:jc w:val="left"/>
              <w:rPr>
                <w:sz w:val="18"/>
                <w:szCs w:val="18"/>
              </w:rPr>
            </w:pPr>
            <w:r w:rsidRPr="00CA027E">
              <w:rPr>
                <w:sz w:val="18"/>
                <w:szCs w:val="18"/>
              </w:rPr>
              <w:t>Identifikācijas dati (vārds, uzvārds, personas kods)</w:t>
            </w:r>
          </w:p>
        </w:tc>
        <w:tc>
          <w:tcPr>
            <w:tcW w:w="1134" w:type="dxa"/>
            <w:vMerge w:val="restart"/>
            <w:vAlign w:val="center"/>
          </w:tcPr>
          <w:p w:rsidR="00D97E0E" w:rsidRPr="00CA027E" w:rsidRDefault="00D97E0E" w:rsidP="006C50AE">
            <w:pPr>
              <w:ind w:firstLine="0"/>
              <w:jc w:val="left"/>
              <w:rPr>
                <w:sz w:val="18"/>
                <w:szCs w:val="18"/>
              </w:rPr>
            </w:pPr>
            <w:r w:rsidRPr="00CA027E">
              <w:rPr>
                <w:sz w:val="18"/>
                <w:szCs w:val="18"/>
              </w:rPr>
              <w:t>Aizpildītas publiskās apspriešanas anketas iesniegušie respondenti</w:t>
            </w:r>
          </w:p>
          <w:p w:rsidR="00D97E0E" w:rsidRPr="00CA027E" w:rsidRDefault="00D97E0E" w:rsidP="006C50AE">
            <w:pPr>
              <w:jc w:val="center"/>
              <w:rPr>
                <w:sz w:val="18"/>
                <w:szCs w:val="18"/>
              </w:rPr>
            </w:pPr>
          </w:p>
        </w:tc>
        <w:tc>
          <w:tcPr>
            <w:tcW w:w="1276" w:type="dxa"/>
            <w:vMerge w:val="restart"/>
            <w:vAlign w:val="center"/>
          </w:tcPr>
          <w:p w:rsidR="00D97E0E" w:rsidRPr="00CA027E" w:rsidRDefault="00D97E0E" w:rsidP="006C50AE">
            <w:pPr>
              <w:ind w:firstLine="0"/>
              <w:jc w:val="left"/>
              <w:rPr>
                <w:sz w:val="18"/>
                <w:szCs w:val="18"/>
              </w:rPr>
            </w:pPr>
            <w:r w:rsidRPr="00CA027E">
              <w:rPr>
                <w:sz w:val="18"/>
                <w:szCs w:val="18"/>
              </w:rPr>
              <w:t>6.1.e) sabiedrības intereses, pārziņa oficiālās pilnvaras</w:t>
            </w:r>
          </w:p>
          <w:p w:rsidR="00D97E0E" w:rsidRPr="00CA027E" w:rsidRDefault="00D97E0E" w:rsidP="006C50AE">
            <w:pPr>
              <w:jc w:val="center"/>
              <w:rPr>
                <w:sz w:val="18"/>
                <w:szCs w:val="18"/>
              </w:rPr>
            </w:pPr>
          </w:p>
        </w:tc>
        <w:tc>
          <w:tcPr>
            <w:tcW w:w="1417" w:type="dxa"/>
            <w:vMerge w:val="restart"/>
            <w:vAlign w:val="center"/>
          </w:tcPr>
          <w:p w:rsidR="00D97E0E" w:rsidRPr="00CA027E" w:rsidRDefault="00D97E0E" w:rsidP="006C50AE">
            <w:pPr>
              <w:ind w:firstLine="0"/>
              <w:jc w:val="left"/>
              <w:rPr>
                <w:sz w:val="18"/>
                <w:szCs w:val="18"/>
              </w:rPr>
            </w:pPr>
            <w:r w:rsidRPr="00CA027E">
              <w:rPr>
                <w:sz w:val="18"/>
                <w:szCs w:val="18"/>
              </w:rPr>
              <w:t>Domes informācijas biroja un lietvedības darbinieki, publiskās apspriešanas komisijas locekļi;</w:t>
            </w:r>
          </w:p>
        </w:tc>
        <w:tc>
          <w:tcPr>
            <w:tcW w:w="1276" w:type="dxa"/>
            <w:vMerge w:val="restart"/>
            <w:vAlign w:val="center"/>
          </w:tcPr>
          <w:p w:rsidR="00D97E0E" w:rsidRPr="00CA027E" w:rsidRDefault="00D97E0E" w:rsidP="006C50AE">
            <w:pPr>
              <w:ind w:firstLine="0"/>
              <w:jc w:val="left"/>
              <w:rPr>
                <w:sz w:val="18"/>
                <w:szCs w:val="18"/>
              </w:rPr>
            </w:pPr>
            <w:r w:rsidRPr="00CA027E">
              <w:rPr>
                <w:bCs/>
                <w:sz w:val="18"/>
                <w:szCs w:val="18"/>
              </w:rPr>
              <w:t>6 mēnešus pēc atzinuma sniegšanas Domei</w:t>
            </w:r>
            <w:r w:rsidRPr="00CA027E">
              <w:rPr>
                <w:sz w:val="18"/>
                <w:szCs w:val="18"/>
              </w:rPr>
              <w:t xml:space="preserve"> (anketas tiek iznīcinātas).</w:t>
            </w:r>
          </w:p>
        </w:tc>
      </w:tr>
      <w:tr w:rsidR="00D97E0E" w:rsidRPr="00CA027E" w:rsidTr="006C50AE">
        <w:tc>
          <w:tcPr>
            <w:tcW w:w="1271" w:type="dxa"/>
            <w:vMerge/>
          </w:tcPr>
          <w:p w:rsidR="00D97E0E" w:rsidRPr="00CA027E" w:rsidRDefault="00D97E0E" w:rsidP="006C50AE">
            <w:pPr>
              <w:spacing w:line="256" w:lineRule="auto"/>
              <w:rPr>
                <w:sz w:val="18"/>
                <w:szCs w:val="18"/>
              </w:rPr>
            </w:pPr>
          </w:p>
        </w:tc>
        <w:tc>
          <w:tcPr>
            <w:tcW w:w="1418" w:type="dxa"/>
            <w:vMerge/>
          </w:tcPr>
          <w:p w:rsidR="00D97E0E" w:rsidRPr="00CA027E" w:rsidRDefault="00D97E0E" w:rsidP="006C50AE">
            <w:pPr>
              <w:spacing w:line="256" w:lineRule="auto"/>
              <w:rPr>
                <w:sz w:val="18"/>
                <w:szCs w:val="18"/>
              </w:rPr>
            </w:pPr>
          </w:p>
        </w:tc>
        <w:tc>
          <w:tcPr>
            <w:tcW w:w="1417" w:type="dxa"/>
            <w:vAlign w:val="center"/>
          </w:tcPr>
          <w:p w:rsidR="00D97E0E" w:rsidRPr="00CA027E" w:rsidRDefault="00D97E0E" w:rsidP="006C50AE">
            <w:pPr>
              <w:spacing w:line="256" w:lineRule="auto"/>
              <w:ind w:firstLine="0"/>
              <w:jc w:val="left"/>
              <w:rPr>
                <w:sz w:val="18"/>
                <w:szCs w:val="18"/>
              </w:rPr>
            </w:pPr>
            <w:r w:rsidRPr="00CA027E">
              <w:rPr>
                <w:sz w:val="18"/>
                <w:szCs w:val="18"/>
              </w:rPr>
              <w:t>Respondenta deklarētā dzīvesvietas adrese</w:t>
            </w:r>
          </w:p>
        </w:tc>
        <w:tc>
          <w:tcPr>
            <w:tcW w:w="1134" w:type="dxa"/>
            <w:vMerge/>
            <w:vAlign w:val="center"/>
          </w:tcPr>
          <w:p w:rsidR="00D97E0E" w:rsidRPr="00CA027E" w:rsidRDefault="00D97E0E" w:rsidP="006C50AE">
            <w:pPr>
              <w:spacing w:line="256" w:lineRule="auto"/>
              <w:jc w:val="center"/>
              <w:rPr>
                <w:sz w:val="18"/>
                <w:szCs w:val="18"/>
              </w:rPr>
            </w:pPr>
          </w:p>
        </w:tc>
        <w:tc>
          <w:tcPr>
            <w:tcW w:w="1276" w:type="dxa"/>
            <w:vMerge/>
          </w:tcPr>
          <w:p w:rsidR="00D97E0E" w:rsidRPr="00CA027E" w:rsidRDefault="00D97E0E" w:rsidP="006C50AE">
            <w:pPr>
              <w:spacing w:line="256" w:lineRule="auto"/>
              <w:rPr>
                <w:sz w:val="18"/>
                <w:szCs w:val="18"/>
              </w:rPr>
            </w:pPr>
          </w:p>
        </w:tc>
        <w:tc>
          <w:tcPr>
            <w:tcW w:w="1417" w:type="dxa"/>
            <w:vMerge/>
          </w:tcPr>
          <w:p w:rsidR="00D97E0E" w:rsidRPr="00CA027E" w:rsidRDefault="00D97E0E" w:rsidP="006C50AE">
            <w:pPr>
              <w:spacing w:line="256" w:lineRule="auto"/>
              <w:rPr>
                <w:sz w:val="18"/>
                <w:szCs w:val="18"/>
              </w:rPr>
            </w:pPr>
          </w:p>
        </w:tc>
        <w:tc>
          <w:tcPr>
            <w:tcW w:w="1276" w:type="dxa"/>
            <w:vMerge/>
          </w:tcPr>
          <w:p w:rsidR="00D97E0E" w:rsidRPr="00CA027E" w:rsidRDefault="00D97E0E" w:rsidP="006C50AE">
            <w:pPr>
              <w:spacing w:line="256" w:lineRule="auto"/>
              <w:rPr>
                <w:sz w:val="18"/>
                <w:szCs w:val="18"/>
              </w:rPr>
            </w:pPr>
          </w:p>
        </w:tc>
      </w:tr>
    </w:tbl>
    <w:p w:rsidR="00D97E0E" w:rsidRPr="00CA027E" w:rsidRDefault="00D97E0E" w:rsidP="00D97E0E">
      <w:pPr>
        <w:pStyle w:val="ListParagraph"/>
        <w:spacing w:before="120" w:line="257" w:lineRule="auto"/>
        <w:ind w:left="0" w:firstLine="561"/>
        <w:rPr>
          <w:rFonts w:ascii="Times New Roman" w:hAnsi="Times New Roman"/>
          <w:sz w:val="18"/>
          <w:szCs w:val="18"/>
          <w:lang w:val="lv-LV"/>
        </w:rPr>
      </w:pPr>
      <w:r w:rsidRPr="00CA027E">
        <w:rPr>
          <w:rFonts w:ascii="Times New Roman" w:hAnsi="Times New Roman"/>
          <w:b/>
          <w:sz w:val="18"/>
          <w:szCs w:val="18"/>
          <w:u w:val="single"/>
          <w:lang w:val="lv-LV"/>
        </w:rPr>
        <w:t>Apstrādes tiesiskie pamati (detalizēti)</w:t>
      </w:r>
      <w:r w:rsidRPr="00CA027E">
        <w:rPr>
          <w:rFonts w:ascii="Times New Roman" w:hAnsi="Times New Roman"/>
          <w:sz w:val="18"/>
          <w:szCs w:val="18"/>
          <w:u w:val="single"/>
          <w:lang w:val="lv-LV"/>
        </w:rPr>
        <w:t>:</w:t>
      </w:r>
      <w:r w:rsidRPr="00CA027E">
        <w:rPr>
          <w:rFonts w:ascii="Times New Roman" w:hAnsi="Times New Roman"/>
          <w:sz w:val="18"/>
          <w:szCs w:val="18"/>
          <w:lang w:val="lv-LV"/>
        </w:rPr>
        <w:t xml:space="preserve"> </w:t>
      </w:r>
    </w:p>
    <w:p w:rsidR="00D97E0E" w:rsidRPr="00CA027E" w:rsidRDefault="00D97E0E" w:rsidP="00D97E0E">
      <w:pPr>
        <w:pStyle w:val="ListParagraph"/>
        <w:numPr>
          <w:ilvl w:val="0"/>
          <w:numId w:val="1"/>
        </w:numPr>
        <w:spacing w:after="160" w:line="256" w:lineRule="auto"/>
        <w:jc w:val="left"/>
        <w:rPr>
          <w:rFonts w:ascii="Times New Roman" w:hAnsi="Times New Roman"/>
          <w:sz w:val="18"/>
          <w:szCs w:val="18"/>
          <w:lang w:val="lv-LV"/>
        </w:rPr>
      </w:pPr>
      <w:r w:rsidRPr="00CA027E">
        <w:rPr>
          <w:rFonts w:ascii="Times New Roman" w:hAnsi="Times New Roman"/>
          <w:color w:val="000000"/>
          <w:sz w:val="18"/>
          <w:szCs w:val="18"/>
          <w:shd w:val="clear" w:color="auto" w:fill="FFFFFF"/>
          <w:lang w:val="lv-LV"/>
        </w:rPr>
        <w:t>VDAR, 6.1. e) - apstrāde ir vajadzīga, lai izpildītu uzdevumu, ko veic sabiedrības interesēs vai īstenojot pārzinim likumīgi piešķirtās oficiālās pilnvaras;</w:t>
      </w:r>
    </w:p>
    <w:p w:rsidR="00D97E0E" w:rsidRPr="00CA027E" w:rsidRDefault="00D97E0E" w:rsidP="00D97E0E">
      <w:pPr>
        <w:spacing w:line="256" w:lineRule="auto"/>
        <w:rPr>
          <w:sz w:val="18"/>
          <w:szCs w:val="18"/>
        </w:rPr>
      </w:pPr>
      <w:r w:rsidRPr="00CA027E">
        <w:rPr>
          <w:rFonts w:eastAsia="Calibri"/>
          <w:b/>
          <w:sz w:val="18"/>
          <w:szCs w:val="18"/>
          <w:u w:val="single"/>
        </w:rPr>
        <w:t>Jums, kā Datu subjektam, ir tiesības</w:t>
      </w:r>
      <w:r w:rsidRPr="00CA027E">
        <w:rPr>
          <w:rFonts w:eastAsia="Calibri"/>
          <w:sz w:val="18"/>
          <w:szCs w:val="18"/>
          <w:u w:val="single"/>
        </w:rPr>
        <w:t>:</w:t>
      </w:r>
      <w:r w:rsidRPr="00CA027E">
        <w:rPr>
          <w:rFonts w:eastAsia="Calibri"/>
          <w:sz w:val="18"/>
          <w:szCs w:val="18"/>
        </w:rPr>
        <w:t xml:space="preserve"> pieprasīt Pārzinim piekļuvi datu subjekta personas datiem, to labošanu vai dzēšanu, vai apstrādes ierobežošanu attiecībā uz datu subjektu, vai tiesības iebilst pret apstrādi.</w:t>
      </w:r>
      <w:r w:rsidRPr="00CA027E">
        <w:rPr>
          <w:rFonts w:eastAsia="Calibri"/>
          <w:sz w:val="18"/>
          <w:szCs w:val="18"/>
        </w:rPr>
        <w:br/>
        <w:t xml:space="preserve">Datu subjektam ir tiesības iesniegt sūdzību par savu personas datu apstrādi Pārzinim vai uzraudzības iestādei: Datu valsts inspekcija, Blaumaņa ielā 11/13-11, Rīgā; </w:t>
      </w:r>
      <w:hyperlink r:id="rId7" w:history="1">
        <w:r w:rsidRPr="00CA027E">
          <w:rPr>
            <w:rFonts w:eastAsia="Calibri"/>
            <w:color w:val="0000FF" w:themeColor="hyperlink"/>
            <w:sz w:val="18"/>
            <w:szCs w:val="18"/>
            <w:u w:val="single"/>
          </w:rPr>
          <w:t>https://www.dvi.gov.lv/lv/funkcijas/kontaktinformacija/</w:t>
        </w:r>
      </w:hyperlink>
      <w:r w:rsidRPr="00CA027E">
        <w:rPr>
          <w:rFonts w:eastAsia="Calibri"/>
          <w:sz w:val="18"/>
          <w:szCs w:val="18"/>
        </w:rPr>
        <w:t xml:space="preserve">  </w:t>
      </w:r>
      <w:hyperlink r:id="rId8" w:history="1">
        <w:r w:rsidRPr="00CA027E">
          <w:rPr>
            <w:rFonts w:eastAsia="Calibri"/>
            <w:color w:val="0000FF" w:themeColor="hyperlink"/>
            <w:sz w:val="18"/>
            <w:szCs w:val="18"/>
            <w:u w:val="single"/>
          </w:rPr>
          <w:t>info@dvi.gov.lv</w:t>
        </w:r>
      </w:hyperlink>
      <w:r w:rsidRPr="00CA027E">
        <w:rPr>
          <w:rFonts w:eastAsia="Calibri"/>
          <w:sz w:val="18"/>
          <w:szCs w:val="18"/>
        </w:rPr>
        <w:t xml:space="preserve"> </w:t>
      </w:r>
    </w:p>
    <w:p w:rsidR="00D97E0E" w:rsidRDefault="00D97E0E" w:rsidP="00D97E0E">
      <w:pPr>
        <w:pStyle w:val="Footer"/>
        <w:rPr>
          <w:b/>
          <w:sz w:val="18"/>
        </w:rPr>
      </w:pPr>
    </w:p>
    <w:p w:rsidR="00D97E0E" w:rsidRDefault="00D97E0E" w:rsidP="00D97E0E">
      <w:pPr>
        <w:pStyle w:val="Footer"/>
        <w:rPr>
          <w:b/>
          <w:sz w:val="18"/>
        </w:rPr>
      </w:pPr>
    </w:p>
    <w:p w:rsidR="00D97E0E" w:rsidRDefault="00D97E0E" w:rsidP="00D97E0E">
      <w:pPr>
        <w:pStyle w:val="Footer"/>
        <w:rPr>
          <w:b/>
          <w:sz w:val="18"/>
        </w:rPr>
      </w:pPr>
    </w:p>
    <w:p w:rsidR="00D97E0E" w:rsidRDefault="00D97E0E" w:rsidP="00D97E0E">
      <w:pPr>
        <w:rPr>
          <w:b/>
          <w:sz w:val="18"/>
        </w:rPr>
      </w:pPr>
      <w:r>
        <w:rPr>
          <w:b/>
          <w:sz w:val="18"/>
        </w:rPr>
        <w:br w:type="page"/>
      </w:r>
    </w:p>
    <w:p w:rsidR="00D97E0E" w:rsidRPr="003A1B56" w:rsidRDefault="00D97E0E" w:rsidP="00D97E0E">
      <w:pPr>
        <w:jc w:val="right"/>
        <w:rPr>
          <w:b/>
          <w:lang w:eastAsia="lv-LV"/>
        </w:rPr>
      </w:pPr>
      <w:r w:rsidRPr="003A1B56">
        <w:rPr>
          <w:b/>
          <w:lang w:eastAsia="lv-LV"/>
        </w:rPr>
        <w:lastRenderedPageBreak/>
        <w:t>pielikums Nr.2</w:t>
      </w:r>
    </w:p>
    <w:p w:rsidR="00D97E0E" w:rsidRPr="00D115D2" w:rsidRDefault="00D97E0E" w:rsidP="00D97E0E">
      <w:pPr>
        <w:keepNext/>
        <w:tabs>
          <w:tab w:val="left" w:pos="4680"/>
          <w:tab w:val="left" w:pos="5400"/>
        </w:tabs>
        <w:jc w:val="right"/>
        <w:outlineLvl w:val="0"/>
      </w:pPr>
      <w:r w:rsidRPr="00D115D2">
        <w:t>Publiskās apspriešanas nolikum</w:t>
      </w:r>
      <w:r>
        <w:t>am</w:t>
      </w:r>
      <w:r w:rsidRPr="00D115D2">
        <w:t xml:space="preserve"> </w:t>
      </w:r>
    </w:p>
    <w:p w:rsidR="00D97E0E" w:rsidRPr="00D115D2" w:rsidRDefault="00D97E0E" w:rsidP="00D97E0E">
      <w:pPr>
        <w:pStyle w:val="tv2132"/>
        <w:spacing w:line="240" w:lineRule="auto"/>
        <w:ind w:left="1021" w:firstLine="0"/>
        <w:jc w:val="right"/>
        <w:rPr>
          <w:color w:val="auto"/>
          <w:sz w:val="24"/>
          <w:szCs w:val="24"/>
          <w:lang w:val="lv-LV"/>
        </w:rPr>
      </w:pPr>
      <w:r w:rsidRPr="00D115D2">
        <w:rPr>
          <w:color w:val="auto"/>
          <w:sz w:val="24"/>
          <w:szCs w:val="24"/>
          <w:lang w:val="lv-LV"/>
        </w:rPr>
        <w:t>par vides objektu “Saules kalns” un par pilsētas attīstības programmām</w:t>
      </w:r>
    </w:p>
    <w:p w:rsidR="00D97E0E" w:rsidRDefault="00D97E0E" w:rsidP="00D97E0E">
      <w:pPr>
        <w:pStyle w:val="Footer"/>
        <w:jc w:val="both"/>
        <w:rPr>
          <w:bCs/>
        </w:rPr>
      </w:pPr>
    </w:p>
    <w:p w:rsidR="00D97E0E" w:rsidRPr="000C686F" w:rsidRDefault="00D97E0E" w:rsidP="00D97E0E">
      <w:pPr>
        <w:spacing w:before="120" w:after="120"/>
        <w:jc w:val="center"/>
        <w:rPr>
          <w:rFonts w:eastAsia="Calibri"/>
        </w:rPr>
      </w:pPr>
      <w:r w:rsidRPr="000C686F">
        <w:rPr>
          <w:rFonts w:eastAsia="Calibri"/>
          <w:b/>
          <w:sz w:val="28"/>
          <w:szCs w:val="28"/>
        </w:rPr>
        <w:t xml:space="preserve">Privātuma paziņojums </w:t>
      </w:r>
      <w:r w:rsidRPr="000C686F">
        <w:rPr>
          <w:rFonts w:eastAsia="Calibri"/>
          <w:b/>
          <w:sz w:val="28"/>
          <w:szCs w:val="28"/>
        </w:rPr>
        <w:br/>
      </w:r>
      <w:r w:rsidRPr="000C686F">
        <w:rPr>
          <w:rFonts w:eastAsia="Calibri"/>
        </w:rPr>
        <w:t>par personu datu apstrādi Daugavpils pilsētas domes rīkotās publiskās apspriešanas gaitā</w:t>
      </w:r>
    </w:p>
    <w:p w:rsidR="00D97E0E" w:rsidRPr="000C686F" w:rsidRDefault="00D97E0E" w:rsidP="00D97E0E">
      <w:pPr>
        <w:spacing w:before="240" w:after="120"/>
        <w:jc w:val="both"/>
        <w:rPr>
          <w:rFonts w:eastAsia="Calibri"/>
        </w:rPr>
      </w:pPr>
      <w:r w:rsidRPr="000C686F">
        <w:rPr>
          <w:rFonts w:eastAsia="Calibri"/>
          <w:b/>
        </w:rPr>
        <w:t>Personas datu apstrādes pārzinis:</w:t>
      </w:r>
      <w:r w:rsidRPr="000C686F">
        <w:rPr>
          <w:rFonts w:eastAsia="Calibri"/>
        </w:rPr>
        <w:t xml:space="preserve"> </w:t>
      </w:r>
      <w:r w:rsidRPr="000C686F">
        <w:rPr>
          <w:rFonts w:eastAsia="Calibri"/>
          <w:b/>
        </w:rPr>
        <w:t>Daugavpils pilsētas dome</w:t>
      </w:r>
      <w:r w:rsidRPr="000C686F">
        <w:rPr>
          <w:rFonts w:eastAsia="Calibri"/>
        </w:rPr>
        <w:t>, adrese:</w:t>
      </w:r>
      <w:r w:rsidRPr="000C686F">
        <w:t xml:space="preserve"> Krišjāņa Valdemāra </w:t>
      </w:r>
      <w:r w:rsidRPr="000C686F">
        <w:rPr>
          <w:rFonts w:eastAsia="Calibri"/>
        </w:rPr>
        <w:t xml:space="preserve">iela 1, Daugavpils, LV-5401, pārziņa kontaktpersona </w:t>
      </w:r>
      <w:r>
        <w:rPr>
          <w:rFonts w:eastAsia="Calibri"/>
        </w:rPr>
        <w:t xml:space="preserve">- </w:t>
      </w:r>
      <w:r w:rsidRPr="000C686F">
        <w:rPr>
          <w:rFonts w:eastAsia="Calibri"/>
        </w:rPr>
        <w:t xml:space="preserve">Vita Pavloviča, </w:t>
      </w:r>
      <w:proofErr w:type="spellStart"/>
      <w:r w:rsidRPr="000C686F">
        <w:rPr>
          <w:rFonts w:eastAsia="Calibri"/>
        </w:rPr>
        <w:t>tālr</w:t>
      </w:r>
      <w:proofErr w:type="spellEnd"/>
      <w:r w:rsidRPr="000C686F">
        <w:rPr>
          <w:rFonts w:eastAsia="Calibri"/>
        </w:rPr>
        <w:t xml:space="preserve">. 654 04378, e-pasts: </w:t>
      </w:r>
      <w:proofErr w:type="spellStart"/>
      <w:r w:rsidRPr="000C686F">
        <w:rPr>
          <w:rFonts w:eastAsia="Calibri"/>
        </w:rPr>
        <w:t>vita.pavlovica@daugavpils.lv</w:t>
      </w:r>
      <w:proofErr w:type="spellEnd"/>
      <w:r w:rsidRPr="000C686F">
        <w:rPr>
          <w:rFonts w:eastAsia="Calibri"/>
        </w:rPr>
        <w:t xml:space="preserve">, </w:t>
      </w:r>
    </w:p>
    <w:p w:rsidR="00D97E0E" w:rsidRPr="000C686F" w:rsidRDefault="00D97E0E" w:rsidP="00D97E0E">
      <w:pPr>
        <w:spacing w:before="240"/>
        <w:jc w:val="both"/>
        <w:rPr>
          <w:rFonts w:eastAsia="Calibri"/>
        </w:rPr>
      </w:pPr>
      <w:r w:rsidRPr="000C686F">
        <w:rPr>
          <w:rFonts w:eastAsia="Calibri"/>
          <w:b/>
        </w:rPr>
        <w:t>Saziņa ar personas datu aizsardzības speciālistu</w:t>
      </w:r>
      <w:r w:rsidRPr="000C686F">
        <w:rPr>
          <w:rFonts w:eastAsia="Calibri"/>
        </w:rPr>
        <w:t xml:space="preserve">: e-pasts: </w:t>
      </w:r>
      <w:hyperlink r:id="rId9" w:history="1">
        <w:r w:rsidRPr="000C686F">
          <w:rPr>
            <w:rStyle w:val="Hyperlink"/>
            <w:rFonts w:eastAsia="Calibri"/>
          </w:rPr>
          <w:t>dati@daugavpils.lv</w:t>
        </w:r>
      </w:hyperlink>
      <w:r w:rsidRPr="000C686F">
        <w:rPr>
          <w:rFonts w:eastAsia="Calibri"/>
        </w:rPr>
        <w:t>, vai griezties Daugavpils pilsētas domē, adrese:</w:t>
      </w:r>
      <w:r w:rsidRPr="000C686F">
        <w:t xml:space="preserve"> </w:t>
      </w:r>
      <w:r w:rsidRPr="000C686F">
        <w:rPr>
          <w:rFonts w:eastAsia="Calibri"/>
        </w:rPr>
        <w:t>Krišjāņa Valdemāra ielā 1, Daugavpils, LV-5401.</w:t>
      </w:r>
    </w:p>
    <w:p w:rsidR="00D97E0E" w:rsidRDefault="00D97E0E" w:rsidP="00D97E0E">
      <w:pPr>
        <w:spacing w:before="240" w:after="120"/>
        <w:jc w:val="both"/>
        <w:rPr>
          <w:rFonts w:eastAsia="Calibri"/>
        </w:rPr>
      </w:pPr>
      <w:r w:rsidRPr="000C686F">
        <w:rPr>
          <w:rFonts w:eastAsia="Calibri"/>
          <w:b/>
        </w:rPr>
        <w:t>Pārzinis</w:t>
      </w:r>
      <w:r w:rsidRPr="000C686F">
        <w:rPr>
          <w:rFonts w:eastAsia="Calibri"/>
        </w:rPr>
        <w:t xml:space="preserve"> veic Jūsu personas datu apstrādi šādos nolūkos ar attiecīgu tiesisko pamatojumu:</w:t>
      </w:r>
    </w:p>
    <w:tbl>
      <w:tblPr>
        <w:tblStyle w:val="TableGrid"/>
        <w:tblW w:w="9351" w:type="dxa"/>
        <w:tblLayout w:type="fixed"/>
        <w:tblLook w:val="04A0" w:firstRow="1" w:lastRow="0" w:firstColumn="1" w:lastColumn="0" w:noHBand="0" w:noVBand="1"/>
      </w:tblPr>
      <w:tblGrid>
        <w:gridCol w:w="1271"/>
        <w:gridCol w:w="1559"/>
        <w:gridCol w:w="1560"/>
        <w:gridCol w:w="1275"/>
        <w:gridCol w:w="1134"/>
        <w:gridCol w:w="1276"/>
        <w:gridCol w:w="1276"/>
      </w:tblGrid>
      <w:tr w:rsidR="00D97E0E" w:rsidRPr="000C686F" w:rsidTr="006C50AE">
        <w:tc>
          <w:tcPr>
            <w:tcW w:w="1271" w:type="dxa"/>
            <w:vAlign w:val="center"/>
          </w:tcPr>
          <w:p w:rsidR="00D97E0E" w:rsidRPr="000C686F" w:rsidRDefault="00D97E0E" w:rsidP="006C50AE">
            <w:pPr>
              <w:spacing w:line="256" w:lineRule="auto"/>
              <w:ind w:firstLine="0"/>
              <w:jc w:val="left"/>
              <w:rPr>
                <w:b/>
                <w:sz w:val="20"/>
                <w:szCs w:val="20"/>
              </w:rPr>
            </w:pPr>
            <w:r w:rsidRPr="000C686F">
              <w:rPr>
                <w:b/>
                <w:sz w:val="20"/>
                <w:szCs w:val="20"/>
              </w:rPr>
              <w:t>Apstrādes</w:t>
            </w:r>
          </w:p>
          <w:p w:rsidR="00D97E0E" w:rsidRPr="000C686F" w:rsidRDefault="00D97E0E" w:rsidP="006C50AE">
            <w:pPr>
              <w:spacing w:line="256" w:lineRule="auto"/>
              <w:ind w:firstLine="0"/>
              <w:jc w:val="left"/>
              <w:rPr>
                <w:b/>
                <w:sz w:val="20"/>
                <w:szCs w:val="20"/>
              </w:rPr>
            </w:pPr>
            <w:r w:rsidRPr="000C686F">
              <w:rPr>
                <w:b/>
                <w:sz w:val="20"/>
                <w:szCs w:val="20"/>
              </w:rPr>
              <w:t>nolūks, mērķis (1)</w:t>
            </w:r>
          </w:p>
        </w:tc>
        <w:tc>
          <w:tcPr>
            <w:tcW w:w="1559" w:type="dxa"/>
            <w:vAlign w:val="center"/>
          </w:tcPr>
          <w:p w:rsidR="00D97E0E" w:rsidRPr="000C686F" w:rsidRDefault="00D97E0E" w:rsidP="006C50AE">
            <w:pPr>
              <w:spacing w:line="256" w:lineRule="auto"/>
              <w:ind w:firstLine="0"/>
              <w:jc w:val="left"/>
              <w:rPr>
                <w:b/>
                <w:sz w:val="20"/>
                <w:szCs w:val="20"/>
              </w:rPr>
            </w:pPr>
            <w:r w:rsidRPr="000C686F">
              <w:rPr>
                <w:b/>
                <w:sz w:val="20"/>
                <w:szCs w:val="20"/>
              </w:rPr>
              <w:t>Apstrādes nolūks, mērķis (2)</w:t>
            </w:r>
          </w:p>
        </w:tc>
        <w:tc>
          <w:tcPr>
            <w:tcW w:w="1560" w:type="dxa"/>
            <w:vAlign w:val="center"/>
          </w:tcPr>
          <w:p w:rsidR="00D97E0E" w:rsidRPr="000C686F" w:rsidRDefault="00D97E0E" w:rsidP="006C50AE">
            <w:pPr>
              <w:spacing w:line="256" w:lineRule="auto"/>
              <w:ind w:firstLine="0"/>
              <w:jc w:val="left"/>
              <w:rPr>
                <w:b/>
                <w:sz w:val="20"/>
                <w:szCs w:val="20"/>
              </w:rPr>
            </w:pPr>
            <w:r w:rsidRPr="000C686F">
              <w:rPr>
                <w:b/>
                <w:sz w:val="20"/>
                <w:szCs w:val="20"/>
              </w:rPr>
              <w:t>Personas datu kategorijas</w:t>
            </w:r>
          </w:p>
        </w:tc>
        <w:tc>
          <w:tcPr>
            <w:tcW w:w="1275" w:type="dxa"/>
            <w:vAlign w:val="center"/>
          </w:tcPr>
          <w:p w:rsidR="00D97E0E" w:rsidRPr="000C686F" w:rsidRDefault="00D97E0E" w:rsidP="006C50AE">
            <w:pPr>
              <w:spacing w:line="256" w:lineRule="auto"/>
              <w:ind w:firstLine="0"/>
              <w:jc w:val="left"/>
              <w:rPr>
                <w:b/>
                <w:sz w:val="20"/>
                <w:szCs w:val="20"/>
              </w:rPr>
            </w:pPr>
            <w:r w:rsidRPr="000C686F">
              <w:rPr>
                <w:b/>
                <w:sz w:val="20"/>
                <w:szCs w:val="20"/>
              </w:rPr>
              <w:t>Datu subjekti</w:t>
            </w:r>
          </w:p>
        </w:tc>
        <w:tc>
          <w:tcPr>
            <w:tcW w:w="1134" w:type="dxa"/>
            <w:vAlign w:val="center"/>
          </w:tcPr>
          <w:p w:rsidR="00D97E0E" w:rsidRPr="000C686F" w:rsidRDefault="00D97E0E" w:rsidP="006C50AE">
            <w:pPr>
              <w:spacing w:line="256" w:lineRule="auto"/>
              <w:ind w:firstLine="0"/>
              <w:jc w:val="left"/>
              <w:rPr>
                <w:b/>
                <w:sz w:val="20"/>
                <w:szCs w:val="20"/>
              </w:rPr>
            </w:pPr>
            <w:r w:rsidRPr="000C686F">
              <w:rPr>
                <w:b/>
                <w:sz w:val="20"/>
                <w:szCs w:val="20"/>
              </w:rPr>
              <w:t>Tiesiskais pamats (VDAR)</w:t>
            </w:r>
          </w:p>
        </w:tc>
        <w:tc>
          <w:tcPr>
            <w:tcW w:w="1276" w:type="dxa"/>
            <w:vAlign w:val="center"/>
          </w:tcPr>
          <w:p w:rsidR="00D97E0E" w:rsidRPr="000C686F" w:rsidRDefault="00D97E0E" w:rsidP="006C50AE">
            <w:pPr>
              <w:spacing w:line="256" w:lineRule="auto"/>
              <w:ind w:firstLine="0"/>
              <w:jc w:val="left"/>
              <w:rPr>
                <w:b/>
                <w:sz w:val="20"/>
                <w:szCs w:val="20"/>
              </w:rPr>
            </w:pPr>
            <w:r w:rsidRPr="000C686F">
              <w:rPr>
                <w:b/>
                <w:sz w:val="20"/>
                <w:szCs w:val="20"/>
              </w:rPr>
              <w:t>Saņēmēji, vai saņēmēju kategorijas</w:t>
            </w:r>
          </w:p>
        </w:tc>
        <w:tc>
          <w:tcPr>
            <w:tcW w:w="1276" w:type="dxa"/>
            <w:vAlign w:val="center"/>
          </w:tcPr>
          <w:p w:rsidR="00D97E0E" w:rsidRPr="000C686F" w:rsidRDefault="00D97E0E" w:rsidP="006C50AE">
            <w:pPr>
              <w:spacing w:line="256" w:lineRule="auto"/>
              <w:ind w:firstLine="0"/>
              <w:jc w:val="left"/>
              <w:rPr>
                <w:b/>
                <w:sz w:val="20"/>
                <w:szCs w:val="20"/>
              </w:rPr>
            </w:pPr>
            <w:r w:rsidRPr="000C686F">
              <w:rPr>
                <w:b/>
                <w:sz w:val="20"/>
                <w:szCs w:val="20"/>
              </w:rPr>
              <w:t>Glabāšana (Termiņš)</w:t>
            </w:r>
          </w:p>
        </w:tc>
      </w:tr>
      <w:tr w:rsidR="00D97E0E" w:rsidRPr="000C686F" w:rsidTr="006C50AE">
        <w:tc>
          <w:tcPr>
            <w:tcW w:w="1271" w:type="dxa"/>
            <w:vMerge w:val="restart"/>
            <w:vAlign w:val="center"/>
          </w:tcPr>
          <w:p w:rsidR="00D97E0E" w:rsidRPr="000C686F" w:rsidRDefault="00D97E0E" w:rsidP="006C50AE">
            <w:pPr>
              <w:spacing w:line="256" w:lineRule="auto"/>
              <w:ind w:firstLine="0"/>
              <w:jc w:val="left"/>
              <w:rPr>
                <w:sz w:val="20"/>
                <w:szCs w:val="20"/>
              </w:rPr>
            </w:pPr>
            <w:r w:rsidRPr="000C686F">
              <w:rPr>
                <w:sz w:val="20"/>
                <w:szCs w:val="20"/>
              </w:rPr>
              <w:t xml:space="preserve">Sabiedrības iesaiste, publiskā apspriešana un viedokļa noskaidrošana par ,,, </w:t>
            </w:r>
          </w:p>
        </w:tc>
        <w:tc>
          <w:tcPr>
            <w:tcW w:w="1559" w:type="dxa"/>
            <w:vMerge w:val="restart"/>
            <w:vAlign w:val="center"/>
          </w:tcPr>
          <w:p w:rsidR="00D97E0E" w:rsidRPr="000C686F" w:rsidRDefault="00D97E0E" w:rsidP="006C50AE">
            <w:pPr>
              <w:spacing w:line="256" w:lineRule="auto"/>
              <w:ind w:firstLine="0"/>
              <w:jc w:val="left"/>
              <w:rPr>
                <w:sz w:val="20"/>
                <w:szCs w:val="20"/>
              </w:rPr>
            </w:pPr>
            <w:r w:rsidRPr="000C686F">
              <w:rPr>
                <w:sz w:val="20"/>
                <w:szCs w:val="20"/>
              </w:rPr>
              <w:t>Publiskās apspriešanas respondentu anketu apstrāde (respondenta identificēšana un anketu validācija pēc respondenta deklarētās dzīvesvietas)</w:t>
            </w:r>
          </w:p>
        </w:tc>
        <w:tc>
          <w:tcPr>
            <w:tcW w:w="1560" w:type="dxa"/>
            <w:vAlign w:val="center"/>
          </w:tcPr>
          <w:p w:rsidR="00D97E0E" w:rsidRPr="000C686F" w:rsidRDefault="00D97E0E" w:rsidP="006C50AE">
            <w:pPr>
              <w:spacing w:line="256" w:lineRule="auto"/>
              <w:ind w:firstLine="0"/>
              <w:jc w:val="left"/>
              <w:rPr>
                <w:sz w:val="20"/>
                <w:szCs w:val="20"/>
              </w:rPr>
            </w:pPr>
            <w:r w:rsidRPr="000C686F">
              <w:rPr>
                <w:sz w:val="20"/>
                <w:szCs w:val="20"/>
              </w:rPr>
              <w:t>Identifikācijas dati (vārds, uzvārds, personas kods)</w:t>
            </w:r>
          </w:p>
        </w:tc>
        <w:tc>
          <w:tcPr>
            <w:tcW w:w="1275" w:type="dxa"/>
            <w:vMerge w:val="restart"/>
            <w:vAlign w:val="center"/>
          </w:tcPr>
          <w:p w:rsidR="00D97E0E" w:rsidRPr="000C686F" w:rsidRDefault="00D97E0E" w:rsidP="006C50AE">
            <w:pPr>
              <w:spacing w:line="256" w:lineRule="auto"/>
              <w:ind w:firstLine="0"/>
              <w:jc w:val="left"/>
              <w:rPr>
                <w:sz w:val="20"/>
                <w:szCs w:val="20"/>
              </w:rPr>
            </w:pPr>
            <w:r w:rsidRPr="000C686F">
              <w:rPr>
                <w:sz w:val="20"/>
                <w:szCs w:val="20"/>
              </w:rPr>
              <w:t>Aizpildītas publiskās apspriešanas anketas iesniegušie respondenti</w:t>
            </w:r>
          </w:p>
          <w:p w:rsidR="00D97E0E" w:rsidRPr="000C686F" w:rsidRDefault="00D97E0E" w:rsidP="006C50AE">
            <w:pPr>
              <w:spacing w:line="256" w:lineRule="auto"/>
              <w:jc w:val="center"/>
              <w:rPr>
                <w:sz w:val="20"/>
                <w:szCs w:val="20"/>
              </w:rPr>
            </w:pPr>
          </w:p>
        </w:tc>
        <w:tc>
          <w:tcPr>
            <w:tcW w:w="1134" w:type="dxa"/>
            <w:vMerge w:val="restart"/>
            <w:vAlign w:val="center"/>
          </w:tcPr>
          <w:p w:rsidR="00D97E0E" w:rsidRPr="000C686F" w:rsidRDefault="00D97E0E" w:rsidP="006C50AE">
            <w:pPr>
              <w:spacing w:line="256" w:lineRule="auto"/>
              <w:ind w:firstLine="0"/>
              <w:jc w:val="left"/>
              <w:rPr>
                <w:sz w:val="20"/>
                <w:szCs w:val="20"/>
              </w:rPr>
            </w:pPr>
            <w:r w:rsidRPr="000C686F">
              <w:rPr>
                <w:sz w:val="20"/>
                <w:szCs w:val="20"/>
              </w:rPr>
              <w:t>6.1.e) sabiedrības intereses, pārziņa oficiālās pilnvaras</w:t>
            </w:r>
          </w:p>
          <w:p w:rsidR="00D97E0E" w:rsidRPr="000C686F" w:rsidRDefault="00D97E0E" w:rsidP="006C50AE">
            <w:pPr>
              <w:spacing w:line="256" w:lineRule="auto"/>
              <w:jc w:val="center"/>
              <w:rPr>
                <w:sz w:val="20"/>
                <w:szCs w:val="20"/>
              </w:rPr>
            </w:pPr>
          </w:p>
        </w:tc>
        <w:tc>
          <w:tcPr>
            <w:tcW w:w="1276" w:type="dxa"/>
            <w:vMerge w:val="restart"/>
            <w:vAlign w:val="center"/>
          </w:tcPr>
          <w:p w:rsidR="00D97E0E" w:rsidRPr="000C686F" w:rsidRDefault="00D97E0E" w:rsidP="006C50AE">
            <w:pPr>
              <w:spacing w:line="256" w:lineRule="auto"/>
              <w:ind w:firstLine="0"/>
              <w:jc w:val="left"/>
              <w:rPr>
                <w:sz w:val="20"/>
                <w:szCs w:val="20"/>
              </w:rPr>
            </w:pPr>
            <w:r w:rsidRPr="000C686F">
              <w:rPr>
                <w:sz w:val="20"/>
                <w:szCs w:val="20"/>
              </w:rPr>
              <w:t>Domes informācijas biroja un lietvedības darbinieki, publiskās apspriešanas komisijas locekļi;</w:t>
            </w:r>
          </w:p>
        </w:tc>
        <w:tc>
          <w:tcPr>
            <w:tcW w:w="1276" w:type="dxa"/>
            <w:vMerge w:val="restart"/>
            <w:vAlign w:val="center"/>
          </w:tcPr>
          <w:p w:rsidR="00D97E0E" w:rsidRPr="000C686F" w:rsidRDefault="00D97E0E" w:rsidP="006C50AE">
            <w:pPr>
              <w:spacing w:line="256" w:lineRule="auto"/>
              <w:ind w:firstLine="0"/>
              <w:jc w:val="left"/>
              <w:rPr>
                <w:sz w:val="20"/>
                <w:szCs w:val="20"/>
              </w:rPr>
            </w:pPr>
            <w:r w:rsidRPr="000C686F">
              <w:rPr>
                <w:bCs/>
                <w:sz w:val="20"/>
                <w:szCs w:val="20"/>
              </w:rPr>
              <w:t>6 mēnešus pēc atzinuma sniegšanas Domei</w:t>
            </w:r>
            <w:r w:rsidRPr="000C686F">
              <w:rPr>
                <w:sz w:val="20"/>
                <w:szCs w:val="20"/>
              </w:rPr>
              <w:t xml:space="preserve"> (anketas tiek iznīcinātas).</w:t>
            </w:r>
          </w:p>
        </w:tc>
      </w:tr>
      <w:tr w:rsidR="00D97E0E" w:rsidRPr="000C686F" w:rsidTr="006C50AE">
        <w:tc>
          <w:tcPr>
            <w:tcW w:w="1271" w:type="dxa"/>
            <w:vMerge/>
          </w:tcPr>
          <w:p w:rsidR="00D97E0E" w:rsidRPr="000C686F" w:rsidRDefault="00D97E0E" w:rsidP="006C50AE">
            <w:pPr>
              <w:spacing w:line="256" w:lineRule="auto"/>
              <w:rPr>
                <w:sz w:val="20"/>
                <w:szCs w:val="20"/>
              </w:rPr>
            </w:pPr>
          </w:p>
        </w:tc>
        <w:tc>
          <w:tcPr>
            <w:tcW w:w="1559" w:type="dxa"/>
            <w:vMerge/>
          </w:tcPr>
          <w:p w:rsidR="00D97E0E" w:rsidRPr="000C686F" w:rsidRDefault="00D97E0E" w:rsidP="006C50AE">
            <w:pPr>
              <w:spacing w:line="256" w:lineRule="auto"/>
              <w:rPr>
                <w:sz w:val="20"/>
                <w:szCs w:val="20"/>
              </w:rPr>
            </w:pPr>
          </w:p>
        </w:tc>
        <w:tc>
          <w:tcPr>
            <w:tcW w:w="1560" w:type="dxa"/>
            <w:vAlign w:val="center"/>
          </w:tcPr>
          <w:p w:rsidR="00D97E0E" w:rsidRPr="000C686F" w:rsidRDefault="00D97E0E" w:rsidP="006C50AE">
            <w:pPr>
              <w:spacing w:line="256" w:lineRule="auto"/>
              <w:ind w:firstLine="0"/>
              <w:jc w:val="left"/>
              <w:rPr>
                <w:sz w:val="20"/>
                <w:szCs w:val="20"/>
              </w:rPr>
            </w:pPr>
            <w:r w:rsidRPr="000C686F">
              <w:rPr>
                <w:sz w:val="20"/>
                <w:szCs w:val="20"/>
              </w:rPr>
              <w:t>Respondenta deklarētā dzīvesvietas adrese</w:t>
            </w:r>
          </w:p>
        </w:tc>
        <w:tc>
          <w:tcPr>
            <w:tcW w:w="1275" w:type="dxa"/>
            <w:vMerge/>
            <w:vAlign w:val="center"/>
          </w:tcPr>
          <w:p w:rsidR="00D97E0E" w:rsidRPr="000C686F" w:rsidRDefault="00D97E0E" w:rsidP="006C50AE">
            <w:pPr>
              <w:spacing w:line="256" w:lineRule="auto"/>
              <w:jc w:val="center"/>
              <w:rPr>
                <w:sz w:val="20"/>
                <w:szCs w:val="20"/>
              </w:rPr>
            </w:pPr>
          </w:p>
        </w:tc>
        <w:tc>
          <w:tcPr>
            <w:tcW w:w="1134" w:type="dxa"/>
            <w:vMerge/>
          </w:tcPr>
          <w:p w:rsidR="00D97E0E" w:rsidRPr="000C686F" w:rsidRDefault="00D97E0E" w:rsidP="006C50AE">
            <w:pPr>
              <w:spacing w:line="256" w:lineRule="auto"/>
              <w:rPr>
                <w:sz w:val="20"/>
                <w:szCs w:val="20"/>
              </w:rPr>
            </w:pPr>
          </w:p>
        </w:tc>
        <w:tc>
          <w:tcPr>
            <w:tcW w:w="1276" w:type="dxa"/>
            <w:vMerge/>
          </w:tcPr>
          <w:p w:rsidR="00D97E0E" w:rsidRPr="000C686F" w:rsidRDefault="00D97E0E" w:rsidP="006C50AE">
            <w:pPr>
              <w:spacing w:line="256" w:lineRule="auto"/>
              <w:rPr>
                <w:sz w:val="20"/>
                <w:szCs w:val="20"/>
              </w:rPr>
            </w:pPr>
          </w:p>
        </w:tc>
        <w:tc>
          <w:tcPr>
            <w:tcW w:w="1276" w:type="dxa"/>
            <w:vMerge/>
          </w:tcPr>
          <w:p w:rsidR="00D97E0E" w:rsidRPr="000C686F" w:rsidRDefault="00D97E0E" w:rsidP="006C50AE">
            <w:pPr>
              <w:spacing w:line="256" w:lineRule="auto"/>
              <w:rPr>
                <w:sz w:val="20"/>
                <w:szCs w:val="20"/>
              </w:rPr>
            </w:pPr>
          </w:p>
        </w:tc>
      </w:tr>
    </w:tbl>
    <w:p w:rsidR="00D97E0E" w:rsidRPr="002940A3" w:rsidRDefault="00D97E0E" w:rsidP="00D97E0E">
      <w:pPr>
        <w:spacing w:before="120"/>
        <w:rPr>
          <w:rFonts w:eastAsia="Calibri"/>
        </w:rPr>
      </w:pPr>
      <w:r w:rsidRPr="002940A3">
        <w:rPr>
          <w:rFonts w:eastAsia="Calibri"/>
          <w:b/>
          <w:u w:val="single"/>
        </w:rPr>
        <w:t>Apstrādes tiesiskie pamati (detalizēti)</w:t>
      </w:r>
      <w:r w:rsidRPr="002940A3">
        <w:rPr>
          <w:rFonts w:eastAsia="Calibri"/>
          <w:u w:val="single"/>
        </w:rPr>
        <w:t>:</w:t>
      </w:r>
      <w:r w:rsidRPr="002940A3">
        <w:rPr>
          <w:rFonts w:eastAsia="Calibri"/>
        </w:rPr>
        <w:t xml:space="preserve"> </w:t>
      </w:r>
    </w:p>
    <w:p w:rsidR="00D97E0E" w:rsidRPr="000C686F" w:rsidRDefault="00D97E0E" w:rsidP="00D97E0E">
      <w:pPr>
        <w:pStyle w:val="ListParagraph"/>
        <w:numPr>
          <w:ilvl w:val="0"/>
          <w:numId w:val="1"/>
        </w:numPr>
        <w:spacing w:after="160" w:line="256" w:lineRule="auto"/>
        <w:rPr>
          <w:rFonts w:ascii="Times New Roman" w:hAnsi="Times New Roman"/>
          <w:sz w:val="24"/>
          <w:szCs w:val="24"/>
          <w:lang w:val="lv-LV"/>
        </w:rPr>
      </w:pPr>
      <w:r w:rsidRPr="000C686F">
        <w:rPr>
          <w:rFonts w:ascii="Times New Roman" w:hAnsi="Times New Roman"/>
          <w:color w:val="000000"/>
          <w:shd w:val="clear" w:color="auto" w:fill="FFFFFF"/>
          <w:lang w:val="lv-LV"/>
        </w:rPr>
        <w:t>VDAR, 6.1. e) - apstrāde ir vajadzīga, lai izpildītu uzdevumu, ko veic sabiedrības interesēs vai īstenojot pārzinim likumīgi piešķirtās oficiālās pilnvaras;</w:t>
      </w:r>
    </w:p>
    <w:p w:rsidR="00D97E0E" w:rsidRPr="000C686F" w:rsidRDefault="00D97E0E" w:rsidP="00D97E0E">
      <w:pPr>
        <w:spacing w:line="256" w:lineRule="auto"/>
        <w:jc w:val="both"/>
      </w:pPr>
      <w:r w:rsidRPr="000C686F">
        <w:rPr>
          <w:rFonts w:eastAsia="Calibri"/>
          <w:b/>
          <w:u w:val="single"/>
        </w:rPr>
        <w:t>Jums, kā Datu subjektam, ir tiesības</w:t>
      </w:r>
      <w:r w:rsidRPr="000C686F">
        <w:rPr>
          <w:rFonts w:eastAsia="Calibri"/>
          <w:u w:val="single"/>
        </w:rPr>
        <w:t>:</w:t>
      </w:r>
      <w:r w:rsidRPr="000C686F">
        <w:rPr>
          <w:rFonts w:eastAsia="Calibri"/>
        </w:rPr>
        <w:t xml:space="preserve"> pieprasīt Pārzinim piekļuvi datu subjekta personas datiem, to labošanu vai dzēšanu, vai apstrādes ierobežošanu attiecībā uz datu subjektu, vai tiesības iebilst pret apstrādi.</w:t>
      </w:r>
      <w:r w:rsidRPr="000C686F">
        <w:rPr>
          <w:rFonts w:eastAsia="Calibri"/>
        </w:rPr>
        <w:br/>
        <w:t xml:space="preserve">Datu subjektam ir tiesības iesniegt sūdzību par savu personas datu apstrādi Pārzinim vai uzraudzības iestādei: Datu valsts inspekcija, Blaumaņa ielā 11/13-11, Rīgā; </w:t>
      </w:r>
      <w:hyperlink r:id="rId10" w:history="1">
        <w:r w:rsidRPr="000C686F">
          <w:rPr>
            <w:rFonts w:eastAsia="Calibri"/>
            <w:color w:val="0000FF" w:themeColor="hyperlink"/>
            <w:u w:val="single"/>
          </w:rPr>
          <w:t>https://www.dvi.gov.lv/lv/funkcijas/kontaktinformacija/</w:t>
        </w:r>
      </w:hyperlink>
      <w:r w:rsidRPr="000C686F">
        <w:rPr>
          <w:rFonts w:eastAsia="Calibri"/>
        </w:rPr>
        <w:t xml:space="preserve">  </w:t>
      </w:r>
      <w:hyperlink r:id="rId11" w:history="1">
        <w:r w:rsidRPr="000C686F">
          <w:rPr>
            <w:rFonts w:eastAsia="Calibri"/>
            <w:color w:val="0000FF" w:themeColor="hyperlink"/>
            <w:u w:val="single"/>
          </w:rPr>
          <w:t>info@dvi.gov.lv</w:t>
        </w:r>
      </w:hyperlink>
      <w:r w:rsidRPr="000C686F">
        <w:rPr>
          <w:rFonts w:eastAsia="Calibri"/>
        </w:rPr>
        <w:t xml:space="preserve"> </w:t>
      </w:r>
    </w:p>
    <w:p w:rsidR="00D97E0E" w:rsidRPr="000C686F" w:rsidRDefault="00D97E0E" w:rsidP="00D97E0E">
      <w:pPr>
        <w:pStyle w:val="Footer"/>
        <w:jc w:val="both"/>
        <w:rPr>
          <w:bCs/>
        </w:rPr>
      </w:pPr>
    </w:p>
    <w:p w:rsidR="000502C4" w:rsidRDefault="000502C4">
      <w:bookmarkStart w:id="0" w:name="_GoBack"/>
      <w:bookmarkEnd w:id="0"/>
    </w:p>
    <w:sectPr w:rsidR="000502C4" w:rsidSect="00555073">
      <w:footerReference w:type="default" r:id="rId12"/>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16191"/>
      <w:docPartObj>
        <w:docPartGallery w:val="Page Numbers (Bottom of Page)"/>
        <w:docPartUnique/>
      </w:docPartObj>
    </w:sdtPr>
    <w:sdtEndPr>
      <w:rPr>
        <w:noProof/>
      </w:rPr>
    </w:sdtEndPr>
    <w:sdtContent>
      <w:p w:rsidR="001517F0" w:rsidRDefault="00D97E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17F0" w:rsidRDefault="00D97E0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37FCE"/>
    <w:multiLevelType w:val="hybridMultilevel"/>
    <w:tmpl w:val="6910163A"/>
    <w:lvl w:ilvl="0" w:tplc="4A120EF0">
      <w:start w:val="9"/>
      <w:numFmt w:val="bullet"/>
      <w:lvlText w:val="-"/>
      <w:lvlJc w:val="left"/>
      <w:pPr>
        <w:ind w:left="720" w:hanging="360"/>
      </w:pPr>
      <w:rPr>
        <w:rFonts w:ascii="Calibri" w:eastAsiaTheme="minorHAnsi" w:hAnsi="Calibri" w:cstheme="minorBid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9B"/>
    <w:rsid w:val="000502C4"/>
    <w:rsid w:val="00D97E0E"/>
    <w:rsid w:val="00FE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0E"/>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7E0E"/>
    <w:rPr>
      <w:color w:val="0000FF"/>
      <w:u w:val="single"/>
    </w:rPr>
  </w:style>
  <w:style w:type="paragraph" w:styleId="Footer">
    <w:name w:val="footer"/>
    <w:basedOn w:val="Normal"/>
    <w:link w:val="FooterChar"/>
    <w:uiPriority w:val="99"/>
    <w:rsid w:val="00D97E0E"/>
    <w:pPr>
      <w:tabs>
        <w:tab w:val="center" w:pos="4153"/>
        <w:tab w:val="right" w:pos="8306"/>
      </w:tabs>
    </w:pPr>
  </w:style>
  <w:style w:type="character" w:customStyle="1" w:styleId="FooterChar">
    <w:name w:val="Footer Char"/>
    <w:basedOn w:val="DefaultParagraphFont"/>
    <w:link w:val="Footer"/>
    <w:uiPriority w:val="99"/>
    <w:rsid w:val="00D97E0E"/>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D97E0E"/>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D97E0E"/>
    <w:pPr>
      <w:spacing w:line="360" w:lineRule="auto"/>
      <w:ind w:firstLine="300"/>
    </w:pPr>
    <w:rPr>
      <w:color w:val="414142"/>
      <w:sz w:val="20"/>
      <w:szCs w:val="20"/>
      <w:lang w:val="en-US"/>
    </w:rPr>
  </w:style>
  <w:style w:type="table" w:styleId="TableGrid">
    <w:name w:val="Table Grid"/>
    <w:basedOn w:val="TableNormal"/>
    <w:uiPriority w:val="39"/>
    <w:rsid w:val="00D97E0E"/>
    <w:pPr>
      <w:spacing w:after="0" w:line="240" w:lineRule="auto"/>
      <w:ind w:firstLine="562"/>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0E"/>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7E0E"/>
    <w:rPr>
      <w:color w:val="0000FF"/>
      <w:u w:val="single"/>
    </w:rPr>
  </w:style>
  <w:style w:type="paragraph" w:styleId="Footer">
    <w:name w:val="footer"/>
    <w:basedOn w:val="Normal"/>
    <w:link w:val="FooterChar"/>
    <w:uiPriority w:val="99"/>
    <w:rsid w:val="00D97E0E"/>
    <w:pPr>
      <w:tabs>
        <w:tab w:val="center" w:pos="4153"/>
        <w:tab w:val="right" w:pos="8306"/>
      </w:tabs>
    </w:pPr>
  </w:style>
  <w:style w:type="character" w:customStyle="1" w:styleId="FooterChar">
    <w:name w:val="Footer Char"/>
    <w:basedOn w:val="DefaultParagraphFont"/>
    <w:link w:val="Footer"/>
    <w:uiPriority w:val="99"/>
    <w:rsid w:val="00D97E0E"/>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D97E0E"/>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D97E0E"/>
    <w:pPr>
      <w:spacing w:line="360" w:lineRule="auto"/>
      <w:ind w:firstLine="300"/>
    </w:pPr>
    <w:rPr>
      <w:color w:val="414142"/>
      <w:sz w:val="20"/>
      <w:szCs w:val="20"/>
      <w:lang w:val="en-US"/>
    </w:rPr>
  </w:style>
  <w:style w:type="table" w:styleId="TableGrid">
    <w:name w:val="Table Grid"/>
    <w:basedOn w:val="TableNormal"/>
    <w:uiPriority w:val="39"/>
    <w:rsid w:val="00D97E0E"/>
    <w:pPr>
      <w:spacing w:after="0" w:line="240" w:lineRule="auto"/>
      <w:ind w:firstLine="562"/>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vi.gov.lv/lv/funkcijas/kontaktinformacij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i@daugavpils.lv" TargetMode="External"/><Relationship Id="rId11" Type="http://schemas.openxmlformats.org/officeDocument/2006/relationships/hyperlink" Target="mailto:info@dvi.gov.lv" TargetMode="External"/><Relationship Id="rId5" Type="http://schemas.openxmlformats.org/officeDocument/2006/relationships/webSettings" Target="webSettings.xml"/><Relationship Id="rId10" Type="http://schemas.openxmlformats.org/officeDocument/2006/relationships/hyperlink" Target="https://www.dvi.gov.lv/lv/funkcijas/kontaktinformacija/" TargetMode="External"/><Relationship Id="rId4" Type="http://schemas.openxmlformats.org/officeDocument/2006/relationships/settings" Target="settings.xml"/><Relationship Id="rId9" Type="http://schemas.openxmlformats.org/officeDocument/2006/relationships/hyperlink" Target="mailto:dati@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Evgenijs Galapovs</dc:creator>
  <cp:keywords/>
  <dc:description/>
  <cp:lastModifiedBy>Evgenijs Galapovs</cp:lastModifiedBy>
  <cp:revision>2</cp:revision>
  <dcterms:created xsi:type="dcterms:W3CDTF">2021-06-11T11:37:00Z</dcterms:created>
  <dcterms:modified xsi:type="dcterms:W3CDTF">2021-06-11T11:37:00Z</dcterms:modified>
</cp:coreProperties>
</file>