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30" w:rsidRPr="00F01030" w:rsidRDefault="00F01030" w:rsidP="00F22438">
      <w:pPr>
        <w:pStyle w:val="PlainText"/>
        <w:jc w:val="both"/>
        <w:rPr>
          <w:rFonts w:ascii="Cambria" w:hAnsi="Cambria"/>
          <w:sz w:val="24"/>
          <w:szCs w:val="24"/>
          <w:lang w:val="ru-RU"/>
        </w:rPr>
      </w:pPr>
      <w:bookmarkStart w:id="0" w:name="_GoBack"/>
      <w:bookmarkEnd w:id="0"/>
    </w:p>
    <w:p w:rsidR="00F01030" w:rsidRDefault="00F01030" w:rsidP="00F01030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B879E3">
        <w:rPr>
          <w:rFonts w:asciiTheme="majorHAnsi" w:hAnsiTheme="majorHAnsi"/>
          <w:sz w:val="24"/>
          <w:szCs w:val="24"/>
          <w:lang w:val="ru-RU"/>
        </w:rPr>
        <w:t>Сиротский суд продолжает работу, чтобы обеспечить защиту прав и законных интересов детей или лиц, находящихся под опекой</w:t>
      </w:r>
      <w:r>
        <w:rPr>
          <w:rFonts w:asciiTheme="majorHAnsi" w:hAnsiTheme="majorHAnsi"/>
          <w:sz w:val="24"/>
          <w:szCs w:val="24"/>
          <w:lang w:val="ru-RU"/>
        </w:rPr>
        <w:t>.</w:t>
      </w:r>
    </w:p>
    <w:p w:rsidR="00F01030" w:rsidRDefault="00F01030" w:rsidP="00F01030">
      <w:pPr>
        <w:jc w:val="both"/>
        <w:rPr>
          <w:rFonts w:asciiTheme="majorHAnsi" w:hAnsiTheme="majorHAnsi"/>
          <w:sz w:val="24"/>
          <w:szCs w:val="24"/>
          <w:lang w:val="ru-RU"/>
        </w:rPr>
      </w:pPr>
    </w:p>
    <w:p w:rsidR="00F01030" w:rsidRDefault="00F01030" w:rsidP="00F01030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Посетителей принимают в основном по предварительной записи, настоятельно рекомендуя им оценить свое самочувствие. </w:t>
      </w:r>
    </w:p>
    <w:p w:rsidR="00F01030" w:rsidRDefault="00F01030" w:rsidP="00F01030">
      <w:pPr>
        <w:jc w:val="both"/>
        <w:rPr>
          <w:rFonts w:asciiTheme="majorHAnsi" w:hAnsiTheme="majorHAnsi"/>
          <w:sz w:val="24"/>
          <w:szCs w:val="24"/>
          <w:lang w:val="ru-RU"/>
        </w:rPr>
      </w:pPr>
    </w:p>
    <w:p w:rsidR="00F01030" w:rsidRPr="00B879E3" w:rsidRDefault="00F01030" w:rsidP="00F01030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B879E3">
        <w:rPr>
          <w:rFonts w:asciiTheme="majorHAnsi" w:hAnsiTheme="majorHAnsi"/>
          <w:sz w:val="24"/>
          <w:szCs w:val="24"/>
          <w:lang w:val="ru-RU"/>
        </w:rPr>
        <w:t>Сиротский суд продолжает обеспечивать прием документов и заявлений от тех жителей, которые не имеют возможности отправлять их в электронном виде или по почте.</w:t>
      </w:r>
    </w:p>
    <w:p w:rsidR="00F01030" w:rsidRDefault="00F01030" w:rsidP="00F01030">
      <w:pPr>
        <w:jc w:val="both"/>
        <w:rPr>
          <w:rFonts w:asciiTheme="majorHAnsi" w:hAnsiTheme="majorHAnsi"/>
          <w:noProof/>
          <w:sz w:val="24"/>
          <w:szCs w:val="24"/>
          <w:lang w:val="ru-RU" w:eastAsia="ru-RU"/>
        </w:rPr>
      </w:pPr>
    </w:p>
    <w:p w:rsidR="00F01030" w:rsidRPr="00F01030" w:rsidRDefault="00F01030" w:rsidP="00F01030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B879E3">
        <w:rPr>
          <w:rFonts w:asciiTheme="majorHAnsi" w:hAnsiTheme="majorHAnsi"/>
          <w:sz w:val="24"/>
          <w:szCs w:val="24"/>
          <w:lang w:val="ru-RU"/>
        </w:rPr>
        <w:t xml:space="preserve">Сиротский суд </w:t>
      </w:r>
      <w:r>
        <w:rPr>
          <w:rFonts w:asciiTheme="majorHAnsi" w:hAnsiTheme="majorHAnsi"/>
          <w:sz w:val="24"/>
          <w:szCs w:val="24"/>
          <w:lang w:val="ru-RU"/>
        </w:rPr>
        <w:t>индивидуально оценивает необходимость приглашать участников административного процесса на заседания сиротского суда. В основном заседания проходят без присутствия участников процесса.</w:t>
      </w:r>
    </w:p>
    <w:p w:rsidR="00F01030" w:rsidRDefault="00F01030" w:rsidP="00F01030">
      <w:pPr>
        <w:jc w:val="both"/>
        <w:rPr>
          <w:rFonts w:asciiTheme="majorHAnsi" w:hAnsiTheme="majorHAnsi"/>
          <w:sz w:val="24"/>
          <w:szCs w:val="24"/>
          <w:lang w:val="ru-RU"/>
        </w:rPr>
      </w:pPr>
    </w:p>
    <w:p w:rsidR="00F01030" w:rsidRPr="00B879E3" w:rsidRDefault="00F01030" w:rsidP="00F01030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В </w:t>
      </w:r>
      <w:r w:rsidRPr="00B879E3">
        <w:rPr>
          <w:rFonts w:asciiTheme="majorHAnsi" w:hAnsiTheme="majorHAnsi"/>
          <w:sz w:val="24"/>
          <w:szCs w:val="24"/>
          <w:lang w:val="ru-RU"/>
        </w:rPr>
        <w:t xml:space="preserve">чрезвычайных обстоятельствах жителей настоятельно </w:t>
      </w:r>
      <w:r>
        <w:rPr>
          <w:rFonts w:asciiTheme="majorHAnsi" w:hAnsiTheme="majorHAnsi"/>
          <w:sz w:val="24"/>
          <w:szCs w:val="24"/>
          <w:lang w:val="ru-RU"/>
        </w:rPr>
        <w:t>призываю</w:t>
      </w:r>
      <w:r w:rsidRPr="00B879E3">
        <w:rPr>
          <w:rFonts w:asciiTheme="majorHAnsi" w:hAnsiTheme="majorHAnsi"/>
          <w:sz w:val="24"/>
          <w:szCs w:val="24"/>
          <w:lang w:val="ru-RU"/>
        </w:rPr>
        <w:t>т не посещать учреждение лично, а при необходимости связаться по следующим контактным телефонам:</w:t>
      </w:r>
    </w:p>
    <w:p w:rsidR="00F01030" w:rsidRPr="00B879E3" w:rsidRDefault="00F01030" w:rsidP="00F01030">
      <w:pPr>
        <w:shd w:val="clear" w:color="auto" w:fill="FFFFFF"/>
        <w:rPr>
          <w:rFonts w:asciiTheme="majorHAnsi" w:eastAsia="Times New Roman" w:hAnsiTheme="majorHAnsi"/>
          <w:bCs/>
          <w:color w:val="C00000"/>
          <w:sz w:val="24"/>
          <w:szCs w:val="24"/>
          <w:lang w:val="ru-RU"/>
        </w:rPr>
      </w:pPr>
    </w:p>
    <w:p w:rsidR="00F01030" w:rsidRPr="00B879E3" w:rsidRDefault="00F01030" w:rsidP="00F01030">
      <w:pPr>
        <w:shd w:val="clear" w:color="auto" w:fill="FFFFFF"/>
        <w:rPr>
          <w:rFonts w:asciiTheme="majorHAnsi" w:eastAsia="Times New Roman" w:hAnsiTheme="majorHAnsi"/>
          <w:color w:val="C00000"/>
          <w:sz w:val="24"/>
          <w:szCs w:val="24"/>
          <w:lang w:val="ru-RU"/>
        </w:rPr>
      </w:pPr>
      <w:r w:rsidRPr="00B879E3">
        <w:rPr>
          <w:rFonts w:asciiTheme="majorHAnsi" w:eastAsia="Times New Roman" w:hAnsiTheme="majorHAnsi"/>
          <w:bCs/>
          <w:color w:val="C00000"/>
          <w:sz w:val="24"/>
          <w:szCs w:val="24"/>
          <w:lang w:val="ru-RU"/>
        </w:rPr>
        <w:t>Председатель: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1872"/>
        <w:gridCol w:w="4510"/>
      </w:tblGrid>
      <w:tr w:rsidR="00F01030" w:rsidRPr="00B879E3" w:rsidTr="00741D7C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Элита Праневска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65476795</w:t>
            </w:r>
          </w:p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25911999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2965CA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hyperlink r:id="rId5" w:history="1">
              <w:r w:rsidR="00F01030" w:rsidRPr="00B879E3">
                <w:rPr>
                  <w:rFonts w:asciiTheme="majorHAnsi" w:eastAsia="Times New Roman" w:hAnsiTheme="majorHAnsi"/>
                  <w:bCs/>
                  <w:color w:val="0000FF" w:themeColor="hyperlink"/>
                  <w:sz w:val="24"/>
                  <w:szCs w:val="24"/>
                  <w:u w:val="single"/>
                  <w:lang w:val="ru-RU"/>
                </w:rPr>
                <w:t>elita.pranevska@daugavpils.lv</w:t>
              </w:r>
            </w:hyperlink>
            <w:r w:rsidR="00F01030" w:rsidRPr="00B879E3">
              <w:rPr>
                <w:rFonts w:asciiTheme="majorHAnsi" w:eastAsia="Times New Roman" w:hAnsiTheme="majorHAnsi"/>
                <w:bCs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</w:tr>
    </w:tbl>
    <w:p w:rsidR="00F01030" w:rsidRPr="00B879E3" w:rsidRDefault="00F01030" w:rsidP="00F01030">
      <w:pPr>
        <w:shd w:val="clear" w:color="auto" w:fill="FFFFFF"/>
        <w:rPr>
          <w:rFonts w:asciiTheme="majorHAnsi" w:eastAsia="Times New Roman" w:hAnsiTheme="majorHAnsi"/>
          <w:color w:val="C00000"/>
          <w:sz w:val="24"/>
          <w:szCs w:val="24"/>
          <w:lang w:val="ru-RU"/>
        </w:rPr>
      </w:pPr>
      <w:r w:rsidRPr="00B879E3">
        <w:rPr>
          <w:rFonts w:asciiTheme="majorHAnsi" w:eastAsia="Times New Roman" w:hAnsiTheme="majorHAnsi"/>
          <w:color w:val="C00000"/>
          <w:sz w:val="24"/>
          <w:szCs w:val="24"/>
          <w:lang w:val="ru-RU"/>
        </w:rPr>
        <w:t>Заместитель председателя: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1907"/>
        <w:gridCol w:w="4470"/>
      </w:tblGrid>
      <w:tr w:rsidR="00F01030" w:rsidRPr="00B879E3" w:rsidTr="00741D7C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Рута Велика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65476796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2965CA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hyperlink r:id="rId6" w:history="1">
              <w:r w:rsidR="00F01030" w:rsidRPr="00B879E3">
                <w:rPr>
                  <w:rFonts w:asciiTheme="majorHAnsi" w:eastAsia="Times New Roman" w:hAnsiTheme="majorHAnsi"/>
                  <w:bCs/>
                  <w:color w:val="0000FF" w:themeColor="hyperlink"/>
                  <w:sz w:val="24"/>
                  <w:szCs w:val="24"/>
                  <w:u w:val="single"/>
                  <w:lang w:val="ru-RU"/>
                </w:rPr>
                <w:t>ruta.velika@daugavpils.lv</w:t>
              </w:r>
            </w:hyperlink>
            <w:r w:rsidR="00F01030" w:rsidRPr="00B879E3">
              <w:rPr>
                <w:rFonts w:asciiTheme="majorHAnsi" w:eastAsia="Times New Roman" w:hAnsiTheme="majorHAnsi"/>
                <w:bCs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</w:tbl>
    <w:p w:rsidR="00F01030" w:rsidRPr="00B879E3" w:rsidRDefault="00F01030" w:rsidP="00F01030">
      <w:pPr>
        <w:shd w:val="clear" w:color="auto" w:fill="FFFFFF"/>
        <w:rPr>
          <w:rFonts w:asciiTheme="majorHAnsi" w:eastAsia="Times New Roman" w:hAnsiTheme="majorHAnsi"/>
          <w:color w:val="C00000"/>
          <w:sz w:val="24"/>
          <w:szCs w:val="24"/>
          <w:lang w:val="ru-RU"/>
        </w:rPr>
      </w:pPr>
      <w:r w:rsidRPr="00B879E3">
        <w:rPr>
          <w:rFonts w:asciiTheme="majorHAnsi" w:eastAsia="Times New Roman" w:hAnsiTheme="majorHAnsi"/>
          <w:color w:val="C00000"/>
          <w:sz w:val="24"/>
          <w:szCs w:val="24"/>
          <w:lang w:val="ru-RU"/>
        </w:rPr>
        <w:t> Секретарь-делопроизводитель: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1904"/>
        <w:gridCol w:w="4453"/>
      </w:tblGrid>
      <w:tr w:rsidR="00F01030" w:rsidRPr="00B879E3" w:rsidTr="00741D7C">
        <w:trPr>
          <w:trHeight w:val="421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color w:val="000000"/>
                <w:sz w:val="24"/>
                <w:szCs w:val="24"/>
                <w:lang w:val="ru-RU"/>
              </w:rPr>
              <w:t>Диана Сидорова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color w:val="000000"/>
                <w:sz w:val="24"/>
                <w:szCs w:val="24"/>
                <w:lang w:val="ru-RU"/>
              </w:rPr>
              <w:t>65476791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2965CA" w:rsidP="00741D7C">
            <w:pPr>
              <w:ind w:left="120" w:right="120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ru-RU"/>
              </w:rPr>
            </w:pPr>
            <w:hyperlink r:id="rId7" w:history="1">
              <w:r w:rsidR="00F01030" w:rsidRPr="00B879E3">
                <w:rPr>
                  <w:rFonts w:asciiTheme="majorHAnsi" w:eastAsia="Times New Roman" w:hAnsiTheme="majorHAnsi"/>
                  <w:bCs/>
                  <w:color w:val="0000FF" w:themeColor="hyperlink"/>
                  <w:sz w:val="24"/>
                  <w:szCs w:val="24"/>
                  <w:u w:val="single"/>
                  <w:lang w:val="ru-RU"/>
                </w:rPr>
                <w:t>barintiesa@daugavpils.lv</w:t>
              </w:r>
            </w:hyperlink>
          </w:p>
        </w:tc>
      </w:tr>
    </w:tbl>
    <w:p w:rsidR="00F01030" w:rsidRPr="00B879E3" w:rsidRDefault="00F01030" w:rsidP="00F01030">
      <w:pPr>
        <w:shd w:val="clear" w:color="auto" w:fill="FFFFFF"/>
        <w:rPr>
          <w:rFonts w:asciiTheme="majorHAnsi" w:eastAsia="Times New Roman" w:hAnsiTheme="majorHAnsi"/>
          <w:color w:val="C00000"/>
          <w:sz w:val="24"/>
          <w:szCs w:val="24"/>
          <w:lang w:val="ru-RU"/>
        </w:rPr>
      </w:pPr>
      <w:r w:rsidRPr="00B879E3">
        <w:rPr>
          <w:rFonts w:asciiTheme="majorHAnsi" w:eastAsia="Times New Roman" w:hAnsiTheme="majorHAnsi"/>
          <w:color w:val="C00000"/>
          <w:sz w:val="24"/>
          <w:szCs w:val="24"/>
          <w:lang w:val="ru-RU"/>
        </w:rPr>
        <w:t>Секретарь заседаний: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1892"/>
        <w:gridCol w:w="4497"/>
      </w:tblGrid>
      <w:tr w:rsidR="00F01030" w:rsidRPr="00B879E3" w:rsidTr="00741D7C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color w:val="000000"/>
                <w:sz w:val="24"/>
                <w:szCs w:val="24"/>
                <w:lang w:val="ru-RU"/>
              </w:rPr>
              <w:t>Кристина Лейкусе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color w:val="000000"/>
                <w:sz w:val="24"/>
                <w:szCs w:val="24"/>
                <w:lang w:val="ru-RU"/>
              </w:rPr>
              <w:t>65476791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2965CA" w:rsidP="00741D7C">
            <w:pPr>
              <w:ind w:left="120" w:right="120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ru-RU"/>
              </w:rPr>
            </w:pPr>
            <w:hyperlink r:id="rId8" w:history="1">
              <w:r w:rsidR="00F01030" w:rsidRPr="00B879E3">
                <w:rPr>
                  <w:rFonts w:asciiTheme="majorHAnsi" w:eastAsia="Times New Roman" w:hAnsiTheme="majorHAnsi"/>
                  <w:bCs/>
                  <w:color w:val="0000FF" w:themeColor="hyperlink"/>
                  <w:sz w:val="24"/>
                  <w:szCs w:val="24"/>
                  <w:u w:val="single"/>
                  <w:lang w:val="ru-RU"/>
                </w:rPr>
                <w:t>kristina.leikuse@daugavpils.lv</w:t>
              </w:r>
            </w:hyperlink>
          </w:p>
        </w:tc>
      </w:tr>
    </w:tbl>
    <w:p w:rsidR="00F01030" w:rsidRPr="00B879E3" w:rsidRDefault="00F01030" w:rsidP="00F01030">
      <w:pPr>
        <w:shd w:val="clear" w:color="auto" w:fill="FFFFFF"/>
        <w:rPr>
          <w:rFonts w:asciiTheme="majorHAnsi" w:eastAsia="Times New Roman" w:hAnsiTheme="majorHAnsi"/>
          <w:color w:val="C00000"/>
          <w:sz w:val="24"/>
          <w:szCs w:val="24"/>
          <w:lang w:val="ru-RU"/>
        </w:rPr>
      </w:pPr>
      <w:r w:rsidRPr="00B879E3">
        <w:rPr>
          <w:rFonts w:asciiTheme="majorHAnsi" w:eastAsia="Times New Roman" w:hAnsiTheme="majorHAnsi"/>
          <w:color w:val="C00000"/>
          <w:sz w:val="24"/>
          <w:szCs w:val="24"/>
          <w:lang w:val="ru-RU"/>
        </w:rPr>
        <w:t>Члены сиротского суда: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861"/>
        <w:gridCol w:w="4562"/>
      </w:tblGrid>
      <w:tr w:rsidR="00F01030" w:rsidRPr="00B879E3" w:rsidTr="00741D7C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Анастасия Зорина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65424512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2965CA" w:rsidP="00741D7C">
            <w:pPr>
              <w:ind w:left="120" w:right="120"/>
              <w:rPr>
                <w:rFonts w:asciiTheme="majorHAnsi" w:eastAsia="Times New Roman" w:hAnsiTheme="majorHAnsi"/>
                <w:bCs/>
                <w:sz w:val="24"/>
                <w:szCs w:val="24"/>
                <w:u w:val="single"/>
                <w:lang w:val="ru-RU"/>
              </w:rPr>
            </w:pPr>
            <w:hyperlink r:id="rId9" w:history="1">
              <w:r w:rsidR="00F01030" w:rsidRPr="00B879E3">
                <w:rPr>
                  <w:rFonts w:asciiTheme="majorHAnsi" w:eastAsia="Times New Roman" w:hAnsiTheme="majorHAnsi"/>
                  <w:bCs/>
                  <w:color w:val="0000FF" w:themeColor="hyperlink"/>
                  <w:sz w:val="24"/>
                  <w:szCs w:val="24"/>
                  <w:u w:val="single"/>
                  <w:lang w:val="ru-RU"/>
                </w:rPr>
                <w:t>anastasija.zorina@daugavpils.lv</w:t>
              </w:r>
            </w:hyperlink>
            <w:r w:rsidR="00F01030" w:rsidRPr="00B879E3">
              <w:rPr>
                <w:rFonts w:asciiTheme="majorHAnsi" w:eastAsia="Times New Roman" w:hAnsiTheme="majorHAnsi"/>
                <w:bCs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F01030" w:rsidRPr="00B879E3" w:rsidTr="00741D7C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Илона Борисова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65424512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2965CA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hyperlink r:id="rId10" w:history="1">
              <w:r w:rsidR="00F01030" w:rsidRPr="00B879E3">
                <w:rPr>
                  <w:rFonts w:asciiTheme="majorHAnsi" w:eastAsia="Times New Roman" w:hAnsiTheme="majorHAnsi"/>
                  <w:bCs/>
                  <w:color w:val="0000FF" w:themeColor="hyperlink"/>
                  <w:sz w:val="24"/>
                  <w:szCs w:val="24"/>
                  <w:u w:val="single"/>
                  <w:lang w:val="ru-RU"/>
                </w:rPr>
                <w:t>ilona.borisova@daugavpils.lv</w:t>
              </w:r>
            </w:hyperlink>
            <w:r w:rsidR="00F01030" w:rsidRPr="00B879E3">
              <w:rPr>
                <w:rFonts w:asciiTheme="majorHAnsi" w:eastAsia="Times New Roman" w:hAnsiTheme="majorHAnsi"/>
                <w:bCs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F01030" w:rsidRPr="00B879E3" w:rsidTr="00741D7C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Элеонора Рожащенока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65476793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2965CA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hyperlink r:id="rId11" w:history="1">
              <w:r w:rsidR="00F01030" w:rsidRPr="00B879E3">
                <w:rPr>
                  <w:rFonts w:asciiTheme="majorHAnsi" w:eastAsia="Times New Roman" w:hAnsiTheme="majorHAnsi"/>
                  <w:bCs/>
                  <w:color w:val="0000FF" w:themeColor="hyperlink"/>
                  <w:sz w:val="24"/>
                  <w:szCs w:val="24"/>
                  <w:u w:val="single"/>
                  <w:lang w:val="ru-RU"/>
                </w:rPr>
                <w:t>eleonora.rozascenoka@daugavpils.lv</w:t>
              </w:r>
            </w:hyperlink>
          </w:p>
        </w:tc>
      </w:tr>
      <w:tr w:rsidR="00F01030" w:rsidRPr="00B879E3" w:rsidTr="00741D7C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Илона Мачевска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65476792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1030" w:rsidRPr="00B879E3" w:rsidRDefault="002965CA" w:rsidP="00741D7C">
            <w:pPr>
              <w:ind w:left="120" w:right="120"/>
              <w:rPr>
                <w:rFonts w:asciiTheme="majorHAnsi" w:hAnsiTheme="majorHAnsi"/>
                <w:sz w:val="24"/>
                <w:szCs w:val="24"/>
                <w:lang w:val="ru-RU"/>
              </w:rPr>
            </w:pPr>
            <w:hyperlink r:id="rId12" w:history="1">
              <w:r w:rsidR="00F01030" w:rsidRPr="00B879E3">
                <w:rPr>
                  <w:rFonts w:asciiTheme="majorHAnsi" w:eastAsia="Times New Roman" w:hAnsiTheme="majorHAnsi"/>
                  <w:bCs/>
                  <w:color w:val="0000FF" w:themeColor="hyperlink"/>
                  <w:sz w:val="24"/>
                  <w:szCs w:val="24"/>
                  <w:u w:val="single"/>
                  <w:lang w:val="ru-RU"/>
                </w:rPr>
                <w:t>ilona.macevska@daugavpils.lv</w:t>
              </w:r>
            </w:hyperlink>
          </w:p>
        </w:tc>
      </w:tr>
      <w:tr w:rsidR="00F01030" w:rsidRPr="00B879E3" w:rsidTr="00741D7C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Инга Цауня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65424453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2965CA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hyperlink r:id="rId13" w:history="1">
              <w:r w:rsidR="00F01030" w:rsidRPr="00B879E3">
                <w:rPr>
                  <w:rFonts w:asciiTheme="majorHAnsi" w:eastAsia="Times New Roman" w:hAnsiTheme="majorHAnsi"/>
                  <w:bCs/>
                  <w:color w:val="0000FF" w:themeColor="hyperlink"/>
                  <w:sz w:val="24"/>
                  <w:szCs w:val="24"/>
                  <w:u w:val="single"/>
                  <w:lang w:val="ru-RU"/>
                </w:rPr>
                <w:t>inga.cauna@daugavpils.lv</w:t>
              </w:r>
            </w:hyperlink>
          </w:p>
        </w:tc>
      </w:tr>
      <w:tr w:rsidR="00F01030" w:rsidRPr="00B879E3" w:rsidTr="00741D7C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Лариса Наруновска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65476792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2965CA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hyperlink r:id="rId14" w:history="1">
              <w:r w:rsidR="00F01030" w:rsidRPr="00B879E3">
                <w:rPr>
                  <w:rFonts w:asciiTheme="majorHAnsi" w:eastAsia="Times New Roman" w:hAnsiTheme="majorHAnsi"/>
                  <w:bCs/>
                  <w:color w:val="0000FF" w:themeColor="hyperlink"/>
                  <w:sz w:val="24"/>
                  <w:szCs w:val="24"/>
                  <w:u w:val="single"/>
                  <w:lang w:val="ru-RU"/>
                </w:rPr>
                <w:t>larisa.narunovska@daugavpils.lv</w:t>
              </w:r>
            </w:hyperlink>
          </w:p>
        </w:tc>
      </w:tr>
      <w:tr w:rsidR="00F01030" w:rsidRPr="00B879E3" w:rsidTr="00741D7C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Ингрида Белявска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65476794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2965CA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hyperlink r:id="rId15" w:history="1">
              <w:r w:rsidR="00F01030" w:rsidRPr="00B879E3">
                <w:rPr>
                  <w:rFonts w:asciiTheme="majorHAnsi" w:eastAsia="Times New Roman" w:hAnsiTheme="majorHAnsi"/>
                  <w:bCs/>
                  <w:color w:val="0000FF" w:themeColor="hyperlink"/>
                  <w:sz w:val="24"/>
                  <w:szCs w:val="24"/>
                  <w:u w:val="single"/>
                  <w:lang w:val="ru-RU"/>
                </w:rPr>
                <w:t>ingrida.belavska@daugavpils.lv</w:t>
              </w:r>
            </w:hyperlink>
          </w:p>
        </w:tc>
      </w:tr>
      <w:tr w:rsidR="00F01030" w:rsidRPr="00B879E3" w:rsidTr="00741D7C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Инара Маркуле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F01030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r w:rsidRPr="00B879E3"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  <w:t>65476794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030" w:rsidRPr="00B879E3" w:rsidRDefault="002965CA" w:rsidP="00741D7C">
            <w:pPr>
              <w:ind w:left="120" w:right="120"/>
              <w:rPr>
                <w:rFonts w:asciiTheme="majorHAnsi" w:eastAsia="Times New Roman" w:hAnsiTheme="majorHAnsi"/>
                <w:sz w:val="24"/>
                <w:szCs w:val="24"/>
                <w:lang w:val="ru-RU"/>
              </w:rPr>
            </w:pPr>
            <w:hyperlink r:id="rId16" w:history="1">
              <w:r w:rsidR="00F01030" w:rsidRPr="00B879E3">
                <w:rPr>
                  <w:rFonts w:asciiTheme="majorHAnsi" w:eastAsia="Times New Roman" w:hAnsiTheme="majorHAnsi"/>
                  <w:bCs/>
                  <w:color w:val="0000FF" w:themeColor="hyperlink"/>
                  <w:sz w:val="24"/>
                  <w:szCs w:val="24"/>
                  <w:u w:val="single"/>
                  <w:lang w:val="ru-RU"/>
                </w:rPr>
                <w:t>inara.markule@daugavpils.lv</w:t>
              </w:r>
            </w:hyperlink>
          </w:p>
        </w:tc>
      </w:tr>
    </w:tbl>
    <w:p w:rsidR="00F01030" w:rsidRPr="00B879E3" w:rsidRDefault="00F01030" w:rsidP="00F01030">
      <w:pPr>
        <w:jc w:val="both"/>
        <w:rPr>
          <w:rFonts w:asciiTheme="majorHAnsi" w:hAnsiTheme="majorHAnsi"/>
          <w:sz w:val="24"/>
          <w:szCs w:val="24"/>
          <w:lang w:val="ru-RU"/>
        </w:rPr>
      </w:pPr>
    </w:p>
    <w:p w:rsidR="00F01030" w:rsidRPr="00B879E3" w:rsidRDefault="00F01030" w:rsidP="00F01030">
      <w:pPr>
        <w:jc w:val="both"/>
        <w:rPr>
          <w:rFonts w:asciiTheme="majorHAnsi" w:hAnsiTheme="majorHAnsi"/>
          <w:sz w:val="24"/>
          <w:szCs w:val="24"/>
          <w:lang w:val="ru-RU"/>
        </w:rPr>
      </w:pPr>
    </w:p>
    <w:p w:rsidR="00F01030" w:rsidRPr="00B879E3" w:rsidRDefault="00F01030" w:rsidP="00F01030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B879E3">
        <w:rPr>
          <w:rFonts w:asciiTheme="majorHAnsi" w:hAnsiTheme="majorHAnsi"/>
          <w:sz w:val="24"/>
          <w:szCs w:val="24"/>
          <w:lang w:val="ru-RU"/>
        </w:rPr>
        <w:t>Даугавпилсский сиротский суд находиться по адресу ул. Райня, 28, Даугавпилс.</w:t>
      </w:r>
    </w:p>
    <w:p w:rsidR="00F01030" w:rsidRPr="00B879E3" w:rsidRDefault="00F01030" w:rsidP="00F01030">
      <w:pPr>
        <w:jc w:val="both"/>
        <w:rPr>
          <w:rFonts w:asciiTheme="majorHAnsi" w:hAnsiTheme="majorHAnsi"/>
          <w:sz w:val="24"/>
          <w:szCs w:val="24"/>
          <w:lang w:val="ru-RU"/>
        </w:rPr>
      </w:pPr>
    </w:p>
    <w:p w:rsidR="00F01030" w:rsidRPr="00F01030" w:rsidRDefault="00F01030" w:rsidP="00F01030">
      <w:pPr>
        <w:jc w:val="both"/>
        <w:rPr>
          <w:rFonts w:asciiTheme="majorHAnsi" w:hAnsiTheme="majorHAnsi"/>
          <w:sz w:val="24"/>
          <w:szCs w:val="24"/>
          <w:lang w:val="ru-RU"/>
        </w:rPr>
      </w:pPr>
    </w:p>
    <w:p w:rsidR="00F01030" w:rsidRDefault="00F01030" w:rsidP="00F01030">
      <w:pPr>
        <w:jc w:val="both"/>
        <w:rPr>
          <w:rFonts w:ascii="Cambria" w:hAnsi="Cambria"/>
          <w:sz w:val="24"/>
          <w:szCs w:val="24"/>
          <w:lang w:val="lv-LV"/>
        </w:rPr>
      </w:pPr>
    </w:p>
    <w:p w:rsidR="00802A68" w:rsidRPr="00F01030" w:rsidRDefault="002965CA">
      <w:pPr>
        <w:rPr>
          <w:lang w:val="lv-LV"/>
        </w:rPr>
      </w:pPr>
    </w:p>
    <w:sectPr w:rsidR="00802A68" w:rsidRPr="00F010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38"/>
    <w:rsid w:val="002965CA"/>
    <w:rsid w:val="00493F88"/>
    <w:rsid w:val="00A64CBF"/>
    <w:rsid w:val="00F01030"/>
    <w:rsid w:val="00F2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43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243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243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43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243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243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leikuse@daugavpils.lv" TargetMode="External"/><Relationship Id="rId13" Type="http://schemas.openxmlformats.org/officeDocument/2006/relationships/hyperlink" Target="mailto:inga.cauna@daugavpils.l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intiesa@daugavpils.lv" TargetMode="External"/><Relationship Id="rId12" Type="http://schemas.openxmlformats.org/officeDocument/2006/relationships/hyperlink" Target="mailto:ilona.macevska@daugavpils.lv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nara.markule@daugavpils.lv" TargetMode="External"/><Relationship Id="rId1" Type="http://schemas.openxmlformats.org/officeDocument/2006/relationships/styles" Target="styles.xml"/><Relationship Id="rId6" Type="http://schemas.openxmlformats.org/officeDocument/2006/relationships/hyperlink" Target="mailto:ruta.velika@daugavpils.lv" TargetMode="External"/><Relationship Id="rId11" Type="http://schemas.openxmlformats.org/officeDocument/2006/relationships/hyperlink" Target="mailto:eleonora.rozascenoka@daugavpils.lv" TargetMode="External"/><Relationship Id="rId5" Type="http://schemas.openxmlformats.org/officeDocument/2006/relationships/hyperlink" Target="mailto:elita.pranevska@daugavpils.lv" TargetMode="External"/><Relationship Id="rId15" Type="http://schemas.openxmlformats.org/officeDocument/2006/relationships/hyperlink" Target="mailto:ingrida.belavska@daugavpils.lv" TargetMode="External"/><Relationship Id="rId10" Type="http://schemas.openxmlformats.org/officeDocument/2006/relationships/hyperlink" Target="mailto:ilona.borisova@daugav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stasija.zorina@daugavpils.lv" TargetMode="External"/><Relationship Id="rId14" Type="http://schemas.openxmlformats.org/officeDocument/2006/relationships/hyperlink" Target="mailto:larisa.narunovsk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Ivanova</dc:creator>
  <cp:lastModifiedBy>Evgenijs Galapovs</cp:lastModifiedBy>
  <cp:revision>3</cp:revision>
  <dcterms:created xsi:type="dcterms:W3CDTF">2020-12-21T14:55:00Z</dcterms:created>
  <dcterms:modified xsi:type="dcterms:W3CDTF">2020-12-22T06:13:00Z</dcterms:modified>
</cp:coreProperties>
</file>