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91"/>
        <w:gridCol w:w="2529"/>
        <w:gridCol w:w="1418"/>
        <w:gridCol w:w="1984"/>
        <w:gridCol w:w="2693"/>
        <w:gridCol w:w="4536"/>
      </w:tblGrid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08430" cy="944880"/>
                  <wp:effectExtent l="0" t="0" r="1270" b="7620"/>
                  <wp:docPr id="12" name="Picture 12" descr="powder-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der-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Nikolaja iela 1</w:t>
            </w:r>
            <w:r>
              <w:rPr>
                <w:rFonts w:cs="Times New Roman"/>
                <w:sz w:val="18"/>
                <w:szCs w:val="18"/>
                <w:lang w:val="lv-LV"/>
              </w:rPr>
              <w:t>, Daugavpils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/</w:t>
            </w:r>
            <w:r w:rsidRPr="00FB6726"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 Daugavpils pilsētas pašvaldība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0500 011 1513</w:t>
            </w:r>
          </w:p>
          <w:p w:rsidR="007146CE" w:rsidRPr="008C437E" w:rsidRDefault="007146CE" w:rsidP="00822CA7">
            <w:pPr>
              <w:pStyle w:val="TableContents"/>
              <w:rPr>
                <w:rFonts w:cs="Times New Roman"/>
                <w:i/>
                <w:sz w:val="18"/>
                <w:szCs w:val="18"/>
                <w:lang w:val="lv-LV"/>
              </w:rPr>
            </w:pPr>
            <w:r w:rsidRPr="008C437E">
              <w:rPr>
                <w:rFonts w:cs="Times New Roman"/>
                <w:b/>
                <w:bCs/>
                <w:i/>
                <w:sz w:val="18"/>
                <w:szCs w:val="18"/>
                <w:lang w:val="lv-LV"/>
              </w:rPr>
              <w:t>Vietējās nozīmes arhitektūras piemineklis Nr.4690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4843/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Labā tehniskā stāvoklī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Vēsturiski: Viena no trim cietokšņa teritorijā</w:t>
            </w:r>
            <w:r w:rsidRPr="00EE4C6F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E4C6F">
              <w:rPr>
                <w:rFonts w:cs="Times New Roman"/>
                <w:sz w:val="18"/>
                <w:szCs w:val="18"/>
                <w:lang w:val="lv-LV"/>
              </w:rPr>
              <w:t>uzbūvētajām pulvera noliktavas ēkām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Izstāžu zāle vai cietokšņa muzejs.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Izstāžu zāle vai galerija, telpa prezentācijām, koncertiem, svinībām, konferencēm.</w:t>
            </w:r>
          </w:p>
        </w:tc>
      </w:tr>
      <w:tr w:rsidR="007146CE" w:rsidRPr="00FB6726" w:rsidTr="00822CA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Ул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>. Н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иколая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1, </w:t>
            </w:r>
            <w:r>
              <w:rPr>
                <w:rFonts w:cs="Times New Roman"/>
                <w:sz w:val="18"/>
                <w:szCs w:val="18"/>
              </w:rPr>
              <w:t>Даугавпилс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rFonts w:cs="Times New Roman"/>
                <w:i/>
                <w:iCs/>
                <w:sz w:val="18"/>
                <w:szCs w:val="18"/>
              </w:rPr>
              <w:t>Самоуправление города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0500 011 1513</w:t>
            </w:r>
          </w:p>
          <w:p w:rsidR="007146CE" w:rsidRPr="008C437E" w:rsidRDefault="007146CE" w:rsidP="00822CA7">
            <w:pPr>
              <w:pStyle w:val="TableContents"/>
              <w:rPr>
                <w:rFonts w:cs="Times New Roman"/>
                <w:i/>
                <w:sz w:val="18"/>
                <w:szCs w:val="18"/>
                <w:lang w:val="lv-LV"/>
              </w:rPr>
            </w:pPr>
            <w:r w:rsidRPr="008C437E">
              <w:rPr>
                <w:rFonts w:cs="Times New Roman"/>
                <w:b/>
                <w:bCs/>
                <w:i/>
                <w:sz w:val="18"/>
                <w:szCs w:val="18"/>
              </w:rPr>
              <w:t>Архитектурный памятник местного значения</w:t>
            </w:r>
            <w:r w:rsidRPr="008C437E">
              <w:rPr>
                <w:rFonts w:cs="Times New Roman"/>
                <w:b/>
                <w:bCs/>
                <w:i/>
                <w:sz w:val="18"/>
                <w:szCs w:val="18"/>
                <w:lang w:val="lv-LV"/>
              </w:rPr>
              <w:t xml:space="preserve"> Nr.4690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4843/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EE4C6F">
              <w:rPr>
                <w:rFonts w:cs="Times New Roman"/>
                <w:sz w:val="18"/>
                <w:szCs w:val="18"/>
              </w:rPr>
              <w:t xml:space="preserve">Хорошее техническое состояние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один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из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трех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складов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пороха</w:t>
            </w:r>
            <w:proofErr w:type="spellEnd"/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</w:rPr>
              <w:t>В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ыставочный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зал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или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крепостной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музей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Выставочный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зал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или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галерея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, </w:t>
            </w:r>
            <w:r w:rsidRPr="00EE4C6F">
              <w:rPr>
                <w:rFonts w:cs="Times New Roman"/>
                <w:sz w:val="18"/>
                <w:szCs w:val="18"/>
              </w:rPr>
              <w:t>помещение для презентаций</w:t>
            </w:r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r w:rsidRPr="00EE4C6F">
              <w:rPr>
                <w:rFonts w:cs="Times New Roman"/>
                <w:sz w:val="18"/>
                <w:szCs w:val="18"/>
              </w:rPr>
              <w:t>концертов</w:t>
            </w:r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r w:rsidRPr="00EE4C6F">
              <w:rPr>
                <w:rFonts w:cs="Times New Roman"/>
                <w:sz w:val="18"/>
                <w:szCs w:val="18"/>
              </w:rPr>
              <w:t>торжественных мероприятий и конференций</w:t>
            </w:r>
            <w:r w:rsidRPr="00EE4C6F"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>
              <w:rPr>
                <w:rFonts w:cs="Times New Roman"/>
                <w:sz w:val="18"/>
                <w:szCs w:val="18"/>
                <w:lang w:val="lv-LV"/>
              </w:rPr>
              <w:t xml:space="preserve">Nikolaja </w:t>
            </w:r>
            <w:proofErr w:type="spellStart"/>
            <w:r>
              <w:rPr>
                <w:rFonts w:cs="Times New Roman"/>
                <w:sz w:val="18"/>
                <w:szCs w:val="18"/>
                <w:lang w:val="lv-LV"/>
              </w:rPr>
              <w:t>Street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 xml:space="preserve"> 1, Daugavpils/ Daugavpils </w:t>
            </w:r>
            <w:proofErr w:type="spellStart"/>
            <w:r>
              <w:rPr>
                <w:rFonts w:cs="Times New Roman"/>
                <w:sz w:val="18"/>
                <w:szCs w:val="18"/>
                <w:lang w:val="lv-LV"/>
              </w:rPr>
              <w:t>City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lv-LV"/>
              </w:rPr>
              <w:t>Council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0500 011 1513</w:t>
            </w:r>
          </w:p>
          <w:p w:rsidR="007146CE" w:rsidRPr="008C437E" w:rsidRDefault="007146CE" w:rsidP="00822CA7">
            <w:pPr>
              <w:pStyle w:val="TableContents"/>
              <w:rPr>
                <w:rFonts w:cs="Times New Roman"/>
                <w:i/>
                <w:sz w:val="18"/>
                <w:szCs w:val="18"/>
                <w:lang w:val="lv-LV"/>
              </w:rPr>
            </w:pPr>
            <w:proofErr w:type="spellStart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>Architectural</w:t>
            </w:r>
            <w:proofErr w:type="spellEnd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 xml:space="preserve"> monument </w:t>
            </w:r>
            <w:proofErr w:type="spellStart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>of</w:t>
            </w:r>
            <w:proofErr w:type="spellEnd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>local</w:t>
            </w:r>
            <w:proofErr w:type="spellEnd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>importance</w:t>
            </w:r>
            <w:proofErr w:type="spellEnd"/>
            <w:r w:rsidRPr="008C437E">
              <w:rPr>
                <w:rFonts w:cs="Times New Roman"/>
                <w:b/>
                <w:i/>
                <w:sz w:val="18"/>
                <w:szCs w:val="18"/>
                <w:lang w:val="lv-LV"/>
              </w:rPr>
              <w:t>, No.4690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4843/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en-US"/>
              </w:rPr>
              <w:t>Good technical condition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EE4C6F">
              <w:rPr>
                <w:rFonts w:cs="Times New Roman"/>
                <w:sz w:val="18"/>
                <w:szCs w:val="18"/>
                <w:lang w:val="en-US"/>
              </w:rPr>
              <w:t>Historically: One of three  powder warehouse buildings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EE4C6F">
              <w:rPr>
                <w:rFonts w:cs="Times New Roman"/>
                <w:sz w:val="18"/>
                <w:szCs w:val="18"/>
                <w:lang w:val="en-US"/>
              </w:rPr>
              <w:t xml:space="preserve">Exhibition hall or fortress museum.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en-US"/>
              </w:rPr>
              <w:t>Exhibition hall or gallery, room for presentations, concerts, celebrations, conferences.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963295"/>
                  <wp:effectExtent l="0" t="0" r="0" b="8255"/>
                  <wp:docPr id="11" name="Picture 11" descr="2_14_D_fasa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4_D_fasa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Nikolaja iela 2</w:t>
            </w:r>
            <w:r>
              <w:rPr>
                <w:rFonts w:cs="Times New Roman"/>
                <w:sz w:val="18"/>
                <w:szCs w:val="18"/>
                <w:lang w:val="lv-LV"/>
              </w:rPr>
              <w:t>, Daugavpils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0500 011 1718</w:t>
            </w:r>
          </w:p>
          <w:p w:rsidR="007146CE" w:rsidRPr="004E3098" w:rsidRDefault="007146CE" w:rsidP="00822CA7">
            <w:pPr>
              <w:pStyle w:val="TableContents"/>
              <w:rPr>
                <w:rFonts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8A3D69">
              <w:rPr>
                <w:rFonts w:cs="Times New Roman"/>
                <w:b/>
                <w:bCs/>
                <w:i/>
                <w:sz w:val="18"/>
                <w:szCs w:val="18"/>
                <w:lang w:val="lv-LV"/>
              </w:rPr>
              <w:t>Vietējās nozīmes arhitektūras piemineklis Nr.4706</w:t>
            </w:r>
          </w:p>
          <w:p w:rsidR="007146CE" w:rsidRPr="004E3098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7044/ 13178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Apmierinošā stāvoklī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Vēsturiski: Nikolaja kazarma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EE4C6F" w:rsidRDefault="007146CE" w:rsidP="00822CA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u w:val="single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Darījumu vai pārvaldes objekts, iespējams izveidot brīvā plānojuma biroja telpas.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Biroju telpas, akadēmiskais parks. N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ojaukt 3. stāvu, atjaunot </w:t>
            </w:r>
            <w:proofErr w:type="spellStart"/>
            <w:r>
              <w:rPr>
                <w:rFonts w:cs="Times New Roman"/>
                <w:sz w:val="18"/>
                <w:szCs w:val="18"/>
                <w:lang w:val="lv-LV"/>
              </w:rPr>
              <w:t>logaiļ</w:t>
            </w:r>
            <w:r w:rsidRPr="00EE4C6F">
              <w:rPr>
                <w:rFonts w:cs="Times New Roman"/>
                <w:sz w:val="18"/>
                <w:szCs w:val="18"/>
                <w:lang w:val="lv-LV"/>
              </w:rPr>
              <w:t>u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ritmiku un jumta profilu.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8F0A0A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i/>
                <w:iCs/>
                <w:sz w:val="18"/>
                <w:szCs w:val="18"/>
              </w:rPr>
              <w:t>Ул.Николая</w:t>
            </w:r>
            <w:proofErr w:type="spellEnd"/>
            <w:r w:rsidRPr="00FB6726">
              <w:rPr>
                <w:rFonts w:cs="Times New Roman"/>
                <w:i/>
                <w:iCs/>
                <w:sz w:val="18"/>
                <w:szCs w:val="18"/>
              </w:rPr>
              <w:t xml:space="preserve"> 2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Даугавпилс</w:t>
            </w:r>
            <w:r>
              <w:rPr>
                <w:rFonts w:cs="Times New Roman"/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  <w:lang w:val="lv-LV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Государственная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i/>
                <w:iCs/>
                <w:sz w:val="18"/>
                <w:szCs w:val="18"/>
              </w:rPr>
              <w:t>недвижимость</w:t>
            </w:r>
            <w:r>
              <w:rPr>
                <w:rFonts w:cs="Times New Roman"/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rFonts w:cs="Times New Roman"/>
                <w:i/>
                <w:iCs/>
                <w:sz w:val="18"/>
                <w:szCs w:val="18"/>
              </w:rPr>
              <w:t>0500 011 1718</w:t>
            </w:r>
          </w:p>
          <w:p w:rsidR="007146CE" w:rsidRPr="002C3297" w:rsidRDefault="007146CE" w:rsidP="00822CA7">
            <w:pPr>
              <w:pStyle w:val="TableContents"/>
              <w:rPr>
                <w:rFonts w:cs="Times New Roman"/>
                <w:b/>
                <w:sz w:val="18"/>
                <w:szCs w:val="18"/>
                <w:lang w:val="lv-LV"/>
              </w:rPr>
            </w:pPr>
            <w:r w:rsidRPr="008F0A0A">
              <w:rPr>
                <w:rFonts w:cs="Times New Roman"/>
                <w:b/>
                <w:i/>
                <w:iCs/>
                <w:sz w:val="18"/>
                <w:szCs w:val="18"/>
              </w:rPr>
              <w:t>Архитектурный памятник местного значения Nr.4706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7044/ 13178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Состояние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удовлетворительное</w:t>
            </w:r>
            <w:proofErr w:type="spellEnd"/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Николаевская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казарма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Деловой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объект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возможно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создание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офисов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свободного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планирования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Офисные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помещения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,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академический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парк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Убрать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3.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этаж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восстановить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ритм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оконных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проемов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и 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профиль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крыши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8F0A0A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cs="Times New Roman"/>
                    <w:i/>
                    <w:iCs/>
                    <w:sz w:val="18"/>
                    <w:szCs w:val="18"/>
                    <w:lang w:val="en-US"/>
                  </w:rPr>
                  <w:t>Nikolaja</w:t>
                </w:r>
                <w:proofErr w:type="spellEnd"/>
                <w:r>
                  <w:rPr>
                    <w:rFonts w:cs="Times New Roman"/>
                    <w:i/>
                    <w:iCs/>
                    <w:sz w:val="18"/>
                    <w:szCs w:val="18"/>
                    <w:lang w:val="en-US"/>
                  </w:rPr>
                  <w:t xml:space="preserve"> Street</w:t>
                </w:r>
              </w:smartTag>
            </w:smartTag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2,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i/>
                    <w:iCs/>
                    <w:sz w:val="18"/>
                    <w:szCs w:val="18"/>
                    <w:lang w:val="en-US"/>
                  </w:rPr>
                  <w:t>Daugavpils</w:t>
                </w:r>
              </w:smartTag>
            </w:smartTag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/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324BC6">
              <w:rPr>
                <w:rFonts w:cs="Times New Roman"/>
                <w:i/>
                <w:iCs/>
                <w:sz w:val="18"/>
                <w:szCs w:val="18"/>
                <w:lang w:val="en-US"/>
              </w:rPr>
              <w:t>JSC ‘State Real Estate’</w:t>
            </w:r>
          </w:p>
          <w:p w:rsidR="007146CE" w:rsidRPr="008F0A0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8F0A0A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Architectural monument of local importance, No.4706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>7044/ 13178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In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satisfactory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condition</w:t>
            </w:r>
            <w:proofErr w:type="spellEnd"/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EE4C6F" w:rsidRDefault="007146CE" w:rsidP="00822CA7">
            <w:pPr>
              <w:rPr>
                <w:sz w:val="18"/>
                <w:szCs w:val="18"/>
                <w:lang w:val="en-GB" w:eastAsia="lv-LV"/>
              </w:rPr>
            </w:pPr>
            <w:r w:rsidRPr="00EE4C6F">
              <w:rPr>
                <w:sz w:val="18"/>
                <w:szCs w:val="18"/>
                <w:lang w:val="en-GB" w:eastAsia="lv-LV"/>
              </w:rPr>
              <w:t xml:space="preserve">Historically: Nikolay barracks 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Business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or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government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facility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it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is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possible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to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create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office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building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Office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building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university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park.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Pull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down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the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third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floor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restore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windows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and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EE4C6F">
              <w:rPr>
                <w:rFonts w:cs="Times New Roman"/>
                <w:sz w:val="18"/>
                <w:szCs w:val="18"/>
                <w:lang w:val="lv-LV"/>
              </w:rPr>
              <w:t>roof</w:t>
            </w:r>
            <w:proofErr w:type="spellEnd"/>
            <w:r w:rsidRPr="00EE4C6F"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lastRenderedPageBreak/>
              <w:t>3.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951230"/>
                  <wp:effectExtent l="0" t="0" r="0" b="1270"/>
                  <wp:docPr id="10" name="Picture 10" descr="DSCF0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0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Mihaila iela 7</w:t>
            </w:r>
            <w:r>
              <w:rPr>
                <w:sz w:val="18"/>
                <w:szCs w:val="18"/>
                <w:lang w:val="lv-LV"/>
              </w:rPr>
              <w:t>, Daugavpils/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0500 011 1730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2205/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Apmierinošā stāvoklī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Nav zināma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Tirdzniecības un pakalpojumu objekts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</w:p>
          <w:p w:rsidR="007146CE" w:rsidRPr="004E3098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Sarīkojumu vai sapulču zāle, kinoteātris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sz w:val="18"/>
                <w:szCs w:val="18"/>
                <w:lang w:val="lv-LV"/>
              </w:rPr>
              <w:t>Ул.Михаила</w:t>
            </w:r>
            <w:proofErr w:type="spellEnd"/>
            <w:r w:rsidRPr="00FB6726">
              <w:rPr>
                <w:sz w:val="18"/>
                <w:szCs w:val="18"/>
                <w:lang w:val="lv-LV"/>
              </w:rPr>
              <w:t xml:space="preserve"> 7</w:t>
            </w:r>
            <w:r>
              <w:rPr>
                <w:sz w:val="18"/>
                <w:szCs w:val="18"/>
                <w:lang w:val="lv-LV"/>
              </w:rPr>
              <w:t xml:space="preserve">, </w:t>
            </w:r>
            <w:r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lv-LV"/>
              </w:rPr>
              <w:t>Государственная</w:t>
            </w:r>
            <w:proofErr w:type="spellEnd"/>
            <w:r>
              <w:rPr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sz w:val="18"/>
                <w:szCs w:val="18"/>
                <w:lang w:val="lv-LV"/>
              </w:rPr>
              <w:t>недвижимость</w:t>
            </w:r>
            <w:proofErr w:type="spellEnd"/>
            <w:r>
              <w:rPr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0500  011 1712</w:t>
            </w:r>
          </w:p>
          <w:p w:rsidR="007146CE" w:rsidRPr="00A06FFD" w:rsidRDefault="007146CE" w:rsidP="00822C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2205/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Состояние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удовлетворительное</w:t>
            </w:r>
            <w:proofErr w:type="spellEnd"/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>Неизвестна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Объект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торговли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и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услуг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Зал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для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собраний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кинотеатр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sz w:val="18"/>
                    <w:szCs w:val="18"/>
                    <w:lang w:val="en-GB"/>
                  </w:rPr>
                  <w:t>Mihaila</w:t>
                </w:r>
                <w:proofErr w:type="spellEnd"/>
                <w:r w:rsidRPr="002F7F82">
                  <w:rPr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7, </w:t>
            </w:r>
            <w:smartTag w:uri="urn:schemas-microsoft-com:office:smarttags" w:element="place">
              <w:smartTag w:uri="urn:schemas-microsoft-com:office:smarttags" w:element="City">
                <w:r w:rsidRPr="002F7F82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/ JSC ‘State Real Estate’/ </w:t>
            </w:r>
          </w:p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r w:rsidRPr="002F7F82">
              <w:rPr>
                <w:sz w:val="18"/>
                <w:szCs w:val="18"/>
                <w:lang w:val="en-GB"/>
              </w:rPr>
              <w:t>0500  011 1712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2205/ 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In satisfactory condition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Unknown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Trade and service facility.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Entertainment or meeting hall, or a cinema.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26210" cy="1066800"/>
                  <wp:effectExtent l="0" t="0" r="2540" b="0"/>
                  <wp:docPr id="9" name="Picture 9" descr="IMG_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7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Mihaila iela 10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Daugavpils pilsētas pašvaldība</w:t>
            </w:r>
            <w:r>
              <w:rPr>
                <w:i/>
                <w:iCs/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0500 011 1712</w:t>
            </w:r>
          </w:p>
          <w:p w:rsidR="007146CE" w:rsidRPr="007C63D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7C63D3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1492/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2D1CDA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virsnieku dzīvokļi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Dzīvojamā ēka, biroju telpu ēka, viesnīca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7C63D3" w:rsidRDefault="007146CE" w:rsidP="00822CA7">
            <w:pPr>
              <w:rPr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sz w:val="18"/>
                <w:szCs w:val="18"/>
              </w:rPr>
              <w:t>Ул.Михаила</w:t>
            </w:r>
            <w:proofErr w:type="spellEnd"/>
            <w:r w:rsidRPr="00FB6726">
              <w:rPr>
                <w:sz w:val="18"/>
                <w:szCs w:val="18"/>
              </w:rPr>
              <w:t xml:space="preserve">  10</w:t>
            </w:r>
            <w:r>
              <w:rPr>
                <w:sz w:val="18"/>
                <w:szCs w:val="18"/>
                <w:lang w:val="lv-LV"/>
              </w:rPr>
              <w:t xml:space="preserve">, </w:t>
            </w:r>
            <w:r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Pr="007C63D3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</w:rPr>
              <w:t>Самоуправление города</w:t>
            </w:r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</w:rPr>
              <w:t>0500 011 1712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7C63D3">
              <w:rPr>
                <w:b/>
                <w:i/>
                <w:sz w:val="18"/>
                <w:szCs w:val="18"/>
              </w:rPr>
              <w:t>Архитектурный памятник местного значения Nr.4707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1492/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2D1CDA">
              <w:rPr>
                <w:rFonts w:cs="Times New Roman"/>
                <w:sz w:val="18"/>
                <w:szCs w:val="18"/>
              </w:rPr>
              <w:t>Необходима</w:t>
            </w:r>
            <w:r w:rsidRPr="002D1CDA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2D1CDA">
              <w:rPr>
                <w:rFonts w:cs="Times New Roman"/>
                <w:sz w:val="18"/>
                <w:szCs w:val="18"/>
              </w:rPr>
              <w:t>реновация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Исторически</w:t>
            </w:r>
            <w:r w:rsidRPr="00FB6726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квартиры офицеров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Жилой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дом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офисные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помещения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гостиница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sz w:val="18"/>
                    <w:szCs w:val="18"/>
                    <w:lang w:val="en-GB"/>
                  </w:rPr>
                  <w:t>Mihaila</w:t>
                </w:r>
                <w:proofErr w:type="spellEnd"/>
                <w:r w:rsidRPr="002F7F82">
                  <w:rPr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10, </w:t>
            </w:r>
            <w:smartTag w:uri="urn:schemas-microsoft-com:office:smarttags" w:element="City">
              <w:r w:rsidRPr="002F7F82">
                <w:rPr>
                  <w:sz w:val="18"/>
                  <w:szCs w:val="18"/>
                  <w:lang w:val="en-GB"/>
                </w:rPr>
                <w:t>Daugavpils</w:t>
              </w:r>
            </w:smartTag>
            <w:r w:rsidRPr="002F7F82">
              <w:rPr>
                <w:sz w:val="18"/>
                <w:szCs w:val="18"/>
                <w:lang w:val="en-GB"/>
              </w:rPr>
              <w:t xml:space="preserve">/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City Council/ 0500 011 1712</w:t>
            </w:r>
          </w:p>
          <w:p w:rsidR="007146CE" w:rsidRPr="004E3098" w:rsidRDefault="007146CE" w:rsidP="00822CA7">
            <w:pPr>
              <w:rPr>
                <w:b/>
                <w:i/>
                <w:sz w:val="18"/>
                <w:szCs w:val="18"/>
                <w:lang w:val="en-US"/>
              </w:rPr>
            </w:pPr>
            <w:r w:rsidRPr="002F7F82">
              <w:rPr>
                <w:b/>
                <w:i/>
                <w:sz w:val="18"/>
                <w:szCs w:val="18"/>
                <w:lang w:val="en-GB"/>
              </w:rPr>
              <w:t>Architectural monument of local importance, No.4707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1492/ 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Historically: Officers' apartments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Residential building, office building, hotel.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lastRenderedPageBreak/>
              <w:drawing>
                <wp:inline distT="0" distB="0" distL="0" distR="0">
                  <wp:extent cx="1432560" cy="951230"/>
                  <wp:effectExtent l="0" t="0" r="0" b="1270"/>
                  <wp:docPr id="8" name="Picture 8" descr="DSCF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F0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lastRenderedPageBreak/>
              <w:t>Mihaila iela 11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0500 011 1717</w:t>
            </w:r>
          </w:p>
          <w:p w:rsidR="007146CE" w:rsidRPr="004E3098" w:rsidRDefault="007146CE" w:rsidP="00822CA7">
            <w:pPr>
              <w:rPr>
                <w:i/>
                <w:sz w:val="18"/>
                <w:szCs w:val="18"/>
                <w:lang w:val="en-US"/>
              </w:rPr>
            </w:pPr>
            <w:r w:rsidRPr="001E4279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10647/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Nikolaja jaunā kazarma.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u w:val="single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Darījumu vai pārvaldes ēka, iespējams izveidot tajā plānojuma biroja telpas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Biroju telpas, akadēmiskais parks, jauniešu viesnīca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EE4C6F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</w:rPr>
              <w:t>Ул. Михаила  11</w:t>
            </w:r>
            <w:r>
              <w:rPr>
                <w:sz w:val="18"/>
                <w:szCs w:val="18"/>
                <w:lang w:val="lv-LV"/>
              </w:rPr>
              <w:t xml:space="preserve">, </w:t>
            </w:r>
            <w:r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rPr>
                <w:sz w:val="18"/>
                <w:szCs w:val="18"/>
              </w:rPr>
            </w:pPr>
            <w:r w:rsidRPr="00FB6726">
              <w:rPr>
                <w:sz w:val="18"/>
                <w:szCs w:val="18"/>
              </w:rPr>
              <w:t xml:space="preserve">Государственная </w:t>
            </w:r>
            <w:r>
              <w:rPr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едвижимость</w:t>
            </w:r>
            <w:r>
              <w:rPr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</w:rPr>
              <w:t>0500 011 1717</w:t>
            </w:r>
          </w:p>
          <w:p w:rsidR="007146CE" w:rsidRPr="00EE4C6F" w:rsidRDefault="007146CE" w:rsidP="00822CA7">
            <w:pPr>
              <w:rPr>
                <w:sz w:val="18"/>
                <w:szCs w:val="18"/>
              </w:rPr>
            </w:pPr>
            <w:r w:rsidRPr="00EE4C6F">
              <w:rPr>
                <w:b/>
                <w:i/>
                <w:sz w:val="18"/>
                <w:szCs w:val="18"/>
              </w:rPr>
              <w:t>Архитектурный памятник местного значения Nr.4708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10647/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</w:rPr>
              <w:t>Состояние</w:t>
            </w:r>
            <w:r w:rsidRPr="00FB672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удовлетворительное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новая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Николаевская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казарма</w:t>
            </w:r>
            <w:proofErr w:type="spellEnd"/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u w:val="single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Деловой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объект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r w:rsidRPr="00FB6726">
              <w:rPr>
                <w:rFonts w:cs="Times New Roman"/>
                <w:sz w:val="18"/>
                <w:szCs w:val="18"/>
              </w:rPr>
              <w:t>возможно создание офисов свободного планирования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Офисные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помещения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академический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парк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>,</w:t>
            </w:r>
          </w:p>
          <w:p w:rsidR="007146CE" w:rsidRPr="00EE4C6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>молодежная гостиница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sz w:val="18"/>
                    <w:szCs w:val="18"/>
                    <w:lang w:val="en-GB"/>
                  </w:rPr>
                  <w:t>Mihaila</w:t>
                </w:r>
                <w:proofErr w:type="spellEnd"/>
                <w:r w:rsidRPr="002F7F82">
                  <w:rPr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11,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/ JSC ‘State Real Estate/ </w:t>
            </w:r>
          </w:p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r w:rsidRPr="002F7F82">
              <w:rPr>
                <w:sz w:val="18"/>
                <w:szCs w:val="18"/>
                <w:lang w:val="en-GB"/>
              </w:rPr>
              <w:t>0500 011 1717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i/>
                <w:sz w:val="18"/>
                <w:szCs w:val="18"/>
                <w:lang w:val="en-GB"/>
              </w:rPr>
              <w:t>Architectural monument of local importance, No.4708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10647/ 7836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In satisfactory condition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Historically: new barracks of  Nikolay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Business or government building, it is possible to create office building.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Office building,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university park</w:t>
                </w:r>
              </w:smartTag>
            </w:smartTag>
            <w:r w:rsidRPr="002F7F82">
              <w:rPr>
                <w:rFonts w:cs="Times New Roman"/>
                <w:sz w:val="18"/>
                <w:szCs w:val="18"/>
                <w:lang w:val="en-GB"/>
              </w:rPr>
              <w:t>, a youth hostel.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1073150"/>
                  <wp:effectExtent l="0" t="0" r="0" b="0"/>
                  <wp:docPr id="7" name="Picture 7" descr="PC170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C170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Hospitāļa iela 6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Daugavpils pilsētas pašvaldība</w:t>
            </w:r>
            <w:r>
              <w:rPr>
                <w:i/>
                <w:iCs/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0500 011 2006</w:t>
            </w:r>
          </w:p>
          <w:p w:rsidR="007146CE" w:rsidRPr="007C63D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8019E3">
              <w:rPr>
                <w:b/>
                <w:bCs/>
                <w:i/>
                <w:sz w:val="18"/>
                <w:szCs w:val="18"/>
                <w:lang w:val="lv-LV"/>
              </w:rPr>
              <w:t>Valsts nozīmes arhitektūras piemineklis Nr.4715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10889/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9340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kara hospitālis (būvēts 1827.g.)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Uzņēmējdarbības un izglītības atbalsta centrs. Akadēmiskais parks. Valsts vai pašvaldības iestāžu komplekss.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b/>
                <w:bCs/>
                <w:sz w:val="18"/>
                <w:szCs w:val="18"/>
                <w:lang w:val="lv-LV"/>
              </w:rPr>
              <w:t xml:space="preserve">Kara medicīnas muzejs. </w:t>
            </w:r>
          </w:p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Iekšējā pagalmā 2.Oficieru ielas pusē kafejnīca svaigā gaisā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8019E3" w:rsidRDefault="007146CE" w:rsidP="00822CA7">
            <w:pPr>
              <w:rPr>
                <w:bCs/>
                <w:sz w:val="18"/>
                <w:szCs w:val="18"/>
                <w:lang w:val="lv-LV"/>
              </w:rPr>
            </w:pPr>
            <w:r w:rsidRPr="008019E3">
              <w:rPr>
                <w:bCs/>
                <w:sz w:val="18"/>
                <w:szCs w:val="18"/>
              </w:rPr>
              <w:t xml:space="preserve">Ул. </w:t>
            </w:r>
            <w:proofErr w:type="spellStart"/>
            <w:r w:rsidRPr="008019E3">
              <w:rPr>
                <w:bCs/>
                <w:sz w:val="18"/>
                <w:szCs w:val="18"/>
              </w:rPr>
              <w:t>Хоспиталя</w:t>
            </w:r>
            <w:proofErr w:type="spellEnd"/>
            <w:r w:rsidRPr="008019E3">
              <w:rPr>
                <w:bCs/>
                <w:sz w:val="18"/>
                <w:szCs w:val="18"/>
              </w:rPr>
              <w:t xml:space="preserve">  6</w:t>
            </w:r>
            <w:r w:rsidRPr="008019E3">
              <w:rPr>
                <w:bCs/>
                <w:sz w:val="18"/>
                <w:szCs w:val="18"/>
                <w:lang w:val="lv-LV"/>
              </w:rPr>
              <w:t xml:space="preserve">, </w:t>
            </w:r>
            <w:r w:rsidRPr="008019E3">
              <w:rPr>
                <w:sz w:val="18"/>
                <w:szCs w:val="18"/>
              </w:rPr>
              <w:t>Даугавпилс</w:t>
            </w:r>
            <w:r w:rsidRPr="008019E3">
              <w:rPr>
                <w:sz w:val="18"/>
                <w:szCs w:val="18"/>
                <w:lang w:val="lv-LV"/>
              </w:rPr>
              <w:t>/</w:t>
            </w:r>
          </w:p>
          <w:p w:rsidR="007146CE" w:rsidRPr="008019E3" w:rsidRDefault="007146CE" w:rsidP="00822CA7">
            <w:pPr>
              <w:rPr>
                <w:bCs/>
                <w:sz w:val="18"/>
                <w:szCs w:val="18"/>
                <w:lang w:val="lv-LV"/>
              </w:rPr>
            </w:pPr>
            <w:r w:rsidRPr="008019E3">
              <w:rPr>
                <w:bCs/>
                <w:sz w:val="18"/>
                <w:szCs w:val="18"/>
              </w:rPr>
              <w:t>Самоуправление города</w:t>
            </w:r>
            <w:r>
              <w:rPr>
                <w:bCs/>
                <w:sz w:val="18"/>
                <w:szCs w:val="18"/>
                <w:lang w:val="lv-LV"/>
              </w:rPr>
              <w:t>/</w:t>
            </w:r>
          </w:p>
          <w:p w:rsidR="007146CE" w:rsidRPr="008019E3" w:rsidRDefault="007146CE" w:rsidP="00822CA7">
            <w:pPr>
              <w:rPr>
                <w:bCs/>
                <w:sz w:val="18"/>
                <w:szCs w:val="18"/>
              </w:rPr>
            </w:pPr>
            <w:r w:rsidRPr="008019E3">
              <w:rPr>
                <w:bCs/>
                <w:sz w:val="18"/>
                <w:szCs w:val="18"/>
              </w:rPr>
              <w:t>0500 011 2006</w:t>
            </w:r>
          </w:p>
          <w:p w:rsidR="007146CE" w:rsidRPr="008019E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8019E3">
              <w:rPr>
                <w:b/>
                <w:bCs/>
                <w:i/>
                <w:sz w:val="18"/>
                <w:szCs w:val="18"/>
              </w:rPr>
              <w:t>Архитектурный памятник государственного значения Nr.4715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10889/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9340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военный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госпиталь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(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построен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в  1827 г.)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 xml:space="preserve">Центр поддержки предпринимательства и образования.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Комплес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 xml:space="preserve"> государственных учреждений или учреждений самоуправления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 xml:space="preserve">Музей военной медицины 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>Во внутреннем дворе открытое кафе.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bCs/>
                    <w:sz w:val="18"/>
                    <w:szCs w:val="18"/>
                    <w:lang w:val="en-GB"/>
                  </w:rPr>
                  <w:t>Hospitāļa</w:t>
                </w:r>
                <w:proofErr w:type="spellEnd"/>
                <w:r w:rsidRPr="002F7F82">
                  <w:rPr>
                    <w:bCs/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bCs/>
                <w:sz w:val="18"/>
                <w:szCs w:val="18"/>
                <w:lang w:val="en-GB"/>
              </w:rPr>
              <w:t xml:space="preserve"> 6, </w:t>
            </w:r>
            <w:smartTag w:uri="urn:schemas-microsoft-com:office:smarttags" w:element="City">
              <w:r w:rsidRPr="002F7F82">
                <w:rPr>
                  <w:bCs/>
                  <w:sz w:val="18"/>
                  <w:szCs w:val="18"/>
                  <w:lang w:val="en-GB"/>
                </w:rPr>
                <w:t>Daugavpils</w:t>
              </w:r>
            </w:smartTag>
            <w:r w:rsidRPr="002F7F82">
              <w:rPr>
                <w:bCs/>
                <w:sz w:val="18"/>
                <w:szCs w:val="18"/>
                <w:lang w:val="en-GB"/>
              </w:rPr>
              <w:t xml:space="preserve">/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bCs/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bCs/>
                <w:sz w:val="18"/>
                <w:szCs w:val="18"/>
                <w:lang w:val="en-GB"/>
              </w:rPr>
              <w:t xml:space="preserve"> City Council/</w:t>
            </w:r>
          </w:p>
          <w:p w:rsidR="007146CE" w:rsidRPr="002F7F82" w:rsidRDefault="007146CE" w:rsidP="00822CA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2F7F82">
              <w:rPr>
                <w:bCs/>
                <w:sz w:val="18"/>
                <w:szCs w:val="18"/>
                <w:lang w:val="en-GB"/>
              </w:rPr>
              <w:t>0500 011 2006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bCs/>
                <w:i/>
                <w:sz w:val="18"/>
                <w:szCs w:val="18"/>
                <w:lang w:val="en-GB"/>
              </w:rPr>
              <w:t>Architectural monument of national importance, No.4715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10889/ 9340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Historically: military hospital (built in 1827)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Academic</w:t>
                </w:r>
              </w:smartTag>
              <w:r w:rsidRPr="002F7F82">
                <w:rPr>
                  <w:rFonts w:cs="Times New Roman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Park</w:t>
                </w:r>
              </w:smartTag>
            </w:smartTag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. State or local government complex. 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Military</w:t>
                </w:r>
              </w:smartTag>
              <w:r w:rsidRPr="002F7F82">
                <w:rPr>
                  <w:rFonts w:cs="Times New Roman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Nam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Medical</w:t>
                </w:r>
              </w:smartTag>
              <w:r w:rsidRPr="002F7F82">
                <w:rPr>
                  <w:rFonts w:cs="Times New Roman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Museum</w:t>
                </w:r>
              </w:smartTag>
            </w:smartTag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. 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Cafe in the fresh air in the Internal courtyard on 2.Oficieru Street side.</w:t>
            </w:r>
          </w:p>
        </w:tc>
      </w:tr>
      <w:tr w:rsidR="007146CE" w:rsidRPr="00FB6726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7.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lastRenderedPageBreak/>
              <w:drawing>
                <wp:inline distT="0" distB="0" distL="0" distR="0">
                  <wp:extent cx="1432560" cy="798830"/>
                  <wp:effectExtent l="0" t="0" r="0" b="1270"/>
                  <wp:docPr id="6" name="Picture 6" descr="2_fa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_fa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lastRenderedPageBreak/>
              <w:t>Aleksandra iela 5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0500 011 0605</w:t>
            </w:r>
          </w:p>
          <w:p w:rsidR="007146CE" w:rsidRPr="00DA34C4" w:rsidRDefault="007146CE" w:rsidP="00822CA7">
            <w:pPr>
              <w:rPr>
                <w:i/>
                <w:sz w:val="18"/>
                <w:szCs w:val="18"/>
                <w:lang w:val="en-US"/>
              </w:rPr>
            </w:pPr>
            <w:r w:rsidRPr="00DA34C4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8338/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9451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Aleksandra kazarma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Viesnīca vai apartamenti (dzīvojamā ēka)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A06FFD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Biroju vai apartamentu ēka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rPr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sz w:val="18"/>
                <w:szCs w:val="18"/>
              </w:rPr>
              <w:t>Ул.Александра</w:t>
            </w:r>
            <w:proofErr w:type="spellEnd"/>
            <w:r w:rsidRPr="00FB6726">
              <w:rPr>
                <w:sz w:val="18"/>
                <w:szCs w:val="18"/>
              </w:rPr>
              <w:t xml:space="preserve">  5</w:t>
            </w:r>
            <w:r>
              <w:rPr>
                <w:sz w:val="18"/>
                <w:szCs w:val="18"/>
                <w:lang w:val="lv-LV"/>
              </w:rPr>
              <w:t xml:space="preserve">, </w:t>
            </w:r>
            <w:r w:rsidRPr="008019E3">
              <w:rPr>
                <w:sz w:val="18"/>
                <w:szCs w:val="18"/>
              </w:rPr>
              <w:t>Даугавпилс</w:t>
            </w:r>
            <w:r w:rsidRPr="008019E3">
              <w:rPr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недвижимость</w:t>
            </w:r>
            <w:r>
              <w:rPr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</w:rPr>
              <w:t>0500 011 0605</w:t>
            </w:r>
          </w:p>
          <w:p w:rsidR="007146CE" w:rsidRPr="00DA34C4" w:rsidRDefault="007146CE" w:rsidP="00822CA7">
            <w:pPr>
              <w:rPr>
                <w:sz w:val="18"/>
                <w:szCs w:val="18"/>
              </w:rPr>
            </w:pPr>
            <w:r w:rsidRPr="00DA34C4">
              <w:rPr>
                <w:b/>
                <w:i/>
                <w:sz w:val="18"/>
                <w:szCs w:val="18"/>
              </w:rPr>
              <w:t>Архитектурный памятник местного значения Nr.4710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8338/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9451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Александровская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казарма</w:t>
            </w:r>
            <w:proofErr w:type="spellEnd"/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 xml:space="preserve">Гостиница или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аппартаменты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 xml:space="preserve"> (жилой дом)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>Офисы</w:t>
            </w:r>
            <w:r w:rsidRPr="00324BC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или</w:t>
            </w:r>
            <w:r w:rsidRPr="00324BC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аппартаменты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sz w:val="18"/>
                    <w:szCs w:val="18"/>
                    <w:lang w:val="en-GB"/>
                  </w:rPr>
                  <w:t>Aleksandra Street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5,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/ </w:t>
            </w:r>
          </w:p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r w:rsidRPr="002F7F82">
              <w:rPr>
                <w:sz w:val="18"/>
                <w:szCs w:val="18"/>
                <w:lang w:val="en-GB"/>
              </w:rPr>
              <w:t xml:space="preserve">JSC ‘State Real Estate’/ </w:t>
            </w:r>
          </w:p>
          <w:p w:rsidR="007146CE" w:rsidRPr="002F7F82" w:rsidRDefault="007146CE" w:rsidP="00822CA7">
            <w:pPr>
              <w:rPr>
                <w:sz w:val="18"/>
                <w:szCs w:val="18"/>
                <w:lang w:val="en-GB"/>
              </w:rPr>
            </w:pPr>
            <w:r w:rsidRPr="002F7F82">
              <w:rPr>
                <w:sz w:val="18"/>
                <w:szCs w:val="18"/>
                <w:lang w:val="en-GB"/>
              </w:rPr>
              <w:t>0500 011 0605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i/>
                <w:sz w:val="18"/>
                <w:szCs w:val="18"/>
                <w:lang w:val="en-GB"/>
              </w:rPr>
              <w:t>Architectural monument of local importance, No.4710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8338/ 9451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Historically: Aleksandra Barracks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Hotel or apartment (residential building).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Office or apartment building.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8.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1073150"/>
                  <wp:effectExtent l="0" t="0" r="0" b="0"/>
                  <wp:docPr id="5" name="Picture 5" descr="P503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5031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Imperatora iela 1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Daugavpils pilsētas pašvaldība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0500 011 1715</w:t>
            </w:r>
          </w:p>
          <w:p w:rsidR="007146CE" w:rsidRPr="00DA34C4" w:rsidRDefault="007146CE" w:rsidP="00822CA7">
            <w:pPr>
              <w:rPr>
                <w:i/>
                <w:sz w:val="18"/>
                <w:szCs w:val="18"/>
                <w:lang w:val="en-US"/>
              </w:rPr>
            </w:pPr>
            <w:r w:rsidRPr="00DA34C4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847/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1161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virsnieku daudzdzīvokļu māja (uzbūvēta 1818. g.)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Viesnīca, dzīvojamā māja, biroju telpu ēka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rPr>
                <w:bCs/>
                <w:sz w:val="18"/>
                <w:szCs w:val="18"/>
                <w:lang w:val="lv-LV"/>
              </w:rPr>
            </w:pPr>
            <w:proofErr w:type="spellStart"/>
            <w:r w:rsidRPr="00DA34C4">
              <w:rPr>
                <w:bCs/>
                <w:sz w:val="18"/>
                <w:szCs w:val="18"/>
              </w:rPr>
              <w:t>Ул.Императора</w:t>
            </w:r>
            <w:proofErr w:type="spellEnd"/>
            <w:r w:rsidRPr="00DA34C4">
              <w:rPr>
                <w:bCs/>
                <w:sz w:val="18"/>
                <w:szCs w:val="18"/>
              </w:rPr>
              <w:t xml:space="preserve">  1</w:t>
            </w:r>
            <w:r w:rsidRPr="00DA34C4">
              <w:rPr>
                <w:bCs/>
                <w:sz w:val="18"/>
                <w:szCs w:val="18"/>
                <w:lang w:val="lv-LV"/>
              </w:rPr>
              <w:t xml:space="preserve">, </w:t>
            </w:r>
            <w:r w:rsidRPr="00DA34C4">
              <w:rPr>
                <w:sz w:val="18"/>
                <w:szCs w:val="18"/>
              </w:rPr>
              <w:t>Даугавпилс</w:t>
            </w:r>
            <w:r w:rsidRPr="00DA34C4">
              <w:rPr>
                <w:sz w:val="18"/>
                <w:szCs w:val="18"/>
                <w:lang w:val="lv-LV"/>
              </w:rPr>
              <w:t>/</w:t>
            </w:r>
          </w:p>
          <w:p w:rsidR="007146CE" w:rsidRPr="00DA34C4" w:rsidRDefault="007146CE" w:rsidP="00822CA7">
            <w:pPr>
              <w:rPr>
                <w:bCs/>
                <w:sz w:val="18"/>
                <w:szCs w:val="18"/>
                <w:lang w:val="lv-LV"/>
              </w:rPr>
            </w:pPr>
            <w:r w:rsidRPr="00DA34C4">
              <w:rPr>
                <w:bCs/>
                <w:sz w:val="18"/>
                <w:szCs w:val="18"/>
              </w:rPr>
              <w:t>Самоуправление города</w:t>
            </w:r>
            <w:r w:rsidRPr="00DA34C4">
              <w:rPr>
                <w:bCs/>
                <w:sz w:val="18"/>
                <w:szCs w:val="18"/>
                <w:lang w:val="lv-LV"/>
              </w:rPr>
              <w:t>/</w:t>
            </w:r>
          </w:p>
          <w:p w:rsidR="007146CE" w:rsidRPr="00DA34C4" w:rsidRDefault="007146CE" w:rsidP="00822CA7">
            <w:pPr>
              <w:rPr>
                <w:bCs/>
                <w:sz w:val="18"/>
                <w:szCs w:val="18"/>
              </w:rPr>
            </w:pPr>
            <w:r w:rsidRPr="00DA34C4">
              <w:rPr>
                <w:bCs/>
                <w:sz w:val="18"/>
                <w:szCs w:val="18"/>
              </w:rPr>
              <w:t>0500 011 1715</w:t>
            </w:r>
          </w:p>
          <w:p w:rsidR="007146CE" w:rsidRPr="00DA34C4" w:rsidRDefault="007146CE" w:rsidP="00822CA7">
            <w:pPr>
              <w:rPr>
                <w:sz w:val="18"/>
                <w:szCs w:val="18"/>
              </w:rPr>
            </w:pPr>
            <w:r w:rsidRPr="00DA34C4">
              <w:rPr>
                <w:b/>
                <w:bCs/>
                <w:i/>
                <w:sz w:val="18"/>
                <w:szCs w:val="18"/>
              </w:rPr>
              <w:t>Архитектурный памятник местного значения Nr.4699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847/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1161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>: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многоквартирный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дом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для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офицеров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(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построен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в  1818. г.)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DA34C4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>Гостиница</w:t>
            </w:r>
            <w:r w:rsidRPr="00DA34C4">
              <w:rPr>
                <w:rFonts w:cs="Times New Roman"/>
                <w:sz w:val="18"/>
                <w:szCs w:val="18"/>
              </w:rPr>
              <w:t xml:space="preserve">, </w:t>
            </w:r>
            <w:r w:rsidRPr="00FB6726">
              <w:rPr>
                <w:rFonts w:cs="Times New Roman"/>
                <w:sz w:val="18"/>
                <w:szCs w:val="18"/>
              </w:rPr>
              <w:t>жилой</w:t>
            </w:r>
            <w:r w:rsidRPr="00DA34C4">
              <w:rPr>
                <w:rFonts w:cs="Times New Roman"/>
                <w:sz w:val="18"/>
                <w:szCs w:val="18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дом</w:t>
            </w:r>
            <w:r w:rsidRPr="00DA34C4">
              <w:rPr>
                <w:rFonts w:cs="Times New Roman"/>
                <w:sz w:val="18"/>
                <w:szCs w:val="18"/>
              </w:rPr>
              <w:t xml:space="preserve">, </w:t>
            </w:r>
            <w:r w:rsidRPr="00FB6726">
              <w:rPr>
                <w:rFonts w:cs="Times New Roman"/>
                <w:sz w:val="18"/>
                <w:szCs w:val="18"/>
              </w:rPr>
              <w:t>офисные</w:t>
            </w:r>
            <w:r w:rsidRPr="00DA34C4">
              <w:rPr>
                <w:rFonts w:cs="Times New Roman"/>
                <w:sz w:val="18"/>
                <w:szCs w:val="18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помещения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sz w:val="18"/>
                    <w:szCs w:val="18"/>
                    <w:lang w:val="en-GB"/>
                  </w:rPr>
                  <w:t>Imperatora</w:t>
                </w:r>
                <w:proofErr w:type="spellEnd"/>
                <w:r w:rsidRPr="002F7F82">
                  <w:rPr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1, </w:t>
            </w:r>
            <w:smartTag w:uri="urn:schemas-microsoft-com:office:smarttags" w:element="City">
              <w:r w:rsidRPr="002F7F82">
                <w:rPr>
                  <w:sz w:val="18"/>
                  <w:szCs w:val="18"/>
                  <w:lang w:val="en-GB"/>
                </w:rPr>
                <w:t>Daugavpils</w:t>
              </w:r>
            </w:smartTag>
            <w:r w:rsidRPr="002F7F82">
              <w:rPr>
                <w:sz w:val="18"/>
                <w:szCs w:val="18"/>
                <w:lang w:val="en-GB"/>
              </w:rPr>
              <w:t xml:space="preserve">/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sz w:val="18"/>
                <w:szCs w:val="18"/>
                <w:lang w:val="en-GB"/>
              </w:rPr>
              <w:t xml:space="preserve"> City Council</w:t>
            </w:r>
            <w:r w:rsidRPr="002F7F82">
              <w:rPr>
                <w:bCs/>
                <w:sz w:val="18"/>
                <w:szCs w:val="18"/>
                <w:lang w:val="en-GB"/>
              </w:rPr>
              <w:t>/</w:t>
            </w:r>
          </w:p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r w:rsidRPr="002F7F82">
              <w:rPr>
                <w:bCs/>
                <w:sz w:val="18"/>
                <w:szCs w:val="18"/>
                <w:lang w:val="en-GB"/>
              </w:rPr>
              <w:t>0500 011 1715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i/>
                <w:sz w:val="18"/>
                <w:szCs w:val="18"/>
                <w:lang w:val="en-GB"/>
              </w:rPr>
              <w:t>Architectural monument of local importance, No.4699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847/ 1161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Historically: Officers' apartment building (built in the 1818)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Hotel, apartment house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(residential building)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>, office building.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9.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lastRenderedPageBreak/>
              <w:drawing>
                <wp:inline distT="0" distB="0" distL="0" distR="0">
                  <wp:extent cx="1432560" cy="951230"/>
                  <wp:effectExtent l="0" t="0" r="0" b="1270"/>
                  <wp:docPr id="4" name="Picture 4" descr="DSCF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F0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lastRenderedPageBreak/>
              <w:t>Imperatora iela 2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0500 011 1507</w:t>
            </w:r>
          </w:p>
          <w:p w:rsidR="007146CE" w:rsidRPr="00BA5D28" w:rsidRDefault="007146CE" w:rsidP="00822CA7">
            <w:pPr>
              <w:rPr>
                <w:i/>
                <w:sz w:val="18"/>
                <w:szCs w:val="18"/>
                <w:lang w:val="en-US"/>
              </w:rPr>
            </w:pPr>
            <w:r w:rsidRPr="00BA5D28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1905/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1152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artilērijas arsenāla smēde, grāmatu veikals, pasta nodaļa</w:t>
            </w:r>
          </w:p>
          <w:p w:rsidR="007146CE" w:rsidRPr="00BA5D28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Darījumu vai pārvaldes ēka ar brīvā plānojuma biroja telpām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Pakalpojumu centrs: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beķerēja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>, kafejnīca, kancelejas un grāmatu veikals u.c.</w:t>
            </w:r>
          </w:p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BA5D28" w:rsidRDefault="007146CE" w:rsidP="00822CA7">
            <w:pPr>
              <w:rPr>
                <w:bCs/>
                <w:sz w:val="18"/>
                <w:szCs w:val="18"/>
              </w:rPr>
            </w:pPr>
            <w:proofErr w:type="spellStart"/>
            <w:r w:rsidRPr="00BA5D28">
              <w:rPr>
                <w:bCs/>
                <w:sz w:val="18"/>
                <w:szCs w:val="18"/>
              </w:rPr>
              <w:t>Ул.Императора</w:t>
            </w:r>
            <w:proofErr w:type="spellEnd"/>
            <w:r w:rsidRPr="00BA5D28">
              <w:rPr>
                <w:bCs/>
                <w:sz w:val="18"/>
                <w:szCs w:val="18"/>
              </w:rPr>
              <w:t xml:space="preserve">  2</w:t>
            </w:r>
            <w:r w:rsidRPr="00BA5D28">
              <w:rPr>
                <w:bCs/>
                <w:sz w:val="18"/>
                <w:szCs w:val="18"/>
                <w:lang w:val="lv-LV"/>
              </w:rPr>
              <w:t xml:space="preserve">, </w:t>
            </w:r>
            <w:r w:rsidRPr="00BA5D28"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 xml:space="preserve">/ </w:t>
            </w:r>
            <w:r>
              <w:rPr>
                <w:bCs/>
                <w:sz w:val="18"/>
                <w:szCs w:val="18"/>
              </w:rPr>
              <w:t>Государственная недвижимость</w:t>
            </w:r>
            <w:r>
              <w:rPr>
                <w:bCs/>
                <w:sz w:val="18"/>
                <w:szCs w:val="18"/>
                <w:lang w:val="lv-LV"/>
              </w:rPr>
              <w:t xml:space="preserve">/ </w:t>
            </w:r>
            <w:r w:rsidRPr="00BA5D28">
              <w:rPr>
                <w:bCs/>
                <w:sz w:val="18"/>
                <w:szCs w:val="18"/>
              </w:rPr>
              <w:t>0500 011 1507</w:t>
            </w:r>
          </w:p>
          <w:p w:rsidR="007146CE" w:rsidRPr="00BA5D28" w:rsidRDefault="007146CE" w:rsidP="00822CA7">
            <w:pPr>
              <w:rPr>
                <w:sz w:val="18"/>
                <w:szCs w:val="18"/>
              </w:rPr>
            </w:pPr>
            <w:r w:rsidRPr="00BA5D28">
              <w:rPr>
                <w:b/>
                <w:bCs/>
                <w:i/>
                <w:sz w:val="18"/>
                <w:szCs w:val="18"/>
              </w:rPr>
              <w:t xml:space="preserve">Архитектурный памятник местного значения </w:t>
            </w:r>
            <w:proofErr w:type="spellStart"/>
            <w:r w:rsidRPr="00BA5D28">
              <w:rPr>
                <w:b/>
                <w:bCs/>
                <w:i/>
                <w:sz w:val="18"/>
                <w:szCs w:val="18"/>
                <w:lang w:val="en-US"/>
              </w:rPr>
              <w:t>Nr</w:t>
            </w:r>
            <w:proofErr w:type="spellEnd"/>
            <w:r w:rsidRPr="00BA5D28">
              <w:rPr>
                <w:b/>
                <w:bCs/>
                <w:i/>
                <w:sz w:val="18"/>
                <w:szCs w:val="18"/>
              </w:rPr>
              <w:t>.4714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1905/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1152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  <w:p w:rsidR="007146CE" w:rsidRPr="00BA5D28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кузница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артиллерийского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арсенала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книжный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магазин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почтовое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отделение</w:t>
            </w:r>
            <w:proofErr w:type="spellEnd"/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>Деловой объект, возможно создание офисов свободного планирования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. 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>Центр услуг: булочная, кафе, магазины и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т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  <w:r w:rsidRPr="00FB6726">
              <w:rPr>
                <w:rFonts w:cs="Times New Roman"/>
                <w:sz w:val="18"/>
                <w:szCs w:val="18"/>
              </w:rPr>
              <w:t>д.</w:t>
            </w:r>
          </w:p>
          <w:p w:rsidR="007146CE" w:rsidRPr="00BA5D28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bCs/>
                    <w:sz w:val="18"/>
                    <w:szCs w:val="18"/>
                    <w:lang w:val="en-GB"/>
                  </w:rPr>
                  <w:t>Imperatora</w:t>
                </w:r>
                <w:proofErr w:type="spellEnd"/>
                <w:r w:rsidRPr="002F7F82">
                  <w:rPr>
                    <w:bCs/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bCs/>
                <w:sz w:val="18"/>
                <w:szCs w:val="18"/>
                <w:lang w:val="en-GB"/>
              </w:rPr>
              <w:t xml:space="preserve"> 2,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bCs/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bCs/>
                <w:sz w:val="18"/>
                <w:szCs w:val="18"/>
                <w:lang w:val="en-GB"/>
              </w:rPr>
              <w:t xml:space="preserve">/  </w:t>
            </w:r>
          </w:p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r w:rsidRPr="002F7F82">
              <w:rPr>
                <w:bCs/>
                <w:sz w:val="18"/>
                <w:szCs w:val="18"/>
                <w:lang w:val="en-GB"/>
              </w:rPr>
              <w:t xml:space="preserve">JSC ‘State Real Estate’/ </w:t>
            </w:r>
          </w:p>
          <w:p w:rsidR="007146CE" w:rsidRPr="002F7F82" w:rsidRDefault="007146CE" w:rsidP="00822CA7">
            <w:pPr>
              <w:rPr>
                <w:bCs/>
                <w:sz w:val="18"/>
                <w:szCs w:val="18"/>
                <w:lang w:val="en-GB"/>
              </w:rPr>
            </w:pPr>
            <w:r w:rsidRPr="002F7F82">
              <w:rPr>
                <w:bCs/>
                <w:sz w:val="18"/>
                <w:szCs w:val="18"/>
                <w:lang w:val="en-GB"/>
              </w:rPr>
              <w:t>0500 011 1507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bCs/>
                <w:i/>
                <w:sz w:val="18"/>
                <w:szCs w:val="18"/>
                <w:lang w:val="en-GB"/>
              </w:rPr>
              <w:t>Architectural monument of local importance, No.4714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1905/ 1152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Historically: artillery arsenal smithy, book store, post office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Business or government building, office building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Service centre: a bakery, cafe, bookshop etc.</w:t>
            </w:r>
          </w:p>
        </w:tc>
      </w:tr>
      <w:tr w:rsidR="007146CE" w:rsidRPr="00FB6726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10.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951230"/>
                  <wp:effectExtent l="0" t="0" r="0" b="1270"/>
                  <wp:docPr id="3" name="Picture 3" descr="DSCF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F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Imperatora iela 6</w:t>
            </w:r>
            <w:r>
              <w:rPr>
                <w:sz w:val="18"/>
                <w:szCs w:val="18"/>
                <w:lang w:val="lv-LV"/>
              </w:rPr>
              <w:t>, Daugavpils</w:t>
            </w:r>
          </w:p>
          <w:p w:rsidR="007146CE" w:rsidRPr="00FB6726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r w:rsidRPr="00FB6726">
              <w:rPr>
                <w:i/>
                <w:iCs/>
                <w:sz w:val="18"/>
                <w:szCs w:val="18"/>
                <w:lang w:val="lv-LV"/>
              </w:rPr>
              <w:t>SIA „NPA projekti”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0500 011 1501</w:t>
            </w:r>
          </w:p>
          <w:p w:rsidR="007146CE" w:rsidRPr="007C63D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FB6726">
              <w:rPr>
                <w:b/>
                <w:bCs/>
                <w:sz w:val="18"/>
                <w:szCs w:val="18"/>
                <w:lang w:val="lv-LV"/>
              </w:rPr>
              <w:t>Vietējās nozīmes arhitektūras piemineklis Nr.4713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jezuītu koledža, skola. Visvecākā no ķieģeļiem uzbūvētā saglabājusies māja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Augstas klases viesnīca. Zemesgabalā esošie baznīcas pamati saglabājami, izskatot iespēju nākotnē ēku atjaunot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Veikt baznīcas pamatu un klostera teritorijas arheoloģisko izpēti. Baznīcas pamatus atvērt apskatei (iespējams zem vieglas nojumes aizsardzībai no nokrišņiem). Cietokšņa komandant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G.Piļenko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kaps saglabājams. 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8A57C2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proofErr w:type="spellStart"/>
            <w:r w:rsidRPr="004E3098">
              <w:rPr>
                <w:iCs/>
                <w:sz w:val="18"/>
                <w:szCs w:val="18"/>
                <w:lang w:val="lv-LV"/>
              </w:rPr>
              <w:t>Ул.Императора</w:t>
            </w:r>
            <w:proofErr w:type="spellEnd"/>
            <w:r w:rsidRPr="004E3098">
              <w:rPr>
                <w:iCs/>
                <w:sz w:val="18"/>
                <w:szCs w:val="18"/>
                <w:lang w:val="lv-LV"/>
              </w:rPr>
              <w:t xml:space="preserve">  6</w:t>
            </w:r>
            <w:r w:rsidRPr="008A57C2">
              <w:rPr>
                <w:iCs/>
                <w:sz w:val="18"/>
                <w:szCs w:val="18"/>
                <w:lang w:val="lv-LV"/>
              </w:rPr>
              <w:t>,</w:t>
            </w:r>
            <w:r>
              <w:rPr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4E3098">
              <w:rPr>
                <w:sz w:val="18"/>
                <w:szCs w:val="18"/>
                <w:lang w:val="lv-LV"/>
              </w:rPr>
              <w:t>Даугавпилс</w:t>
            </w:r>
            <w:proofErr w:type="spellEnd"/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r w:rsidRPr="004E3098">
              <w:rPr>
                <w:i/>
                <w:iCs/>
                <w:sz w:val="18"/>
                <w:szCs w:val="18"/>
                <w:lang w:val="lv-LV"/>
              </w:rPr>
              <w:t>SIA „NPA projekti”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</w:p>
          <w:p w:rsidR="007146CE" w:rsidRPr="00FB6726" w:rsidRDefault="007146CE" w:rsidP="00822CA7">
            <w:pPr>
              <w:rPr>
                <w:i/>
                <w:iCs/>
                <w:sz w:val="18"/>
                <w:szCs w:val="18"/>
              </w:rPr>
            </w:pPr>
            <w:r w:rsidRPr="00FB6726">
              <w:rPr>
                <w:i/>
                <w:iCs/>
                <w:sz w:val="18"/>
                <w:szCs w:val="18"/>
              </w:rPr>
              <w:t>0500 011 1501</w:t>
            </w:r>
          </w:p>
          <w:p w:rsidR="007146CE" w:rsidRPr="008A57C2" w:rsidRDefault="007146CE" w:rsidP="00822CA7">
            <w:pPr>
              <w:rPr>
                <w:b/>
                <w:sz w:val="18"/>
                <w:szCs w:val="18"/>
              </w:rPr>
            </w:pPr>
            <w:r w:rsidRPr="008A57C2">
              <w:rPr>
                <w:b/>
                <w:i/>
                <w:iCs/>
                <w:sz w:val="18"/>
                <w:szCs w:val="18"/>
              </w:rPr>
              <w:t>Архитектурный памятник местного значения Nr.4713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8A57C2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</w:pP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Исторрически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: </w:t>
            </w:r>
            <w:r w:rsidRPr="00FB67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езуитский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колледж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,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школа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.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Самое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сторое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сохранившееся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корпичной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  <w:proofErr w:type="spellStart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>здание</w:t>
            </w:r>
            <w:proofErr w:type="spellEnd"/>
            <w:r w:rsidRPr="00FB6726">
              <w:rPr>
                <w:rFonts w:eastAsia="SimSun"/>
                <w:kern w:val="1"/>
                <w:sz w:val="18"/>
                <w:szCs w:val="18"/>
                <w:lang w:val="lv-LV" w:eastAsia="hi-IN" w:bidi="hi-IN"/>
              </w:rPr>
              <w:t xml:space="preserve"> 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8A57C2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 xml:space="preserve">Гостиница высокого класса. Необходимо сохранить фундаменты собора, предусмотрев ее восстановление. Возможно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органиховать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 xml:space="preserve"> осмотр фундаментов собора ( под навесом). Сохранить могилу коменданта крепости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Г.Пиленко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rPr>
                <w:iCs/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F7F82">
                  <w:rPr>
                    <w:iCs/>
                    <w:sz w:val="18"/>
                    <w:szCs w:val="18"/>
                    <w:lang w:val="en-GB"/>
                  </w:rPr>
                  <w:t>Imperatora</w:t>
                </w:r>
                <w:proofErr w:type="spellEnd"/>
                <w:r w:rsidRPr="002F7F82">
                  <w:rPr>
                    <w:iCs/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2F7F82">
              <w:rPr>
                <w:iCs/>
                <w:sz w:val="18"/>
                <w:szCs w:val="18"/>
                <w:lang w:val="en-GB"/>
              </w:rPr>
              <w:t xml:space="preserve"> 6,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iCs/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iCs/>
                <w:sz w:val="18"/>
                <w:szCs w:val="18"/>
                <w:lang w:val="en-GB"/>
              </w:rPr>
              <w:t xml:space="preserve">/  </w:t>
            </w:r>
          </w:p>
          <w:p w:rsidR="007146CE" w:rsidRPr="002F7F82" w:rsidRDefault="007146CE" w:rsidP="00822CA7">
            <w:pPr>
              <w:rPr>
                <w:i/>
                <w:iCs/>
                <w:sz w:val="18"/>
                <w:szCs w:val="18"/>
                <w:lang w:val="en-GB"/>
              </w:rPr>
            </w:pPr>
            <w:r w:rsidRPr="002F7F82">
              <w:rPr>
                <w:iCs/>
                <w:sz w:val="18"/>
                <w:szCs w:val="18"/>
                <w:lang w:val="en-GB"/>
              </w:rPr>
              <w:t>‘NPA projects’ Ltd.</w:t>
            </w:r>
            <w:r w:rsidRPr="002F7F82">
              <w:rPr>
                <w:i/>
                <w:iCs/>
                <w:sz w:val="18"/>
                <w:szCs w:val="18"/>
                <w:lang w:val="en-GB"/>
              </w:rPr>
              <w:t xml:space="preserve"> / </w:t>
            </w:r>
          </w:p>
          <w:p w:rsidR="007146CE" w:rsidRPr="002F7F82" w:rsidRDefault="007146CE" w:rsidP="00822CA7">
            <w:pPr>
              <w:rPr>
                <w:i/>
                <w:iCs/>
                <w:sz w:val="18"/>
                <w:szCs w:val="18"/>
                <w:lang w:val="en-GB"/>
              </w:rPr>
            </w:pPr>
            <w:r w:rsidRPr="002F7F82">
              <w:rPr>
                <w:i/>
                <w:iCs/>
                <w:sz w:val="18"/>
                <w:szCs w:val="18"/>
                <w:lang w:val="en-GB"/>
              </w:rPr>
              <w:t>0500 011 1501</w:t>
            </w:r>
          </w:p>
          <w:p w:rsidR="007146CE" w:rsidRPr="002F7F82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2F7F82">
              <w:rPr>
                <w:b/>
                <w:i/>
                <w:iCs/>
                <w:sz w:val="18"/>
                <w:szCs w:val="18"/>
                <w:lang w:val="en-GB"/>
              </w:rPr>
              <w:t>Architectural monument of local importance, No.4713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Historically: </w:t>
            </w:r>
            <w:smartTag w:uri="urn:schemas-microsoft-com:office:smarttags" w:element="place">
              <w:smartTag w:uri="urn:schemas-microsoft-com:office:smarttags" w:element="PlaceNam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Jesuit</w:t>
                </w:r>
              </w:smartTag>
              <w:r w:rsidRPr="002F7F82">
                <w:rPr>
                  <w:rFonts w:cs="Times New Roman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College</w:t>
                </w:r>
              </w:smartTag>
            </w:smartTag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, a school. The oldest brick house </w:t>
            </w:r>
            <w:r>
              <w:rPr>
                <w:rFonts w:cs="Times New Roman"/>
                <w:sz w:val="18"/>
                <w:szCs w:val="18"/>
                <w:lang w:val="en-GB"/>
              </w:rPr>
              <w:t>in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F7F82">
                  <w:rPr>
                    <w:rFonts w:cs="Times New Roman"/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(17.-18century)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High-class hotel. Church grounds should be retained, considering the poss</w:t>
            </w:r>
            <w:r>
              <w:rPr>
                <w:rFonts w:cs="Times New Roman"/>
                <w:sz w:val="18"/>
                <w:szCs w:val="18"/>
                <w:lang w:val="en-GB"/>
              </w:rPr>
              <w:t>ibility to restore the building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in future</w:t>
            </w:r>
            <w:r>
              <w:rPr>
                <w:rFonts w:cs="Times New Roman"/>
                <w:sz w:val="18"/>
                <w:szCs w:val="18"/>
                <w:lang w:val="en-GB"/>
              </w:rPr>
              <w:t>.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</w:p>
          <w:p w:rsidR="007146CE" w:rsidRPr="002F7F82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2F7F82">
              <w:rPr>
                <w:rFonts w:cs="Times New Roman"/>
                <w:sz w:val="18"/>
                <w:szCs w:val="18"/>
                <w:lang w:val="en-GB"/>
              </w:rPr>
              <w:t>Archaeological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research should be done. C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hurch grounds </w:t>
            </w:r>
            <w:r>
              <w:rPr>
                <w:rFonts w:cs="Times New Roman"/>
                <w:sz w:val="18"/>
                <w:szCs w:val="18"/>
                <w:lang w:val="en-GB"/>
              </w:rPr>
              <w:t>should be open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for viewing (perhaps under a light canopy to protect from rain).  Commandant of the fortress </w:t>
            </w:r>
            <w:proofErr w:type="spellStart"/>
            <w:r w:rsidRPr="002F7F82">
              <w:rPr>
                <w:rFonts w:cs="Times New Roman"/>
                <w:sz w:val="18"/>
                <w:szCs w:val="18"/>
                <w:lang w:val="en-GB"/>
              </w:rPr>
              <w:t>G.Piļenko</w:t>
            </w:r>
            <w:proofErr w:type="spellEnd"/>
            <w:r w:rsidRPr="002F7F82">
              <w:rPr>
                <w:rFonts w:cs="Times New Roman"/>
                <w:sz w:val="18"/>
                <w:szCs w:val="18"/>
                <w:lang w:val="en-GB"/>
              </w:rPr>
              <w:t xml:space="preserve"> tomb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should be </w:t>
            </w:r>
            <w:r w:rsidRPr="002F7F82">
              <w:rPr>
                <w:rFonts w:cs="Times New Roman"/>
                <w:sz w:val="18"/>
                <w:szCs w:val="18"/>
                <w:lang w:val="en-GB"/>
              </w:rPr>
              <w:t>preserved.</w:t>
            </w: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11.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lastRenderedPageBreak/>
              <w:drawing>
                <wp:inline distT="0" distB="0" distL="0" distR="0">
                  <wp:extent cx="1432560" cy="951230"/>
                  <wp:effectExtent l="0" t="0" r="0" b="1270"/>
                  <wp:docPr id="2" name="Picture 2" descr="DSCF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F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7C63D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lastRenderedPageBreak/>
              <w:t>Imperatora iela 7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  <w:lang w:val="lv-LV"/>
              </w:rPr>
              <w:t>0500 011 1607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357/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Apmierinošā stāvoklī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privātā daudzdzīvokļu māja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2A38DF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Pakalpojumu centrs: fotosalons, kafejnīca, grāmatnīca, biroju ēka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E760BE" w:rsidRDefault="007146CE" w:rsidP="00822CA7">
            <w:pPr>
              <w:rPr>
                <w:iCs/>
                <w:sz w:val="18"/>
                <w:szCs w:val="18"/>
                <w:lang w:val="lv-LV"/>
              </w:rPr>
            </w:pPr>
            <w:proofErr w:type="spellStart"/>
            <w:r>
              <w:rPr>
                <w:iCs/>
                <w:sz w:val="18"/>
                <w:szCs w:val="18"/>
              </w:rPr>
              <w:t>Ул.</w:t>
            </w:r>
            <w:r w:rsidRPr="00E760BE">
              <w:rPr>
                <w:iCs/>
                <w:sz w:val="18"/>
                <w:szCs w:val="18"/>
              </w:rPr>
              <w:t>Императора</w:t>
            </w:r>
            <w:proofErr w:type="spellEnd"/>
            <w:r w:rsidRPr="00E760BE">
              <w:rPr>
                <w:iCs/>
                <w:sz w:val="18"/>
                <w:szCs w:val="18"/>
              </w:rPr>
              <w:t xml:space="preserve">  7</w:t>
            </w:r>
            <w:r w:rsidRPr="00E760BE">
              <w:rPr>
                <w:iCs/>
                <w:sz w:val="18"/>
                <w:szCs w:val="18"/>
                <w:lang w:val="lv-LV"/>
              </w:rPr>
              <w:t>,</w:t>
            </w:r>
            <w:r>
              <w:rPr>
                <w:iCs/>
                <w:sz w:val="18"/>
                <w:szCs w:val="18"/>
                <w:lang w:val="lv-LV"/>
              </w:rPr>
              <w:t xml:space="preserve"> </w:t>
            </w:r>
            <w:r w:rsidRPr="00E760BE"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i/>
                <w:iCs/>
                <w:sz w:val="18"/>
                <w:szCs w:val="18"/>
              </w:rPr>
              <w:t>Государственная недвижимость</w:t>
            </w:r>
            <w:r>
              <w:rPr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E760BE">
              <w:rPr>
                <w:iCs/>
                <w:sz w:val="18"/>
                <w:szCs w:val="18"/>
              </w:rPr>
              <w:t>0500 011 1607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357/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Состояние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удовлетворительное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FB6726">
              <w:rPr>
                <w:rFonts w:cs="Times New Roman"/>
                <w:sz w:val="18"/>
                <w:szCs w:val="18"/>
              </w:rPr>
              <w:t>Исторически: частный многоквартирный дом</w:t>
            </w: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Центр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услуг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фотосалон,кафе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книжный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магазин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>,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о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фисное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здание</w:t>
            </w:r>
            <w:proofErr w:type="spellEnd"/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E268EE" w:rsidRDefault="007146CE" w:rsidP="00822CA7">
            <w:pPr>
              <w:rPr>
                <w:i/>
                <w:iCs/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E268EE">
                  <w:rPr>
                    <w:i/>
                    <w:iCs/>
                    <w:sz w:val="18"/>
                    <w:szCs w:val="18"/>
                    <w:lang w:val="en-GB"/>
                  </w:rPr>
                  <w:t>Imperatora</w:t>
                </w:r>
                <w:proofErr w:type="spellEnd"/>
                <w:r w:rsidRPr="00E268EE">
                  <w:rPr>
                    <w:i/>
                    <w:iCs/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E268EE">
              <w:rPr>
                <w:i/>
                <w:iCs/>
                <w:sz w:val="18"/>
                <w:szCs w:val="18"/>
                <w:lang w:val="en-GB"/>
              </w:rPr>
              <w:t xml:space="preserve"> 7, </w:t>
            </w:r>
            <w:smartTag w:uri="urn:schemas-microsoft-com:office:smarttags" w:element="City">
              <w:smartTag w:uri="urn:schemas-microsoft-com:office:smarttags" w:element="place">
                <w:r w:rsidRPr="00E268EE">
                  <w:rPr>
                    <w:i/>
                    <w:iCs/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E268EE">
              <w:rPr>
                <w:i/>
                <w:iCs/>
                <w:sz w:val="18"/>
                <w:szCs w:val="18"/>
                <w:lang w:val="en-GB"/>
              </w:rPr>
              <w:t xml:space="preserve">/ </w:t>
            </w:r>
          </w:p>
          <w:p w:rsidR="007146CE" w:rsidRPr="00E268EE" w:rsidRDefault="007146CE" w:rsidP="00822CA7">
            <w:pPr>
              <w:rPr>
                <w:i/>
                <w:iCs/>
                <w:sz w:val="18"/>
                <w:szCs w:val="18"/>
                <w:lang w:val="en-GB"/>
              </w:rPr>
            </w:pPr>
            <w:r w:rsidRPr="00E268EE">
              <w:rPr>
                <w:i/>
                <w:iCs/>
                <w:sz w:val="18"/>
                <w:szCs w:val="18"/>
                <w:lang w:val="en-GB"/>
              </w:rPr>
              <w:t xml:space="preserve">JSC ‘State Real Estate’/ </w:t>
            </w:r>
          </w:p>
          <w:p w:rsidR="007146CE" w:rsidRPr="00E268EE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E268EE">
              <w:rPr>
                <w:iCs/>
                <w:sz w:val="18"/>
                <w:szCs w:val="18"/>
                <w:lang w:val="en-GB"/>
              </w:rPr>
              <w:t>0500 011 1607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357/ 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Satisfactory condition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Historically: private apartment building</w:t>
            </w:r>
          </w:p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Service centre: salon, cafe, bookstore. Office building.</w:t>
            </w:r>
          </w:p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7146CE" w:rsidRPr="004E3098" w:rsidTr="00822CA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  <w:r w:rsidRPr="00713379">
              <w:rPr>
                <w:rFonts w:cs="Times New Roman"/>
                <w:sz w:val="18"/>
                <w:szCs w:val="18"/>
                <w:lang w:val="lv-LV"/>
              </w:rPr>
              <w:t>12.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D9D9D9"/>
          </w:tcPr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432560" cy="951230"/>
                  <wp:effectExtent l="0" t="0" r="0" b="1270"/>
                  <wp:docPr id="1" name="Picture 1" descr="DSCF0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F0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rPr>
                <w:i/>
                <w:iCs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sz w:val="18"/>
                <w:szCs w:val="18"/>
                <w:lang w:val="lv-LV"/>
              </w:rPr>
              <w:t>Hekeļa</w:t>
            </w:r>
            <w:proofErr w:type="spellEnd"/>
            <w:r w:rsidRPr="00FB6726">
              <w:rPr>
                <w:sz w:val="18"/>
                <w:szCs w:val="18"/>
                <w:lang w:val="lv-LV"/>
              </w:rPr>
              <w:t xml:space="preserve"> iela 1</w:t>
            </w:r>
            <w:r>
              <w:rPr>
                <w:sz w:val="18"/>
                <w:szCs w:val="18"/>
                <w:lang w:val="lv-LV"/>
              </w:rPr>
              <w:t xml:space="preserve">, Daugavpils/ </w:t>
            </w:r>
            <w:r w:rsidRPr="00FB6726">
              <w:rPr>
                <w:i/>
                <w:iCs/>
                <w:sz w:val="18"/>
                <w:szCs w:val="18"/>
                <w:lang w:val="lv-LV"/>
              </w:rPr>
              <w:t>VAS „Valsts nekustamie īpašumi”</w:t>
            </w:r>
            <w:r>
              <w:rPr>
                <w:i/>
                <w:iCs/>
                <w:sz w:val="18"/>
                <w:szCs w:val="18"/>
                <w:lang w:val="lv-LV"/>
              </w:rPr>
              <w:t>/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FB6726">
              <w:rPr>
                <w:sz w:val="18"/>
                <w:szCs w:val="18"/>
                <w:lang w:val="lv-LV"/>
              </w:rPr>
              <w:t>0500 011 1806</w:t>
            </w:r>
          </w:p>
          <w:p w:rsidR="007146CE" w:rsidRPr="007C63D3" w:rsidRDefault="007146CE" w:rsidP="00822CA7">
            <w:pPr>
              <w:rPr>
                <w:i/>
                <w:sz w:val="18"/>
                <w:szCs w:val="18"/>
                <w:lang w:val="lv-LV"/>
              </w:rPr>
            </w:pPr>
            <w:r w:rsidRPr="00AF3BE0">
              <w:rPr>
                <w:b/>
                <w:bCs/>
                <w:i/>
                <w:sz w:val="18"/>
                <w:szCs w:val="18"/>
                <w:lang w:val="lv-LV"/>
              </w:rPr>
              <w:t>Vietējās nozīmes arhitektūras piemineklis Nr.4709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13179/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Neapmierinošā stāvoklī</w:t>
            </w:r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Vēsturiski: Konstantīna kazarma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A60097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Viesnīca vai apartamenti (dzīvojamā ēka), mācību iestāde.</w:t>
            </w:r>
          </w:p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Apartamentu vai biroju ēka, jauniešu viesnīca, akadēmiskais parks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A60097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291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D9D9D9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rPr>
                <w:sz w:val="18"/>
                <w:szCs w:val="18"/>
              </w:rPr>
            </w:pPr>
            <w:r w:rsidRPr="00FB6726">
              <w:rPr>
                <w:sz w:val="18"/>
                <w:szCs w:val="18"/>
              </w:rPr>
              <w:t xml:space="preserve">Ул. </w:t>
            </w:r>
            <w:proofErr w:type="spellStart"/>
            <w:r w:rsidRPr="00FB6726">
              <w:rPr>
                <w:sz w:val="18"/>
                <w:szCs w:val="18"/>
              </w:rPr>
              <w:t>Хекеля</w:t>
            </w:r>
            <w:proofErr w:type="spellEnd"/>
            <w:r w:rsidRPr="00FB6726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  <w:lang w:val="lv-LV"/>
              </w:rPr>
              <w:t xml:space="preserve">, </w:t>
            </w:r>
            <w:r w:rsidRPr="00E760BE">
              <w:rPr>
                <w:sz w:val="18"/>
                <w:szCs w:val="18"/>
              </w:rPr>
              <w:t>Даугавпилс</w:t>
            </w:r>
            <w:r>
              <w:rPr>
                <w:sz w:val="18"/>
                <w:szCs w:val="18"/>
                <w:lang w:val="lv-LV"/>
              </w:rPr>
              <w:t xml:space="preserve">/ </w:t>
            </w:r>
            <w:r>
              <w:rPr>
                <w:sz w:val="18"/>
                <w:szCs w:val="18"/>
              </w:rPr>
              <w:t>Государственная недвижимость</w:t>
            </w:r>
            <w:r>
              <w:rPr>
                <w:sz w:val="18"/>
                <w:szCs w:val="18"/>
                <w:lang w:val="lv-LV"/>
              </w:rPr>
              <w:t xml:space="preserve">/ </w:t>
            </w:r>
            <w:r w:rsidRPr="00FB6726">
              <w:rPr>
                <w:sz w:val="18"/>
                <w:szCs w:val="18"/>
              </w:rPr>
              <w:t>0500 011 1806</w:t>
            </w:r>
          </w:p>
          <w:p w:rsidR="007146CE" w:rsidRPr="00FB6726" w:rsidRDefault="007146CE" w:rsidP="00822CA7">
            <w:pPr>
              <w:rPr>
                <w:sz w:val="18"/>
                <w:szCs w:val="18"/>
                <w:lang w:val="lv-LV"/>
              </w:rPr>
            </w:pPr>
            <w:r w:rsidRPr="00AF3BE0">
              <w:rPr>
                <w:b/>
                <w:i/>
                <w:sz w:val="18"/>
                <w:szCs w:val="18"/>
              </w:rPr>
              <w:t>Архитектурный памятник местного значения Nr.4709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  <w:lang w:val="lv-LV"/>
              </w:rPr>
              <w:t>13179/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  <w:lang w:val="lv-LV"/>
              </w:rPr>
              <w:t>7657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CC"/>
          </w:tcPr>
          <w:p w:rsidR="007146CE" w:rsidRPr="00324BC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324BC6">
              <w:rPr>
                <w:rFonts w:cs="Times New Roman"/>
                <w:sz w:val="18"/>
                <w:szCs w:val="18"/>
                <w:lang w:val="lv-LV"/>
              </w:rPr>
              <w:t>Необходима</w:t>
            </w:r>
            <w:proofErr w:type="spellEnd"/>
            <w:r w:rsidRPr="00324BC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324BC6">
              <w:rPr>
                <w:rFonts w:cs="Times New Roman"/>
                <w:sz w:val="18"/>
                <w:szCs w:val="18"/>
                <w:lang w:val="lv-LV"/>
              </w:rPr>
              <w:t>реновация</w:t>
            </w:r>
            <w:proofErr w:type="spellEnd"/>
          </w:p>
          <w:p w:rsidR="007146CE" w:rsidRPr="002D1CDA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CC"/>
          </w:tcPr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Исторически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Константиновская</w:t>
            </w:r>
            <w:proofErr w:type="spellEnd"/>
            <w:r w:rsidRPr="00FB6726"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B6726">
              <w:rPr>
                <w:rFonts w:cs="Times New Roman"/>
                <w:sz w:val="18"/>
                <w:szCs w:val="18"/>
                <w:lang w:val="lv-LV"/>
              </w:rPr>
              <w:t>казарма</w:t>
            </w:r>
            <w:proofErr w:type="spellEnd"/>
          </w:p>
          <w:p w:rsidR="007146CE" w:rsidRPr="00FB672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CC"/>
          </w:tcPr>
          <w:p w:rsidR="007146CE" w:rsidRPr="00A60097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r w:rsidRPr="00FB6726">
              <w:rPr>
                <w:rFonts w:cs="Times New Roman"/>
                <w:sz w:val="18"/>
                <w:szCs w:val="18"/>
              </w:rPr>
              <w:t xml:space="preserve">Гостиница или </w:t>
            </w:r>
            <w:proofErr w:type="spellStart"/>
            <w:r w:rsidRPr="00FB6726">
              <w:rPr>
                <w:rFonts w:cs="Times New Roman"/>
                <w:sz w:val="18"/>
                <w:szCs w:val="18"/>
              </w:rPr>
              <w:t>аппартаменты</w:t>
            </w:r>
            <w:proofErr w:type="spellEnd"/>
            <w:r w:rsidRPr="00FB6726">
              <w:rPr>
                <w:rFonts w:cs="Times New Roman"/>
                <w:sz w:val="18"/>
                <w:szCs w:val="18"/>
              </w:rPr>
              <w:t xml:space="preserve">  (жилой дом), учебное заведение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  <w:p w:rsidR="007146CE" w:rsidRPr="00901406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lv-LV"/>
              </w:rPr>
            </w:pPr>
            <w:proofErr w:type="spellStart"/>
            <w:r w:rsidRPr="00FB6726">
              <w:rPr>
                <w:rFonts w:cs="Times New Roman"/>
                <w:sz w:val="18"/>
                <w:szCs w:val="18"/>
              </w:rPr>
              <w:t>Апп</w:t>
            </w:r>
            <w:r>
              <w:rPr>
                <w:rFonts w:cs="Times New Roman"/>
                <w:sz w:val="18"/>
                <w:szCs w:val="18"/>
              </w:rPr>
              <w:t>артаменты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или офисы, молодежная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гостиница,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</w:t>
            </w:r>
            <w:r w:rsidRPr="00FB6726">
              <w:rPr>
                <w:rFonts w:cs="Times New Roman"/>
                <w:sz w:val="18"/>
                <w:szCs w:val="18"/>
              </w:rPr>
              <w:t>академический парк</w:t>
            </w:r>
            <w:r>
              <w:rPr>
                <w:rFonts w:cs="Times New Roman"/>
                <w:sz w:val="18"/>
                <w:szCs w:val="18"/>
                <w:lang w:val="lv-LV"/>
              </w:rPr>
              <w:t>.</w:t>
            </w:r>
          </w:p>
        </w:tc>
      </w:tr>
      <w:tr w:rsidR="007146CE" w:rsidRPr="004E3098" w:rsidTr="00822CA7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right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46CE" w:rsidRPr="002A4D5F" w:rsidRDefault="007146CE" w:rsidP="00822CA7">
            <w:pPr>
              <w:pStyle w:val="TableContents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268EE" w:rsidRDefault="007146CE" w:rsidP="00822CA7">
            <w:pPr>
              <w:rPr>
                <w:sz w:val="18"/>
                <w:szCs w:val="18"/>
                <w:lang w:val="en-GB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E268EE">
                  <w:rPr>
                    <w:sz w:val="18"/>
                    <w:szCs w:val="18"/>
                    <w:lang w:val="en-GB"/>
                  </w:rPr>
                  <w:t>Hekeļa</w:t>
                </w:r>
                <w:proofErr w:type="spellEnd"/>
                <w:r w:rsidRPr="00E268EE">
                  <w:rPr>
                    <w:sz w:val="18"/>
                    <w:szCs w:val="18"/>
                    <w:lang w:val="en-GB"/>
                  </w:rPr>
                  <w:t xml:space="preserve"> Street</w:t>
                </w:r>
              </w:smartTag>
            </w:smartTag>
            <w:r w:rsidRPr="00E268EE">
              <w:rPr>
                <w:sz w:val="18"/>
                <w:szCs w:val="18"/>
                <w:lang w:val="en-GB"/>
              </w:rPr>
              <w:t xml:space="preserve"> 1, </w:t>
            </w:r>
            <w:smartTag w:uri="urn:schemas-microsoft-com:office:smarttags" w:element="City">
              <w:smartTag w:uri="urn:schemas-microsoft-com:office:smarttags" w:element="place">
                <w:r w:rsidRPr="00E268EE">
                  <w:rPr>
                    <w:sz w:val="18"/>
                    <w:szCs w:val="18"/>
                    <w:lang w:val="en-GB"/>
                  </w:rPr>
                  <w:t>Daugavpils</w:t>
                </w:r>
              </w:smartTag>
            </w:smartTag>
            <w:r w:rsidRPr="00E268EE">
              <w:rPr>
                <w:sz w:val="18"/>
                <w:szCs w:val="18"/>
                <w:lang w:val="en-GB"/>
              </w:rPr>
              <w:t xml:space="preserve">/ JSC ‘State Real Estate/ </w:t>
            </w:r>
          </w:p>
          <w:p w:rsidR="007146CE" w:rsidRPr="00E268EE" w:rsidRDefault="007146CE" w:rsidP="00822CA7">
            <w:pPr>
              <w:rPr>
                <w:sz w:val="18"/>
                <w:szCs w:val="18"/>
                <w:lang w:val="en-GB"/>
              </w:rPr>
            </w:pPr>
            <w:r w:rsidRPr="00E268EE">
              <w:rPr>
                <w:sz w:val="18"/>
                <w:szCs w:val="18"/>
                <w:lang w:val="en-GB"/>
              </w:rPr>
              <w:t>0500 011 1806</w:t>
            </w:r>
          </w:p>
          <w:p w:rsidR="007146CE" w:rsidRPr="00E268EE" w:rsidRDefault="007146CE" w:rsidP="00822CA7">
            <w:pPr>
              <w:rPr>
                <w:b/>
                <w:i/>
                <w:sz w:val="18"/>
                <w:szCs w:val="18"/>
                <w:lang w:val="en-GB"/>
              </w:rPr>
            </w:pPr>
            <w:r w:rsidRPr="00E268EE">
              <w:rPr>
                <w:b/>
                <w:i/>
                <w:sz w:val="18"/>
                <w:szCs w:val="18"/>
                <w:lang w:val="en-GB"/>
              </w:rPr>
              <w:t>Architectural monument of local importance, No.4709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13179/ 7657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>Building needs repair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 xml:space="preserve">Historically: </w:t>
            </w:r>
            <w:proofErr w:type="spellStart"/>
            <w:r w:rsidRPr="00E268EE">
              <w:rPr>
                <w:rFonts w:cs="Times New Roman"/>
                <w:sz w:val="18"/>
                <w:szCs w:val="18"/>
                <w:lang w:val="en-GB"/>
              </w:rPr>
              <w:t>Konstantīna</w:t>
            </w:r>
            <w:proofErr w:type="spellEnd"/>
            <w:r w:rsidRPr="00E268EE">
              <w:rPr>
                <w:rFonts w:cs="Times New Roman"/>
                <w:sz w:val="18"/>
                <w:szCs w:val="18"/>
                <w:lang w:val="en-GB"/>
              </w:rPr>
              <w:t xml:space="preserve"> barracks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 xml:space="preserve">Hotel or apartment (residential building), the educational institution. </w:t>
            </w:r>
          </w:p>
          <w:p w:rsidR="007146CE" w:rsidRPr="00E268EE" w:rsidRDefault="007146CE" w:rsidP="00822CA7">
            <w:pPr>
              <w:pStyle w:val="TableContents"/>
              <w:rPr>
                <w:rFonts w:cs="Times New Roman"/>
                <w:sz w:val="18"/>
                <w:szCs w:val="18"/>
                <w:lang w:val="en-GB"/>
              </w:rPr>
            </w:pPr>
            <w:r w:rsidRPr="00E268EE">
              <w:rPr>
                <w:rFonts w:cs="Times New Roman"/>
                <w:sz w:val="18"/>
                <w:szCs w:val="18"/>
                <w:lang w:val="en-GB"/>
              </w:rPr>
              <w:t xml:space="preserve">Apartment or office building, youth hostel, </w:t>
            </w:r>
            <w:smartTag w:uri="urn:schemas-microsoft-com:office:smarttags" w:element="City">
              <w:smartTag w:uri="urn:schemas-microsoft-com:office:smarttags" w:element="place">
                <w:r w:rsidRPr="00E268EE">
                  <w:rPr>
                    <w:rFonts w:cs="Times New Roman"/>
                    <w:sz w:val="18"/>
                    <w:szCs w:val="18"/>
                    <w:lang w:val="en-GB"/>
                  </w:rPr>
                  <w:t>university park</w:t>
                </w:r>
              </w:smartTag>
            </w:smartTag>
            <w:r w:rsidRPr="00E268EE">
              <w:rPr>
                <w:rFonts w:cs="Times New Roman"/>
                <w:sz w:val="18"/>
                <w:szCs w:val="18"/>
                <w:lang w:val="en-GB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7146CE" w:rsidRPr="00713379" w:rsidRDefault="007146CE" w:rsidP="00822CA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lv-LV"/>
              </w:rPr>
            </w:pPr>
            <w:r w:rsidRPr="00713379">
              <w:rPr>
                <w:rFonts w:cs="Times New Roman"/>
                <w:b/>
                <w:sz w:val="20"/>
                <w:szCs w:val="20"/>
                <w:lang w:val="lv-LV"/>
              </w:rPr>
              <w:t>LV</w:t>
            </w:r>
          </w:p>
        </w:tc>
        <w:tc>
          <w:tcPr>
            <w:tcW w:w="15451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7146CE" w:rsidRPr="002A4D5F" w:rsidRDefault="007146CE" w:rsidP="00822CA7">
            <w:pPr>
              <w:pStyle w:val="TableContents"/>
              <w:rPr>
                <w:rFonts w:cs="Times New Roman"/>
                <w:sz w:val="20"/>
                <w:szCs w:val="20"/>
                <w:lang w:val="lv-LV"/>
              </w:rPr>
            </w:pPr>
            <w:r w:rsidRPr="00A06FFD">
              <w:rPr>
                <w:rFonts w:cs="Times New Roman"/>
                <w:bCs/>
                <w:iCs/>
                <w:sz w:val="20"/>
                <w:szCs w:val="20"/>
                <w:lang w:val="lv-LV"/>
              </w:rPr>
              <w:t xml:space="preserve">Kopā Daugavpils cietoksnī  ir </w:t>
            </w:r>
            <w:r w:rsidR="004E3098">
              <w:rPr>
                <w:rFonts w:cs="Times New Roman"/>
                <w:b/>
                <w:bCs/>
                <w:iCs/>
                <w:sz w:val="20"/>
                <w:szCs w:val="20"/>
                <w:lang w:val="lv-LV"/>
              </w:rPr>
              <w:t>69</w:t>
            </w:r>
            <w:r w:rsidRPr="00A06FFD">
              <w:rPr>
                <w:rFonts w:cs="Times New Roman"/>
                <w:bCs/>
                <w:iCs/>
                <w:sz w:val="20"/>
                <w:szCs w:val="20"/>
                <w:lang w:val="lv-LV"/>
              </w:rPr>
              <w:t xml:space="preserve"> ēkas/ zemes gabali, 40</w:t>
            </w:r>
            <w:r w:rsidRPr="002A4D5F">
              <w:rPr>
                <w:rFonts w:cs="Times New Roman"/>
                <w:bCs/>
                <w:iCs/>
                <w:sz w:val="20"/>
                <w:szCs w:val="20"/>
                <w:lang w:val="lv-LV"/>
              </w:rPr>
              <w:t xml:space="preserve"> ē</w:t>
            </w:r>
            <w:r>
              <w:rPr>
                <w:rFonts w:cs="Times New Roman"/>
                <w:bCs/>
                <w:iCs/>
                <w:sz w:val="20"/>
                <w:szCs w:val="20"/>
                <w:lang w:val="lv-LV"/>
              </w:rPr>
              <w:t xml:space="preserve">kām/zemes gabaliem ir noteiktas </w:t>
            </w:r>
            <w:r w:rsidRPr="002A4D5F">
              <w:rPr>
                <w:rFonts w:cs="Times New Roman"/>
                <w:bCs/>
                <w:iCs/>
                <w:sz w:val="20"/>
                <w:szCs w:val="20"/>
                <w:lang w:val="lv-LV"/>
              </w:rPr>
              <w:t>zināmas turpmākas izmantošanas funkcijas. Valsts aizsardzībā esošo kultūras (valsts vai vietējās nozīmes arhitektūras) pieminekļu kopsavilkums:</w:t>
            </w:r>
            <w:r w:rsidRPr="002A4D5F">
              <w:rPr>
                <w:rFonts w:cs="Times New Roman"/>
                <w:bCs/>
                <w:i/>
                <w:iCs/>
                <w:sz w:val="20"/>
                <w:szCs w:val="20"/>
                <w:lang w:val="lv-LV"/>
              </w:rPr>
              <w:t xml:space="preserve"> 31 ēka.</w:t>
            </w:r>
          </w:p>
        </w:tc>
      </w:tr>
      <w:tr w:rsidR="007146CE" w:rsidRPr="00FB6726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7146CE" w:rsidRPr="00713379" w:rsidRDefault="007146CE" w:rsidP="00822CA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lv-LV"/>
              </w:rPr>
            </w:pPr>
            <w:r w:rsidRPr="00713379">
              <w:rPr>
                <w:rFonts w:cs="Times New Roman"/>
                <w:b/>
                <w:sz w:val="20"/>
                <w:szCs w:val="20"/>
                <w:lang w:val="lv-LV"/>
              </w:rPr>
              <w:t>RU</w:t>
            </w:r>
          </w:p>
        </w:tc>
        <w:tc>
          <w:tcPr>
            <w:tcW w:w="1545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7146CE" w:rsidRPr="002A4D5F" w:rsidRDefault="007146CE" w:rsidP="00822CA7">
            <w:pPr>
              <w:rPr>
                <w:sz w:val="20"/>
                <w:szCs w:val="20"/>
              </w:rPr>
            </w:pPr>
            <w:proofErr w:type="spellStart"/>
            <w:r w:rsidRPr="002A4D5F">
              <w:rPr>
                <w:sz w:val="20"/>
                <w:szCs w:val="20"/>
                <w:lang w:val="lv-LV"/>
              </w:rPr>
              <w:t>Всего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 в Д</w:t>
            </w:r>
            <w:proofErr w:type="spellStart"/>
            <w:r>
              <w:rPr>
                <w:sz w:val="20"/>
                <w:szCs w:val="20"/>
              </w:rPr>
              <w:t>аугавпилсской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крепости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r w:rsidR="004E3098">
              <w:rPr>
                <w:b/>
                <w:sz w:val="20"/>
                <w:szCs w:val="20"/>
                <w:lang w:val="lv-LV"/>
              </w:rPr>
              <w:t>69</w:t>
            </w:r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зданий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земельных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участков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, 40 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зданий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земельных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участков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имеют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r w:rsidRPr="002A4D5F">
              <w:rPr>
                <w:sz w:val="20"/>
                <w:szCs w:val="20"/>
              </w:rPr>
              <w:t xml:space="preserve">определённую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функцию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дальнейшего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использования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>.</w:t>
            </w:r>
            <w:r w:rsidRPr="002A4D5F">
              <w:rPr>
                <w:sz w:val="20"/>
                <w:szCs w:val="20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Количество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памятников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культуры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находящихся</w:t>
            </w:r>
            <w:proofErr w:type="spellEnd"/>
            <w:r w:rsidRPr="002A4D5F">
              <w:rPr>
                <w:sz w:val="20"/>
                <w:szCs w:val="20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под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государств</w:t>
            </w:r>
            <w:r>
              <w:rPr>
                <w:sz w:val="20"/>
                <w:szCs w:val="20"/>
              </w:rPr>
              <w:t>енной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охраной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государственного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и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местного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значения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>)</w:t>
            </w:r>
            <w:r>
              <w:rPr>
                <w:sz w:val="20"/>
                <w:szCs w:val="20"/>
              </w:rPr>
              <w:t xml:space="preserve"> -</w:t>
            </w:r>
            <w:r w:rsidRPr="002A4D5F">
              <w:rPr>
                <w:sz w:val="20"/>
                <w:szCs w:val="20"/>
                <w:lang w:val="lv-LV"/>
              </w:rPr>
              <w:t xml:space="preserve"> 31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здание</w:t>
            </w:r>
            <w:proofErr w:type="spellEnd"/>
            <w:r w:rsidRPr="002A4D5F">
              <w:rPr>
                <w:sz w:val="20"/>
                <w:szCs w:val="20"/>
              </w:rPr>
              <w:t>.</w:t>
            </w:r>
          </w:p>
        </w:tc>
      </w:tr>
      <w:tr w:rsidR="007146CE" w:rsidRPr="004E3098" w:rsidTr="00822CA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7146CE" w:rsidRPr="00713379" w:rsidRDefault="007146CE" w:rsidP="00822CA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lv-LV"/>
              </w:rPr>
            </w:pPr>
            <w:r w:rsidRPr="00713379">
              <w:rPr>
                <w:rFonts w:cs="Times New Roman"/>
                <w:b/>
                <w:sz w:val="20"/>
                <w:szCs w:val="20"/>
                <w:lang w:val="lv-LV"/>
              </w:rPr>
              <w:t>ENG</w:t>
            </w:r>
          </w:p>
        </w:tc>
        <w:tc>
          <w:tcPr>
            <w:tcW w:w="1545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7146CE" w:rsidRPr="002A4D5F" w:rsidRDefault="007146CE" w:rsidP="00822CA7">
            <w:pPr>
              <w:rPr>
                <w:sz w:val="20"/>
                <w:szCs w:val="20"/>
                <w:lang w:val="lv-LV"/>
              </w:rPr>
            </w:pPr>
            <w:proofErr w:type="spellStart"/>
            <w:r w:rsidRPr="002A4D5F">
              <w:rPr>
                <w:sz w:val="20"/>
                <w:szCs w:val="20"/>
                <w:lang w:val="lv-LV"/>
              </w:rPr>
              <w:t>Summary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of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Daugavpils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Fortress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Internal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land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prop</w:t>
            </w:r>
            <w:r>
              <w:rPr>
                <w:sz w:val="20"/>
                <w:szCs w:val="20"/>
                <w:lang w:val="lv-LV"/>
              </w:rPr>
              <w:t>erty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lv-LV"/>
              </w:rPr>
              <w:t>Total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number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of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buildings</w:t>
            </w:r>
            <w:proofErr w:type="spellEnd"/>
            <w:r w:rsidRPr="00A06FFD">
              <w:rPr>
                <w:sz w:val="20"/>
                <w:szCs w:val="20"/>
                <w:lang w:val="en-US"/>
              </w:rPr>
              <w:t xml:space="preserve"> -</w:t>
            </w:r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r w:rsidR="004E3098">
              <w:rPr>
                <w:b/>
                <w:sz w:val="20"/>
                <w:szCs w:val="20"/>
                <w:lang w:val="lv-LV"/>
              </w:rPr>
              <w:t>69</w:t>
            </w:r>
            <w:bookmarkStart w:id="0" w:name="_GoBack"/>
            <w:bookmarkEnd w:id="0"/>
            <w:r w:rsidRPr="00A06FFD">
              <w:rPr>
                <w:b/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Functions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>/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future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use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of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40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buildings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land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plots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)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have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been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already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determined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The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total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number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of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buildings</w:t>
            </w:r>
            <w:proofErr w:type="spellEnd"/>
            <w:r w:rsidRPr="00A06FFD">
              <w:rPr>
                <w:sz w:val="20"/>
                <w:szCs w:val="20"/>
                <w:lang w:val="en-US"/>
              </w:rPr>
              <w:t xml:space="preserve"> </w:t>
            </w:r>
            <w:r w:rsidRPr="002A4D5F">
              <w:rPr>
                <w:sz w:val="20"/>
                <w:szCs w:val="20"/>
                <w:lang w:val="lv-LV"/>
              </w:rPr>
              <w:t xml:space="preserve">-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the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cultural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>/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architectural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monuments (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of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national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or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local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impo</w:t>
            </w:r>
            <w:r>
              <w:rPr>
                <w:sz w:val="20"/>
                <w:szCs w:val="20"/>
                <w:lang w:val="lv-LV"/>
              </w:rPr>
              <w:t>rtance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lv-LV"/>
              </w:rPr>
              <w:t>under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state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protection</w:t>
            </w:r>
            <w:proofErr w:type="spellEnd"/>
            <w:r w:rsidRPr="00A06FFD">
              <w:rPr>
                <w:sz w:val="20"/>
                <w:szCs w:val="20"/>
                <w:lang w:val="en-US"/>
              </w:rPr>
              <w:t xml:space="preserve"> - </w:t>
            </w:r>
            <w:r w:rsidRPr="002A4D5F">
              <w:rPr>
                <w:sz w:val="20"/>
                <w:szCs w:val="20"/>
                <w:lang w:val="lv-LV"/>
              </w:rPr>
              <w:t xml:space="preserve">31 </w:t>
            </w:r>
            <w:proofErr w:type="spellStart"/>
            <w:r w:rsidRPr="002A4D5F">
              <w:rPr>
                <w:sz w:val="20"/>
                <w:szCs w:val="20"/>
                <w:lang w:val="lv-LV"/>
              </w:rPr>
              <w:t>building</w:t>
            </w:r>
            <w:proofErr w:type="spellEnd"/>
            <w:r w:rsidRPr="002A4D5F">
              <w:rPr>
                <w:sz w:val="20"/>
                <w:szCs w:val="20"/>
                <w:lang w:val="lv-LV"/>
              </w:rPr>
              <w:t>.</w:t>
            </w:r>
          </w:p>
        </w:tc>
      </w:tr>
    </w:tbl>
    <w:p w:rsidR="007146CE" w:rsidRPr="002A4D5F" w:rsidRDefault="007146CE" w:rsidP="007146CE">
      <w:pPr>
        <w:rPr>
          <w:bCs/>
          <w:i/>
          <w:iCs/>
          <w:lang w:val="lv-LV"/>
        </w:rPr>
      </w:pPr>
    </w:p>
    <w:p w:rsidR="00BF700E" w:rsidRPr="004E3098" w:rsidRDefault="00BF700E">
      <w:pPr>
        <w:rPr>
          <w:lang w:val="en-US"/>
        </w:rPr>
      </w:pPr>
    </w:p>
    <w:sectPr w:rsidR="00BF700E" w:rsidRPr="004E3098" w:rsidSect="00DF07B6">
      <w:headerReference w:type="default" r:id="rId18"/>
      <w:footerReference w:type="even" r:id="rId19"/>
      <w:footerReference w:type="default" r:id="rId20"/>
      <w:pgSz w:w="16838" w:h="11906" w:orient="landscape"/>
      <w:pgMar w:top="170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3098">
      <w:r>
        <w:separator/>
      </w:r>
    </w:p>
  </w:endnote>
  <w:endnote w:type="continuationSeparator" w:id="0">
    <w:p w:rsidR="00000000" w:rsidRDefault="004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97" w:rsidRDefault="007146CE" w:rsidP="00ED2E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097" w:rsidRDefault="004E3098" w:rsidP="00A869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97" w:rsidRPr="00A8694F" w:rsidRDefault="007146CE" w:rsidP="00ED2E85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A8694F">
      <w:rPr>
        <w:rStyle w:val="PageNumber"/>
        <w:rFonts w:ascii="Calibri" w:hAnsi="Calibri"/>
      </w:rPr>
      <w:fldChar w:fldCharType="begin"/>
    </w:r>
    <w:r w:rsidRPr="00A8694F">
      <w:rPr>
        <w:rStyle w:val="PageNumber"/>
        <w:rFonts w:ascii="Calibri" w:hAnsi="Calibri"/>
      </w:rPr>
      <w:instrText xml:space="preserve">PAGE  </w:instrText>
    </w:r>
    <w:r w:rsidRPr="00A8694F">
      <w:rPr>
        <w:rStyle w:val="PageNumber"/>
        <w:rFonts w:ascii="Calibri" w:hAnsi="Calibri"/>
      </w:rPr>
      <w:fldChar w:fldCharType="separate"/>
    </w:r>
    <w:r w:rsidR="004E3098">
      <w:rPr>
        <w:rStyle w:val="PageNumber"/>
        <w:rFonts w:ascii="Calibri" w:hAnsi="Calibri"/>
        <w:noProof/>
      </w:rPr>
      <w:t>7</w:t>
    </w:r>
    <w:r w:rsidRPr="00A8694F">
      <w:rPr>
        <w:rStyle w:val="PageNumber"/>
        <w:rFonts w:ascii="Calibri" w:hAnsi="Calibri"/>
      </w:rPr>
      <w:fldChar w:fldCharType="end"/>
    </w:r>
  </w:p>
  <w:p w:rsidR="00A60097" w:rsidRPr="00D47DFA" w:rsidRDefault="007146CE" w:rsidP="00A8694F">
    <w:pPr>
      <w:pStyle w:val="Footer"/>
      <w:ind w:right="360"/>
      <w:rPr>
        <w:i/>
        <w:iCs/>
        <w:color w:val="808080"/>
        <w:sz w:val="18"/>
        <w:szCs w:val="18"/>
        <w:lang w:val="lv-LV"/>
      </w:rPr>
    </w:pPr>
    <w:r w:rsidRPr="00D47DFA">
      <w:rPr>
        <w:i/>
        <w:iCs/>
        <w:color w:val="808080"/>
        <w:sz w:val="18"/>
        <w:szCs w:val="18"/>
        <w:lang w:val="lv-LV"/>
      </w:rPr>
      <w:t>Priekšlikumi Daugavpils cietokšņa iekšējās apbūves objektu turpmākai izmantošanai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3098">
      <w:r>
        <w:separator/>
      </w:r>
    </w:p>
  </w:footnote>
  <w:footnote w:type="continuationSeparator" w:id="0">
    <w:p w:rsidR="00000000" w:rsidRDefault="004E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97" w:rsidRDefault="004E3098">
    <w:pPr>
      <w:pStyle w:val="Header"/>
    </w:pPr>
  </w:p>
  <w:tbl>
    <w:tblPr>
      <w:tblW w:w="0" w:type="auto"/>
      <w:tblInd w:w="-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67"/>
      <w:gridCol w:w="2269"/>
      <w:gridCol w:w="2551"/>
      <w:gridCol w:w="1417"/>
      <w:gridCol w:w="1984"/>
      <w:gridCol w:w="2693"/>
      <w:gridCol w:w="4592"/>
    </w:tblGrid>
    <w:tr w:rsidR="00A60097" w:rsidRPr="002E0B19">
      <w:trPr>
        <w:trHeight w:val="2721"/>
      </w:trPr>
      <w:tc>
        <w:tcPr>
          <w:tcW w:w="567" w:type="dxa"/>
          <w:shd w:val="clear" w:color="auto" w:fill="BFBFBF"/>
          <w:vAlign w:val="center"/>
        </w:tcPr>
        <w:p w:rsidR="00A60097" w:rsidRPr="002E0B19" w:rsidRDefault="007146CE" w:rsidP="00A60097">
          <w:pPr>
            <w:pStyle w:val="TableContents"/>
            <w:jc w:val="center"/>
            <w:rPr>
              <w:rFonts w:cs="Times New Roman"/>
              <w:b/>
              <w:bCs/>
              <w:sz w:val="18"/>
              <w:szCs w:val="18"/>
              <w:lang w:val="lv-LV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Nr.p.k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.</w:t>
          </w:r>
        </w:p>
        <w:p w:rsidR="00A60097" w:rsidRPr="002E0B19" w:rsidRDefault="007146CE" w:rsidP="00A60097">
          <w:pPr>
            <w:pStyle w:val="TableContents"/>
            <w:jc w:val="center"/>
            <w:rPr>
              <w:rFonts w:cs="Times New Roman"/>
              <w:b/>
              <w:bCs/>
              <w:sz w:val="18"/>
              <w:szCs w:val="18"/>
              <w:lang w:val="lv-LV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</w:rPr>
            <w:t>Нр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.</w:t>
          </w:r>
        </w:p>
        <w:p w:rsidR="00A60097" w:rsidRPr="002E0B19" w:rsidRDefault="007146CE" w:rsidP="00A60097">
          <w:pPr>
            <w:pStyle w:val="TableContents"/>
            <w:jc w:val="center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>No.</w:t>
          </w:r>
        </w:p>
        <w:p w:rsidR="00A60097" w:rsidRPr="002E0B19" w:rsidRDefault="004E3098" w:rsidP="00A60097">
          <w:pPr>
            <w:pStyle w:val="TableContents"/>
            <w:jc w:val="center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2269" w:type="dxa"/>
          <w:shd w:val="clear" w:color="auto" w:fill="BFBFBF"/>
          <w:vAlign w:val="center"/>
        </w:tcPr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Objekta mūsdienu fotogrāfija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sz w:val="18"/>
              <w:szCs w:val="18"/>
              <w:lang w:val="en-US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Современное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фото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объекта</w:t>
          </w:r>
          <w:proofErr w:type="spellEnd"/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Contemporary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photo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of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the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object</w:t>
          </w:r>
          <w:proofErr w:type="spellEnd"/>
        </w:p>
      </w:tc>
      <w:tc>
        <w:tcPr>
          <w:tcW w:w="2551" w:type="dxa"/>
          <w:shd w:val="clear" w:color="auto" w:fill="BFBFBF"/>
          <w:vAlign w:val="center"/>
        </w:tcPr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Objekta adrese/</w:t>
          </w: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Īpašnieks/ Zemesgabala kadastra Nr.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Адрес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объекта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/</w:t>
          </w: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Собственник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/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Кадастровый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номер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участка</w:t>
          </w:r>
          <w:proofErr w:type="spellEnd"/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</w:p>
        <w:p w:rsidR="00A60097" w:rsidRPr="00B22B36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r w:rsidRPr="00B22B36">
            <w:rPr>
              <w:rFonts w:cs="Times New Roman"/>
              <w:b/>
              <w:bCs/>
              <w:sz w:val="18"/>
              <w:szCs w:val="18"/>
              <w:lang w:val="en-GB"/>
            </w:rPr>
            <w:t>Address/ Owner/ Cadastre number</w:t>
          </w:r>
          <w:r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>
            <w:rPr>
              <w:rFonts w:cs="Times New Roman"/>
              <w:b/>
              <w:bCs/>
              <w:sz w:val="18"/>
              <w:szCs w:val="18"/>
              <w:lang w:val="lv-LV"/>
            </w:rPr>
            <w:t>of</w:t>
          </w:r>
          <w:proofErr w:type="spellEnd"/>
          <w:r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>
            <w:rPr>
              <w:rFonts w:cs="Times New Roman"/>
              <w:b/>
              <w:bCs/>
              <w:sz w:val="18"/>
              <w:szCs w:val="18"/>
              <w:lang w:val="lv-LV"/>
            </w:rPr>
            <w:t>the</w:t>
          </w:r>
          <w:proofErr w:type="spellEnd"/>
          <w:r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</w:t>
          </w:r>
          <w:proofErr w:type="spellStart"/>
          <w:r>
            <w:rPr>
              <w:rFonts w:cs="Times New Roman"/>
              <w:b/>
              <w:bCs/>
              <w:sz w:val="18"/>
              <w:szCs w:val="18"/>
              <w:lang w:val="lv-LV"/>
            </w:rPr>
            <w:t>plot</w:t>
          </w:r>
          <w:proofErr w:type="spellEnd"/>
        </w:p>
      </w:tc>
      <w:tc>
        <w:tcPr>
          <w:tcW w:w="1417" w:type="dxa"/>
          <w:shd w:val="clear" w:color="auto" w:fill="BFBFBF"/>
          <w:vAlign w:val="center"/>
        </w:tcPr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vertAlign w:val="superscript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Zemes gabala platība, m</w:t>
          </w:r>
          <w:r w:rsidRPr="002E0B19">
            <w:rPr>
              <w:rFonts w:cs="Times New Roman"/>
              <w:b/>
              <w:bCs/>
              <w:sz w:val="18"/>
              <w:szCs w:val="18"/>
              <w:vertAlign w:val="superscript"/>
              <w:lang w:val="lv-LV"/>
            </w:rPr>
            <w:t>2</w:t>
          </w: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/ Ēkas platība m</w:t>
          </w:r>
          <w:r w:rsidRPr="002E0B19">
            <w:rPr>
              <w:rFonts w:cs="Times New Roman"/>
              <w:b/>
              <w:bCs/>
              <w:sz w:val="18"/>
              <w:szCs w:val="18"/>
              <w:vertAlign w:val="superscript"/>
              <w:lang w:val="lv-LV"/>
            </w:rPr>
            <w:t>2</w:t>
          </w:r>
        </w:p>
        <w:p w:rsidR="00A60097" w:rsidRPr="002E0B19" w:rsidRDefault="004E3098" w:rsidP="0014232B">
          <w:pPr>
            <w:rPr>
              <w:rFonts w:eastAsia="SimSun"/>
              <w:b/>
              <w:bCs/>
              <w:kern w:val="1"/>
              <w:sz w:val="18"/>
              <w:szCs w:val="18"/>
              <w:lang w:val="en-US" w:eastAsia="hi-IN" w:bidi="hi-IN"/>
            </w:rPr>
          </w:pPr>
        </w:p>
        <w:p w:rsidR="00A60097" w:rsidRPr="002E0B19" w:rsidRDefault="007146CE" w:rsidP="0014232B">
          <w:pPr>
            <w:rPr>
              <w:rFonts w:eastAsia="SimSun"/>
              <w:b/>
              <w:bCs/>
              <w:kern w:val="1"/>
              <w:sz w:val="18"/>
              <w:szCs w:val="18"/>
              <w:lang w:eastAsia="hi-IN" w:bidi="hi-IN"/>
            </w:rPr>
          </w:pPr>
          <w:r w:rsidRPr="002E0B19">
            <w:rPr>
              <w:rFonts w:eastAsia="SimSun"/>
              <w:b/>
              <w:bCs/>
              <w:kern w:val="1"/>
              <w:sz w:val="18"/>
              <w:szCs w:val="18"/>
              <w:lang w:eastAsia="hi-IN" w:bidi="hi-IN"/>
            </w:rPr>
            <w:t xml:space="preserve">Площадь земельного участка, </w:t>
          </w:r>
          <w:r w:rsidRPr="002E0B19">
            <w:rPr>
              <w:b/>
              <w:bCs/>
              <w:sz w:val="18"/>
              <w:szCs w:val="18"/>
            </w:rPr>
            <w:t>м</w:t>
          </w:r>
          <w:r w:rsidRPr="002E0B19">
            <w:rPr>
              <w:b/>
              <w:bCs/>
              <w:sz w:val="18"/>
              <w:szCs w:val="18"/>
              <w:vertAlign w:val="superscript"/>
              <w:lang w:val="lv-LV"/>
            </w:rPr>
            <w:t xml:space="preserve">2 </w:t>
          </w:r>
          <w:r w:rsidRPr="002E0B19">
            <w:rPr>
              <w:rFonts w:eastAsia="SimSun"/>
              <w:b/>
              <w:bCs/>
              <w:kern w:val="1"/>
              <w:sz w:val="18"/>
              <w:szCs w:val="18"/>
              <w:lang w:eastAsia="hi-IN" w:bidi="hi-IN"/>
            </w:rPr>
            <w:t xml:space="preserve">/площадь здания, </w:t>
          </w:r>
          <w:r w:rsidRPr="002E0B19">
            <w:rPr>
              <w:b/>
              <w:bCs/>
              <w:sz w:val="18"/>
              <w:szCs w:val="18"/>
            </w:rPr>
            <w:t>м</w:t>
          </w:r>
          <w:r w:rsidRPr="002E0B19">
            <w:rPr>
              <w:b/>
              <w:bCs/>
              <w:sz w:val="18"/>
              <w:szCs w:val="18"/>
              <w:vertAlign w:val="superscript"/>
              <w:lang w:val="lv-LV"/>
            </w:rPr>
            <w:t>2</w:t>
          </w:r>
        </w:p>
        <w:p w:rsidR="00A60097" w:rsidRPr="002E0B19" w:rsidRDefault="004E3098" w:rsidP="0014232B">
          <w:pPr>
            <w:rPr>
              <w:rFonts w:eastAsia="SimSun"/>
              <w:b/>
              <w:bCs/>
              <w:kern w:val="1"/>
              <w:sz w:val="18"/>
              <w:szCs w:val="18"/>
              <w:lang w:eastAsia="hi-IN" w:bidi="hi-IN"/>
            </w:rPr>
          </w:pPr>
        </w:p>
        <w:p w:rsidR="00A60097" w:rsidRPr="002E0B19" w:rsidRDefault="007146CE" w:rsidP="002E0B19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Area of the plot, </w:t>
          </w: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m</w:t>
          </w:r>
          <w:r w:rsidRPr="002E0B19">
            <w:rPr>
              <w:rFonts w:cs="Times New Roman"/>
              <w:b/>
              <w:bCs/>
              <w:sz w:val="18"/>
              <w:szCs w:val="18"/>
              <w:vertAlign w:val="superscript"/>
              <w:lang w:val="lv-LV"/>
            </w:rPr>
            <w:t>2</w:t>
          </w: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>/</w:t>
          </w:r>
          <w:r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Area of buildings, </w:t>
          </w: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m</w:t>
          </w:r>
          <w:r w:rsidRPr="002E0B19">
            <w:rPr>
              <w:rFonts w:cs="Times New Roman"/>
              <w:b/>
              <w:bCs/>
              <w:sz w:val="18"/>
              <w:szCs w:val="18"/>
              <w:vertAlign w:val="superscript"/>
              <w:lang w:val="lv-LV"/>
            </w:rPr>
            <w:t>2</w:t>
          </w:r>
        </w:p>
      </w:tc>
      <w:tc>
        <w:tcPr>
          <w:tcW w:w="1984" w:type="dxa"/>
          <w:shd w:val="clear" w:color="auto" w:fill="BFBFBF"/>
          <w:vAlign w:val="center"/>
        </w:tcPr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lv-LV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Objekta mūsdienu tehniskā stāvokļa apraksts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</w:rPr>
            <w:t>Техническое</w:t>
          </w: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2E0B19">
            <w:rPr>
              <w:rFonts w:cs="Times New Roman"/>
              <w:b/>
              <w:bCs/>
              <w:sz w:val="18"/>
              <w:szCs w:val="18"/>
            </w:rPr>
            <w:t>состояние</w:t>
          </w: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2E0B19">
            <w:rPr>
              <w:rFonts w:cs="Times New Roman"/>
              <w:b/>
              <w:bCs/>
              <w:sz w:val="18"/>
              <w:szCs w:val="18"/>
            </w:rPr>
            <w:t>объекта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>Object’s technical condition</w:t>
          </w:r>
        </w:p>
      </w:tc>
      <w:tc>
        <w:tcPr>
          <w:tcW w:w="2693" w:type="dxa"/>
          <w:shd w:val="clear" w:color="auto" w:fill="BFBFBF"/>
          <w:vAlign w:val="center"/>
        </w:tcPr>
        <w:p w:rsidR="00A60097" w:rsidRPr="002E0B19" w:rsidRDefault="007146CE" w:rsidP="0014232B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Vēsturiskā</w:t>
          </w: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 </w:t>
          </w: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 xml:space="preserve"> izmantošana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sz w:val="18"/>
              <w:szCs w:val="18"/>
              <w:lang w:val="en-US"/>
            </w:rPr>
          </w:pPr>
        </w:p>
        <w:p w:rsidR="00A60097" w:rsidRPr="002E0B19" w:rsidRDefault="007146CE" w:rsidP="0014232B">
          <w:pPr>
            <w:pStyle w:val="TableContents"/>
            <w:rPr>
              <w:rFonts w:cs="Times New Roman"/>
              <w:b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sz w:val="18"/>
              <w:szCs w:val="18"/>
            </w:rPr>
            <w:t>Историческое</w:t>
          </w:r>
          <w:r w:rsidRPr="002E0B19">
            <w:rPr>
              <w:rFonts w:cs="Times New Roman"/>
              <w:b/>
              <w:sz w:val="18"/>
              <w:szCs w:val="18"/>
              <w:lang w:val="en-US"/>
            </w:rPr>
            <w:t xml:space="preserve"> </w:t>
          </w:r>
          <w:r w:rsidRPr="002E0B19">
            <w:rPr>
              <w:rFonts w:cs="Times New Roman"/>
              <w:b/>
              <w:sz w:val="18"/>
              <w:szCs w:val="18"/>
            </w:rPr>
            <w:t>использование</w:t>
          </w:r>
        </w:p>
        <w:p w:rsidR="00A60097" w:rsidRPr="002E0B19" w:rsidRDefault="004E3098" w:rsidP="0014232B">
          <w:pPr>
            <w:pStyle w:val="TableContents"/>
            <w:rPr>
              <w:rFonts w:cs="Times New Roman"/>
              <w:b/>
              <w:sz w:val="18"/>
              <w:szCs w:val="18"/>
              <w:lang w:val="en-US"/>
            </w:rPr>
          </w:pPr>
        </w:p>
        <w:p w:rsidR="00A60097" w:rsidRPr="004E3098" w:rsidRDefault="007146CE" w:rsidP="00A60097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sz w:val="18"/>
              <w:szCs w:val="18"/>
              <w:lang w:val="en-US"/>
            </w:rPr>
            <w:t>Historical use</w:t>
          </w:r>
        </w:p>
        <w:p w:rsidR="00A60097" w:rsidRPr="004E3098" w:rsidRDefault="004E3098" w:rsidP="00A60097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4592" w:type="dxa"/>
          <w:shd w:val="clear" w:color="auto" w:fill="BFBFBF"/>
          <w:vAlign w:val="center"/>
        </w:tcPr>
        <w:p w:rsidR="00A60097" w:rsidRPr="002E0B19" w:rsidRDefault="007146CE" w:rsidP="00A855C6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lv-LV"/>
            </w:rPr>
            <w:t>Turpmākas izmantošanas priekšlikumi</w:t>
          </w:r>
        </w:p>
        <w:p w:rsidR="00A60097" w:rsidRPr="002E0B19" w:rsidRDefault="004E3098" w:rsidP="00A855C6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</w:p>
        <w:p w:rsidR="00A60097" w:rsidRPr="002E0B19" w:rsidRDefault="007146CE" w:rsidP="00A855C6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  <w:proofErr w:type="spellStart"/>
          <w:r w:rsidRPr="002E0B19">
            <w:rPr>
              <w:rFonts w:cs="Times New Roman"/>
              <w:b/>
              <w:bCs/>
              <w:sz w:val="18"/>
              <w:szCs w:val="18"/>
            </w:rPr>
            <w:t>Предлождения</w:t>
          </w:r>
          <w:proofErr w:type="spellEnd"/>
          <w:r w:rsidRPr="002E0B19">
            <w:rPr>
              <w:rFonts w:cs="Times New Roman"/>
              <w:b/>
              <w:bCs/>
              <w:sz w:val="18"/>
              <w:szCs w:val="18"/>
            </w:rPr>
            <w:t xml:space="preserve"> по дальнейшему использованию</w:t>
          </w:r>
        </w:p>
        <w:p w:rsidR="00A60097" w:rsidRPr="002E0B19" w:rsidRDefault="004E3098" w:rsidP="00A855C6">
          <w:pPr>
            <w:pStyle w:val="TableContents"/>
            <w:rPr>
              <w:rFonts w:cs="Times New Roman"/>
              <w:b/>
              <w:bCs/>
              <w:sz w:val="18"/>
              <w:szCs w:val="18"/>
            </w:rPr>
          </w:pPr>
        </w:p>
        <w:p w:rsidR="00A60097" w:rsidRPr="002E0B19" w:rsidRDefault="007146CE" w:rsidP="00A855C6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2E0B19">
            <w:rPr>
              <w:rFonts w:cs="Times New Roman"/>
              <w:b/>
              <w:bCs/>
              <w:sz w:val="18"/>
              <w:szCs w:val="18"/>
              <w:lang w:val="en-US"/>
            </w:rPr>
            <w:t>Suggestions for the further use</w:t>
          </w:r>
        </w:p>
        <w:p w:rsidR="00A60097" w:rsidRPr="002E0B19" w:rsidRDefault="004E3098" w:rsidP="00A855C6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  <w:p w:rsidR="00A60097" w:rsidRPr="002E0B19" w:rsidRDefault="004E3098" w:rsidP="00A855C6">
          <w:pPr>
            <w:pStyle w:val="TableContents"/>
            <w:rPr>
              <w:rFonts w:cs="Times New Roman"/>
              <w:b/>
              <w:bCs/>
              <w:sz w:val="18"/>
              <w:szCs w:val="18"/>
              <w:lang w:val="en-US"/>
            </w:rPr>
          </w:pPr>
        </w:p>
      </w:tc>
    </w:tr>
  </w:tbl>
  <w:p w:rsidR="00A60097" w:rsidRPr="00DF07B6" w:rsidRDefault="004E3098" w:rsidP="00A855C6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70"/>
    <w:rsid w:val="002B0570"/>
    <w:rsid w:val="004E3098"/>
    <w:rsid w:val="007146CE"/>
    <w:rsid w:val="00B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89986-6444-4B57-BBDD-2E744F9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146C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Footer">
    <w:name w:val="footer"/>
    <w:basedOn w:val="Normal"/>
    <w:link w:val="FooterChar"/>
    <w:rsid w:val="007146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46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146CE"/>
  </w:style>
  <w:style w:type="paragraph" w:styleId="Header">
    <w:name w:val="header"/>
    <w:basedOn w:val="Normal"/>
    <w:link w:val="HeaderChar"/>
    <w:uiPriority w:val="99"/>
    <w:rsid w:val="007146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1839</Words>
  <Characters>10486</Characters>
  <Application>Microsoft Office Word</Application>
  <DocSecurity>0</DocSecurity>
  <Lines>87</Lines>
  <Paragraphs>24</Paragraphs>
  <ScaleCrop>false</ScaleCrop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Nadezdins</dc:creator>
  <cp:keywords/>
  <dc:description/>
  <cp:lastModifiedBy>Vladimirs Nadezdins</cp:lastModifiedBy>
  <cp:revision>3</cp:revision>
  <dcterms:created xsi:type="dcterms:W3CDTF">2018-08-08T08:47:00Z</dcterms:created>
  <dcterms:modified xsi:type="dcterms:W3CDTF">2018-08-08T10:21:00Z</dcterms:modified>
</cp:coreProperties>
</file>