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091D" w:rsidRPr="007D5079" w:rsidRDefault="00BE091D" w:rsidP="00BE091D">
      <w:pPr>
        <w:jc w:val="center"/>
        <w:rPr>
          <w:noProof/>
          <w:sz w:val="26"/>
          <w:szCs w:val="26"/>
          <w:lang w:val="lv-LV"/>
        </w:rPr>
      </w:pPr>
      <w:r>
        <w:rPr>
          <w:noProof/>
          <w:lang w:val="lv-LV" w:eastAsia="lv-LV"/>
        </w:rPr>
        <w:drawing>
          <wp:inline distT="0" distB="0" distL="0" distR="0" wp14:anchorId="6F4E13B5" wp14:editId="2156F01B">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BE091D" w:rsidRPr="007D5079" w:rsidRDefault="00BE091D" w:rsidP="00BE091D">
      <w:pPr>
        <w:jc w:val="center"/>
        <w:rPr>
          <w:noProof/>
          <w:sz w:val="10"/>
          <w:szCs w:val="10"/>
          <w:lang w:val="lv-LV"/>
        </w:rPr>
      </w:pPr>
    </w:p>
    <w:p w:rsidR="00BE091D" w:rsidRPr="007D5079" w:rsidRDefault="00BE091D" w:rsidP="00BE091D">
      <w:pPr>
        <w:jc w:val="center"/>
        <w:rPr>
          <w:b/>
          <w:bCs/>
          <w:noProof/>
          <w:sz w:val="27"/>
          <w:szCs w:val="27"/>
          <w:lang w:val="lv-LV"/>
        </w:rPr>
      </w:pPr>
      <w:r w:rsidRPr="007D5079">
        <w:rPr>
          <w:b/>
          <w:bCs/>
          <w:noProof/>
          <w:sz w:val="27"/>
          <w:szCs w:val="27"/>
          <w:lang w:val="lv-LV"/>
        </w:rPr>
        <w:t>DAUGAVPILS VALSTSPILSĒTAS PAŠVALDĪBAS DOME</w:t>
      </w:r>
    </w:p>
    <w:p w:rsidR="00BE091D" w:rsidRPr="007D5079" w:rsidRDefault="00BE091D" w:rsidP="00BE091D">
      <w:pPr>
        <w:ind w:right="-341"/>
        <w:jc w:val="center"/>
        <w:rPr>
          <w:noProof/>
          <w:sz w:val="10"/>
          <w:szCs w:val="10"/>
          <w:lang w:val="lv-LV"/>
        </w:rPr>
      </w:pPr>
      <w:r>
        <w:rPr>
          <w:noProof/>
          <w:lang w:val="lv-LV" w:eastAsia="lv-LV"/>
        </w:rPr>
        <mc:AlternateContent>
          <mc:Choice Requires="wps">
            <w:drawing>
              <wp:anchor distT="4294967295" distB="4294967295" distL="114300" distR="114300" simplePos="0" relativeHeight="251659264" behindDoc="0" locked="0" layoutInCell="1" allowOverlap="1" wp14:anchorId="1F45FE46" wp14:editId="5B387B53">
                <wp:simplePos x="0" y="0"/>
                <wp:positionH relativeFrom="column">
                  <wp:posOffset>-40005</wp:posOffset>
                </wp:positionH>
                <wp:positionV relativeFrom="paragraph">
                  <wp:posOffset>102234</wp:posOffset>
                </wp:positionV>
                <wp:extent cx="6126480" cy="0"/>
                <wp:effectExtent l="0" t="0" r="26670" b="1905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C48142"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" strokeweight="1.5pt">
                <w10:wrap type="topAndBottom"/>
              </v:line>
            </w:pict>
          </mc:Fallback>
        </mc:AlternateContent>
      </w:r>
    </w:p>
    <w:p w:rsidR="00BE091D" w:rsidRPr="007D5079" w:rsidRDefault="00BE091D" w:rsidP="00BE091D">
      <w:pPr>
        <w:ind w:right="-341"/>
        <w:jc w:val="center"/>
        <w:rPr>
          <w:sz w:val="20"/>
          <w:szCs w:val="20"/>
          <w:lang w:val="lv-LV"/>
        </w:rPr>
      </w:pPr>
      <w:r w:rsidRPr="007D5079">
        <w:rPr>
          <w:sz w:val="20"/>
          <w:szCs w:val="20"/>
          <w:lang w:val="lv-LV"/>
        </w:rPr>
        <w:t xml:space="preserve">K. Valdemāra iela 1, Daugavpils, LV-5401, tālr. 65404344, </w:t>
      </w:r>
      <w:r w:rsidRPr="007D5079">
        <w:rPr>
          <w:sz w:val="20"/>
          <w:szCs w:val="20"/>
          <w:lang w:val="pl-PL"/>
        </w:rPr>
        <w:t>65404399, 65404321</w:t>
      </w:r>
    </w:p>
    <w:p w:rsidR="00BE091D" w:rsidRPr="007D5079" w:rsidRDefault="00BE091D" w:rsidP="00BE091D">
      <w:pPr>
        <w:tabs>
          <w:tab w:val="left" w:pos="3960"/>
        </w:tabs>
        <w:jc w:val="center"/>
        <w:rPr>
          <w:noProof/>
          <w:w w:val="120"/>
          <w:sz w:val="16"/>
          <w:szCs w:val="16"/>
          <w:lang w:val="lv-LV"/>
        </w:rPr>
      </w:pPr>
      <w:r w:rsidRPr="007D5079">
        <w:rPr>
          <w:sz w:val="20"/>
          <w:szCs w:val="20"/>
          <w:lang w:val="lv-LV"/>
        </w:rPr>
        <w:t xml:space="preserve">e-pasts: info@daugavpils.lv   </w:t>
      </w:r>
      <w:r w:rsidRPr="007D5079">
        <w:rPr>
          <w:sz w:val="20"/>
          <w:szCs w:val="20"/>
          <w:u w:val="single"/>
          <w:lang w:val="lv-LV"/>
        </w:rPr>
        <w:t>www.daugavpils.lv</w:t>
      </w:r>
    </w:p>
    <w:p w:rsidR="00BE091D" w:rsidRPr="007D5079" w:rsidRDefault="00BE091D" w:rsidP="00BE091D">
      <w:pPr>
        <w:keepNext/>
        <w:jc w:val="both"/>
        <w:outlineLvl w:val="0"/>
        <w:rPr>
          <w:b/>
          <w:bCs/>
          <w:noProof/>
          <w:lang w:val="lv-LV"/>
        </w:rPr>
      </w:pPr>
    </w:p>
    <w:p w:rsidR="00BE091D" w:rsidRPr="007D5079" w:rsidRDefault="00BE091D" w:rsidP="00BE091D">
      <w:pPr>
        <w:tabs>
          <w:tab w:val="left" w:pos="1440"/>
          <w:tab w:val="center" w:pos="4629"/>
        </w:tabs>
        <w:jc w:val="center"/>
        <w:rPr>
          <w:noProof/>
          <w:sz w:val="16"/>
          <w:szCs w:val="16"/>
          <w:lang w:val="lv-LV"/>
        </w:rPr>
      </w:pPr>
    </w:p>
    <w:p w:rsidR="00B122C2" w:rsidRPr="00BE091D" w:rsidRDefault="00BE091D" w:rsidP="00BE091D">
      <w:pPr>
        <w:tabs>
          <w:tab w:val="left" w:pos="1440"/>
          <w:tab w:val="center" w:pos="4629"/>
        </w:tabs>
        <w:jc w:val="center"/>
        <w:rPr>
          <w:noProof/>
          <w:lang w:val="lv-LV"/>
        </w:rPr>
      </w:pPr>
      <w:r w:rsidRPr="007D5079">
        <w:rPr>
          <w:noProof/>
          <w:lang w:val="lv-LV"/>
        </w:rPr>
        <w:t>Daugavpilī</w:t>
      </w:r>
      <w:bookmarkStart w:id="0" w:name="_GoBack"/>
      <w:bookmarkEnd w:id="0"/>
    </w:p>
    <w:p w:rsidR="00B122C2" w:rsidRDefault="00B122C2" w:rsidP="00B122C2">
      <w:pPr>
        <w:pStyle w:val="Heading4"/>
        <w:ind w:left="567" w:hanging="567"/>
        <w:jc w:val="left"/>
        <w:rPr>
          <w:b w:val="0"/>
          <w:sz w:val="24"/>
          <w:szCs w:val="24"/>
        </w:rPr>
      </w:pPr>
    </w:p>
    <w:p w:rsidR="00B122C2" w:rsidRDefault="00B122C2" w:rsidP="00B122C2">
      <w:pPr>
        <w:pStyle w:val="Heading4"/>
        <w:ind w:left="567" w:hanging="567"/>
        <w:jc w:val="left"/>
        <w:rPr>
          <w:b w:val="0"/>
          <w:sz w:val="24"/>
          <w:szCs w:val="24"/>
        </w:rPr>
      </w:pPr>
    </w:p>
    <w:p w:rsidR="00B122C2" w:rsidRDefault="00B122C2" w:rsidP="00B122C2">
      <w:pPr>
        <w:pStyle w:val="Heading4"/>
        <w:ind w:left="567" w:hanging="567"/>
        <w:jc w:val="left"/>
        <w:rPr>
          <w:b w:val="0"/>
          <w:sz w:val="24"/>
          <w:szCs w:val="24"/>
        </w:rPr>
      </w:pPr>
    </w:p>
    <w:p w:rsidR="00AD06BE" w:rsidRDefault="00AD06BE" w:rsidP="00B122C2">
      <w:pPr>
        <w:pStyle w:val="Heading4"/>
        <w:ind w:left="567" w:hanging="567"/>
        <w:jc w:val="left"/>
        <w:rPr>
          <w:b w:val="0"/>
          <w:sz w:val="24"/>
          <w:szCs w:val="24"/>
        </w:rPr>
      </w:pPr>
    </w:p>
    <w:p w:rsidR="00AD06BE" w:rsidRDefault="00AD06BE" w:rsidP="00B122C2">
      <w:pPr>
        <w:pStyle w:val="Heading4"/>
        <w:ind w:left="567" w:hanging="567"/>
        <w:jc w:val="left"/>
        <w:rPr>
          <w:b w:val="0"/>
          <w:sz w:val="24"/>
          <w:szCs w:val="24"/>
        </w:rPr>
      </w:pPr>
    </w:p>
    <w:p w:rsidR="00B122C2" w:rsidRDefault="00B122C2" w:rsidP="00B122C2">
      <w:pPr>
        <w:pStyle w:val="Heading4"/>
        <w:ind w:left="567" w:hanging="567"/>
        <w:jc w:val="left"/>
        <w:rPr>
          <w:sz w:val="24"/>
          <w:szCs w:val="24"/>
          <w:lang w:eastAsia="zh-CN"/>
        </w:rPr>
      </w:pPr>
      <w:r>
        <w:rPr>
          <w:b w:val="0"/>
          <w:sz w:val="24"/>
          <w:szCs w:val="24"/>
        </w:rPr>
        <w:t xml:space="preserve">2024.gada 28.novembra                                                          </w:t>
      </w:r>
      <w:r>
        <w:rPr>
          <w:sz w:val="24"/>
          <w:szCs w:val="24"/>
        </w:rPr>
        <w:t>Saistošie noteikumi Nr.39</w:t>
      </w:r>
    </w:p>
    <w:p w:rsidR="00B122C2" w:rsidRDefault="00B122C2" w:rsidP="00B122C2">
      <w:r>
        <w:t xml:space="preserve">                                                                                                 (prot. Nr.24,  </w:t>
      </w:r>
      <w:r w:rsidR="00AD06BE">
        <w:t>4</w:t>
      </w:r>
      <w:r>
        <w:t xml:space="preserve"> .§)</w:t>
      </w:r>
    </w:p>
    <w:p w:rsidR="00B122C2" w:rsidRDefault="00B122C2" w:rsidP="00B122C2"/>
    <w:p w:rsidR="00B122C2" w:rsidRPr="00AD06BE" w:rsidRDefault="00B122C2" w:rsidP="00B122C2">
      <w:pPr>
        <w:jc w:val="center"/>
      </w:pPr>
      <w:r>
        <w:t xml:space="preserve">                                                                     </w:t>
      </w:r>
      <w:r w:rsidRPr="00AD06BE">
        <w:t>APSTIPRINĀTI</w:t>
      </w:r>
    </w:p>
    <w:p w:rsidR="00B122C2" w:rsidRPr="00AD06BE" w:rsidRDefault="00B122C2" w:rsidP="00B122C2">
      <w:r w:rsidRPr="00AD06BE">
        <w:t xml:space="preserve">                                                                                                 ar Daugavpils valstspilsētas </w:t>
      </w:r>
    </w:p>
    <w:p w:rsidR="00B122C2" w:rsidRPr="00AD06BE" w:rsidRDefault="00B122C2" w:rsidP="00B122C2">
      <w:pPr>
        <w:jc w:val="center"/>
      </w:pPr>
      <w:r w:rsidRPr="00AD06BE">
        <w:t xml:space="preserve">                                                                         pašvaldības domes </w:t>
      </w:r>
    </w:p>
    <w:p w:rsidR="00B122C2" w:rsidRPr="00AD06BE" w:rsidRDefault="00B122C2" w:rsidP="00B122C2">
      <w:pPr>
        <w:jc w:val="center"/>
      </w:pPr>
      <w:r w:rsidRPr="00AD06BE">
        <w:t xml:space="preserve">                                                                                 2024.gada 28.novembra</w:t>
      </w:r>
    </w:p>
    <w:p w:rsidR="00B122C2" w:rsidRPr="00AD06BE" w:rsidRDefault="00B122C2" w:rsidP="00B122C2">
      <w:pPr>
        <w:jc w:val="center"/>
      </w:pPr>
      <w:r w:rsidRPr="00AD06BE">
        <w:t xml:space="preserve">                                                            </w:t>
      </w:r>
      <w:r w:rsidR="00AD06BE" w:rsidRPr="00AD06BE">
        <w:t xml:space="preserve">        </w:t>
      </w:r>
      <w:r w:rsidRPr="00AD06BE">
        <w:t xml:space="preserve"> lēmumu Nr.</w:t>
      </w:r>
      <w:r w:rsidR="00AD06BE" w:rsidRPr="00AD06BE">
        <w:t>676</w:t>
      </w:r>
    </w:p>
    <w:p w:rsidR="00B1406D" w:rsidRPr="00B122C2" w:rsidRDefault="00B1406D" w:rsidP="00B122C2">
      <w:pPr>
        <w:jc w:val="both"/>
      </w:pPr>
    </w:p>
    <w:p w:rsidR="00B1406D" w:rsidRPr="00B122C2" w:rsidRDefault="00B1406D" w:rsidP="00B122C2">
      <w:pPr>
        <w:jc w:val="center"/>
        <w:rPr>
          <w:b/>
          <w:lang w:val="lv-LV"/>
        </w:rPr>
      </w:pPr>
      <w:r w:rsidRPr="00B122C2">
        <w:rPr>
          <w:b/>
          <w:bCs/>
          <w:lang w:val="lv-LV"/>
        </w:rPr>
        <w:t xml:space="preserve">Par </w:t>
      </w:r>
      <w:r w:rsidRPr="00B122C2">
        <w:rPr>
          <w:b/>
          <w:lang w:val="lv-LV"/>
        </w:rPr>
        <w:t>Daugavpils pilsētas domes 2010.gada 09.decembra saistošo noteikumu Nr.47 „Nekustamā īpašuma ar kadastra Nr.0500 037 1828, Daugavpilī, Ventas un Robežu ielas rajonā detālplānojuma grafiskā daļa un teritorijas izmantošanas un apbūves noteikumi” atzīšanu par spēku zaudējušiem</w:t>
      </w:r>
    </w:p>
    <w:p w:rsidR="00B1406D" w:rsidRPr="00256202" w:rsidRDefault="00B1406D" w:rsidP="00B122C2">
      <w:pPr>
        <w:jc w:val="both"/>
        <w:rPr>
          <w:lang w:val="lv-LV"/>
        </w:rPr>
      </w:pPr>
    </w:p>
    <w:p w:rsidR="00B1406D" w:rsidRPr="00B122C2" w:rsidRDefault="00B1406D" w:rsidP="00B122C2">
      <w:pPr>
        <w:ind w:firstLine="720"/>
        <w:jc w:val="right"/>
        <w:rPr>
          <w:i/>
          <w:sz w:val="22"/>
          <w:szCs w:val="22"/>
        </w:rPr>
      </w:pPr>
      <w:r w:rsidRPr="00B122C2">
        <w:rPr>
          <w:i/>
          <w:sz w:val="22"/>
          <w:szCs w:val="22"/>
        </w:rPr>
        <w:t xml:space="preserve">Izdoti saskaņā ar Teritorijas attīstības plānošanas likuma </w:t>
      </w:r>
    </w:p>
    <w:p w:rsidR="00B1406D" w:rsidRPr="00B122C2" w:rsidRDefault="00B1406D" w:rsidP="00B122C2">
      <w:pPr>
        <w:ind w:firstLine="720"/>
        <w:jc w:val="right"/>
        <w:rPr>
          <w:i/>
          <w:sz w:val="22"/>
          <w:szCs w:val="22"/>
        </w:rPr>
      </w:pPr>
      <w:r w:rsidRPr="00B122C2">
        <w:rPr>
          <w:i/>
          <w:sz w:val="22"/>
          <w:szCs w:val="22"/>
        </w:rPr>
        <w:t>12.panta pirmo daļu</w:t>
      </w:r>
    </w:p>
    <w:p w:rsidR="00B1406D" w:rsidRPr="006E40D8" w:rsidRDefault="00B1406D" w:rsidP="00B122C2">
      <w:pPr>
        <w:ind w:firstLine="720"/>
        <w:jc w:val="right"/>
      </w:pPr>
    </w:p>
    <w:p w:rsidR="00B1406D" w:rsidRPr="00256202" w:rsidRDefault="00B1406D" w:rsidP="00B122C2">
      <w:pPr>
        <w:pStyle w:val="ListParagraph"/>
        <w:spacing w:after="0" w:line="240" w:lineRule="auto"/>
        <w:ind w:left="0" w:firstLine="426"/>
        <w:jc w:val="both"/>
        <w:rPr>
          <w:rFonts w:ascii="Times New Roman" w:hAnsi="Times New Roman"/>
          <w:sz w:val="24"/>
          <w:szCs w:val="24"/>
        </w:rPr>
      </w:pPr>
      <w:r w:rsidRPr="00256202">
        <w:rPr>
          <w:rFonts w:ascii="Times New Roman" w:hAnsi="Times New Roman"/>
          <w:sz w:val="24"/>
          <w:shd w:val="clear" w:color="auto" w:fill="FFFFFF"/>
        </w:rPr>
        <w:t xml:space="preserve">Atzīt par spēku zaudējušiem </w:t>
      </w:r>
      <w:r w:rsidRPr="00256202">
        <w:rPr>
          <w:rFonts w:ascii="Times New Roman" w:hAnsi="Times New Roman"/>
          <w:sz w:val="24"/>
          <w:szCs w:val="24"/>
        </w:rPr>
        <w:t xml:space="preserve">Daugavpils pilsētas domes 2010.gada 09.decembra saistošos noteikumus </w:t>
      </w:r>
      <w:r w:rsidRPr="00256202">
        <w:rPr>
          <w:rFonts w:ascii="Times New Roman" w:hAnsi="Times New Roman"/>
          <w:sz w:val="24"/>
        </w:rPr>
        <w:t>Nr.47 „Nekustamā īpašuma ar kadastra Nr.0500 037 1828, Daugavpilī, Ventas un Robežu ielas rajonā detālplānojuma grafiskā daļa un teritorijas izmantošanas un apbūves noteikumi”</w:t>
      </w:r>
      <w:r w:rsidRPr="00256202">
        <w:rPr>
          <w:rFonts w:ascii="Times New Roman" w:hAnsi="Times New Roman"/>
          <w:sz w:val="24"/>
          <w:szCs w:val="24"/>
        </w:rPr>
        <w:t>.</w:t>
      </w:r>
    </w:p>
    <w:p w:rsidR="00B1406D" w:rsidRPr="006E40D8" w:rsidRDefault="00B1406D" w:rsidP="00B122C2">
      <w:pPr>
        <w:jc w:val="center"/>
        <w:rPr>
          <w:lang w:val="lv-LV"/>
        </w:rPr>
      </w:pPr>
    </w:p>
    <w:p w:rsidR="00B122C2" w:rsidRDefault="00B122C2" w:rsidP="00B122C2">
      <w:pPr>
        <w:jc w:val="both"/>
        <w:rPr>
          <w:lang w:val="lv-LV"/>
        </w:rPr>
      </w:pPr>
    </w:p>
    <w:p w:rsidR="00B1406D" w:rsidRPr="005A41EF" w:rsidRDefault="00B1406D" w:rsidP="00B122C2">
      <w:pPr>
        <w:jc w:val="both"/>
        <w:rPr>
          <w:lang w:val="lv-LV"/>
        </w:rPr>
      </w:pPr>
      <w:r w:rsidRPr="005A41EF">
        <w:rPr>
          <w:lang w:val="lv-LV"/>
        </w:rPr>
        <w:t>Daugavpils valstspilsētas pašvaldības</w:t>
      </w:r>
    </w:p>
    <w:p w:rsidR="00B1406D" w:rsidRDefault="007F1623" w:rsidP="00B122C2">
      <w:pPr>
        <w:jc w:val="both"/>
        <w:rPr>
          <w:lang w:val="lv-LV"/>
        </w:rPr>
      </w:pPr>
      <w:r>
        <w:rPr>
          <w:lang w:val="lv-LV"/>
        </w:rPr>
        <w:t>domes priekšsēdētāja 1.vietnieks                                                                            A.Vasiļjevs</w:t>
      </w:r>
      <w:r w:rsidR="00B1406D" w:rsidRPr="005A41EF">
        <w:rPr>
          <w:lang w:val="lv-LV"/>
        </w:rPr>
        <w:t xml:space="preserve"> </w:t>
      </w:r>
      <w:r w:rsidR="00B1406D" w:rsidRPr="005A41EF">
        <w:rPr>
          <w:lang w:val="lv-LV"/>
        </w:rPr>
        <w:tab/>
      </w:r>
      <w:r w:rsidR="00B1406D" w:rsidRPr="005A41EF">
        <w:rPr>
          <w:lang w:val="lv-LV"/>
        </w:rPr>
        <w:tab/>
      </w:r>
      <w:r w:rsidR="00B1406D" w:rsidRPr="005A41EF">
        <w:rPr>
          <w:lang w:val="lv-LV"/>
        </w:rPr>
        <w:tab/>
      </w:r>
      <w:r w:rsidR="00B1406D" w:rsidRPr="005A41EF">
        <w:rPr>
          <w:lang w:val="lv-LV"/>
        </w:rPr>
        <w:tab/>
      </w:r>
      <w:r w:rsidR="00B1406D" w:rsidRPr="005A41EF">
        <w:rPr>
          <w:lang w:val="lv-LV"/>
        </w:rPr>
        <w:tab/>
      </w:r>
      <w:r w:rsidR="00B1406D" w:rsidRPr="005A41EF">
        <w:rPr>
          <w:lang w:val="lv-LV"/>
        </w:rPr>
        <w:tab/>
      </w:r>
      <w:r w:rsidR="00B1406D" w:rsidRPr="005A41EF">
        <w:rPr>
          <w:lang w:val="lv-LV"/>
        </w:rPr>
        <w:tab/>
      </w:r>
      <w:r>
        <w:rPr>
          <w:lang w:val="lv-LV"/>
        </w:rPr>
        <w:t xml:space="preserve">    </w:t>
      </w:r>
    </w:p>
    <w:p w:rsidR="00B1406D" w:rsidRDefault="00B1406D" w:rsidP="00B122C2">
      <w:pPr>
        <w:jc w:val="both"/>
        <w:rPr>
          <w:lang w:val="lv-LV"/>
        </w:rPr>
      </w:pPr>
    </w:p>
    <w:p w:rsidR="00B1406D" w:rsidRDefault="00B1406D" w:rsidP="00B122C2">
      <w:pPr>
        <w:jc w:val="both"/>
        <w:rPr>
          <w:lang w:val="lv-LV"/>
        </w:rPr>
      </w:pPr>
    </w:p>
    <w:p w:rsidR="00B1406D" w:rsidRDefault="00B1406D" w:rsidP="00B122C2">
      <w:pPr>
        <w:jc w:val="both"/>
        <w:rPr>
          <w:lang w:val="lv-LV"/>
        </w:rPr>
      </w:pPr>
    </w:p>
    <w:p w:rsidR="00B1406D" w:rsidRPr="005A41EF" w:rsidRDefault="00B1406D" w:rsidP="00B1406D">
      <w:pPr>
        <w:jc w:val="both"/>
        <w:rPr>
          <w:lang w:val="lv-LV"/>
        </w:rPr>
      </w:pPr>
    </w:p>
    <w:p w:rsidR="00B1406D" w:rsidRPr="006E40D8" w:rsidRDefault="00B1406D" w:rsidP="00B1406D">
      <w:pPr>
        <w:jc w:val="right"/>
        <w:rPr>
          <w:b/>
          <w:bCs/>
          <w:caps/>
          <w:lang w:val="lv-LV"/>
        </w:rPr>
      </w:pPr>
    </w:p>
    <w:p w:rsidR="00B1406D" w:rsidRPr="006E40D8" w:rsidRDefault="00B1406D" w:rsidP="00B1406D">
      <w:pPr>
        <w:rPr>
          <w:lang w:val="lv-LV"/>
        </w:rPr>
      </w:pPr>
    </w:p>
    <w:p w:rsidR="00B1406D" w:rsidRPr="006E40D8" w:rsidRDefault="00B1406D" w:rsidP="00B1406D">
      <w:pPr>
        <w:jc w:val="both"/>
        <w:rPr>
          <w:lang w:val="lv-LV"/>
        </w:rPr>
      </w:pPr>
    </w:p>
    <w:p w:rsidR="00B1406D" w:rsidRPr="006E40D8" w:rsidRDefault="00B1406D" w:rsidP="00B1406D">
      <w:pPr>
        <w:jc w:val="both"/>
        <w:rPr>
          <w:lang w:val="lv-LV"/>
        </w:rPr>
      </w:pPr>
    </w:p>
    <w:p w:rsidR="00F121D8" w:rsidRPr="00B1406D" w:rsidRDefault="00F121D8">
      <w:pPr>
        <w:rPr>
          <w:lang w:val="lv-LV"/>
        </w:rPr>
      </w:pPr>
    </w:p>
    <w:sectPr w:rsidR="00F121D8" w:rsidRPr="00B1406D" w:rsidSect="00B122C2">
      <w:pgSz w:w="11906" w:h="16838"/>
      <w:pgMar w:top="1134" w:right="113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06D"/>
    <w:rsid w:val="007F1623"/>
    <w:rsid w:val="00AD06BE"/>
    <w:rsid w:val="00B122C2"/>
    <w:rsid w:val="00B1406D"/>
    <w:rsid w:val="00BE091D"/>
    <w:rsid w:val="00F121D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978E6F-7EA3-4D4D-81D6-9A0A664CB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406D"/>
    <w:pPr>
      <w:spacing w:after="0" w:line="240" w:lineRule="auto"/>
    </w:pPr>
    <w:rPr>
      <w:rFonts w:ascii="Times New Roman" w:eastAsia="Times New Roman" w:hAnsi="Times New Roman" w:cs="Times New Roman"/>
      <w:sz w:val="24"/>
      <w:szCs w:val="24"/>
      <w:lang w:val="en-US"/>
    </w:rPr>
  </w:style>
  <w:style w:type="paragraph" w:styleId="Heading4">
    <w:name w:val="heading 4"/>
    <w:basedOn w:val="Normal"/>
    <w:next w:val="Normal"/>
    <w:link w:val="Heading4Char"/>
    <w:semiHidden/>
    <w:unhideWhenUsed/>
    <w:qFormat/>
    <w:rsid w:val="00B122C2"/>
    <w:pPr>
      <w:keepNext/>
      <w:ind w:left="4590" w:firstLine="1170"/>
      <w:jc w:val="center"/>
      <w:outlineLvl w:val="3"/>
    </w:pPr>
    <w:rPr>
      <w:b/>
      <w:sz w:val="28"/>
      <w:szCs w:val="20"/>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2"/>
    <w:basedOn w:val="Normal"/>
    <w:link w:val="ListParagraphChar"/>
    <w:uiPriority w:val="34"/>
    <w:qFormat/>
    <w:rsid w:val="00B1406D"/>
    <w:pPr>
      <w:spacing w:after="200" w:line="276" w:lineRule="auto"/>
      <w:ind w:left="720"/>
    </w:pPr>
    <w:rPr>
      <w:rFonts w:ascii="Calibri" w:hAnsi="Calibri"/>
      <w:sz w:val="22"/>
      <w:szCs w:val="22"/>
      <w:lang w:val="lv-LV"/>
    </w:rPr>
  </w:style>
  <w:style w:type="character" w:customStyle="1" w:styleId="ListParagraphChar">
    <w:name w:val="List Paragraph Char"/>
    <w:aliases w:val="2 Char"/>
    <w:link w:val="ListParagraph"/>
    <w:uiPriority w:val="34"/>
    <w:locked/>
    <w:rsid w:val="00B1406D"/>
    <w:rPr>
      <w:rFonts w:ascii="Calibri" w:eastAsia="Times New Roman" w:hAnsi="Calibri" w:cs="Times New Roman"/>
    </w:rPr>
  </w:style>
  <w:style w:type="character" w:customStyle="1" w:styleId="Heading4Char">
    <w:name w:val="Heading 4 Char"/>
    <w:basedOn w:val="DefaultParagraphFont"/>
    <w:link w:val="Heading4"/>
    <w:semiHidden/>
    <w:rsid w:val="00B122C2"/>
    <w:rPr>
      <w:rFonts w:ascii="Times New Roman" w:eastAsia="Times New Roman" w:hAnsi="Times New Roman" w:cs="Times New Roman"/>
      <w:b/>
      <w:sz w:val="28"/>
      <w:szCs w:val="20"/>
    </w:rPr>
  </w:style>
  <w:style w:type="paragraph" w:styleId="BalloonText">
    <w:name w:val="Balloon Text"/>
    <w:basedOn w:val="Normal"/>
    <w:link w:val="BalloonTextChar"/>
    <w:uiPriority w:val="99"/>
    <w:semiHidden/>
    <w:unhideWhenUsed/>
    <w:rsid w:val="00AD06B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06BE"/>
    <w:rPr>
      <w:rFonts w:ascii="Segoe UI" w:eastAsia="Times New Roman"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20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1094</Words>
  <Characters>624</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Simona Rimcane</cp:lastModifiedBy>
  <cp:revision>5</cp:revision>
  <cp:lastPrinted>2024-11-29T06:47:00Z</cp:lastPrinted>
  <dcterms:created xsi:type="dcterms:W3CDTF">2024-11-21T06:08:00Z</dcterms:created>
  <dcterms:modified xsi:type="dcterms:W3CDTF">2024-12-03T07:25:00Z</dcterms:modified>
</cp:coreProperties>
</file>