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E39B" w14:textId="77777777"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14:paraId="713B8A9F" w14:textId="77777777"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14:paraId="1441E363" w14:textId="77777777"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Daugavpilī, LV-5401</w:t>
      </w:r>
    </w:p>
    <w:p w14:paraId="3EBCF68D" w14:textId="77777777" w:rsidR="00DC6F12" w:rsidRDefault="00DC6F12">
      <w:pPr>
        <w:rPr>
          <w:rFonts w:ascii="Times New Roman" w:hAnsi="Times New Roman"/>
          <w:sz w:val="24"/>
          <w:lang w:val="lv-LV"/>
        </w:rPr>
      </w:pPr>
    </w:p>
    <w:p w14:paraId="724B51CA" w14:textId="77777777" w:rsidR="000A6730" w:rsidRDefault="0041005C" w:rsidP="000A6730">
      <w:pPr>
        <w:pStyle w:val="Virsraksts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14:paraId="4E8DB907" w14:textId="77777777" w:rsidR="00DC6F12" w:rsidRPr="000A6730" w:rsidRDefault="00DC6F12" w:rsidP="000A6730">
      <w:pPr>
        <w:pStyle w:val="Virsraksts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14:paraId="2E002B1E" w14:textId="77777777"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14:paraId="5782F51D" w14:textId="77777777"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14:paraId="560243DB" w14:textId="458A6240"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14:paraId="2FF21F19" w14:textId="77777777"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69FC331" w14:textId="77777777"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14:paraId="6A102915" w14:textId="77777777"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14:paraId="0904F541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14:paraId="1E41844D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527D2E9A" w14:textId="77777777"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14:paraId="27719F5E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4CFB8F52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14:paraId="69B62324" w14:textId="77777777"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14:paraId="0B6EFA91" w14:textId="77777777"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14:paraId="3B8F4206" w14:textId="77777777"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14:paraId="01E4C69C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14:paraId="40A40DC3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70B0C96E" w14:textId="77777777"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14:paraId="492C7EC4" w14:textId="68775AFA" w:rsidR="006E0C9B" w:rsidRDefault="004C138A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4C138A">
        <w:rPr>
          <w:lang w:val="lv-LV"/>
        </w:rPr>
        <w:t>piesaka dal</w:t>
      </w:r>
      <w:r w:rsidRPr="004C138A">
        <w:rPr>
          <w:rFonts w:hint="eastAsia"/>
          <w:lang w:val="lv-LV"/>
        </w:rPr>
        <w:t>ī</w:t>
      </w:r>
      <w:r w:rsidRPr="004C138A">
        <w:rPr>
          <w:lang w:val="lv-LV"/>
        </w:rPr>
        <w:t>bu nomas ties</w:t>
      </w:r>
      <w:r w:rsidRPr="004C138A">
        <w:rPr>
          <w:rFonts w:hint="eastAsia"/>
          <w:lang w:val="lv-LV"/>
        </w:rPr>
        <w:t>ī</w:t>
      </w:r>
      <w:r w:rsidRPr="004C138A">
        <w:rPr>
          <w:lang w:val="lv-LV"/>
        </w:rPr>
        <w:t>bu izsol</w:t>
      </w:r>
      <w:r w:rsidRPr="004C138A">
        <w:rPr>
          <w:rFonts w:hint="eastAsia"/>
          <w:lang w:val="lv-LV"/>
        </w:rPr>
        <w:t>ē</w:t>
      </w:r>
      <w:r w:rsidRPr="004C138A">
        <w:rPr>
          <w:lang w:val="lv-LV"/>
        </w:rPr>
        <w:t xml:space="preserve">, kas notiks </w:t>
      </w:r>
      <w:r w:rsidRPr="004C138A">
        <w:rPr>
          <w:b/>
          <w:bCs/>
          <w:lang w:val="lv-LV"/>
        </w:rPr>
        <w:t>2025.gada 16.j</w:t>
      </w:r>
      <w:r w:rsidRPr="004C138A">
        <w:rPr>
          <w:rFonts w:hint="eastAsia"/>
          <w:b/>
          <w:bCs/>
          <w:lang w:val="lv-LV"/>
        </w:rPr>
        <w:t>ū</w:t>
      </w:r>
      <w:r w:rsidRPr="004C138A">
        <w:rPr>
          <w:b/>
          <w:bCs/>
          <w:lang w:val="lv-LV"/>
        </w:rPr>
        <w:t>lij</w:t>
      </w:r>
      <w:r w:rsidRPr="004C138A">
        <w:rPr>
          <w:rFonts w:hint="eastAsia"/>
          <w:b/>
          <w:bCs/>
          <w:lang w:val="lv-LV"/>
        </w:rPr>
        <w:t>ā</w:t>
      </w:r>
      <w:r w:rsidRPr="004C138A">
        <w:rPr>
          <w:lang w:val="lv-LV"/>
        </w:rPr>
        <w:t>, sekojošam izsoles objektam: Daugavpils valstspils</w:t>
      </w:r>
      <w:r w:rsidRPr="004C138A">
        <w:rPr>
          <w:rFonts w:hint="eastAsia"/>
          <w:lang w:val="lv-LV"/>
        </w:rPr>
        <w:t>ē</w:t>
      </w:r>
      <w:r w:rsidRPr="004C138A">
        <w:rPr>
          <w:lang w:val="lv-LV"/>
        </w:rPr>
        <w:t>tas pašvald</w:t>
      </w:r>
      <w:r w:rsidRPr="004C138A">
        <w:rPr>
          <w:rFonts w:hint="eastAsia"/>
          <w:lang w:val="lv-LV"/>
        </w:rPr>
        <w:t>ī</w:t>
      </w:r>
      <w:r w:rsidRPr="004C138A">
        <w:rPr>
          <w:lang w:val="lv-LV"/>
        </w:rPr>
        <w:t>bas nekustam</w:t>
      </w:r>
      <w:r w:rsidRPr="004C138A">
        <w:rPr>
          <w:rFonts w:hint="eastAsia"/>
          <w:lang w:val="lv-LV"/>
        </w:rPr>
        <w:t>ā</w:t>
      </w:r>
      <w:r w:rsidRPr="004C138A">
        <w:rPr>
          <w:lang w:val="lv-LV"/>
        </w:rPr>
        <w:t xml:space="preserve"> </w:t>
      </w:r>
      <w:r w:rsidRPr="004C138A">
        <w:rPr>
          <w:rFonts w:hint="eastAsia"/>
          <w:lang w:val="lv-LV"/>
        </w:rPr>
        <w:t>ī</w:t>
      </w:r>
      <w:r w:rsidRPr="004C138A">
        <w:rPr>
          <w:lang w:val="lv-LV"/>
        </w:rPr>
        <w:t>pašum</w:t>
      </w:r>
      <w:r w:rsidRPr="004C138A">
        <w:rPr>
          <w:rFonts w:hint="eastAsia"/>
          <w:lang w:val="lv-LV"/>
        </w:rPr>
        <w:t>ā</w:t>
      </w:r>
      <w:r w:rsidRPr="004C138A">
        <w:rPr>
          <w:lang w:val="lv-LV"/>
        </w:rPr>
        <w:t xml:space="preserve"> esoš</w:t>
      </w:r>
      <w:r w:rsidRPr="004C138A">
        <w:rPr>
          <w:rFonts w:hint="eastAsia"/>
          <w:lang w:val="lv-LV"/>
        </w:rPr>
        <w:t>ā</w:t>
      </w:r>
      <w:r w:rsidRPr="004C138A">
        <w:rPr>
          <w:lang w:val="lv-LV"/>
        </w:rPr>
        <w:t>s zemes vien</w:t>
      </w:r>
      <w:r w:rsidRPr="004C138A">
        <w:rPr>
          <w:rFonts w:hint="eastAsia"/>
          <w:lang w:val="lv-LV"/>
        </w:rPr>
        <w:t>ī</w:t>
      </w:r>
      <w:r w:rsidRPr="004C138A">
        <w:rPr>
          <w:lang w:val="lv-LV"/>
        </w:rPr>
        <w:t>ba ar kadastra apz</w:t>
      </w:r>
      <w:r w:rsidRPr="004C138A">
        <w:rPr>
          <w:rFonts w:hint="eastAsia"/>
          <w:lang w:val="lv-LV"/>
        </w:rPr>
        <w:t>ī</w:t>
      </w:r>
      <w:r w:rsidRPr="004C138A">
        <w:rPr>
          <w:lang w:val="lv-LV"/>
        </w:rPr>
        <w:t>m</w:t>
      </w:r>
      <w:r w:rsidRPr="004C138A">
        <w:rPr>
          <w:rFonts w:hint="eastAsia"/>
          <w:lang w:val="lv-LV"/>
        </w:rPr>
        <w:t>ē</w:t>
      </w:r>
      <w:r w:rsidRPr="004C138A">
        <w:rPr>
          <w:lang w:val="lv-LV"/>
        </w:rPr>
        <w:t xml:space="preserve">jumu 0500 001 2306, </w:t>
      </w:r>
      <w:r w:rsidRPr="004C138A">
        <w:rPr>
          <w:b/>
          <w:bCs/>
          <w:lang w:val="lv-LV"/>
        </w:rPr>
        <w:t>R</w:t>
      </w:r>
      <w:r w:rsidRPr="004C138A">
        <w:rPr>
          <w:rFonts w:hint="eastAsia"/>
          <w:b/>
          <w:bCs/>
          <w:lang w:val="lv-LV"/>
        </w:rPr>
        <w:t>ī</w:t>
      </w:r>
      <w:r w:rsidRPr="004C138A">
        <w:rPr>
          <w:b/>
          <w:bCs/>
          <w:lang w:val="lv-LV"/>
        </w:rPr>
        <w:t>gas ielas 34 rajon</w:t>
      </w:r>
      <w:r w:rsidRPr="004C138A">
        <w:rPr>
          <w:rFonts w:hint="eastAsia"/>
          <w:b/>
          <w:bCs/>
          <w:lang w:val="lv-LV"/>
        </w:rPr>
        <w:t>ā</w:t>
      </w:r>
      <w:r w:rsidRPr="004C138A">
        <w:rPr>
          <w:lang w:val="lv-LV"/>
        </w:rPr>
        <w:t>, da</w:t>
      </w:r>
      <w:r w:rsidRPr="004C138A">
        <w:rPr>
          <w:rFonts w:hint="eastAsia"/>
          <w:lang w:val="lv-LV"/>
        </w:rPr>
        <w:t>ļ</w:t>
      </w:r>
      <w:r w:rsidRPr="004C138A">
        <w:rPr>
          <w:lang w:val="lv-LV"/>
        </w:rPr>
        <w:t>a, 12 m</w:t>
      </w:r>
      <w:r w:rsidRPr="004C138A">
        <w:rPr>
          <w:vertAlign w:val="superscript"/>
          <w:lang w:val="lv-LV"/>
        </w:rPr>
        <w:t>2</w:t>
      </w:r>
      <w:r w:rsidRPr="004C138A">
        <w:rPr>
          <w:lang w:val="lv-LV"/>
        </w:rPr>
        <w:t xml:space="preserve"> plat</w:t>
      </w:r>
      <w:r w:rsidRPr="004C138A">
        <w:rPr>
          <w:rFonts w:hint="eastAsia"/>
          <w:lang w:val="lv-LV"/>
        </w:rPr>
        <w:t>ī</w:t>
      </w:r>
      <w:r w:rsidRPr="004C138A">
        <w:rPr>
          <w:lang w:val="lv-LV"/>
        </w:rPr>
        <w:t>b</w:t>
      </w:r>
      <w:r w:rsidRPr="004C138A">
        <w:rPr>
          <w:rFonts w:hint="eastAsia"/>
          <w:lang w:val="lv-LV"/>
        </w:rPr>
        <w:t>ā</w:t>
      </w:r>
      <w:r w:rsidR="00A04941">
        <w:rPr>
          <w:lang w:val="lv-LV"/>
        </w:rPr>
        <w:t>.</w:t>
      </w:r>
    </w:p>
    <w:p w14:paraId="4B07FE25" w14:textId="52B4CEF7"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9823AC">
        <w:rPr>
          <w:rFonts w:ascii="Times New Roman" w:hAnsi="Times New Roman"/>
          <w:b/>
          <w:sz w:val="24"/>
          <w:szCs w:val="24"/>
          <w:lang w:val="lv-LV"/>
        </w:rPr>
        <w:t>āra</w:t>
      </w:r>
      <w:r w:rsidR="0079359F" w:rsidRPr="0079359F">
        <w:rPr>
          <w:rFonts w:ascii="Times New Roman" w:hAnsi="Times New Roman"/>
          <w:b/>
          <w:sz w:val="24"/>
          <w:szCs w:val="24"/>
          <w:lang w:val="lv-LV"/>
        </w:rPr>
        <w:t xml:space="preserve"> terases novietošana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0CAD9C39" w14:textId="77777777"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14:paraId="7B4EF4D2" w14:textId="77777777" w:rsidR="00DC6F12" w:rsidRDefault="00DC6F12">
      <w:pPr>
        <w:pStyle w:val="Pamatteksts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14:paraId="1F130C62" w14:textId="77777777" w:rsidR="00DC6F12" w:rsidRDefault="00DC6F12">
      <w:pPr>
        <w:pStyle w:val="Pamatteksts"/>
        <w:rPr>
          <w:sz w:val="16"/>
          <w:szCs w:val="16"/>
          <w:u w:val="single"/>
        </w:rPr>
      </w:pPr>
    </w:p>
    <w:p w14:paraId="38CEDB40" w14:textId="77777777"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2BE034F" w14:textId="77777777"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14:paraId="7E91DE76" w14:textId="77777777"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14:paraId="3D10634E" w14:textId="77777777"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38BE8CB7" w14:textId="77777777"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129191C" w14:textId="77777777"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14:paraId="20B4E55F" w14:textId="77777777"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>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</w:p>
    <w:p w14:paraId="56D028B5" w14:textId="77777777"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AB679C4" w14:textId="77777777"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14:paraId="156A1372" w14:textId="77777777"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0091" w14:textId="77777777" w:rsidR="00087289" w:rsidRDefault="00087289">
      <w:r>
        <w:separator/>
      </w:r>
    </w:p>
  </w:endnote>
  <w:endnote w:type="continuationSeparator" w:id="0">
    <w:p w14:paraId="78F1C100" w14:textId="77777777"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A21C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769D707" w14:textId="77777777" w:rsidR="000D4587" w:rsidRDefault="000D458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A218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</w:p>
  <w:p w14:paraId="7BCB691A" w14:textId="77777777" w:rsidR="000D4587" w:rsidRDefault="000D458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D492" w14:textId="77777777"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14:paraId="4B68AF84" w14:textId="77777777" w:rsidR="000D4587" w:rsidRDefault="000D4587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FB54" w14:textId="77777777" w:rsidR="00087289" w:rsidRDefault="00087289">
      <w:r>
        <w:separator/>
      </w:r>
    </w:p>
  </w:footnote>
  <w:footnote w:type="continuationSeparator" w:id="0">
    <w:p w14:paraId="725FAAAF" w14:textId="77777777"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90889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D295B4B" w14:textId="77777777" w:rsidR="000D4587" w:rsidRDefault="000D45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228D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E0C9B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F6B7B93" w14:textId="77777777" w:rsidR="000D4587" w:rsidRDefault="000D45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105821">
    <w:abstractNumId w:val="1"/>
  </w:num>
  <w:num w:numId="2" w16cid:durableId="94361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BB"/>
    <w:rsid w:val="00014BB1"/>
    <w:rsid w:val="00074177"/>
    <w:rsid w:val="00087289"/>
    <w:rsid w:val="000A6730"/>
    <w:rsid w:val="000D4587"/>
    <w:rsid w:val="00114A3E"/>
    <w:rsid w:val="00137086"/>
    <w:rsid w:val="001470DA"/>
    <w:rsid w:val="0021351B"/>
    <w:rsid w:val="00251DAA"/>
    <w:rsid w:val="00267465"/>
    <w:rsid w:val="00275ED4"/>
    <w:rsid w:val="00286CA8"/>
    <w:rsid w:val="002A0131"/>
    <w:rsid w:val="00313D08"/>
    <w:rsid w:val="00377691"/>
    <w:rsid w:val="00390F1C"/>
    <w:rsid w:val="003A27D7"/>
    <w:rsid w:val="003C3428"/>
    <w:rsid w:val="0041005C"/>
    <w:rsid w:val="00424A30"/>
    <w:rsid w:val="004512B3"/>
    <w:rsid w:val="00475A3B"/>
    <w:rsid w:val="004C138A"/>
    <w:rsid w:val="004C256A"/>
    <w:rsid w:val="004E7F87"/>
    <w:rsid w:val="00576C0F"/>
    <w:rsid w:val="005A77BB"/>
    <w:rsid w:val="00607612"/>
    <w:rsid w:val="0064088F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9359F"/>
    <w:rsid w:val="007A3CDA"/>
    <w:rsid w:val="007A7D0F"/>
    <w:rsid w:val="007B3996"/>
    <w:rsid w:val="00813FE4"/>
    <w:rsid w:val="00817F5B"/>
    <w:rsid w:val="008E7ACE"/>
    <w:rsid w:val="009016D8"/>
    <w:rsid w:val="009823AC"/>
    <w:rsid w:val="009F0E8E"/>
    <w:rsid w:val="00A017D5"/>
    <w:rsid w:val="00A04941"/>
    <w:rsid w:val="00A62E7B"/>
    <w:rsid w:val="00A6449E"/>
    <w:rsid w:val="00A97719"/>
    <w:rsid w:val="00AB372A"/>
    <w:rsid w:val="00AF0392"/>
    <w:rsid w:val="00AF2B06"/>
    <w:rsid w:val="00B10501"/>
    <w:rsid w:val="00C47B2E"/>
    <w:rsid w:val="00C74BCD"/>
    <w:rsid w:val="00CB5534"/>
    <w:rsid w:val="00CC7A1E"/>
    <w:rsid w:val="00CD2E85"/>
    <w:rsid w:val="00D21F1D"/>
    <w:rsid w:val="00D32FF8"/>
    <w:rsid w:val="00DB5888"/>
    <w:rsid w:val="00DC6F12"/>
    <w:rsid w:val="00DD72CA"/>
    <w:rsid w:val="00DF00DC"/>
    <w:rsid w:val="00DF53E2"/>
    <w:rsid w:val="00E468F6"/>
    <w:rsid w:val="00E74C3D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7834BE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Pamatteksts">
    <w:name w:val="Body Text"/>
    <w:basedOn w:val="Parasts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link w:val="Pamatteksts2Rakstz"/>
    <w:pPr>
      <w:spacing w:after="120" w:line="480" w:lineRule="auto"/>
    </w:pPr>
  </w:style>
  <w:style w:type="paragraph" w:styleId="Balonteksts">
    <w:name w:val="Balloon Text"/>
    <w:basedOn w:val="Parasts"/>
    <w:link w:val="BalontekstsRakstz"/>
    <w:rsid w:val="000A673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Pamatteksts2Rakstz">
    <w:name w:val="Pamatteksts 2 Rakstz."/>
    <w:link w:val="Pamatteksts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26</cp:revision>
  <cp:lastPrinted>2019-11-12T13:14:00Z</cp:lastPrinted>
  <dcterms:created xsi:type="dcterms:W3CDTF">2021-02-15T09:54:00Z</dcterms:created>
  <dcterms:modified xsi:type="dcterms:W3CDTF">2025-07-02T10:25:00Z</dcterms:modified>
</cp:coreProperties>
</file>