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D47768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>piesaka dalību nomas ties</w:t>
      </w:r>
      <w:r w:rsidRPr="00685BDE">
        <w:rPr>
          <w:rFonts w:hint="eastAsia"/>
          <w:lang w:val="lv-LV"/>
        </w:rPr>
        <w:t>ī</w:t>
      </w:r>
      <w:r w:rsidRPr="00685BDE">
        <w:rPr>
          <w:lang w:val="lv-LV"/>
        </w:rPr>
        <w:t xml:space="preserve">bu izsolē, kas notiks </w:t>
      </w:r>
      <w:r w:rsidRPr="00EA07C8">
        <w:rPr>
          <w:b/>
          <w:lang w:val="lv-LV"/>
        </w:rPr>
        <w:t xml:space="preserve">2024.gada </w:t>
      </w:r>
      <w:r w:rsidR="0092195C" w:rsidRPr="0092195C">
        <w:rPr>
          <w:b/>
          <w:lang w:val="lv-LV"/>
        </w:rPr>
        <w:t>8.maij</w:t>
      </w:r>
      <w:r w:rsidR="0092195C" w:rsidRPr="0092195C">
        <w:rPr>
          <w:rFonts w:hint="eastAsia"/>
          <w:b/>
          <w:lang w:val="lv-LV"/>
        </w:rPr>
        <w:t>ā</w:t>
      </w:r>
      <w:r w:rsidRPr="00685BDE">
        <w:rPr>
          <w:b/>
          <w:lang w:val="lv-LV"/>
        </w:rPr>
        <w:t xml:space="preserve">, </w:t>
      </w:r>
      <w:r w:rsidRPr="00685BDE">
        <w:rPr>
          <w:lang w:val="lv-LV"/>
        </w:rPr>
        <w:t xml:space="preserve">sekojošam izsoles objektam: </w:t>
      </w:r>
      <w:r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Pr="00685BDE">
        <w:rPr>
          <w:rFonts w:eastAsia="Times New Roman"/>
          <w:bCs/>
          <w:iCs/>
          <w:lang w:val="lv-LV"/>
        </w:rPr>
        <w:t xml:space="preserve">ar kadastra apzīmējumu 0500 </w:t>
      </w:r>
      <w:r>
        <w:rPr>
          <w:rFonts w:eastAsia="Times New Roman"/>
          <w:bCs/>
          <w:iCs/>
          <w:lang w:val="lv-LV"/>
        </w:rPr>
        <w:t>001 2907</w:t>
      </w:r>
      <w:r w:rsidRPr="00685BDE">
        <w:rPr>
          <w:rFonts w:eastAsia="Times New Roman"/>
          <w:bCs/>
          <w:iCs/>
          <w:lang w:val="lv-LV"/>
        </w:rPr>
        <w:t xml:space="preserve">, daļa, </w:t>
      </w:r>
      <w:r>
        <w:rPr>
          <w:rFonts w:eastAsia="Times New Roman"/>
          <w:bCs/>
          <w:iCs/>
          <w:lang w:val="lv-LV"/>
        </w:rPr>
        <w:t>4</w:t>
      </w:r>
      <w:r w:rsidRPr="00685BDE">
        <w:rPr>
          <w:rFonts w:eastAsia="Times New Roman"/>
          <w:bCs/>
          <w:iCs/>
          <w:lang w:val="lv-LV"/>
        </w:rPr>
        <w:t xml:space="preserve"> m</w:t>
      </w:r>
      <w:r w:rsidRPr="00685BDE">
        <w:rPr>
          <w:rFonts w:eastAsia="Times New Roman"/>
          <w:bCs/>
          <w:iCs/>
          <w:vertAlign w:val="superscript"/>
          <w:lang w:val="lv-LV"/>
        </w:rPr>
        <w:t>2</w:t>
      </w:r>
      <w:r w:rsidRPr="00685BDE">
        <w:rPr>
          <w:rFonts w:eastAsia="Times New Roman"/>
          <w:bCs/>
          <w:iCs/>
          <w:lang w:val="lv-LV"/>
        </w:rPr>
        <w:t xml:space="preserve"> platībā,</w:t>
      </w:r>
      <w:r w:rsidRPr="00685BDE">
        <w:rPr>
          <w:lang w:val="lv-LV"/>
        </w:rPr>
        <w:t xml:space="preserve"> </w:t>
      </w:r>
      <w:r w:rsidRPr="00EA07C8">
        <w:rPr>
          <w:rFonts w:eastAsia="Times New Roman"/>
          <w:bCs/>
          <w:iCs/>
          <w:lang w:val="lv-LV"/>
        </w:rPr>
        <w:t>Sau</w:t>
      </w:r>
      <w:bookmarkStart w:id="0" w:name="_GoBack"/>
      <w:bookmarkEnd w:id="0"/>
      <w:r w:rsidRPr="00EA07C8">
        <w:rPr>
          <w:rFonts w:eastAsia="Times New Roman"/>
          <w:bCs/>
          <w:iCs/>
          <w:lang w:val="lv-LV"/>
        </w:rPr>
        <w:t>les ielas 23 rajon</w:t>
      </w:r>
      <w:r w:rsidRPr="00EA07C8">
        <w:rPr>
          <w:rFonts w:eastAsia="Times New Roman" w:hint="eastAsia"/>
          <w:bCs/>
          <w:iCs/>
          <w:lang w:val="lv-LV"/>
        </w:rPr>
        <w:t>ā</w:t>
      </w:r>
      <w:r w:rsidRPr="00685BDE">
        <w:rPr>
          <w:rFonts w:eastAsia="Times New Roman"/>
          <w:bCs/>
          <w:iCs/>
          <w:lang w:val="lv-LV"/>
        </w:rPr>
        <w:t>, Daugavpil</w:t>
      </w:r>
      <w:r w:rsidRPr="00685BDE">
        <w:rPr>
          <w:rFonts w:eastAsia="Times New Roman" w:hint="eastAsia"/>
          <w:bCs/>
          <w:iCs/>
          <w:lang w:val="lv-LV"/>
        </w:rPr>
        <w:t>ī</w:t>
      </w:r>
      <w:r w:rsidR="00A04941"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D47768" w:rsidRPr="00D47768">
        <w:rPr>
          <w:rFonts w:ascii="Times New Roman" w:hAnsi="Times New Roman"/>
          <w:b/>
          <w:sz w:val="24"/>
          <w:szCs w:val="24"/>
          <w:lang w:val="lv-LV"/>
        </w:rPr>
        <w:t xml:space="preserve">kafijas veikala </w:t>
      </w:r>
      <w:r w:rsidR="00D47768" w:rsidRPr="00D47768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D47768" w:rsidRPr="00D47768">
        <w:rPr>
          <w:rFonts w:ascii="Times New Roman" w:hAnsi="Times New Roman"/>
          <w:b/>
          <w:sz w:val="24"/>
          <w:szCs w:val="24"/>
          <w:lang w:val="lv-LV"/>
        </w:rPr>
        <w:t>ra iek</w:t>
      </w:r>
      <w:r w:rsidR="00D47768" w:rsidRPr="00D47768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D47768" w:rsidRPr="00D47768">
        <w:rPr>
          <w:rFonts w:ascii="Times New Roman" w:hAnsi="Times New Roman"/>
          <w:b/>
          <w:sz w:val="24"/>
          <w:szCs w:val="24"/>
          <w:lang w:val="lv-LV"/>
        </w:rPr>
        <w:t>rtas izvietošana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817F5B"/>
    <w:rsid w:val="009016D8"/>
    <w:rsid w:val="0092195C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D2E85"/>
    <w:rsid w:val="00D21F1D"/>
    <w:rsid w:val="00D32FF8"/>
    <w:rsid w:val="00D4776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19</cp:revision>
  <cp:lastPrinted>2019-11-12T13:14:00Z</cp:lastPrinted>
  <dcterms:created xsi:type="dcterms:W3CDTF">2021-02-15T09:54:00Z</dcterms:created>
  <dcterms:modified xsi:type="dcterms:W3CDTF">2024-04-25T13:10:00Z</dcterms:modified>
</cp:coreProperties>
</file>