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23" w:rsidRDefault="001F0923">
      <w:pPr>
        <w:pStyle w:val="NormalWeb"/>
        <w:spacing w:before="0" w:after="0"/>
        <w:jc w:val="right"/>
        <w:rPr>
          <w:color w:val="000000"/>
          <w:sz w:val="22"/>
          <w:szCs w:val="22"/>
        </w:rPr>
      </w:pPr>
      <w:bookmarkStart w:id="0" w:name="_GoBack"/>
      <w:bookmarkEnd w:id="0"/>
    </w:p>
    <w:p w:rsidR="001F0923" w:rsidRDefault="001F0923">
      <w:pPr>
        <w:pStyle w:val="NormalWeb"/>
        <w:spacing w:before="0" w:after="0"/>
        <w:jc w:val="right"/>
        <w:rPr>
          <w:color w:val="000000"/>
          <w:sz w:val="22"/>
          <w:szCs w:val="22"/>
        </w:rPr>
      </w:pPr>
    </w:p>
    <w:p w:rsidR="001F0923" w:rsidRDefault="001F0923">
      <w:pPr>
        <w:pStyle w:val="NormalWeb"/>
        <w:spacing w:before="0" w:after="0"/>
        <w:jc w:val="right"/>
        <w:rPr>
          <w:color w:val="000000"/>
          <w:sz w:val="22"/>
          <w:szCs w:val="22"/>
        </w:rPr>
      </w:pPr>
    </w:p>
    <w:p w:rsidR="001F0923" w:rsidRDefault="001F0923">
      <w:pPr>
        <w:pStyle w:val="NormalWeb"/>
        <w:spacing w:before="0" w:after="0"/>
        <w:jc w:val="right"/>
        <w:rPr>
          <w:color w:val="000000"/>
          <w:sz w:val="22"/>
          <w:szCs w:val="22"/>
        </w:rPr>
      </w:pPr>
    </w:p>
    <w:p w:rsidR="001F0923" w:rsidRDefault="008603B2">
      <w:pPr>
        <w:pStyle w:val="NormalWeb"/>
        <w:spacing w:before="0" w:after="0"/>
        <w:jc w:val="right"/>
        <w:rPr>
          <w:i/>
          <w:iCs/>
          <w:color w:val="000000"/>
          <w:sz w:val="18"/>
          <w:szCs w:val="18"/>
        </w:rPr>
      </w:pPr>
      <w:bookmarkStart w:id="1" w:name="_Hlk104280785"/>
      <w:r>
        <w:rPr>
          <w:i/>
          <w:iCs/>
          <w:color w:val="000000"/>
          <w:sz w:val="18"/>
          <w:szCs w:val="18"/>
        </w:rPr>
        <w:t>................................................................................................</w:t>
      </w:r>
    </w:p>
    <w:p w:rsidR="001F0923" w:rsidRDefault="008603B2">
      <w:pPr>
        <w:pStyle w:val="NormalWeb"/>
        <w:spacing w:before="0" w:after="0"/>
        <w:jc w:val="righ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(Komersanta nosaukums)</w:t>
      </w:r>
    </w:p>
    <w:bookmarkEnd w:id="1"/>
    <w:p w:rsidR="001F0923" w:rsidRDefault="001F0923">
      <w:pPr>
        <w:pStyle w:val="NormalWeb"/>
        <w:spacing w:before="0" w:after="0"/>
        <w:jc w:val="right"/>
        <w:rPr>
          <w:i/>
          <w:iCs/>
          <w:color w:val="000000"/>
          <w:sz w:val="18"/>
          <w:szCs w:val="18"/>
        </w:rPr>
      </w:pPr>
    </w:p>
    <w:p w:rsidR="001F0923" w:rsidRDefault="008603B2">
      <w:pPr>
        <w:pStyle w:val="NormalWeb"/>
        <w:spacing w:before="0" w:after="0"/>
        <w:jc w:val="righ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................................................................................................</w:t>
      </w:r>
    </w:p>
    <w:p w:rsidR="001F0923" w:rsidRDefault="008603B2">
      <w:pPr>
        <w:pStyle w:val="NormalWeb"/>
        <w:spacing w:before="0" w:after="0"/>
        <w:jc w:val="righ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(Vienotais reģistrācijas Nr.)</w:t>
      </w:r>
    </w:p>
    <w:p w:rsidR="001F0923" w:rsidRDefault="001F0923">
      <w:pPr>
        <w:pStyle w:val="NormalWeb"/>
        <w:spacing w:before="0" w:after="0"/>
        <w:jc w:val="right"/>
        <w:rPr>
          <w:i/>
          <w:iCs/>
          <w:color w:val="000000"/>
          <w:sz w:val="18"/>
          <w:szCs w:val="18"/>
        </w:rPr>
      </w:pPr>
    </w:p>
    <w:p w:rsidR="001F0923" w:rsidRDefault="008603B2">
      <w:pPr>
        <w:pStyle w:val="NormalWeb"/>
        <w:spacing w:before="0" w:after="0"/>
        <w:jc w:val="right"/>
        <w:rPr>
          <w:i/>
          <w:iCs/>
          <w:color w:val="000000"/>
          <w:sz w:val="18"/>
          <w:szCs w:val="18"/>
        </w:rPr>
      </w:pPr>
      <w:bookmarkStart w:id="2" w:name="_Hlk101861054"/>
      <w:r>
        <w:rPr>
          <w:i/>
          <w:iCs/>
          <w:color w:val="000000"/>
          <w:sz w:val="18"/>
          <w:szCs w:val="18"/>
        </w:rPr>
        <w:t>................................................................................................</w:t>
      </w:r>
    </w:p>
    <w:bookmarkEnd w:id="2"/>
    <w:p w:rsidR="001F0923" w:rsidRDefault="008603B2">
      <w:pPr>
        <w:pStyle w:val="NormalWeb"/>
        <w:spacing w:before="0" w:after="0"/>
        <w:jc w:val="righ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(Juridiskā adrese)</w:t>
      </w:r>
    </w:p>
    <w:p w:rsidR="001F0923" w:rsidRDefault="001F0923">
      <w:pPr>
        <w:pStyle w:val="NormalWeb"/>
        <w:spacing w:before="0" w:after="0"/>
        <w:rPr>
          <w:i/>
          <w:iCs/>
          <w:color w:val="000000"/>
          <w:sz w:val="18"/>
          <w:szCs w:val="18"/>
        </w:rPr>
      </w:pPr>
    </w:p>
    <w:p w:rsidR="001F0923" w:rsidRDefault="008603B2">
      <w:pPr>
        <w:pStyle w:val="NormalWeb"/>
        <w:spacing w:before="0" w:after="0"/>
        <w:jc w:val="righ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...........</w:t>
      </w:r>
      <w:r>
        <w:rPr>
          <w:i/>
          <w:iCs/>
          <w:color w:val="000000"/>
          <w:sz w:val="18"/>
          <w:szCs w:val="18"/>
        </w:rPr>
        <w:t>.....................................................................................</w:t>
      </w:r>
    </w:p>
    <w:p w:rsidR="001F0923" w:rsidRDefault="008603B2">
      <w:pPr>
        <w:pStyle w:val="NormalWeb"/>
        <w:spacing w:before="0" w:after="0"/>
        <w:jc w:val="righ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(Tālrunis)</w:t>
      </w:r>
    </w:p>
    <w:p w:rsidR="001F0923" w:rsidRDefault="008603B2">
      <w:pPr>
        <w:pStyle w:val="NormalWeb"/>
        <w:spacing w:before="0" w:after="0"/>
        <w:jc w:val="righ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................................................................................................</w:t>
      </w:r>
    </w:p>
    <w:p w:rsidR="001F0923" w:rsidRDefault="008603B2">
      <w:pPr>
        <w:pStyle w:val="NormalWeb"/>
        <w:spacing w:before="0" w:after="0"/>
        <w:jc w:val="righ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(e-pasts)</w:t>
      </w:r>
    </w:p>
    <w:p w:rsidR="001F0923" w:rsidRDefault="008603B2">
      <w:pPr>
        <w:pStyle w:val="NormalWeb"/>
        <w:spacing w:before="0" w:after="0"/>
        <w:jc w:val="righ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....................................................</w:t>
      </w:r>
      <w:r>
        <w:rPr>
          <w:i/>
          <w:iCs/>
          <w:color w:val="000000"/>
          <w:sz w:val="18"/>
          <w:szCs w:val="18"/>
        </w:rPr>
        <w:t>............................................</w:t>
      </w:r>
    </w:p>
    <w:p w:rsidR="001F0923" w:rsidRDefault="008603B2">
      <w:pPr>
        <w:pStyle w:val="NormalWeb"/>
        <w:spacing w:before="0" w:after="0"/>
        <w:jc w:val="righ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(Banka, konts)</w:t>
      </w:r>
    </w:p>
    <w:p w:rsidR="001F0923" w:rsidRDefault="001F0923">
      <w:pPr>
        <w:pStyle w:val="NormalWeb"/>
        <w:spacing w:before="0" w:after="0"/>
        <w:jc w:val="right"/>
        <w:rPr>
          <w:i/>
          <w:iCs/>
          <w:color w:val="000000"/>
          <w:sz w:val="18"/>
          <w:szCs w:val="18"/>
        </w:rPr>
      </w:pPr>
    </w:p>
    <w:p w:rsidR="001F0923" w:rsidRDefault="008603B2">
      <w:pPr>
        <w:pStyle w:val="NormalWeb"/>
        <w:spacing w:before="0" w:after="0"/>
        <w:jc w:val="righ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................................................................................................</w:t>
      </w:r>
    </w:p>
    <w:p w:rsidR="001F0923" w:rsidRDefault="008603B2">
      <w:pPr>
        <w:pStyle w:val="NormalWeb"/>
        <w:spacing w:before="0" w:after="0"/>
        <w:jc w:val="righ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(Personas, kura ir tiesīga pārstāvēt komersantu</w:t>
      </w:r>
    </w:p>
    <w:p w:rsidR="001F0923" w:rsidRDefault="008603B2">
      <w:pPr>
        <w:pStyle w:val="NormalWeb"/>
        <w:spacing w:before="0" w:after="0"/>
        <w:jc w:val="right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 vai pilnvarotās personas vārds, uzvārds, </w:t>
      </w:r>
      <w:r>
        <w:rPr>
          <w:i/>
          <w:iCs/>
          <w:color w:val="000000"/>
          <w:sz w:val="18"/>
          <w:szCs w:val="18"/>
        </w:rPr>
        <w:t xml:space="preserve">tālrunis) </w:t>
      </w:r>
    </w:p>
    <w:p w:rsidR="001F0923" w:rsidRDefault="001F0923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</w:p>
    <w:p w:rsidR="001F0923" w:rsidRDefault="001F09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0923" w:rsidRDefault="008603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Pieteikums dalībai īpašuma Spaļu ielā 4 k-2, Daugavpilī, un </w:t>
      </w:r>
    </w:p>
    <w:p w:rsidR="001F0923" w:rsidRDefault="008603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tehniskā projekta dokumentācijas mutiskajā izsolē</w:t>
      </w:r>
    </w:p>
    <w:p w:rsidR="001F0923" w:rsidRDefault="001F092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923" w:rsidRDefault="008603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Ar šī pieteikuma iesniegšanu _______________________________________________________,</w:t>
      </w:r>
    </w:p>
    <w:p w:rsidR="001F0923" w:rsidRDefault="008603B2">
      <w:pPr>
        <w:spacing w:after="0"/>
        <w:ind w:firstLine="426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 xml:space="preserve">                                                                                     (pretendenta nosaukums) </w:t>
      </w:r>
    </w:p>
    <w:p w:rsidR="001F0923" w:rsidRDefault="008603B2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(turpmāk – Pretendents),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piesaka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savu dalību zemes vienības 8575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platībā, kadastra apzīmējums 05000070168 (kadastra Nr.05000070156) Spaļu ielā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4 k-2, Daugavpilī (turpmāk – Zemes vienība), un tehniskā projekta “Jaunas ēkas būvniecība potenciālās ražotnes izvietošanai un infrastruktūras izveide Spaļu ielā 4, Daugavpilī” dokumentācijas (turpmāk kopā –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Īpašums),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mutiskai izsolei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apliecina, ka: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 xml:space="preserve"> </w:t>
      </w:r>
    </w:p>
    <w:p w:rsidR="001F0923" w:rsidRDefault="008603B2">
      <w:pPr>
        <w:spacing w:after="0"/>
        <w:ind w:left="1106" w:hanging="55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 xml:space="preserve"> </w:t>
      </w:r>
    </w:p>
    <w:p w:rsidR="001F0923" w:rsidRDefault="008603B2">
      <w:pPr>
        <w:numPr>
          <w:ilvl w:val="0"/>
          <w:numId w:val="1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Pretendentam ir skaidras un saprotamas Pretendenta tiesības un pienākumi, kas ir noteikti izsoles noteikumos un normatīvajos aktos. </w:t>
      </w:r>
    </w:p>
    <w:p w:rsidR="001F0923" w:rsidRDefault="008603B2">
      <w:pPr>
        <w:numPr>
          <w:ilvl w:val="0"/>
          <w:numId w:val="1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Pretendentam ir skaidras un saprotamas izsoles noteikumos izvirzītās prasības Pretendenta komercdarbībai uz Zemes vienības.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1F0923" w:rsidRDefault="008603B2">
      <w:pPr>
        <w:numPr>
          <w:ilvl w:val="0"/>
          <w:numId w:val="1"/>
        </w:numPr>
        <w:spacing w:after="0"/>
        <w:ind w:left="567" w:hanging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Pretendenta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kopējais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finanšu apgrozījums pēdējo 3 (trīs) gadu laikā ir vismaz 10 miljoni EUR.</w:t>
      </w:r>
    </w:p>
    <w:p w:rsidR="001F0923" w:rsidRDefault="008603B2">
      <w:pPr>
        <w:numPr>
          <w:ilvl w:val="0"/>
          <w:numId w:val="1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Pretendentam uz pieteikuma iesniegšanas brīdi nav pasludināts maksātnespējas process, tiesiskās aizsardzības process vai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ārpustiesas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tiesiskās aizsardzības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process, nav apturēta vai izbeigta saimnieciskā darbība, nav uzsākts likvidācijas process, nav nodokļu parādu, tostarp nekustamā īpašuma nodokļu parādu.  </w:t>
      </w:r>
    </w:p>
    <w:p w:rsidR="001F0923" w:rsidRDefault="008603B2">
      <w:pPr>
        <w:numPr>
          <w:ilvl w:val="0"/>
          <w:numId w:val="1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Pretendents piekrīt, ka personas dati tiks izmantoti, lai pārliecinātos par sniegtās informācijas pat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iesīgumu.</w:t>
      </w:r>
    </w:p>
    <w:p w:rsidR="001F0923" w:rsidRDefault="008603B2">
      <w:pPr>
        <w:numPr>
          <w:ilvl w:val="0"/>
          <w:numId w:val="1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Pretendents piekrīt, ka Daugavpils pašvaldības centrālā pārvalde, kā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kredītinformācijas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lietotājs, ir tiesīga pieprasīt un saņemt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kredītinformāciju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tai skaitā ziņas par Pretendenta kavētajiem maksājumiem, no tai pieejamām datubāzēm.</w:t>
      </w:r>
    </w:p>
    <w:p w:rsidR="001F0923" w:rsidRDefault="008603B2">
      <w:pPr>
        <w:numPr>
          <w:ilvl w:val="0"/>
          <w:numId w:val="1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Visas izsole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 piedāvājumā sniegtās ziņas par Pretendentu un tā piedāvājumiem ir patiesas; </w:t>
      </w:r>
    </w:p>
    <w:p w:rsidR="001F0923" w:rsidRDefault="008603B2">
      <w:pPr>
        <w:numPr>
          <w:ilvl w:val="0"/>
          <w:numId w:val="1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Pretendents nav ieinteresēts citu Pretendentu šai izsolei iesniegtajos piedāvājumos, piedāvājums ir sagatavots individuāli un nav saskaņots ar konkurentiem.</w:t>
      </w:r>
    </w:p>
    <w:p w:rsidR="001F0923" w:rsidRDefault="008603B2">
      <w:pPr>
        <w:pStyle w:val="CommentText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9.      Pretendents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piekrīt, tam, ka gadījumā, ja Pretendents</w:t>
      </w:r>
      <w:r>
        <w:rPr>
          <w:rFonts w:ascii="Times New Roman" w:hAnsi="Times New Roman" w:cs="Times New Roman"/>
          <w:sz w:val="24"/>
          <w:szCs w:val="24"/>
        </w:rPr>
        <w:t xml:space="preserve"> neatbilst izsoles noteikumu 16.punktam un nav izpildījis izsoles noteikumu 18. - 20.punktā noteikto, pretendentu neiekļauj izsoles dalībnieku sarakstā.</w:t>
      </w:r>
    </w:p>
    <w:p w:rsidR="001F0923" w:rsidRDefault="001F0923">
      <w:pPr>
        <w:pStyle w:val="CommentTex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923" w:rsidRDefault="001F0923">
      <w:pPr>
        <w:pStyle w:val="CommentTex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923" w:rsidRDefault="001F0923">
      <w:pPr>
        <w:pStyle w:val="CommentTex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923" w:rsidRDefault="001F0923">
      <w:pPr>
        <w:pStyle w:val="CommentTex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923" w:rsidRDefault="001F0923">
      <w:pPr>
        <w:pStyle w:val="CommentTex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923" w:rsidRDefault="001F0923">
      <w:pPr>
        <w:pStyle w:val="CommentText"/>
        <w:spacing w:after="0"/>
        <w:jc w:val="both"/>
      </w:pPr>
    </w:p>
    <w:p w:rsidR="001F0923" w:rsidRDefault="008603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10.   Pretendents piekrīt, ka saziņai ar Pretendentu tie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 izmantota šajā pieteikumā dalībai izsolē </w:t>
      </w:r>
    </w:p>
    <w:p w:rsidR="001F0923" w:rsidRDefault="008603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       norādītā e-pasta adrese. </w:t>
      </w:r>
    </w:p>
    <w:p w:rsidR="001F0923" w:rsidRDefault="001F0923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1F0923" w:rsidRDefault="008603B2">
      <w:pPr>
        <w:spacing w:after="0" w:line="276" w:lineRule="auto"/>
        <w:ind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Pielikumā:</w:t>
      </w:r>
    </w:p>
    <w:p w:rsidR="001F0923" w:rsidRDefault="008603B2">
      <w:pPr>
        <w:pStyle w:val="ListParagraph"/>
        <w:numPr>
          <w:ilvl w:val="0"/>
          <w:numId w:val="3"/>
        </w:numPr>
        <w:spacing w:line="276" w:lineRule="auto"/>
      </w:pPr>
      <w:r>
        <w:rPr>
          <w:rFonts w:ascii="Times New Roman" w:hAnsi="Times New Roman" w:cs="Times New Roman"/>
          <w:color w:val="000000"/>
        </w:rPr>
        <w:t xml:space="preserve">Maksājuma uzdevums par izsoles reģistrācijas maksas samaksu </w:t>
      </w:r>
      <w:r>
        <w:rPr>
          <w:rFonts w:ascii="Times New Roman" w:hAnsi="Times New Roman" w:cs="Times New Roman"/>
          <w:i/>
          <w:iCs/>
          <w:color w:val="000000"/>
        </w:rPr>
        <w:t>(oriģināls vai kopija);</w:t>
      </w:r>
    </w:p>
    <w:p w:rsidR="001F0923" w:rsidRDefault="008603B2">
      <w:pPr>
        <w:pStyle w:val="ListParagraph"/>
        <w:numPr>
          <w:ilvl w:val="0"/>
          <w:numId w:val="2"/>
        </w:numPr>
        <w:spacing w:line="276" w:lineRule="auto"/>
      </w:pPr>
      <w:r>
        <w:rPr>
          <w:rFonts w:ascii="Times New Roman" w:hAnsi="Times New Roman" w:cs="Times New Roman"/>
          <w:color w:val="000000"/>
        </w:rPr>
        <w:t xml:space="preserve">Maksājuma uzdevums par izsoles nodrošinājuma maksas samaksu </w:t>
      </w:r>
      <w:r>
        <w:rPr>
          <w:rFonts w:ascii="Times New Roman" w:hAnsi="Times New Roman" w:cs="Times New Roman"/>
          <w:i/>
          <w:iCs/>
          <w:color w:val="000000"/>
        </w:rPr>
        <w:t>(oriģināls vai kopija)</w:t>
      </w:r>
      <w:r>
        <w:rPr>
          <w:rFonts w:ascii="Times New Roman" w:hAnsi="Times New Roman" w:cs="Times New Roman"/>
          <w:color w:val="000000"/>
        </w:rPr>
        <w:t>;</w:t>
      </w:r>
    </w:p>
    <w:p w:rsidR="001F0923" w:rsidRDefault="008603B2">
      <w:pPr>
        <w:pStyle w:val="ListParagraph"/>
        <w:numPr>
          <w:ilvl w:val="0"/>
          <w:numId w:val="2"/>
        </w:numPr>
        <w:spacing w:line="276" w:lineRule="auto"/>
      </w:pPr>
      <w:r>
        <w:rPr>
          <w:rFonts w:ascii="Times New Roman" w:hAnsi="Times New Roman" w:cs="Times New Roman"/>
          <w:color w:val="000000"/>
        </w:rPr>
        <w:t>Pilnvarotās personas pārstāvības tiesības apliecinošs dokuments (oriģināls vai apliecināta kopija) uz ____ lpp.;</w:t>
      </w:r>
    </w:p>
    <w:p w:rsidR="001F0923" w:rsidRDefault="008603B2">
      <w:pPr>
        <w:pStyle w:val="ListParagraph"/>
        <w:numPr>
          <w:ilvl w:val="0"/>
          <w:numId w:val="2"/>
        </w:numPr>
        <w:spacing w:after="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_Hlk101861884"/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</w:p>
    <w:p w:rsidR="001F0923" w:rsidRDefault="008603B2">
      <w:pPr>
        <w:pStyle w:val="ListParagraph"/>
        <w:spacing w:after="40"/>
        <w:ind w:left="786"/>
        <w:jc w:val="both"/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(cits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dokuments)</w:t>
      </w:r>
    </w:p>
    <w:bookmarkEnd w:id="3"/>
    <w:p w:rsidR="001F0923" w:rsidRDefault="001F092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923" w:rsidRDefault="008603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_____________,____________</w:t>
      </w:r>
    </w:p>
    <w:p w:rsidR="001F0923" w:rsidRDefault="008603B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lv-LV"/>
        </w:rPr>
      </w:pPr>
      <w:r>
        <w:rPr>
          <w:rFonts w:ascii="Times New Roman" w:eastAsia="Times New Roman" w:hAnsi="Times New Roman" w:cs="Times New Roman"/>
          <w:i/>
          <w:color w:val="000000"/>
          <w:lang w:eastAsia="lv-LV"/>
        </w:rPr>
        <w:t xml:space="preserve">(vieta un datums) </w:t>
      </w:r>
    </w:p>
    <w:p w:rsidR="001F0923" w:rsidRDefault="001F092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1F0923" w:rsidRDefault="008603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                     _______________               _______________________</w:t>
      </w:r>
    </w:p>
    <w:p w:rsidR="001F0923" w:rsidRDefault="008603B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lang w:eastAsia="lv-LV"/>
        </w:rPr>
      </w:pPr>
      <w:r>
        <w:rPr>
          <w:rFonts w:ascii="Times New Roman" w:eastAsia="Times New Roman" w:hAnsi="Times New Roman" w:cs="Times New Roman"/>
          <w:i/>
          <w:color w:val="000000"/>
          <w:lang w:eastAsia="lv-LV"/>
        </w:rPr>
        <w:t>(amata nosaukums)</w:t>
      </w:r>
      <w:r>
        <w:rPr>
          <w:rFonts w:ascii="Times New Roman" w:eastAsia="Times New Roman" w:hAnsi="Times New Roman" w:cs="Times New Roman"/>
          <w:i/>
          <w:color w:val="000000"/>
          <w:lang w:eastAsia="lv-LV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lv-LV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lv-LV"/>
        </w:rPr>
        <w:tab/>
        <w:t xml:space="preserve">               (paraksts)</w:t>
      </w:r>
      <w:r>
        <w:rPr>
          <w:rFonts w:ascii="Times New Roman" w:eastAsia="Times New Roman" w:hAnsi="Times New Roman" w:cs="Times New Roman"/>
          <w:i/>
          <w:color w:val="000000"/>
          <w:lang w:eastAsia="lv-LV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lv-LV"/>
        </w:rPr>
        <w:tab/>
      </w:r>
      <w:r>
        <w:rPr>
          <w:rFonts w:ascii="Times New Roman" w:eastAsia="Times New Roman" w:hAnsi="Times New Roman" w:cs="Times New Roman"/>
          <w:i/>
          <w:color w:val="000000"/>
          <w:lang w:eastAsia="lv-LV"/>
        </w:rPr>
        <w:tab/>
        <w:t>(paraksta atšifrējums)</w:t>
      </w:r>
    </w:p>
    <w:p w:rsidR="001F0923" w:rsidRDefault="001F0923"/>
    <w:sectPr w:rsidR="001F0923">
      <w:footerReference w:type="default" r:id="rId7"/>
      <w:pgSz w:w="11906" w:h="16838"/>
      <w:pgMar w:top="851" w:right="991" w:bottom="113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603B2">
      <w:pPr>
        <w:spacing w:after="0"/>
      </w:pPr>
      <w:r>
        <w:separator/>
      </w:r>
    </w:p>
  </w:endnote>
  <w:endnote w:type="continuationSeparator" w:id="0">
    <w:p w:rsidR="00000000" w:rsidRDefault="008603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BA7" w:rsidRDefault="008603B2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711BA7" w:rsidRDefault="008603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603B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8603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94820"/>
    <w:multiLevelType w:val="multilevel"/>
    <w:tmpl w:val="93B8772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E0E96"/>
    <w:multiLevelType w:val="multilevel"/>
    <w:tmpl w:val="6C7E8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F0923"/>
    <w:rsid w:val="001F0923"/>
    <w:rsid w:val="0086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25128F-7D4A-4FDE-9E1D-A450E1A8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lv-LV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2467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dc:description/>
  <cp:lastModifiedBy>Andris Kozinda</cp:lastModifiedBy>
  <cp:revision>2</cp:revision>
  <dcterms:created xsi:type="dcterms:W3CDTF">2024-03-28T06:34:00Z</dcterms:created>
  <dcterms:modified xsi:type="dcterms:W3CDTF">2024-03-28T06:34:00Z</dcterms:modified>
</cp:coreProperties>
</file>