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43399CE3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proofErr w:type="spellStart"/>
      <w:r w:rsidR="00CA6EA6">
        <w:rPr>
          <w:color w:val="000000" w:themeColor="text1"/>
        </w:rPr>
        <w:t>valsts</w:t>
      </w:r>
      <w:r w:rsidRPr="00D61987">
        <w:rPr>
          <w:color w:val="000000" w:themeColor="text1"/>
        </w:rPr>
        <w:t>pilsētas</w:t>
      </w:r>
      <w:proofErr w:type="spellEnd"/>
      <w:r w:rsidRPr="00D61987">
        <w:rPr>
          <w:color w:val="000000" w:themeColor="text1"/>
        </w:rPr>
        <w:t xml:space="preserve">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144477E0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1A6332" w:rsidRPr="00BA0739">
        <w:rPr>
          <w:rFonts w:asciiTheme="majorBidi" w:hAnsiTheme="majorBidi" w:cstheme="majorBidi"/>
          <w:sz w:val="24"/>
          <w:szCs w:val="24"/>
        </w:rPr>
        <w:t xml:space="preserve">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</w:t>
      </w:r>
      <w:r w:rsidR="006D4B7B">
        <w:rPr>
          <w:rFonts w:asciiTheme="majorBidi" w:hAnsiTheme="majorBidi" w:cstheme="majorBidi"/>
          <w:sz w:val="24"/>
          <w:szCs w:val="24"/>
        </w:rPr>
        <w:t>7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6D4B7B">
        <w:rPr>
          <w:rFonts w:asciiTheme="majorBidi" w:hAnsiTheme="majorBidi" w:cstheme="majorBidi"/>
          <w:sz w:val="24"/>
          <w:szCs w:val="24"/>
        </w:rPr>
        <w:t>80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  <w:bookmarkStart w:id="0" w:name="_GoBack"/>
      <w:bookmarkEnd w:id="0"/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62B84B1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</w:t>
      </w:r>
      <w:r w:rsidR="00CA6EA6">
        <w:rPr>
          <w:rFonts w:asciiTheme="majorBidi" w:hAnsiTheme="majorBidi" w:cstheme="majorBidi"/>
        </w:rPr>
        <w:t xml:space="preserve">s iestāde “Daugavpils pašvaldības centrālā pārvalde”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59781522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0D5660" w:rsidRPr="00BA0739">
        <w:rPr>
          <w:rFonts w:asciiTheme="majorBidi" w:hAnsiTheme="majorBidi" w:cstheme="majorBidi"/>
          <w:sz w:val="24"/>
          <w:szCs w:val="24"/>
        </w:rPr>
        <w:t xml:space="preserve">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D4B7B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CA6EA6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19</cp:revision>
  <dcterms:created xsi:type="dcterms:W3CDTF">2022-04-21T10:59:00Z</dcterms:created>
  <dcterms:modified xsi:type="dcterms:W3CDTF">2023-12-11T15:32:00Z</dcterms:modified>
</cp:coreProperties>
</file>