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5E57" w:rsidRPr="00982193" w:rsidRDefault="002F7FB7" w:rsidP="00F85E57">
      <w:pPr>
        <w:widowControl w:val="0"/>
        <w:autoSpaceDE w:val="0"/>
        <w:autoSpaceDN w:val="0"/>
        <w:adjustRightInd w:val="0"/>
        <w:spacing w:after="0" w:line="240" w:lineRule="auto"/>
        <w:ind w:right="-426"/>
        <w:jc w:val="center"/>
        <w:rPr>
          <w:rFonts w:ascii="Times New Roman" w:eastAsia="Times New Roman" w:hAnsi="Times New Roman" w:cs="Times New Roman"/>
          <w:b/>
          <w:sz w:val="24"/>
          <w:szCs w:val="24"/>
          <w:lang w:eastAsia="lv-LV"/>
        </w:rPr>
      </w:pPr>
      <w:r w:rsidRPr="00982193">
        <w:rPr>
          <w:rFonts w:ascii="Times New Roman" w:eastAsia="Times New Roman" w:hAnsi="Times New Roman" w:cs="Times New Roman"/>
          <w:b/>
          <w:sz w:val="24"/>
          <w:szCs w:val="24"/>
          <w:lang w:eastAsia="lv-LV"/>
        </w:rPr>
        <w:t>Iepirkuma līgums</w:t>
      </w:r>
    </w:p>
    <w:p w:rsidR="00F85E57" w:rsidRPr="00982193" w:rsidRDefault="00F85E57" w:rsidP="00F85E57">
      <w:pPr>
        <w:spacing w:after="0" w:line="240" w:lineRule="auto"/>
        <w:ind w:right="-456"/>
        <w:jc w:val="both"/>
        <w:rPr>
          <w:rFonts w:ascii="Times New Roman" w:eastAsia="Times New Roman" w:hAnsi="Times New Roman" w:cs="Times New Roman"/>
          <w:sz w:val="24"/>
          <w:szCs w:val="24"/>
        </w:rPr>
      </w:pPr>
    </w:p>
    <w:p w:rsidR="00F85E57" w:rsidRPr="00982193" w:rsidRDefault="00F85E57" w:rsidP="00067CDC">
      <w:pPr>
        <w:spacing w:after="0" w:line="240" w:lineRule="auto"/>
        <w:ind w:right="-2"/>
        <w:jc w:val="both"/>
        <w:rPr>
          <w:rFonts w:ascii="Times New Roman" w:eastAsia="Times New Roman" w:hAnsi="Times New Roman" w:cs="Times New Roman"/>
          <w:sz w:val="24"/>
          <w:szCs w:val="24"/>
        </w:rPr>
      </w:pPr>
      <w:r w:rsidRPr="00982193">
        <w:rPr>
          <w:rFonts w:ascii="Times New Roman" w:eastAsia="Times New Roman" w:hAnsi="Times New Roman" w:cs="Times New Roman"/>
          <w:sz w:val="24"/>
          <w:szCs w:val="24"/>
        </w:rPr>
        <w:t xml:space="preserve">Daugavpilī                                                                                                     2017.gada </w:t>
      </w:r>
      <w:r w:rsidR="00067CDC" w:rsidRPr="00982193">
        <w:rPr>
          <w:rFonts w:ascii="Times New Roman" w:eastAsia="Times New Roman" w:hAnsi="Times New Roman" w:cs="Times New Roman"/>
          <w:sz w:val="24"/>
          <w:szCs w:val="24"/>
        </w:rPr>
        <w:t>26</w:t>
      </w:r>
      <w:r w:rsidRPr="00982193">
        <w:rPr>
          <w:rFonts w:ascii="Times New Roman" w:eastAsia="Times New Roman" w:hAnsi="Times New Roman" w:cs="Times New Roman"/>
          <w:sz w:val="24"/>
          <w:szCs w:val="24"/>
        </w:rPr>
        <w:t>.</w:t>
      </w:r>
      <w:r w:rsidR="00067CDC" w:rsidRPr="00982193">
        <w:rPr>
          <w:rFonts w:ascii="Times New Roman" w:eastAsia="Times New Roman" w:hAnsi="Times New Roman" w:cs="Times New Roman"/>
          <w:sz w:val="24"/>
          <w:szCs w:val="24"/>
        </w:rPr>
        <w:t>septembrī</w:t>
      </w:r>
    </w:p>
    <w:p w:rsidR="00F85E57" w:rsidRPr="00982193" w:rsidRDefault="00F85E57" w:rsidP="00F85E57">
      <w:pPr>
        <w:spacing w:after="0" w:line="240" w:lineRule="auto"/>
        <w:ind w:right="-456"/>
        <w:jc w:val="both"/>
        <w:rPr>
          <w:rFonts w:ascii="Times New Roman" w:eastAsia="Times New Roman" w:hAnsi="Times New Roman" w:cs="Times New Roman"/>
          <w:sz w:val="24"/>
          <w:szCs w:val="24"/>
        </w:rPr>
      </w:pPr>
    </w:p>
    <w:p w:rsidR="00F85E57" w:rsidRPr="00982193" w:rsidRDefault="00F85E57" w:rsidP="00F85E57">
      <w:pPr>
        <w:spacing w:after="0" w:line="240" w:lineRule="auto"/>
        <w:ind w:right="-2" w:firstLine="480"/>
        <w:jc w:val="both"/>
        <w:outlineLvl w:val="0"/>
        <w:rPr>
          <w:rFonts w:ascii="Times New Roman" w:eastAsia="Lucida Sans Unicode" w:hAnsi="Times New Roman" w:cs="Times New Roman"/>
          <w:sz w:val="24"/>
          <w:szCs w:val="24"/>
          <w:lang w:eastAsia="ar-SA"/>
        </w:rPr>
      </w:pPr>
      <w:r w:rsidRPr="00982193">
        <w:rPr>
          <w:rFonts w:ascii="Times New Roman" w:eastAsia="Lucida Sans Unicode" w:hAnsi="Times New Roman" w:cs="Times New Roman"/>
          <w:sz w:val="24"/>
          <w:szCs w:val="24"/>
          <w:lang w:eastAsia="ar-SA"/>
        </w:rPr>
        <w:t xml:space="preserve">Sabiedrība ar ierobežotu atbildību “LABIEKĀRTOŠANA-D”, reģistrācijas numurs 41503003033, juridiskā adrese: 1.Pasažiera 6, Daugavpils, LV-5401, turpmāk - Pasūtītājs, kuru pārstāv uz statūtu pamata tās valdes loceklis </w:t>
      </w:r>
      <w:proofErr w:type="spellStart"/>
      <w:r w:rsidRPr="00982193">
        <w:rPr>
          <w:rFonts w:ascii="Times New Roman" w:eastAsia="Lucida Sans Unicode" w:hAnsi="Times New Roman" w:cs="Times New Roman"/>
          <w:sz w:val="24"/>
          <w:szCs w:val="24"/>
          <w:lang w:eastAsia="ar-SA"/>
        </w:rPr>
        <w:t>Mečislavs</w:t>
      </w:r>
      <w:proofErr w:type="spellEnd"/>
      <w:r w:rsidRPr="00982193">
        <w:rPr>
          <w:rFonts w:ascii="Times New Roman" w:eastAsia="Lucida Sans Unicode" w:hAnsi="Times New Roman" w:cs="Times New Roman"/>
          <w:sz w:val="24"/>
          <w:szCs w:val="24"/>
          <w:lang w:eastAsia="ar-SA"/>
        </w:rPr>
        <w:t xml:space="preserve"> </w:t>
      </w:r>
      <w:proofErr w:type="spellStart"/>
      <w:r w:rsidRPr="00982193">
        <w:rPr>
          <w:rFonts w:ascii="Times New Roman" w:eastAsia="Lucida Sans Unicode" w:hAnsi="Times New Roman" w:cs="Times New Roman"/>
          <w:sz w:val="24"/>
          <w:szCs w:val="24"/>
          <w:lang w:eastAsia="ar-SA"/>
        </w:rPr>
        <w:t>Truskovskis</w:t>
      </w:r>
      <w:proofErr w:type="spellEnd"/>
      <w:r w:rsidRPr="00982193">
        <w:rPr>
          <w:rFonts w:ascii="Times New Roman" w:eastAsia="Lucida Sans Unicode" w:hAnsi="Times New Roman" w:cs="Times New Roman"/>
          <w:sz w:val="24"/>
          <w:szCs w:val="24"/>
          <w:lang w:eastAsia="ar-SA"/>
        </w:rPr>
        <w:t xml:space="preserve">, no vienas puses, un </w:t>
      </w:r>
      <w:r w:rsidRPr="00982193">
        <w:rPr>
          <w:rFonts w:ascii="Times New Roman" w:eastAsia="Lucida Sans Unicode" w:hAnsi="Times New Roman" w:cs="Times New Roman"/>
          <w:sz w:val="24"/>
          <w:szCs w:val="24"/>
          <w:lang w:eastAsia="ar-SA"/>
        </w:rPr>
        <w:tab/>
        <w:t xml:space="preserve">Sabiedrība ar ierobežotu atbildību "DUBIKI", </w:t>
      </w:r>
      <w:r w:rsidR="00906A8B" w:rsidRPr="00906A8B">
        <w:rPr>
          <w:rFonts w:ascii="Times New Roman" w:eastAsia="Lucida Sans Unicode" w:hAnsi="Times New Roman" w:cs="Times New Roman"/>
          <w:sz w:val="24"/>
          <w:szCs w:val="24"/>
          <w:lang w:eastAsia="ar-SA"/>
        </w:rPr>
        <w:t>reģistrācijas numurs</w:t>
      </w:r>
      <w:r w:rsidR="00E06D09">
        <w:rPr>
          <w:rFonts w:ascii="Times New Roman" w:eastAsia="Lucida Sans Unicode" w:hAnsi="Times New Roman" w:cs="Times New Roman"/>
          <w:sz w:val="24"/>
          <w:szCs w:val="24"/>
          <w:lang w:eastAsia="ar-SA"/>
        </w:rPr>
        <w:t xml:space="preserve"> </w:t>
      </w:r>
      <w:r w:rsidR="00E608DD" w:rsidRPr="00E71C9C">
        <w:rPr>
          <w:rFonts w:ascii="Times New Roman" w:eastAsia="Times New Roman" w:hAnsi="Times New Roman" w:cs="Times New Roman"/>
          <w:sz w:val="23"/>
          <w:szCs w:val="23"/>
        </w:rPr>
        <w:t xml:space="preserve"> </w:t>
      </w:r>
      <w:r w:rsidR="00E608DD">
        <w:rPr>
          <w:rFonts w:ascii="Times New Roman" w:eastAsia="Times New Roman" w:hAnsi="Times New Roman" w:cs="Times New Roman"/>
          <w:sz w:val="23"/>
          <w:szCs w:val="23"/>
        </w:rPr>
        <w:t>4</w:t>
      </w:r>
      <w:r w:rsidR="00E608DD">
        <w:rPr>
          <w:rFonts w:ascii="Times New Roman" w:eastAsia="Lucida Sans Unicode" w:hAnsi="Times New Roman" w:cs="Times New Roman"/>
          <w:sz w:val="24"/>
          <w:szCs w:val="24"/>
          <w:lang w:eastAsia="ar-SA"/>
        </w:rPr>
        <w:t>1503028323</w:t>
      </w:r>
      <w:r w:rsidR="00E06D09">
        <w:rPr>
          <w:rFonts w:ascii="Times New Roman" w:eastAsia="Lucida Sans Unicode" w:hAnsi="Times New Roman" w:cs="Times New Roman"/>
          <w:sz w:val="24"/>
          <w:szCs w:val="24"/>
          <w:lang w:eastAsia="ar-SA"/>
        </w:rPr>
        <w:t>,</w:t>
      </w:r>
      <w:r w:rsidR="00906A8B" w:rsidRPr="00906A8B">
        <w:rPr>
          <w:rFonts w:ascii="Times New Roman" w:eastAsia="Lucida Sans Unicode" w:hAnsi="Times New Roman" w:cs="Times New Roman"/>
          <w:sz w:val="24"/>
          <w:szCs w:val="24"/>
          <w:lang w:eastAsia="ar-SA"/>
        </w:rPr>
        <w:t xml:space="preserve"> </w:t>
      </w:r>
      <w:r w:rsidRPr="00982193">
        <w:rPr>
          <w:rFonts w:ascii="Times New Roman" w:eastAsia="Lucida Sans Unicode" w:hAnsi="Times New Roman" w:cs="Times New Roman"/>
          <w:sz w:val="24"/>
          <w:szCs w:val="24"/>
          <w:lang w:eastAsia="ar-SA"/>
        </w:rPr>
        <w:t xml:space="preserve">juridiskā adrese: Daugavpils nov., Vecsalienas pag., </w:t>
      </w:r>
      <w:proofErr w:type="spellStart"/>
      <w:r w:rsidRPr="00982193">
        <w:rPr>
          <w:rFonts w:ascii="Times New Roman" w:eastAsia="Lucida Sans Unicode" w:hAnsi="Times New Roman" w:cs="Times New Roman"/>
          <w:sz w:val="24"/>
          <w:szCs w:val="24"/>
          <w:lang w:eastAsia="ar-SA"/>
        </w:rPr>
        <w:t>Červonka</w:t>
      </w:r>
      <w:proofErr w:type="spellEnd"/>
      <w:r w:rsidRPr="00982193">
        <w:rPr>
          <w:rFonts w:ascii="Times New Roman" w:eastAsia="Lucida Sans Unicode" w:hAnsi="Times New Roman" w:cs="Times New Roman"/>
          <w:sz w:val="24"/>
          <w:szCs w:val="24"/>
          <w:lang w:eastAsia="ar-SA"/>
        </w:rPr>
        <w:t xml:space="preserve">, "Červonka-1", LV-5400,  turpmāk - Izpildītājs, kuru uz statūtu pamata pārstāv tās valdes priekšsēdētājs Jevgeņijs </w:t>
      </w:r>
      <w:proofErr w:type="spellStart"/>
      <w:r w:rsidRPr="00982193">
        <w:rPr>
          <w:rFonts w:ascii="Times New Roman" w:eastAsia="Lucida Sans Unicode" w:hAnsi="Times New Roman" w:cs="Times New Roman"/>
          <w:sz w:val="24"/>
          <w:szCs w:val="24"/>
          <w:lang w:eastAsia="ar-SA"/>
        </w:rPr>
        <w:t>Dubovskis</w:t>
      </w:r>
      <w:proofErr w:type="spellEnd"/>
      <w:r w:rsidRPr="00982193">
        <w:rPr>
          <w:rFonts w:ascii="Times New Roman" w:eastAsia="Lucida Sans Unicode" w:hAnsi="Times New Roman" w:cs="Times New Roman"/>
          <w:sz w:val="24"/>
          <w:szCs w:val="24"/>
          <w:lang w:eastAsia="ar-SA"/>
        </w:rPr>
        <w:t>, no otras puses, pamatojoties uz Pasūtītāja rīkotās iepirkuma procedūras “</w:t>
      </w:r>
      <w:r w:rsidRPr="00982193">
        <w:rPr>
          <w:rFonts w:ascii="Times New Roman" w:eastAsia="Times New Roman" w:hAnsi="Times New Roman" w:cs="Times New Roman"/>
          <w:b/>
          <w:sz w:val="24"/>
          <w:szCs w:val="24"/>
          <w:lang w:eastAsia="ar-SA"/>
        </w:rPr>
        <w:t>Traktortehnikas ar smalcinātāju bez operatora ekspluatācijas noma uz noteiktu laiku</w:t>
      </w:r>
      <w:r w:rsidRPr="00982193">
        <w:rPr>
          <w:rFonts w:ascii="Times New Roman" w:eastAsia="Lucida Sans Unicode" w:hAnsi="Times New Roman" w:cs="Times New Roman"/>
          <w:sz w:val="24"/>
          <w:szCs w:val="24"/>
          <w:lang w:eastAsia="ar-SA"/>
        </w:rPr>
        <w:t>” , identifikācijas Nr. L 2017/21, rezultātiem (21.09.2017. Protokols Nr.4), noslēdza šādu iepirkuma līgumu, turpmāk tekstā “Līgums”, par sekojošu:</w:t>
      </w:r>
    </w:p>
    <w:p w:rsidR="00F85E57" w:rsidRPr="00982193" w:rsidRDefault="00F85E57" w:rsidP="00F85E57">
      <w:pPr>
        <w:spacing w:after="0" w:line="240" w:lineRule="auto"/>
        <w:ind w:right="281"/>
        <w:jc w:val="both"/>
        <w:outlineLvl w:val="0"/>
        <w:rPr>
          <w:rFonts w:ascii="Times New Roman" w:eastAsia="Times New Roman" w:hAnsi="Times New Roman" w:cs="Times New Roman"/>
          <w:sz w:val="24"/>
          <w:szCs w:val="24"/>
        </w:rPr>
      </w:pPr>
      <w:bookmarkStart w:id="0" w:name="_GoBack"/>
      <w:bookmarkEnd w:id="0"/>
    </w:p>
    <w:p w:rsidR="00F85E57" w:rsidRPr="00982193" w:rsidRDefault="00F85E57" w:rsidP="00F85E57">
      <w:pPr>
        <w:numPr>
          <w:ilvl w:val="0"/>
          <w:numId w:val="1"/>
        </w:numPr>
        <w:spacing w:after="0" w:line="240" w:lineRule="auto"/>
        <w:jc w:val="both"/>
        <w:rPr>
          <w:rFonts w:ascii="Times New Roman" w:eastAsia="Times New Roman" w:hAnsi="Times New Roman" w:cs="Times New Roman"/>
          <w:b/>
          <w:sz w:val="24"/>
          <w:szCs w:val="24"/>
        </w:rPr>
      </w:pPr>
      <w:r w:rsidRPr="00982193">
        <w:rPr>
          <w:rFonts w:ascii="Times New Roman" w:eastAsia="Times New Roman" w:hAnsi="Times New Roman" w:cs="Times New Roman"/>
          <w:b/>
          <w:sz w:val="24"/>
          <w:szCs w:val="24"/>
        </w:rPr>
        <w:t>LĪGUMA PRIEKŠMETS</w:t>
      </w:r>
    </w:p>
    <w:p w:rsidR="00F85E57" w:rsidRPr="00982193" w:rsidRDefault="00F85E57" w:rsidP="00F85E57">
      <w:pPr>
        <w:pStyle w:val="ListParagraph"/>
        <w:numPr>
          <w:ilvl w:val="1"/>
          <w:numId w:val="1"/>
        </w:numPr>
        <w:spacing w:after="0" w:line="240" w:lineRule="auto"/>
        <w:ind w:left="0" w:firstLine="0"/>
        <w:jc w:val="both"/>
        <w:rPr>
          <w:rFonts w:ascii="Times New Roman" w:eastAsia="Times New Roman" w:hAnsi="Times New Roman" w:cs="Times New Roman"/>
          <w:sz w:val="24"/>
          <w:szCs w:val="24"/>
        </w:rPr>
      </w:pPr>
      <w:r w:rsidRPr="00982193">
        <w:rPr>
          <w:rFonts w:ascii="Times New Roman" w:eastAsia="Times New Roman" w:hAnsi="Times New Roman" w:cs="Times New Roman"/>
          <w:sz w:val="24"/>
          <w:szCs w:val="24"/>
        </w:rPr>
        <w:t xml:space="preserve">Izpildītājs nodod, bet Pasūtītājs pieņem atlīdzības lietošanā (ekspluatācijas nomā) Izpildītāja īpašumā/valdījumā esošu traktoru  VOLVO BM -2654, </w:t>
      </w:r>
      <w:proofErr w:type="spellStart"/>
      <w:r w:rsidRPr="00982193">
        <w:rPr>
          <w:rFonts w:ascii="Times New Roman" w:eastAsia="Times New Roman" w:hAnsi="Times New Roman" w:cs="Times New Roman"/>
          <w:sz w:val="24"/>
          <w:szCs w:val="24"/>
        </w:rPr>
        <w:t>reģ</w:t>
      </w:r>
      <w:proofErr w:type="spellEnd"/>
      <w:r w:rsidRPr="00982193">
        <w:rPr>
          <w:rFonts w:ascii="Times New Roman" w:eastAsia="Times New Roman" w:hAnsi="Times New Roman" w:cs="Times New Roman"/>
          <w:sz w:val="24"/>
          <w:szCs w:val="24"/>
        </w:rPr>
        <w:t xml:space="preserve">. Nr.T8485LA, ar smalcinātāju: SAMASZ KPBR 200  (turpmāk arī iekārta), saskaņā ar Tehnisko un finanšu piedāvājumu, kas ir Līguma neatņemamas sastāvdaļas (turpmāk – Pakalpojums). </w:t>
      </w:r>
    </w:p>
    <w:p w:rsidR="00F85E57" w:rsidRPr="00982193" w:rsidRDefault="00F85E57" w:rsidP="00F85E57">
      <w:pPr>
        <w:pStyle w:val="ListParagraph"/>
        <w:numPr>
          <w:ilvl w:val="1"/>
          <w:numId w:val="1"/>
        </w:numPr>
        <w:spacing w:after="0" w:line="240" w:lineRule="auto"/>
        <w:ind w:left="0" w:firstLine="0"/>
        <w:jc w:val="both"/>
        <w:rPr>
          <w:rFonts w:ascii="Times New Roman" w:eastAsia="Times New Roman" w:hAnsi="Times New Roman" w:cs="Times New Roman"/>
          <w:sz w:val="24"/>
          <w:szCs w:val="24"/>
        </w:rPr>
      </w:pPr>
      <w:r w:rsidRPr="00982193">
        <w:rPr>
          <w:rFonts w:ascii="Times New Roman" w:eastAsia="Times New Roman" w:hAnsi="Times New Roman" w:cs="Times New Roman"/>
          <w:sz w:val="24"/>
          <w:szCs w:val="24"/>
        </w:rPr>
        <w:t xml:space="preserve">Kopējā līgumcena par Līguma 1.1. punktā noteikto Pakalpojumu ir līdz EUR 30 000, 00 (trīsdesmit tūkstoši </w:t>
      </w:r>
      <w:proofErr w:type="spellStart"/>
      <w:r w:rsidRPr="00982193">
        <w:rPr>
          <w:rFonts w:ascii="Times New Roman" w:eastAsia="Times New Roman" w:hAnsi="Times New Roman" w:cs="Times New Roman"/>
          <w:sz w:val="24"/>
          <w:szCs w:val="24"/>
        </w:rPr>
        <w:t>euro</w:t>
      </w:r>
      <w:proofErr w:type="spellEnd"/>
      <w:r w:rsidRPr="00982193">
        <w:rPr>
          <w:rFonts w:ascii="Times New Roman" w:eastAsia="Times New Roman" w:hAnsi="Times New Roman" w:cs="Times New Roman"/>
          <w:sz w:val="24"/>
          <w:szCs w:val="24"/>
        </w:rPr>
        <w:t>, 00 centi) bez pievienotās vērtības nodokļa (PVN).</w:t>
      </w:r>
      <w:r w:rsidRPr="00982193">
        <w:rPr>
          <w:rFonts w:ascii="Times New Roman" w:hAnsi="Times New Roman" w:cs="Times New Roman"/>
          <w:color w:val="000000" w:themeColor="text1"/>
          <w:sz w:val="24"/>
          <w:szCs w:val="24"/>
        </w:rPr>
        <w:t xml:space="preserve"> </w:t>
      </w:r>
      <w:r w:rsidRPr="00982193">
        <w:rPr>
          <w:rFonts w:ascii="Times New Roman" w:eastAsia="Times New Roman" w:hAnsi="Times New Roman" w:cs="Times New Roman"/>
          <w:sz w:val="24"/>
          <w:szCs w:val="24"/>
        </w:rPr>
        <w:t>Pasūtītājam nav pienākums izlietot visu Līguma summu bez PVN.</w:t>
      </w:r>
    </w:p>
    <w:p w:rsidR="00F85E57" w:rsidRPr="00982193" w:rsidRDefault="00F85E57" w:rsidP="00F85E57">
      <w:pPr>
        <w:spacing w:after="0" w:line="240" w:lineRule="auto"/>
        <w:jc w:val="both"/>
        <w:rPr>
          <w:rFonts w:ascii="Times New Roman" w:hAnsi="Times New Roman" w:cs="Times New Roman"/>
          <w:sz w:val="24"/>
          <w:szCs w:val="24"/>
        </w:rPr>
      </w:pPr>
      <w:r w:rsidRPr="00982193">
        <w:rPr>
          <w:rFonts w:ascii="Times New Roman" w:eastAsia="Times New Roman" w:hAnsi="Times New Roman" w:cs="Times New Roman"/>
          <w:sz w:val="24"/>
          <w:szCs w:val="24"/>
        </w:rPr>
        <w:t xml:space="preserve">1.3. Iekārtas lietošanas mērķis: </w:t>
      </w:r>
      <w:r w:rsidRPr="00982193">
        <w:rPr>
          <w:rFonts w:ascii="Times New Roman" w:hAnsi="Times New Roman" w:cs="Times New Roman"/>
          <w:sz w:val="24"/>
          <w:szCs w:val="24"/>
        </w:rPr>
        <w:t xml:space="preserve">pļavu un nogāžu kopšana. </w:t>
      </w:r>
    </w:p>
    <w:p w:rsidR="00F85E57" w:rsidRPr="00982193" w:rsidRDefault="00F85E57" w:rsidP="00F85E57">
      <w:pPr>
        <w:spacing w:after="0" w:line="240" w:lineRule="auto"/>
        <w:jc w:val="both"/>
        <w:rPr>
          <w:rFonts w:ascii="Times New Roman" w:eastAsia="Times New Roman" w:hAnsi="Times New Roman" w:cs="Times New Roman"/>
          <w:sz w:val="24"/>
          <w:szCs w:val="24"/>
        </w:rPr>
      </w:pPr>
      <w:r w:rsidRPr="00982193">
        <w:rPr>
          <w:rFonts w:ascii="Times New Roman" w:eastAsia="Times New Roman" w:hAnsi="Times New Roman" w:cs="Times New Roman"/>
          <w:sz w:val="24"/>
          <w:szCs w:val="24"/>
        </w:rPr>
        <w:t>1.4. Iekārtas lietošanas vieta: Daugavpils pilsētas administratīvajā teritorijā.</w:t>
      </w:r>
    </w:p>
    <w:p w:rsidR="00F85E57" w:rsidRPr="00982193" w:rsidRDefault="00F85E57" w:rsidP="00F85E57">
      <w:pPr>
        <w:spacing w:after="0" w:line="240" w:lineRule="auto"/>
        <w:jc w:val="both"/>
        <w:rPr>
          <w:rFonts w:ascii="Times New Roman" w:eastAsia="Times New Roman" w:hAnsi="Times New Roman" w:cs="Times New Roman"/>
          <w:sz w:val="24"/>
          <w:szCs w:val="24"/>
        </w:rPr>
      </w:pPr>
    </w:p>
    <w:p w:rsidR="00F85E57" w:rsidRPr="00982193" w:rsidRDefault="00F85E57" w:rsidP="00F85E57">
      <w:pPr>
        <w:pStyle w:val="ListParagraph"/>
        <w:numPr>
          <w:ilvl w:val="0"/>
          <w:numId w:val="1"/>
        </w:numPr>
        <w:spacing w:after="0" w:line="240" w:lineRule="auto"/>
        <w:jc w:val="both"/>
        <w:rPr>
          <w:rFonts w:ascii="Times New Roman" w:eastAsia="Times New Roman" w:hAnsi="Times New Roman" w:cs="Times New Roman"/>
          <w:b/>
          <w:sz w:val="24"/>
          <w:szCs w:val="24"/>
        </w:rPr>
      </w:pPr>
      <w:r w:rsidRPr="00982193">
        <w:rPr>
          <w:rFonts w:ascii="Times New Roman" w:eastAsia="Times New Roman" w:hAnsi="Times New Roman" w:cs="Times New Roman"/>
          <w:b/>
          <w:sz w:val="24"/>
          <w:szCs w:val="24"/>
        </w:rPr>
        <w:t>PAKALPOJUMA CENA</w:t>
      </w:r>
    </w:p>
    <w:p w:rsidR="00F85E57" w:rsidRPr="00982193" w:rsidRDefault="00F85E57" w:rsidP="00F85E57">
      <w:pPr>
        <w:pStyle w:val="ListParagraph"/>
        <w:spacing w:after="0" w:line="240" w:lineRule="auto"/>
        <w:ind w:left="0"/>
        <w:jc w:val="both"/>
        <w:rPr>
          <w:rFonts w:ascii="Times New Roman" w:eastAsia="Times New Roman" w:hAnsi="Times New Roman" w:cs="Times New Roman"/>
          <w:sz w:val="24"/>
          <w:szCs w:val="24"/>
        </w:rPr>
      </w:pPr>
      <w:r w:rsidRPr="00982193">
        <w:rPr>
          <w:rFonts w:ascii="Times New Roman" w:eastAsia="Times New Roman" w:hAnsi="Times New Roman" w:cs="Times New Roman"/>
          <w:sz w:val="24"/>
          <w:szCs w:val="24"/>
        </w:rPr>
        <w:t>2.1.</w:t>
      </w:r>
      <w:r w:rsidRPr="00982193">
        <w:rPr>
          <w:rFonts w:ascii="Times New Roman" w:eastAsia="Times New Roman" w:hAnsi="Times New Roman" w:cs="Times New Roman"/>
          <w:sz w:val="24"/>
          <w:szCs w:val="24"/>
        </w:rPr>
        <w:tab/>
        <w:t xml:space="preserve">Pakalpojuma cena norādīta Līguma </w:t>
      </w:r>
      <w:r w:rsidR="00067CDC" w:rsidRPr="00982193">
        <w:rPr>
          <w:rFonts w:ascii="Times New Roman" w:eastAsia="Times New Roman" w:hAnsi="Times New Roman" w:cs="Times New Roman"/>
          <w:sz w:val="24"/>
          <w:szCs w:val="24"/>
        </w:rPr>
        <w:t>2</w:t>
      </w:r>
      <w:r w:rsidRPr="00982193">
        <w:rPr>
          <w:rFonts w:ascii="Times New Roman" w:eastAsia="Times New Roman" w:hAnsi="Times New Roman" w:cs="Times New Roman"/>
          <w:sz w:val="24"/>
          <w:szCs w:val="24"/>
        </w:rPr>
        <w:t xml:space="preserve">. pielikumā „Finanšu piedāvājums” saskaņā ar Izpildītāja piedāvājumu Iepirkumā, un sastāda </w:t>
      </w:r>
      <w:r w:rsidR="00067CDC" w:rsidRPr="00982193">
        <w:rPr>
          <w:rFonts w:ascii="Times New Roman" w:eastAsia="Times New Roman" w:hAnsi="Times New Roman" w:cs="Times New Roman"/>
          <w:sz w:val="24"/>
          <w:szCs w:val="24"/>
        </w:rPr>
        <w:t>27,00</w:t>
      </w:r>
      <w:r w:rsidRPr="00982193">
        <w:rPr>
          <w:rFonts w:ascii="Times New Roman" w:eastAsia="Times New Roman" w:hAnsi="Times New Roman" w:cs="Times New Roman"/>
          <w:sz w:val="24"/>
          <w:szCs w:val="24"/>
        </w:rPr>
        <w:t xml:space="preserve"> EUR bez PVN par 1 (vienu) darba stundu.</w:t>
      </w:r>
      <w:r w:rsidRPr="00982193">
        <w:rPr>
          <w:rFonts w:ascii="Times New Roman" w:hAnsi="Times New Roman" w:cs="Times New Roman"/>
          <w:sz w:val="24"/>
          <w:szCs w:val="24"/>
        </w:rPr>
        <w:t xml:space="preserve"> </w:t>
      </w:r>
      <w:r w:rsidRPr="00982193">
        <w:rPr>
          <w:rFonts w:ascii="Times New Roman" w:eastAsia="Times New Roman" w:hAnsi="Times New Roman" w:cs="Times New Roman"/>
          <w:sz w:val="24"/>
          <w:szCs w:val="24"/>
        </w:rPr>
        <w:t>Pasūtītājs apmaksā Pakalpojumu par iekārtas faktiski  nostrādāto laiku, kuru puses fiksē pakalpojumu pieņemšanas nodošanas aktā.</w:t>
      </w:r>
    </w:p>
    <w:p w:rsidR="00F85E57" w:rsidRPr="00982193" w:rsidRDefault="00F85E57" w:rsidP="00F85E57">
      <w:pPr>
        <w:pStyle w:val="ListParagraph"/>
        <w:spacing w:after="0" w:line="240" w:lineRule="auto"/>
        <w:ind w:left="0"/>
        <w:jc w:val="both"/>
        <w:rPr>
          <w:rFonts w:ascii="Times New Roman" w:eastAsia="Times New Roman" w:hAnsi="Times New Roman" w:cs="Times New Roman"/>
          <w:sz w:val="24"/>
          <w:szCs w:val="24"/>
        </w:rPr>
      </w:pPr>
      <w:r w:rsidRPr="00982193">
        <w:rPr>
          <w:rFonts w:ascii="Times New Roman" w:eastAsia="Times New Roman" w:hAnsi="Times New Roman" w:cs="Times New Roman"/>
          <w:sz w:val="24"/>
          <w:szCs w:val="24"/>
        </w:rPr>
        <w:t>2.2.</w:t>
      </w:r>
      <w:r w:rsidRPr="00982193">
        <w:rPr>
          <w:rFonts w:ascii="Times New Roman" w:eastAsia="Times New Roman" w:hAnsi="Times New Roman" w:cs="Times New Roman"/>
          <w:sz w:val="24"/>
          <w:szCs w:val="24"/>
        </w:rPr>
        <w:tab/>
        <w:t>Pakalpojuma cenā ir iekļauti visas ar Pakalpojuma sniegšanu saistītās izmaksas, kā arī visi iespējamie riski, kas saistīti ar tirgus cenu svārstībām Līguma darbības laikā.</w:t>
      </w:r>
    </w:p>
    <w:p w:rsidR="00F85E57" w:rsidRPr="00982193" w:rsidRDefault="00F85E57" w:rsidP="00F85E57">
      <w:pPr>
        <w:pStyle w:val="ListParagraph"/>
        <w:spacing w:after="0" w:line="240" w:lineRule="auto"/>
        <w:ind w:left="0"/>
        <w:jc w:val="both"/>
        <w:rPr>
          <w:rFonts w:ascii="Times New Roman" w:eastAsia="Times New Roman" w:hAnsi="Times New Roman" w:cs="Times New Roman"/>
          <w:sz w:val="24"/>
          <w:szCs w:val="24"/>
        </w:rPr>
      </w:pPr>
      <w:r w:rsidRPr="00982193">
        <w:rPr>
          <w:rFonts w:ascii="Times New Roman" w:eastAsia="Times New Roman" w:hAnsi="Times New Roman" w:cs="Times New Roman"/>
          <w:sz w:val="24"/>
          <w:szCs w:val="24"/>
        </w:rPr>
        <w:t>2.3.</w:t>
      </w:r>
      <w:r w:rsidRPr="00982193">
        <w:rPr>
          <w:rFonts w:ascii="Times New Roman" w:eastAsia="Times New Roman" w:hAnsi="Times New Roman" w:cs="Times New Roman"/>
          <w:sz w:val="24"/>
          <w:szCs w:val="24"/>
        </w:rPr>
        <w:tab/>
        <w:t>Izpildītājs Pakalpojuma cenu nedrīkst paaugstināt Līguma darbības laikā, izņemot gadījumu, ja mainās valsts nodokļu un nodevu likme, ar ko tiek aplikts Pakalpojums. Izpildītājam Pakalpojuma cenas paaugstināšanu iepriekš rakstiski jāsaskaņo ar Pasūtītāju.</w:t>
      </w:r>
    </w:p>
    <w:p w:rsidR="00F85E57" w:rsidRPr="00982193" w:rsidRDefault="00F85E57" w:rsidP="00F85E57">
      <w:pPr>
        <w:spacing w:after="0" w:line="240" w:lineRule="auto"/>
        <w:jc w:val="both"/>
        <w:rPr>
          <w:rFonts w:ascii="Times New Roman" w:eastAsia="Times New Roman" w:hAnsi="Times New Roman" w:cs="Times New Roman"/>
          <w:sz w:val="24"/>
          <w:szCs w:val="24"/>
        </w:rPr>
      </w:pPr>
    </w:p>
    <w:p w:rsidR="00F85E57" w:rsidRPr="00982193" w:rsidRDefault="00F85E57" w:rsidP="00F85E57">
      <w:pPr>
        <w:pStyle w:val="ListParagraph"/>
        <w:widowControl w:val="0"/>
        <w:numPr>
          <w:ilvl w:val="0"/>
          <w:numId w:val="1"/>
        </w:numPr>
        <w:suppressAutoHyphens/>
        <w:autoSpaceDN w:val="0"/>
        <w:spacing w:after="0" w:line="240" w:lineRule="auto"/>
        <w:textAlignment w:val="baseline"/>
        <w:rPr>
          <w:rFonts w:ascii="Times New Roman" w:eastAsia="Times New Roman" w:hAnsi="Times New Roman" w:cs="Times New Roman"/>
          <w:b/>
          <w:caps/>
          <w:color w:val="000000" w:themeColor="text1"/>
          <w:sz w:val="24"/>
          <w:szCs w:val="24"/>
          <w:lang w:val="x-none" w:eastAsia="x-none"/>
        </w:rPr>
      </w:pPr>
      <w:r w:rsidRPr="00982193">
        <w:rPr>
          <w:rFonts w:ascii="Times New Roman" w:eastAsia="Times New Roman" w:hAnsi="Times New Roman" w:cs="Times New Roman"/>
          <w:b/>
          <w:caps/>
          <w:color w:val="000000" w:themeColor="text1"/>
          <w:sz w:val="24"/>
          <w:szCs w:val="24"/>
          <w:lang w:val="x-none" w:eastAsia="x-none"/>
        </w:rPr>
        <w:t>Apmaksas kārtība</w:t>
      </w:r>
    </w:p>
    <w:p w:rsidR="00F85E57" w:rsidRPr="00982193" w:rsidRDefault="00F85E57" w:rsidP="00F85E57">
      <w:pPr>
        <w:pStyle w:val="ListParagraph"/>
        <w:numPr>
          <w:ilvl w:val="1"/>
          <w:numId w:val="1"/>
        </w:numPr>
        <w:spacing w:after="0" w:line="240" w:lineRule="auto"/>
        <w:jc w:val="both"/>
        <w:outlineLvl w:val="0"/>
        <w:rPr>
          <w:rFonts w:ascii="Times New Roman" w:hAnsi="Times New Roman" w:cs="Times New Roman"/>
          <w:color w:val="000000" w:themeColor="text1"/>
          <w:sz w:val="24"/>
          <w:szCs w:val="24"/>
        </w:rPr>
      </w:pPr>
      <w:r w:rsidRPr="00982193">
        <w:rPr>
          <w:rFonts w:ascii="Times New Roman" w:hAnsi="Times New Roman" w:cs="Times New Roman"/>
          <w:color w:val="000000" w:themeColor="text1"/>
          <w:sz w:val="24"/>
          <w:szCs w:val="24"/>
        </w:rPr>
        <w:t>Pasūtītājs veic apmaksu par kvalitatīvu, Līguma noteikumiem un normatīvajiem aktiem atbilstoši saņemtu Pakalpojumu 30 (trīsdesmit) kalendāro dienu laikā pēc rēķina, kas tiek izrakstīts pamatojoties uz abpusēji parakstītu Pakalpojuma nodošanas-pieņemšanas akta, saņemšanas dienas.</w:t>
      </w:r>
    </w:p>
    <w:p w:rsidR="00F85E57" w:rsidRPr="00982193" w:rsidRDefault="00F85E57" w:rsidP="00F85E57">
      <w:pPr>
        <w:pStyle w:val="ListParagraph"/>
        <w:numPr>
          <w:ilvl w:val="1"/>
          <w:numId w:val="1"/>
        </w:numPr>
        <w:spacing w:after="0" w:line="240" w:lineRule="auto"/>
        <w:jc w:val="both"/>
        <w:outlineLvl w:val="0"/>
        <w:rPr>
          <w:rFonts w:ascii="Times New Roman" w:hAnsi="Times New Roman" w:cs="Times New Roman"/>
          <w:color w:val="000000" w:themeColor="text1"/>
          <w:sz w:val="24"/>
          <w:szCs w:val="24"/>
        </w:rPr>
      </w:pPr>
      <w:r w:rsidRPr="00982193">
        <w:rPr>
          <w:rFonts w:ascii="Times New Roman" w:hAnsi="Times New Roman" w:cs="Times New Roman"/>
          <w:color w:val="000000" w:themeColor="text1"/>
          <w:sz w:val="24"/>
          <w:szCs w:val="24"/>
        </w:rPr>
        <w:t>Izpildītājs, izrakstot rēķinu, piemēro PVN likmi spēkā esošajos normatīvajos aktos noteiktajā kārtībā un apmērā.</w:t>
      </w:r>
    </w:p>
    <w:p w:rsidR="00F85E57" w:rsidRPr="00982193" w:rsidRDefault="00F85E57" w:rsidP="00F85E57">
      <w:pPr>
        <w:numPr>
          <w:ilvl w:val="1"/>
          <w:numId w:val="1"/>
        </w:numPr>
        <w:spacing w:after="0" w:line="240" w:lineRule="auto"/>
        <w:ind w:left="426" w:hanging="426"/>
        <w:jc w:val="both"/>
        <w:outlineLvl w:val="0"/>
        <w:rPr>
          <w:rFonts w:ascii="Times New Roman" w:hAnsi="Times New Roman" w:cs="Times New Roman"/>
          <w:color w:val="000000" w:themeColor="text1"/>
          <w:sz w:val="24"/>
          <w:szCs w:val="24"/>
        </w:rPr>
      </w:pPr>
      <w:r w:rsidRPr="00982193">
        <w:rPr>
          <w:rFonts w:ascii="Times New Roman" w:hAnsi="Times New Roman" w:cs="Times New Roman"/>
          <w:color w:val="000000" w:themeColor="text1"/>
          <w:sz w:val="24"/>
          <w:szCs w:val="24"/>
        </w:rPr>
        <w:t>Izpildītājs rēķinā norāda Pasūtītāja piešķirto Līguma numuru, datumu, Pakalpojuma nosaukumu.</w:t>
      </w:r>
    </w:p>
    <w:p w:rsidR="00F85E57" w:rsidRPr="00982193" w:rsidRDefault="00F85E57" w:rsidP="00F85E57">
      <w:pPr>
        <w:numPr>
          <w:ilvl w:val="1"/>
          <w:numId w:val="1"/>
        </w:numPr>
        <w:spacing w:after="0" w:line="240" w:lineRule="auto"/>
        <w:ind w:left="426" w:hanging="426"/>
        <w:jc w:val="both"/>
        <w:outlineLvl w:val="0"/>
        <w:rPr>
          <w:rFonts w:ascii="Times New Roman" w:hAnsi="Times New Roman" w:cs="Times New Roman"/>
          <w:color w:val="000000" w:themeColor="text1"/>
          <w:sz w:val="24"/>
          <w:szCs w:val="24"/>
        </w:rPr>
      </w:pPr>
      <w:r w:rsidRPr="00982193">
        <w:rPr>
          <w:rFonts w:ascii="Times New Roman" w:hAnsi="Times New Roman" w:cs="Times New Roman"/>
          <w:color w:val="000000" w:themeColor="text1"/>
          <w:sz w:val="24"/>
          <w:szCs w:val="24"/>
        </w:rPr>
        <w:t>Par apmaksas dienu tiek uzskatīta diena, kad Pasūtītājs veicis bankas pārskaitījumu uz Izpildītāja Līgumā norādīto bankas kontu.</w:t>
      </w:r>
    </w:p>
    <w:p w:rsidR="00F85E57" w:rsidRPr="00982193" w:rsidRDefault="00F85E57" w:rsidP="00F85E57">
      <w:pPr>
        <w:numPr>
          <w:ilvl w:val="1"/>
          <w:numId w:val="1"/>
        </w:numPr>
        <w:spacing w:after="0" w:line="240" w:lineRule="auto"/>
        <w:ind w:left="426" w:hanging="426"/>
        <w:jc w:val="both"/>
        <w:outlineLvl w:val="0"/>
        <w:rPr>
          <w:rFonts w:ascii="Times New Roman" w:hAnsi="Times New Roman" w:cs="Times New Roman"/>
          <w:color w:val="000000" w:themeColor="text1"/>
          <w:sz w:val="24"/>
          <w:szCs w:val="24"/>
        </w:rPr>
      </w:pPr>
      <w:r w:rsidRPr="00982193">
        <w:rPr>
          <w:rFonts w:ascii="Times New Roman" w:hAnsi="Times New Roman" w:cs="Times New Roman"/>
          <w:color w:val="000000" w:themeColor="text1"/>
          <w:sz w:val="24"/>
          <w:szCs w:val="24"/>
        </w:rPr>
        <w:t>Katra no Pusēm sedz savus izdevumus par bankas pakalpojumiem, kas saistīti ar naudas paskaitījumiem.</w:t>
      </w:r>
    </w:p>
    <w:p w:rsidR="00F85E57" w:rsidRPr="00982193" w:rsidRDefault="00F85E57" w:rsidP="008E02ED">
      <w:pPr>
        <w:numPr>
          <w:ilvl w:val="1"/>
          <w:numId w:val="1"/>
        </w:numPr>
        <w:spacing w:after="0" w:line="240" w:lineRule="auto"/>
        <w:ind w:left="426" w:hanging="426"/>
        <w:jc w:val="both"/>
        <w:outlineLvl w:val="0"/>
        <w:rPr>
          <w:rFonts w:ascii="Times New Roman" w:hAnsi="Times New Roman" w:cs="Times New Roman"/>
          <w:color w:val="000000" w:themeColor="text1"/>
          <w:sz w:val="24"/>
          <w:szCs w:val="24"/>
        </w:rPr>
      </w:pPr>
      <w:r w:rsidRPr="00982193">
        <w:rPr>
          <w:rFonts w:ascii="Times New Roman" w:hAnsi="Times New Roman" w:cs="Times New Roman"/>
          <w:color w:val="000000" w:themeColor="text1"/>
          <w:sz w:val="24"/>
          <w:szCs w:val="24"/>
        </w:rPr>
        <w:lastRenderedPageBreak/>
        <w:t>Ja Pakalpojums veikts nekvalitatīvi vai neatbilst Līguma nosacījumiem, par ko ir sastādīts akts par konstatētajām neatbilstībām, apmaksas termiņš tiek pagarināts attiecīgi par tādu laika periodu, kādā tiek novērsti aktā norādītie trūkumi.</w:t>
      </w:r>
    </w:p>
    <w:p w:rsidR="008E02ED" w:rsidRPr="00982193" w:rsidRDefault="008E02ED" w:rsidP="008E02ED">
      <w:pPr>
        <w:spacing w:after="0" w:line="240" w:lineRule="auto"/>
        <w:ind w:left="426"/>
        <w:jc w:val="both"/>
        <w:outlineLvl w:val="0"/>
        <w:rPr>
          <w:rFonts w:ascii="Times New Roman" w:hAnsi="Times New Roman" w:cs="Times New Roman"/>
          <w:color w:val="000000" w:themeColor="text1"/>
          <w:sz w:val="24"/>
          <w:szCs w:val="24"/>
        </w:rPr>
      </w:pPr>
    </w:p>
    <w:p w:rsidR="00F85E57" w:rsidRPr="00982193" w:rsidRDefault="00F85E57" w:rsidP="00F85E57">
      <w:pPr>
        <w:widowControl w:val="0"/>
        <w:numPr>
          <w:ilvl w:val="0"/>
          <w:numId w:val="1"/>
        </w:numPr>
        <w:suppressAutoHyphens/>
        <w:autoSpaceDN w:val="0"/>
        <w:spacing w:after="0" w:line="240" w:lineRule="auto"/>
        <w:textAlignment w:val="baseline"/>
        <w:rPr>
          <w:rFonts w:ascii="Times New Roman" w:eastAsia="Times New Roman" w:hAnsi="Times New Roman" w:cs="Times New Roman"/>
          <w:b/>
          <w:bCs/>
          <w:iCs/>
          <w:caps/>
          <w:color w:val="000000" w:themeColor="text1"/>
          <w:sz w:val="24"/>
          <w:szCs w:val="24"/>
          <w:lang w:val="x-none" w:eastAsia="x-none"/>
        </w:rPr>
      </w:pPr>
      <w:r w:rsidRPr="00982193">
        <w:rPr>
          <w:rFonts w:ascii="Times New Roman" w:eastAsia="Times New Roman" w:hAnsi="Times New Roman" w:cs="Times New Roman"/>
          <w:b/>
          <w:caps/>
          <w:color w:val="000000" w:themeColor="text1"/>
          <w:sz w:val="24"/>
          <w:szCs w:val="24"/>
          <w:lang w:val="x-none" w:eastAsia="x-none"/>
        </w:rPr>
        <w:t>Pakalpojuma pasūtīšana, izpilde un pieņemšana</w:t>
      </w:r>
    </w:p>
    <w:p w:rsidR="00F85E57" w:rsidRPr="00982193" w:rsidRDefault="00F85E57" w:rsidP="00F85E57">
      <w:pPr>
        <w:numPr>
          <w:ilvl w:val="1"/>
          <w:numId w:val="1"/>
        </w:numPr>
        <w:spacing w:after="0" w:line="240" w:lineRule="auto"/>
        <w:ind w:left="426" w:hanging="426"/>
        <w:jc w:val="both"/>
        <w:outlineLvl w:val="0"/>
        <w:rPr>
          <w:rFonts w:ascii="Times New Roman" w:hAnsi="Times New Roman" w:cs="Times New Roman"/>
          <w:color w:val="000000" w:themeColor="text1"/>
          <w:sz w:val="24"/>
          <w:szCs w:val="24"/>
        </w:rPr>
      </w:pPr>
      <w:r w:rsidRPr="00982193">
        <w:rPr>
          <w:rFonts w:ascii="Times New Roman" w:hAnsi="Times New Roman" w:cs="Times New Roman"/>
          <w:color w:val="000000" w:themeColor="text1"/>
          <w:sz w:val="24"/>
          <w:szCs w:val="24"/>
        </w:rPr>
        <w:t xml:space="preserve">Pasūtītājs </w:t>
      </w:r>
      <w:proofErr w:type="spellStart"/>
      <w:r w:rsidRPr="00982193">
        <w:rPr>
          <w:rFonts w:ascii="Times New Roman" w:hAnsi="Times New Roman" w:cs="Times New Roman"/>
          <w:color w:val="000000" w:themeColor="text1"/>
          <w:sz w:val="24"/>
          <w:szCs w:val="24"/>
        </w:rPr>
        <w:t>pasūta</w:t>
      </w:r>
      <w:proofErr w:type="spellEnd"/>
      <w:r w:rsidRPr="00982193">
        <w:rPr>
          <w:rFonts w:ascii="Times New Roman" w:hAnsi="Times New Roman" w:cs="Times New Roman"/>
          <w:color w:val="000000" w:themeColor="text1"/>
          <w:sz w:val="24"/>
          <w:szCs w:val="24"/>
        </w:rPr>
        <w:t xml:space="preserve"> Pakalpojumu pēc nepieciešamības, nosūtot Izpildītājam pieprasījumu (turpmāk – Pieprasījums) uz e-pasta adresi </w:t>
      </w:r>
      <w:bookmarkStart w:id="1" w:name="_Hlk494181803"/>
      <w:r w:rsidR="007E0C85" w:rsidRPr="00982193">
        <w:rPr>
          <w:rFonts w:ascii="Times New Roman" w:hAnsi="Times New Roman" w:cs="Times New Roman"/>
          <w:color w:val="000000" w:themeColor="text1"/>
          <w:sz w:val="24"/>
          <w:szCs w:val="24"/>
        </w:rPr>
        <w:fldChar w:fldCharType="begin"/>
      </w:r>
      <w:r w:rsidR="007E0C85" w:rsidRPr="00982193">
        <w:rPr>
          <w:rFonts w:ascii="Times New Roman" w:hAnsi="Times New Roman" w:cs="Times New Roman"/>
          <w:color w:val="000000" w:themeColor="text1"/>
          <w:sz w:val="24"/>
          <w:szCs w:val="24"/>
        </w:rPr>
        <w:instrText xml:space="preserve"> HYPERLINK "mailto:dubiki@inbox.lv" </w:instrText>
      </w:r>
      <w:r w:rsidR="007E0C85" w:rsidRPr="00982193">
        <w:rPr>
          <w:rFonts w:ascii="Times New Roman" w:hAnsi="Times New Roman" w:cs="Times New Roman"/>
          <w:color w:val="000000" w:themeColor="text1"/>
          <w:sz w:val="24"/>
          <w:szCs w:val="24"/>
        </w:rPr>
        <w:fldChar w:fldCharType="separate"/>
      </w:r>
      <w:r w:rsidR="007E0C85" w:rsidRPr="00982193">
        <w:rPr>
          <w:rStyle w:val="Hyperlink"/>
          <w:rFonts w:ascii="Times New Roman" w:hAnsi="Times New Roman" w:cs="Times New Roman"/>
          <w:sz w:val="24"/>
          <w:szCs w:val="24"/>
        </w:rPr>
        <w:t>dubiki@inbox.lv</w:t>
      </w:r>
      <w:r w:rsidR="007E0C85" w:rsidRPr="00982193">
        <w:rPr>
          <w:rFonts w:ascii="Times New Roman" w:hAnsi="Times New Roman" w:cs="Times New Roman"/>
          <w:color w:val="000000" w:themeColor="text1"/>
          <w:sz w:val="24"/>
          <w:szCs w:val="24"/>
        </w:rPr>
        <w:fldChar w:fldCharType="end"/>
      </w:r>
      <w:r w:rsidR="007E0C85" w:rsidRPr="00982193">
        <w:rPr>
          <w:rFonts w:ascii="Times New Roman" w:hAnsi="Times New Roman" w:cs="Times New Roman"/>
          <w:color w:val="000000" w:themeColor="text1"/>
          <w:sz w:val="24"/>
          <w:szCs w:val="24"/>
        </w:rPr>
        <w:t xml:space="preserve"> </w:t>
      </w:r>
      <w:bookmarkEnd w:id="1"/>
      <w:r w:rsidRPr="00982193">
        <w:rPr>
          <w:rFonts w:ascii="Times New Roman" w:hAnsi="Times New Roman" w:cs="Times New Roman"/>
          <w:color w:val="000000" w:themeColor="text1"/>
          <w:sz w:val="24"/>
          <w:szCs w:val="24"/>
        </w:rPr>
        <w:t>un informējot pa tālruni (tālr.:</w:t>
      </w:r>
      <w:bookmarkStart w:id="2" w:name="_Hlk494181864"/>
      <w:r w:rsidR="007E0C85" w:rsidRPr="00982193">
        <w:rPr>
          <w:rFonts w:ascii="Times New Roman" w:hAnsi="Times New Roman" w:cs="Times New Roman"/>
          <w:color w:val="000000" w:themeColor="text1"/>
          <w:sz w:val="24"/>
          <w:szCs w:val="24"/>
        </w:rPr>
        <w:t>29121830</w:t>
      </w:r>
      <w:bookmarkEnd w:id="2"/>
      <w:r w:rsidRPr="00982193">
        <w:rPr>
          <w:rFonts w:ascii="Times New Roman" w:hAnsi="Times New Roman" w:cs="Times New Roman"/>
          <w:color w:val="000000" w:themeColor="text1"/>
          <w:sz w:val="24"/>
          <w:szCs w:val="24"/>
        </w:rPr>
        <w:t>) Izpildītāju par Pieprasījuma nosūtīšanu.</w:t>
      </w:r>
    </w:p>
    <w:p w:rsidR="00F85E57" w:rsidRPr="00982193" w:rsidRDefault="00F85E57" w:rsidP="00F85E57">
      <w:pPr>
        <w:numPr>
          <w:ilvl w:val="1"/>
          <w:numId w:val="1"/>
        </w:numPr>
        <w:spacing w:after="0" w:line="240" w:lineRule="auto"/>
        <w:ind w:left="426" w:hanging="426"/>
        <w:jc w:val="both"/>
        <w:outlineLvl w:val="0"/>
        <w:rPr>
          <w:rFonts w:ascii="Times New Roman" w:hAnsi="Times New Roman" w:cs="Times New Roman"/>
          <w:color w:val="000000" w:themeColor="text1"/>
          <w:sz w:val="24"/>
          <w:szCs w:val="24"/>
        </w:rPr>
      </w:pPr>
      <w:r w:rsidRPr="00982193">
        <w:rPr>
          <w:rFonts w:ascii="Times New Roman" w:hAnsi="Times New Roman" w:cs="Times New Roman"/>
          <w:color w:val="000000" w:themeColor="text1"/>
          <w:sz w:val="24"/>
          <w:szCs w:val="24"/>
        </w:rPr>
        <w:t>Pieprasījumu veic Līgumā norādītā persona un Pieprasījumā norāda:</w:t>
      </w:r>
    </w:p>
    <w:p w:rsidR="00F85E57" w:rsidRPr="00982193" w:rsidRDefault="00F85E57" w:rsidP="00F85E57">
      <w:pPr>
        <w:numPr>
          <w:ilvl w:val="2"/>
          <w:numId w:val="1"/>
        </w:numPr>
        <w:spacing w:after="0" w:line="240" w:lineRule="auto"/>
        <w:ind w:left="1134" w:hanging="708"/>
        <w:jc w:val="both"/>
        <w:outlineLvl w:val="0"/>
        <w:rPr>
          <w:rFonts w:ascii="Times New Roman" w:hAnsi="Times New Roman" w:cs="Times New Roman"/>
          <w:color w:val="000000" w:themeColor="text1"/>
          <w:sz w:val="24"/>
          <w:szCs w:val="24"/>
          <w:lang w:val="x-none" w:eastAsia="x-none"/>
        </w:rPr>
      </w:pPr>
      <w:r w:rsidRPr="00982193">
        <w:rPr>
          <w:rFonts w:ascii="Times New Roman" w:hAnsi="Times New Roman" w:cs="Times New Roman"/>
          <w:color w:val="000000" w:themeColor="text1"/>
          <w:sz w:val="24"/>
          <w:szCs w:val="24"/>
          <w:lang w:val="x-none" w:eastAsia="x-none"/>
        </w:rPr>
        <w:t>Pakalpojuma nosaukumu;</w:t>
      </w:r>
    </w:p>
    <w:p w:rsidR="00F85E57" w:rsidRPr="00982193" w:rsidRDefault="00F85E57" w:rsidP="00F85E57">
      <w:pPr>
        <w:numPr>
          <w:ilvl w:val="2"/>
          <w:numId w:val="1"/>
        </w:numPr>
        <w:spacing w:after="0" w:line="240" w:lineRule="auto"/>
        <w:ind w:left="1134" w:hanging="708"/>
        <w:jc w:val="both"/>
        <w:outlineLvl w:val="0"/>
        <w:rPr>
          <w:rFonts w:ascii="Times New Roman" w:hAnsi="Times New Roman" w:cs="Times New Roman"/>
          <w:color w:val="000000" w:themeColor="text1"/>
          <w:sz w:val="24"/>
          <w:szCs w:val="24"/>
          <w:lang w:val="x-none" w:eastAsia="x-none"/>
        </w:rPr>
      </w:pPr>
      <w:r w:rsidRPr="00982193">
        <w:rPr>
          <w:rFonts w:ascii="Times New Roman" w:hAnsi="Times New Roman" w:cs="Times New Roman"/>
          <w:color w:val="000000" w:themeColor="text1"/>
          <w:sz w:val="24"/>
          <w:szCs w:val="24"/>
          <w:lang w:val="x-none" w:eastAsia="x-none"/>
        </w:rPr>
        <w:t>Pakalpojuma apjomu</w:t>
      </w:r>
      <w:r w:rsidRPr="00982193">
        <w:rPr>
          <w:rFonts w:ascii="Times New Roman" w:hAnsi="Times New Roman" w:cs="Times New Roman"/>
          <w:color w:val="000000" w:themeColor="text1"/>
          <w:sz w:val="24"/>
          <w:szCs w:val="24"/>
          <w:lang w:eastAsia="x-none"/>
        </w:rPr>
        <w:t xml:space="preserve"> un ilgumu</w:t>
      </w:r>
      <w:r w:rsidRPr="00982193">
        <w:rPr>
          <w:rFonts w:ascii="Times New Roman" w:hAnsi="Times New Roman" w:cs="Times New Roman"/>
          <w:color w:val="000000" w:themeColor="text1"/>
          <w:sz w:val="24"/>
          <w:szCs w:val="24"/>
          <w:lang w:val="x-none" w:eastAsia="x-none"/>
        </w:rPr>
        <w:t>;</w:t>
      </w:r>
    </w:p>
    <w:p w:rsidR="00F85E57" w:rsidRPr="00982193" w:rsidRDefault="00F85E57" w:rsidP="00F85E57">
      <w:pPr>
        <w:numPr>
          <w:ilvl w:val="2"/>
          <w:numId w:val="1"/>
        </w:numPr>
        <w:spacing w:after="0" w:line="240" w:lineRule="auto"/>
        <w:ind w:left="1134" w:hanging="708"/>
        <w:jc w:val="both"/>
        <w:outlineLvl w:val="0"/>
        <w:rPr>
          <w:rFonts w:ascii="Times New Roman" w:hAnsi="Times New Roman" w:cs="Times New Roman"/>
          <w:color w:val="000000" w:themeColor="text1"/>
          <w:sz w:val="24"/>
          <w:szCs w:val="24"/>
          <w:lang w:val="x-none" w:eastAsia="x-none"/>
        </w:rPr>
      </w:pPr>
      <w:r w:rsidRPr="00982193">
        <w:rPr>
          <w:rFonts w:ascii="Times New Roman" w:hAnsi="Times New Roman" w:cs="Times New Roman"/>
          <w:color w:val="000000" w:themeColor="text1"/>
          <w:sz w:val="24"/>
          <w:szCs w:val="24"/>
          <w:lang w:val="x-none" w:eastAsia="x-none"/>
        </w:rPr>
        <w:t>Pasūtītāja kontaktpersonas vārdu, uzvārdu un tālruņa numuru, kurš pieņems Pakalpojumu, parakstīs Pakalpojuma nodošanas</w:t>
      </w:r>
      <w:r w:rsidRPr="00982193">
        <w:rPr>
          <w:rFonts w:ascii="Times New Roman" w:hAnsi="Times New Roman" w:cs="Times New Roman"/>
          <w:color w:val="000000" w:themeColor="text1"/>
          <w:sz w:val="24"/>
          <w:szCs w:val="24"/>
          <w:lang w:eastAsia="x-none"/>
        </w:rPr>
        <w:t xml:space="preserve"> – </w:t>
      </w:r>
      <w:r w:rsidRPr="00982193">
        <w:rPr>
          <w:rFonts w:ascii="Times New Roman" w:hAnsi="Times New Roman" w:cs="Times New Roman"/>
          <w:color w:val="000000" w:themeColor="text1"/>
          <w:sz w:val="24"/>
          <w:szCs w:val="24"/>
          <w:lang w:val="x-none" w:eastAsia="x-none"/>
        </w:rPr>
        <w:t>pieņemšanas aktu</w:t>
      </w:r>
      <w:r w:rsidRPr="00982193">
        <w:rPr>
          <w:rFonts w:ascii="Times New Roman" w:hAnsi="Times New Roman" w:cs="Times New Roman"/>
          <w:color w:val="000000" w:themeColor="text1"/>
          <w:sz w:val="24"/>
          <w:szCs w:val="24"/>
          <w:lang w:eastAsia="x-none"/>
        </w:rPr>
        <w:t>.</w:t>
      </w:r>
      <w:r w:rsidRPr="00982193">
        <w:rPr>
          <w:rFonts w:ascii="Times New Roman" w:hAnsi="Times New Roman" w:cs="Times New Roman"/>
          <w:color w:val="000000" w:themeColor="text1"/>
          <w:sz w:val="24"/>
          <w:szCs w:val="24"/>
          <w:lang w:val="x-none" w:eastAsia="x-none"/>
        </w:rPr>
        <w:t xml:space="preserve"> </w:t>
      </w:r>
    </w:p>
    <w:p w:rsidR="00F85E57" w:rsidRPr="00982193" w:rsidRDefault="00F85E57" w:rsidP="00F85E57">
      <w:pPr>
        <w:numPr>
          <w:ilvl w:val="1"/>
          <w:numId w:val="1"/>
        </w:numPr>
        <w:spacing w:after="0" w:line="240" w:lineRule="auto"/>
        <w:ind w:left="426" w:hanging="426"/>
        <w:jc w:val="both"/>
        <w:outlineLvl w:val="0"/>
        <w:rPr>
          <w:rFonts w:ascii="Times New Roman" w:hAnsi="Times New Roman" w:cs="Times New Roman"/>
          <w:color w:val="000000" w:themeColor="text1"/>
          <w:sz w:val="24"/>
          <w:szCs w:val="24"/>
        </w:rPr>
      </w:pPr>
      <w:r w:rsidRPr="00982193">
        <w:rPr>
          <w:rFonts w:ascii="Times New Roman" w:hAnsi="Times New Roman" w:cs="Times New Roman"/>
          <w:color w:val="000000" w:themeColor="text1"/>
          <w:sz w:val="24"/>
          <w:szCs w:val="24"/>
        </w:rPr>
        <w:t>Pakalpojuma uzsākšanas izpildes termiņš ir 2 (divu) stundu laikā no Pieprasījuma nosūtīšanas (elektroniski un informējot pa tālruni) dienas.</w:t>
      </w:r>
    </w:p>
    <w:p w:rsidR="00F85E57" w:rsidRPr="00982193" w:rsidRDefault="00F85E57" w:rsidP="00F85E57">
      <w:pPr>
        <w:numPr>
          <w:ilvl w:val="1"/>
          <w:numId w:val="1"/>
        </w:numPr>
        <w:spacing w:after="0" w:line="240" w:lineRule="auto"/>
        <w:ind w:left="426" w:hanging="426"/>
        <w:jc w:val="both"/>
        <w:outlineLvl w:val="0"/>
        <w:rPr>
          <w:rFonts w:ascii="Times New Roman" w:hAnsi="Times New Roman" w:cs="Times New Roman"/>
          <w:color w:val="000000" w:themeColor="text1"/>
          <w:sz w:val="24"/>
          <w:szCs w:val="24"/>
        </w:rPr>
      </w:pPr>
      <w:r w:rsidRPr="00982193">
        <w:rPr>
          <w:rFonts w:ascii="Times New Roman" w:hAnsi="Times New Roman" w:cs="Times New Roman"/>
          <w:color w:val="000000" w:themeColor="text1"/>
          <w:sz w:val="24"/>
          <w:szCs w:val="24"/>
        </w:rPr>
        <w:t xml:space="preserve">Pasūtītājs ir tiesīgs jebkurā Pakalpojuma izpildes stadijā veikt Pakalpojuma izpildes kontroli. </w:t>
      </w:r>
    </w:p>
    <w:p w:rsidR="00F85E57" w:rsidRPr="00982193" w:rsidRDefault="00F85E57" w:rsidP="00F85E57">
      <w:pPr>
        <w:numPr>
          <w:ilvl w:val="1"/>
          <w:numId w:val="1"/>
        </w:numPr>
        <w:spacing w:after="0" w:line="240" w:lineRule="auto"/>
        <w:ind w:left="426" w:hanging="426"/>
        <w:jc w:val="both"/>
        <w:outlineLvl w:val="0"/>
        <w:rPr>
          <w:rFonts w:ascii="Times New Roman" w:hAnsi="Times New Roman" w:cs="Times New Roman"/>
          <w:color w:val="000000" w:themeColor="text1"/>
          <w:sz w:val="24"/>
          <w:szCs w:val="24"/>
        </w:rPr>
      </w:pPr>
      <w:r w:rsidRPr="00982193">
        <w:rPr>
          <w:rFonts w:ascii="Times New Roman" w:hAnsi="Times New Roman" w:cs="Times New Roman"/>
          <w:color w:val="000000" w:themeColor="text1"/>
          <w:sz w:val="24"/>
          <w:szCs w:val="24"/>
        </w:rPr>
        <w:t xml:space="preserve">Ja Izpildītājs neievēro Pakalpojuma izpildes termiņus, Pasūtītājs sagatavo un </w:t>
      </w:r>
      <w:proofErr w:type="spellStart"/>
      <w:r w:rsidRPr="00982193">
        <w:rPr>
          <w:rFonts w:ascii="Times New Roman" w:hAnsi="Times New Roman" w:cs="Times New Roman"/>
          <w:color w:val="000000" w:themeColor="text1"/>
          <w:sz w:val="24"/>
          <w:szCs w:val="24"/>
        </w:rPr>
        <w:t>nosūta</w:t>
      </w:r>
      <w:proofErr w:type="spellEnd"/>
      <w:r w:rsidRPr="00982193">
        <w:rPr>
          <w:rFonts w:ascii="Times New Roman" w:hAnsi="Times New Roman" w:cs="Times New Roman"/>
          <w:color w:val="000000" w:themeColor="text1"/>
          <w:sz w:val="24"/>
          <w:szCs w:val="24"/>
        </w:rPr>
        <w:t xml:space="preserve"> Izpildītājam rakstveida brīdinājumu.</w:t>
      </w:r>
    </w:p>
    <w:p w:rsidR="00F85E57" w:rsidRPr="00982193" w:rsidRDefault="00F85E57" w:rsidP="00F85E57">
      <w:pPr>
        <w:numPr>
          <w:ilvl w:val="1"/>
          <w:numId w:val="1"/>
        </w:numPr>
        <w:spacing w:after="0" w:line="240" w:lineRule="auto"/>
        <w:ind w:left="426" w:hanging="426"/>
        <w:jc w:val="both"/>
        <w:outlineLvl w:val="0"/>
        <w:rPr>
          <w:rFonts w:ascii="Times New Roman" w:hAnsi="Times New Roman" w:cs="Times New Roman"/>
          <w:color w:val="000000" w:themeColor="text1"/>
          <w:sz w:val="24"/>
          <w:szCs w:val="24"/>
        </w:rPr>
      </w:pPr>
      <w:r w:rsidRPr="00982193">
        <w:rPr>
          <w:rFonts w:ascii="Times New Roman" w:hAnsi="Times New Roman" w:cs="Times New Roman"/>
          <w:color w:val="000000" w:themeColor="text1"/>
          <w:sz w:val="24"/>
          <w:szCs w:val="24"/>
        </w:rPr>
        <w:t xml:space="preserve">Par iekārtas nodošanu un pieņemšanu tiek sastādīts un abpusēji parakstīts iekārtas nodošanas – pieņemšanas akts. </w:t>
      </w:r>
    </w:p>
    <w:p w:rsidR="00F85E57" w:rsidRPr="00982193" w:rsidRDefault="00F85E57" w:rsidP="00F85E57">
      <w:pPr>
        <w:numPr>
          <w:ilvl w:val="1"/>
          <w:numId w:val="1"/>
        </w:numPr>
        <w:spacing w:after="0" w:line="240" w:lineRule="auto"/>
        <w:ind w:left="426" w:hanging="426"/>
        <w:jc w:val="both"/>
        <w:outlineLvl w:val="0"/>
        <w:rPr>
          <w:rFonts w:ascii="Times New Roman" w:hAnsi="Times New Roman" w:cs="Times New Roman"/>
          <w:color w:val="000000" w:themeColor="text1"/>
          <w:sz w:val="24"/>
          <w:szCs w:val="24"/>
        </w:rPr>
      </w:pPr>
      <w:r w:rsidRPr="00982193">
        <w:rPr>
          <w:rFonts w:ascii="Times New Roman" w:hAnsi="Times New Roman" w:cs="Times New Roman"/>
          <w:color w:val="000000" w:themeColor="text1"/>
          <w:sz w:val="24"/>
          <w:szCs w:val="24"/>
        </w:rPr>
        <w:t xml:space="preserve">Pasūtītājam ir tiesības pārbaudīt un nepieņemt iekārtu, un neparakstīt nodošanas – pieņemšanas aktu, ja iekārta piegādāta neatbilstoši Līguma noteikumiem. Šajā gadījumā Pasūtītāja pārstāvis, pieaicinot Izpildītāja pārstāvi, sastāda aktu par konstatētajām neatbilstībām. Izpildītājs 1 (vienu) stundu laikā vai citā Pusēm saskaņotā termiņā novērš aktā konstatētos trūkumus un defektus. </w:t>
      </w:r>
    </w:p>
    <w:p w:rsidR="00F85E57" w:rsidRPr="00982193" w:rsidRDefault="00F85E57" w:rsidP="00F85E57">
      <w:pPr>
        <w:numPr>
          <w:ilvl w:val="1"/>
          <w:numId w:val="1"/>
        </w:numPr>
        <w:tabs>
          <w:tab w:val="left" w:pos="567"/>
        </w:tabs>
        <w:spacing w:after="0" w:line="240" w:lineRule="auto"/>
        <w:ind w:left="426" w:hanging="426"/>
        <w:jc w:val="both"/>
        <w:outlineLvl w:val="0"/>
        <w:rPr>
          <w:rFonts w:ascii="Times New Roman" w:hAnsi="Times New Roman" w:cs="Times New Roman"/>
          <w:color w:val="000000" w:themeColor="text1"/>
          <w:sz w:val="24"/>
          <w:szCs w:val="24"/>
        </w:rPr>
      </w:pPr>
      <w:r w:rsidRPr="00982193">
        <w:rPr>
          <w:rFonts w:ascii="Times New Roman" w:hAnsi="Times New Roman" w:cs="Times New Roman"/>
          <w:color w:val="000000" w:themeColor="text1"/>
          <w:sz w:val="24"/>
          <w:szCs w:val="24"/>
        </w:rPr>
        <w:t xml:space="preserve">Ja Izpildītājs aktu par konstatētajām neatbilstībām neparaksta, tad to paraksta Pasūtītājs vienpusēji. Pasūtītājs aktu par konstatētajām neatbilstībām elektroniski </w:t>
      </w:r>
      <w:proofErr w:type="spellStart"/>
      <w:r w:rsidRPr="00982193">
        <w:rPr>
          <w:rFonts w:ascii="Times New Roman" w:hAnsi="Times New Roman" w:cs="Times New Roman"/>
          <w:color w:val="000000" w:themeColor="text1"/>
          <w:sz w:val="24"/>
          <w:szCs w:val="24"/>
        </w:rPr>
        <w:t>nosūta</w:t>
      </w:r>
      <w:proofErr w:type="spellEnd"/>
      <w:r w:rsidRPr="00982193">
        <w:rPr>
          <w:rFonts w:ascii="Times New Roman" w:hAnsi="Times New Roman" w:cs="Times New Roman"/>
          <w:color w:val="000000" w:themeColor="text1"/>
          <w:sz w:val="24"/>
          <w:szCs w:val="24"/>
        </w:rPr>
        <w:t xml:space="preserve"> uz Līgumā norādīto Izpildītāja e-pastu, uz kuru nosūtīts Pieprasījums. Šajā gadījumā Izpildītājs uz sava rēķina novērš aktā konstatētos trūkumus Līguma noteiktajā vai Pušu saskaņotā termiņā un pilda Pakalpojuma izpildes termiņa nokavējuma sankcijas, ja ir iestājies Pakalpojuma izpildes termiņa nokavējums.</w:t>
      </w:r>
    </w:p>
    <w:p w:rsidR="00F85E57" w:rsidRPr="00982193" w:rsidRDefault="00F85E57" w:rsidP="00F85E57">
      <w:pPr>
        <w:ind w:left="567"/>
        <w:jc w:val="both"/>
        <w:outlineLvl w:val="0"/>
        <w:rPr>
          <w:rFonts w:ascii="Times New Roman" w:hAnsi="Times New Roman" w:cs="Times New Roman"/>
          <w:color w:val="000000" w:themeColor="text1"/>
          <w:sz w:val="24"/>
          <w:szCs w:val="24"/>
        </w:rPr>
      </w:pPr>
    </w:p>
    <w:p w:rsidR="00F85E57" w:rsidRPr="00982193" w:rsidRDefault="00F85E57" w:rsidP="00F85E57">
      <w:pPr>
        <w:widowControl w:val="0"/>
        <w:numPr>
          <w:ilvl w:val="0"/>
          <w:numId w:val="1"/>
        </w:numPr>
        <w:suppressAutoHyphens/>
        <w:autoSpaceDN w:val="0"/>
        <w:spacing w:after="0" w:line="240" w:lineRule="auto"/>
        <w:textAlignment w:val="baseline"/>
        <w:rPr>
          <w:rFonts w:ascii="Times New Roman" w:eastAsia="Times New Roman" w:hAnsi="Times New Roman" w:cs="Times New Roman"/>
          <w:b/>
          <w:caps/>
          <w:color w:val="000000" w:themeColor="text1"/>
          <w:sz w:val="24"/>
          <w:szCs w:val="24"/>
          <w:lang w:val="x-none" w:eastAsia="x-none"/>
        </w:rPr>
      </w:pPr>
      <w:r w:rsidRPr="00982193">
        <w:rPr>
          <w:rFonts w:ascii="Times New Roman" w:eastAsia="Times New Roman" w:hAnsi="Times New Roman" w:cs="Times New Roman"/>
          <w:b/>
          <w:caps/>
          <w:color w:val="000000" w:themeColor="text1"/>
          <w:sz w:val="24"/>
          <w:szCs w:val="24"/>
          <w:lang w:val="x-none" w:eastAsia="x-none"/>
        </w:rPr>
        <w:t>Pakalpojuma kvalitāte</w:t>
      </w:r>
    </w:p>
    <w:p w:rsidR="00F85E57" w:rsidRPr="00982193" w:rsidRDefault="00F85E57" w:rsidP="00F85E57">
      <w:pPr>
        <w:numPr>
          <w:ilvl w:val="1"/>
          <w:numId w:val="1"/>
        </w:numPr>
        <w:spacing w:after="0" w:line="240" w:lineRule="auto"/>
        <w:ind w:left="426" w:hanging="426"/>
        <w:jc w:val="both"/>
        <w:outlineLvl w:val="0"/>
        <w:rPr>
          <w:rFonts w:ascii="Times New Roman" w:hAnsi="Times New Roman" w:cs="Times New Roman"/>
          <w:color w:val="000000" w:themeColor="text1"/>
          <w:sz w:val="24"/>
          <w:szCs w:val="24"/>
        </w:rPr>
      </w:pPr>
      <w:r w:rsidRPr="00982193">
        <w:rPr>
          <w:rFonts w:ascii="Times New Roman" w:hAnsi="Times New Roman" w:cs="Times New Roman"/>
          <w:color w:val="000000" w:themeColor="text1"/>
          <w:sz w:val="24"/>
          <w:szCs w:val="24"/>
        </w:rPr>
        <w:t>Ar kvalitatīvu, Līguma prasībām atbilstošu Pakalpojumu Līguma ietvaros saprotams Pakalpojums, kas atbilst Līguma noteikumiem, normatīvajos aktos noteiktajām prasībām attiecībā uz Pakalpojuma izpildes kvalitāti un Izpildītāja piedāvājumam Iepirkumā.</w:t>
      </w:r>
    </w:p>
    <w:p w:rsidR="00F85E57" w:rsidRPr="00982193" w:rsidRDefault="00F85E57" w:rsidP="00F85E57">
      <w:pPr>
        <w:numPr>
          <w:ilvl w:val="1"/>
          <w:numId w:val="1"/>
        </w:numPr>
        <w:spacing w:after="0" w:line="240" w:lineRule="auto"/>
        <w:ind w:left="426" w:hanging="426"/>
        <w:jc w:val="both"/>
        <w:outlineLvl w:val="0"/>
        <w:rPr>
          <w:rFonts w:ascii="Times New Roman" w:hAnsi="Times New Roman" w:cs="Times New Roman"/>
          <w:color w:val="000000" w:themeColor="text1"/>
          <w:sz w:val="24"/>
          <w:szCs w:val="24"/>
        </w:rPr>
      </w:pPr>
      <w:r w:rsidRPr="00982193">
        <w:rPr>
          <w:rFonts w:ascii="Times New Roman" w:hAnsi="Times New Roman" w:cs="Times New Roman"/>
          <w:color w:val="000000" w:themeColor="text1"/>
          <w:sz w:val="24"/>
          <w:szCs w:val="24"/>
        </w:rPr>
        <w:t xml:space="preserve">Izpildītājs garantē veiktā Pakalpojuma atbilstību Līguma nosacījumiem. </w:t>
      </w:r>
    </w:p>
    <w:p w:rsidR="00F85E57" w:rsidRPr="00982193" w:rsidRDefault="00F85E57" w:rsidP="00F85E57">
      <w:pPr>
        <w:ind w:left="426"/>
        <w:jc w:val="both"/>
        <w:outlineLvl w:val="0"/>
        <w:rPr>
          <w:rFonts w:ascii="Times New Roman" w:hAnsi="Times New Roman" w:cs="Times New Roman"/>
          <w:color w:val="000000" w:themeColor="text1"/>
          <w:sz w:val="24"/>
          <w:szCs w:val="24"/>
        </w:rPr>
      </w:pPr>
    </w:p>
    <w:p w:rsidR="00F85E57" w:rsidRPr="00982193" w:rsidRDefault="00F85E57" w:rsidP="00F85E57">
      <w:pPr>
        <w:widowControl w:val="0"/>
        <w:numPr>
          <w:ilvl w:val="0"/>
          <w:numId w:val="1"/>
        </w:numPr>
        <w:suppressAutoHyphens/>
        <w:autoSpaceDN w:val="0"/>
        <w:spacing w:after="0" w:line="240" w:lineRule="auto"/>
        <w:textAlignment w:val="baseline"/>
        <w:rPr>
          <w:rFonts w:ascii="Times New Roman" w:eastAsia="Times New Roman" w:hAnsi="Times New Roman" w:cs="Times New Roman"/>
          <w:b/>
          <w:caps/>
          <w:color w:val="000000" w:themeColor="text1"/>
          <w:sz w:val="24"/>
          <w:szCs w:val="24"/>
          <w:lang w:val="x-none" w:eastAsia="x-none"/>
        </w:rPr>
      </w:pPr>
      <w:r w:rsidRPr="00982193">
        <w:rPr>
          <w:rFonts w:ascii="Times New Roman" w:eastAsia="Times New Roman" w:hAnsi="Times New Roman" w:cs="Times New Roman"/>
          <w:b/>
          <w:caps/>
          <w:color w:val="000000" w:themeColor="text1"/>
          <w:sz w:val="24"/>
          <w:szCs w:val="24"/>
          <w:lang w:val="x-none" w:eastAsia="x-none"/>
        </w:rPr>
        <w:t xml:space="preserve">Pušu tiesības un pienākumi </w:t>
      </w:r>
    </w:p>
    <w:p w:rsidR="00F85E57" w:rsidRPr="00982193" w:rsidRDefault="00F85E57" w:rsidP="00F85E57">
      <w:pPr>
        <w:numPr>
          <w:ilvl w:val="1"/>
          <w:numId w:val="1"/>
        </w:numPr>
        <w:spacing w:after="0" w:line="240" w:lineRule="auto"/>
        <w:ind w:left="426" w:hanging="426"/>
        <w:jc w:val="both"/>
        <w:outlineLvl w:val="0"/>
        <w:rPr>
          <w:rFonts w:ascii="Times New Roman" w:hAnsi="Times New Roman" w:cs="Times New Roman"/>
          <w:color w:val="000000" w:themeColor="text1"/>
          <w:sz w:val="24"/>
          <w:szCs w:val="24"/>
        </w:rPr>
      </w:pPr>
      <w:r w:rsidRPr="00982193">
        <w:rPr>
          <w:rFonts w:ascii="Times New Roman" w:hAnsi="Times New Roman" w:cs="Times New Roman"/>
          <w:color w:val="000000" w:themeColor="text1"/>
          <w:sz w:val="24"/>
          <w:szCs w:val="24"/>
        </w:rPr>
        <w:t>Pasūtītājs:</w:t>
      </w:r>
    </w:p>
    <w:p w:rsidR="00F85E57" w:rsidRPr="00982193" w:rsidRDefault="00F85E57" w:rsidP="00F85E57">
      <w:pPr>
        <w:numPr>
          <w:ilvl w:val="2"/>
          <w:numId w:val="1"/>
        </w:numPr>
        <w:spacing w:after="0" w:line="240" w:lineRule="auto"/>
        <w:ind w:left="993" w:hanging="567"/>
        <w:jc w:val="both"/>
        <w:outlineLvl w:val="0"/>
        <w:rPr>
          <w:rFonts w:ascii="Times New Roman" w:hAnsi="Times New Roman" w:cs="Times New Roman"/>
          <w:color w:val="000000" w:themeColor="text1"/>
          <w:sz w:val="24"/>
          <w:szCs w:val="24"/>
          <w:lang w:val="x-none" w:eastAsia="x-none"/>
        </w:rPr>
      </w:pPr>
      <w:r w:rsidRPr="00982193">
        <w:rPr>
          <w:rFonts w:ascii="Times New Roman" w:hAnsi="Times New Roman" w:cs="Times New Roman"/>
          <w:color w:val="000000" w:themeColor="text1"/>
          <w:sz w:val="24"/>
          <w:szCs w:val="24"/>
          <w:lang w:val="x-none" w:eastAsia="x-none"/>
        </w:rPr>
        <w:t>nodrošina Izpildītāja darbinieku un transporta iekļūšanu un atrašanos Pakalpojuma izpildes vietā</w:t>
      </w:r>
      <w:r w:rsidRPr="00982193">
        <w:rPr>
          <w:rFonts w:ascii="Times New Roman" w:hAnsi="Times New Roman" w:cs="Times New Roman"/>
          <w:color w:val="000000" w:themeColor="text1"/>
          <w:sz w:val="24"/>
          <w:szCs w:val="24"/>
          <w:lang w:eastAsia="x-none"/>
        </w:rPr>
        <w:t xml:space="preserve"> (ja ir nepieciešams)</w:t>
      </w:r>
      <w:r w:rsidRPr="00982193">
        <w:rPr>
          <w:rFonts w:ascii="Times New Roman" w:hAnsi="Times New Roman" w:cs="Times New Roman"/>
          <w:color w:val="000000" w:themeColor="text1"/>
          <w:sz w:val="24"/>
          <w:szCs w:val="24"/>
          <w:lang w:val="x-none" w:eastAsia="x-none"/>
        </w:rPr>
        <w:t>;</w:t>
      </w:r>
    </w:p>
    <w:p w:rsidR="00F85E57" w:rsidRPr="00982193" w:rsidRDefault="00F85E57" w:rsidP="00F85E57">
      <w:pPr>
        <w:numPr>
          <w:ilvl w:val="2"/>
          <w:numId w:val="1"/>
        </w:numPr>
        <w:spacing w:after="0" w:line="240" w:lineRule="auto"/>
        <w:ind w:left="993" w:hanging="567"/>
        <w:jc w:val="both"/>
        <w:outlineLvl w:val="0"/>
        <w:rPr>
          <w:rFonts w:ascii="Times New Roman" w:hAnsi="Times New Roman" w:cs="Times New Roman"/>
          <w:color w:val="000000" w:themeColor="text1"/>
          <w:sz w:val="24"/>
          <w:szCs w:val="24"/>
          <w:lang w:val="x-none" w:eastAsia="x-none"/>
        </w:rPr>
      </w:pPr>
      <w:r w:rsidRPr="00982193">
        <w:rPr>
          <w:rFonts w:ascii="Times New Roman" w:hAnsi="Times New Roman" w:cs="Times New Roman"/>
          <w:color w:val="000000" w:themeColor="text1"/>
          <w:sz w:val="24"/>
          <w:szCs w:val="24"/>
          <w:lang w:val="x-none" w:eastAsia="x-none"/>
        </w:rPr>
        <w:t>samaksā par Pasūtītāja pieņemto Pakalpojumu Līgumā noteiktajā kārtībā.</w:t>
      </w:r>
    </w:p>
    <w:p w:rsidR="00F85E57" w:rsidRPr="00982193" w:rsidRDefault="00F85E57" w:rsidP="00F85E57">
      <w:pPr>
        <w:numPr>
          <w:ilvl w:val="1"/>
          <w:numId w:val="1"/>
        </w:numPr>
        <w:spacing w:after="0" w:line="240" w:lineRule="auto"/>
        <w:ind w:left="426" w:hanging="426"/>
        <w:jc w:val="both"/>
        <w:outlineLvl w:val="0"/>
        <w:rPr>
          <w:rFonts w:ascii="Times New Roman" w:hAnsi="Times New Roman" w:cs="Times New Roman"/>
          <w:color w:val="000000" w:themeColor="text1"/>
          <w:sz w:val="24"/>
          <w:szCs w:val="24"/>
        </w:rPr>
      </w:pPr>
      <w:r w:rsidRPr="00982193">
        <w:rPr>
          <w:rFonts w:ascii="Times New Roman" w:hAnsi="Times New Roman" w:cs="Times New Roman"/>
          <w:color w:val="000000" w:themeColor="text1"/>
          <w:sz w:val="24"/>
          <w:szCs w:val="24"/>
        </w:rPr>
        <w:t>Izpildītājs:</w:t>
      </w:r>
    </w:p>
    <w:p w:rsidR="00F85E57" w:rsidRPr="00982193" w:rsidRDefault="00F85E57" w:rsidP="00F85E57">
      <w:pPr>
        <w:numPr>
          <w:ilvl w:val="2"/>
          <w:numId w:val="1"/>
        </w:numPr>
        <w:spacing w:after="0" w:line="240" w:lineRule="auto"/>
        <w:ind w:left="993" w:hanging="567"/>
        <w:jc w:val="both"/>
        <w:outlineLvl w:val="0"/>
        <w:rPr>
          <w:rFonts w:ascii="Times New Roman" w:hAnsi="Times New Roman" w:cs="Times New Roman"/>
          <w:color w:val="000000" w:themeColor="text1"/>
          <w:sz w:val="24"/>
          <w:szCs w:val="24"/>
          <w:lang w:val="x-none" w:eastAsia="x-none"/>
        </w:rPr>
      </w:pPr>
      <w:r w:rsidRPr="00982193">
        <w:rPr>
          <w:rFonts w:ascii="Times New Roman" w:hAnsi="Times New Roman" w:cs="Times New Roman"/>
          <w:color w:val="000000" w:themeColor="text1"/>
          <w:sz w:val="24"/>
          <w:szCs w:val="24"/>
          <w:lang w:val="x-none" w:eastAsia="x-none"/>
        </w:rPr>
        <w:t>ar saviem resursiem sniedz Pasūtītājam kvalitatīvu un Līguma noteikumiem atbilstošu Pakalpojumu;</w:t>
      </w:r>
    </w:p>
    <w:p w:rsidR="00F85E57" w:rsidRPr="00982193" w:rsidRDefault="00F85E57" w:rsidP="00F85E57">
      <w:pPr>
        <w:numPr>
          <w:ilvl w:val="2"/>
          <w:numId w:val="1"/>
        </w:numPr>
        <w:spacing w:after="0" w:line="240" w:lineRule="auto"/>
        <w:ind w:left="993" w:hanging="567"/>
        <w:jc w:val="both"/>
        <w:outlineLvl w:val="0"/>
        <w:rPr>
          <w:rFonts w:ascii="Times New Roman" w:hAnsi="Times New Roman" w:cs="Times New Roman"/>
          <w:color w:val="000000" w:themeColor="text1"/>
          <w:sz w:val="24"/>
          <w:szCs w:val="24"/>
          <w:lang w:val="x-none" w:eastAsia="x-none"/>
        </w:rPr>
      </w:pPr>
      <w:r w:rsidRPr="00982193">
        <w:rPr>
          <w:rFonts w:ascii="Times New Roman" w:hAnsi="Times New Roman" w:cs="Times New Roman"/>
          <w:color w:val="000000" w:themeColor="text1"/>
          <w:sz w:val="24"/>
          <w:szCs w:val="24"/>
          <w:lang w:val="x-none" w:eastAsia="x-none"/>
        </w:rPr>
        <w:t>saskaņo Pakalpojuma uzsākšanas laiku;</w:t>
      </w:r>
    </w:p>
    <w:p w:rsidR="00F85E57" w:rsidRPr="00982193" w:rsidRDefault="00F85E57" w:rsidP="00F85E57">
      <w:pPr>
        <w:numPr>
          <w:ilvl w:val="2"/>
          <w:numId w:val="1"/>
        </w:numPr>
        <w:spacing w:after="0" w:line="240" w:lineRule="auto"/>
        <w:ind w:left="993" w:hanging="567"/>
        <w:jc w:val="both"/>
        <w:outlineLvl w:val="0"/>
        <w:rPr>
          <w:rFonts w:ascii="Times New Roman" w:hAnsi="Times New Roman" w:cs="Times New Roman"/>
          <w:color w:val="000000" w:themeColor="text1"/>
          <w:sz w:val="24"/>
          <w:szCs w:val="24"/>
          <w:lang w:val="x-none" w:eastAsia="x-none"/>
        </w:rPr>
      </w:pPr>
      <w:r w:rsidRPr="00982193">
        <w:rPr>
          <w:rFonts w:ascii="Times New Roman" w:hAnsi="Times New Roman" w:cs="Times New Roman"/>
          <w:color w:val="000000" w:themeColor="text1"/>
          <w:sz w:val="24"/>
          <w:szCs w:val="24"/>
          <w:lang w:val="x-none" w:eastAsia="x-none"/>
        </w:rPr>
        <w:t>Pakalpojuma izpildē ievēro Pasūtītāja norādījumus un atbild par spēkā esošo drošības tehnikas/ darba drošības/ vides aizsardzības un citu normatīvo aktu, kas attiecās uz Pakalpojuma izpildes kārtību un kvalitāti, ievērošanu;</w:t>
      </w:r>
    </w:p>
    <w:p w:rsidR="00F85E57" w:rsidRPr="00982193" w:rsidRDefault="00F85E57" w:rsidP="00F85E57">
      <w:pPr>
        <w:numPr>
          <w:ilvl w:val="2"/>
          <w:numId w:val="1"/>
        </w:numPr>
        <w:spacing w:after="0" w:line="240" w:lineRule="auto"/>
        <w:ind w:left="993" w:hanging="567"/>
        <w:jc w:val="both"/>
        <w:outlineLvl w:val="0"/>
        <w:rPr>
          <w:rFonts w:ascii="Times New Roman" w:hAnsi="Times New Roman" w:cs="Times New Roman"/>
          <w:color w:val="000000" w:themeColor="text1"/>
          <w:sz w:val="24"/>
          <w:szCs w:val="24"/>
          <w:lang w:val="x-none" w:eastAsia="x-none"/>
        </w:rPr>
      </w:pPr>
      <w:r w:rsidRPr="00982193">
        <w:rPr>
          <w:rFonts w:ascii="Times New Roman" w:hAnsi="Times New Roman" w:cs="Times New Roman"/>
          <w:color w:val="000000" w:themeColor="text1"/>
          <w:sz w:val="24"/>
          <w:szCs w:val="24"/>
          <w:lang w:val="x-none" w:eastAsia="x-none"/>
        </w:rPr>
        <w:lastRenderedPageBreak/>
        <w:t>pēc Pasūtītāja pieprasījuma sniedz pilnu informāciju par Pakalpojuma izpildes gaitu un nepieciešamības gadījumā sniedz visu nepieciešamo informāciju, kas ir Izpildītāja rīcībā un ir saistīta ar Līguma izpildi.</w:t>
      </w:r>
    </w:p>
    <w:p w:rsidR="00F85E57" w:rsidRPr="00982193" w:rsidRDefault="00F85E57" w:rsidP="00F85E57">
      <w:pPr>
        <w:jc w:val="both"/>
        <w:outlineLvl w:val="0"/>
        <w:rPr>
          <w:rFonts w:ascii="Times New Roman" w:hAnsi="Times New Roman" w:cs="Times New Roman"/>
          <w:color w:val="000000" w:themeColor="text1"/>
          <w:sz w:val="24"/>
          <w:szCs w:val="24"/>
          <w:lang w:val="x-none" w:eastAsia="x-none"/>
        </w:rPr>
      </w:pPr>
    </w:p>
    <w:p w:rsidR="00F85E57" w:rsidRPr="00982193" w:rsidRDefault="00F85E57" w:rsidP="00F85E57">
      <w:pPr>
        <w:widowControl w:val="0"/>
        <w:numPr>
          <w:ilvl w:val="0"/>
          <w:numId w:val="1"/>
        </w:numPr>
        <w:suppressAutoHyphens/>
        <w:autoSpaceDN w:val="0"/>
        <w:spacing w:after="0" w:line="240" w:lineRule="auto"/>
        <w:textAlignment w:val="baseline"/>
        <w:rPr>
          <w:rFonts w:ascii="Times New Roman" w:eastAsia="Times New Roman" w:hAnsi="Times New Roman" w:cs="Times New Roman"/>
          <w:b/>
          <w:caps/>
          <w:color w:val="000000" w:themeColor="text1"/>
          <w:sz w:val="24"/>
          <w:szCs w:val="24"/>
          <w:lang w:val="x-none" w:eastAsia="x-none"/>
        </w:rPr>
      </w:pPr>
      <w:r w:rsidRPr="00982193">
        <w:rPr>
          <w:rFonts w:ascii="Times New Roman" w:eastAsia="Times New Roman" w:hAnsi="Times New Roman" w:cs="Times New Roman"/>
          <w:b/>
          <w:caps/>
          <w:color w:val="000000" w:themeColor="text1"/>
          <w:sz w:val="24"/>
          <w:szCs w:val="24"/>
          <w:lang w:val="x-none" w:eastAsia="x-none"/>
        </w:rPr>
        <w:t>Pušu mantiskā atbildība</w:t>
      </w:r>
    </w:p>
    <w:p w:rsidR="00F85E57" w:rsidRPr="00982193" w:rsidRDefault="00F85E57" w:rsidP="00F85E57">
      <w:pPr>
        <w:numPr>
          <w:ilvl w:val="1"/>
          <w:numId w:val="1"/>
        </w:numPr>
        <w:spacing w:after="0" w:line="240" w:lineRule="auto"/>
        <w:ind w:left="567" w:hanging="567"/>
        <w:jc w:val="both"/>
        <w:outlineLvl w:val="0"/>
        <w:rPr>
          <w:rFonts w:ascii="Times New Roman" w:hAnsi="Times New Roman" w:cs="Times New Roman"/>
          <w:color w:val="000000" w:themeColor="text1"/>
          <w:sz w:val="24"/>
          <w:szCs w:val="24"/>
        </w:rPr>
      </w:pPr>
      <w:r w:rsidRPr="00982193">
        <w:rPr>
          <w:rFonts w:ascii="Times New Roman" w:hAnsi="Times New Roman" w:cs="Times New Roman"/>
          <w:color w:val="000000" w:themeColor="text1"/>
          <w:sz w:val="24"/>
          <w:szCs w:val="24"/>
        </w:rPr>
        <w:t>Gadījumā, ja Pasūtītājs neievēro Līgumā noteikto Pakalpojuma apmaksas termiņu, Izpildītājam ir tiesības aprēķināt Pasūtītājam līgumsodu 0,1 % (nulle komats viena procenta) apmērā no termiņā neapmaksātās summas bez PVN par katru nokavēto kalendāro dienu, bet ne vairāk kā 10 % (desmit procenti) no termiņā neapmaksātās summas bez PVN. Līgumsodu Pasūtītājs samaksā 10 (desmit) darba dienu laikā pēc Izpildītāja rēķina par līgumsodu nosūtīšanas dienas.</w:t>
      </w:r>
    </w:p>
    <w:p w:rsidR="00F85E57" w:rsidRPr="00982193" w:rsidRDefault="00F85E57" w:rsidP="00F85E57">
      <w:pPr>
        <w:numPr>
          <w:ilvl w:val="1"/>
          <w:numId w:val="1"/>
        </w:numPr>
        <w:spacing w:after="0" w:line="240" w:lineRule="auto"/>
        <w:ind w:left="567" w:hanging="567"/>
        <w:jc w:val="both"/>
        <w:outlineLvl w:val="0"/>
        <w:rPr>
          <w:rFonts w:ascii="Times New Roman" w:hAnsi="Times New Roman" w:cs="Times New Roman"/>
          <w:color w:val="000000" w:themeColor="text1"/>
          <w:sz w:val="24"/>
          <w:szCs w:val="24"/>
        </w:rPr>
      </w:pPr>
      <w:r w:rsidRPr="00982193">
        <w:rPr>
          <w:rFonts w:ascii="Times New Roman" w:hAnsi="Times New Roman" w:cs="Times New Roman"/>
          <w:color w:val="000000" w:themeColor="text1"/>
          <w:sz w:val="24"/>
          <w:szCs w:val="24"/>
        </w:rPr>
        <w:t>Gadījumā, ja Izpildītājs neievēro Līgumā noteikto Pakalpojuma izpildes termiņu, Pasūtītājam ir tiesības aprēķināt Izpildītājam līgumsodu 1 (vienas) stundas piesaistītās iekārtas tarifa likmes apmērā, par katru nokavēto stundu, bet ne vairāk, kā 10% (desmit procenti) no Līguma kopējās summas bez PVN. Līgumsodu Izpildītājs samaksā 10 (desmit) darba dienu laikā pēc Pasūtītāja rēķina par līgumsodu nosūtīšanas dienas.</w:t>
      </w:r>
    </w:p>
    <w:p w:rsidR="00F85E57" w:rsidRPr="00982193" w:rsidRDefault="00F85E57" w:rsidP="00F85E57">
      <w:pPr>
        <w:numPr>
          <w:ilvl w:val="1"/>
          <w:numId w:val="1"/>
        </w:numPr>
        <w:spacing w:after="0" w:line="240" w:lineRule="auto"/>
        <w:ind w:left="567" w:hanging="567"/>
        <w:jc w:val="both"/>
        <w:outlineLvl w:val="0"/>
        <w:rPr>
          <w:rFonts w:ascii="Times New Roman" w:hAnsi="Times New Roman" w:cs="Times New Roman"/>
          <w:color w:val="000000" w:themeColor="text1"/>
          <w:sz w:val="24"/>
          <w:szCs w:val="24"/>
        </w:rPr>
      </w:pPr>
      <w:r w:rsidRPr="00982193">
        <w:rPr>
          <w:rFonts w:ascii="Times New Roman" w:hAnsi="Times New Roman" w:cs="Times New Roman"/>
          <w:color w:val="000000" w:themeColor="text1"/>
          <w:sz w:val="24"/>
          <w:szCs w:val="24"/>
        </w:rPr>
        <w:t xml:space="preserve">Gadījumā, ja Izpildītājs atkārtoti veicis Pakalpojumu nekvalitatīvi, Līguma noteikumiem neatbilstoši, par ko ir sastādīts akts par konstatētajiem trūkumiem, Pasūtītājam ir tiesības aprēķināt Izpildītājam līgumsodu 150,00 EUR (viens simts piecdesmit </w:t>
      </w:r>
      <w:proofErr w:type="spellStart"/>
      <w:r w:rsidRPr="00982193">
        <w:rPr>
          <w:rFonts w:ascii="Times New Roman" w:hAnsi="Times New Roman" w:cs="Times New Roman"/>
          <w:i/>
          <w:color w:val="000000" w:themeColor="text1"/>
          <w:sz w:val="24"/>
          <w:szCs w:val="24"/>
        </w:rPr>
        <w:t>euro</w:t>
      </w:r>
      <w:proofErr w:type="spellEnd"/>
      <w:r w:rsidRPr="00982193">
        <w:rPr>
          <w:rFonts w:ascii="Times New Roman" w:hAnsi="Times New Roman" w:cs="Times New Roman"/>
          <w:color w:val="000000" w:themeColor="text1"/>
          <w:sz w:val="24"/>
          <w:szCs w:val="24"/>
        </w:rPr>
        <w:t xml:space="preserve"> un 00 centi) apmērā bez PVN. Līgumsodu Pasūtītājs samaksā 10 (desmit) darba dienu laikā pēc Pasūtītāja rēķina par līgumsodu nosūtīšanas dienas.</w:t>
      </w:r>
    </w:p>
    <w:p w:rsidR="00F85E57" w:rsidRPr="00982193" w:rsidRDefault="00F85E57" w:rsidP="00F85E57">
      <w:pPr>
        <w:numPr>
          <w:ilvl w:val="1"/>
          <w:numId w:val="1"/>
        </w:numPr>
        <w:spacing w:after="0" w:line="240" w:lineRule="auto"/>
        <w:ind w:left="567" w:hanging="567"/>
        <w:jc w:val="both"/>
        <w:outlineLvl w:val="0"/>
        <w:rPr>
          <w:rFonts w:ascii="Times New Roman" w:hAnsi="Times New Roman" w:cs="Times New Roman"/>
          <w:color w:val="000000" w:themeColor="text1"/>
          <w:sz w:val="24"/>
          <w:szCs w:val="24"/>
        </w:rPr>
      </w:pPr>
      <w:r w:rsidRPr="00982193">
        <w:rPr>
          <w:rFonts w:ascii="Times New Roman" w:hAnsi="Times New Roman" w:cs="Times New Roman"/>
          <w:color w:val="000000" w:themeColor="text1"/>
          <w:sz w:val="24"/>
          <w:szCs w:val="24"/>
        </w:rPr>
        <w:t xml:space="preserve">Ja Izpildītājs atsakās pildīt Pakalpojumu, Pasūtītājam ir tiesības aprēķināt Izpildītājam līgumsodu 500,00 EUR (pieci simti </w:t>
      </w:r>
      <w:proofErr w:type="spellStart"/>
      <w:r w:rsidRPr="00982193">
        <w:rPr>
          <w:rFonts w:ascii="Times New Roman" w:hAnsi="Times New Roman" w:cs="Times New Roman"/>
          <w:i/>
          <w:color w:val="000000" w:themeColor="text1"/>
          <w:sz w:val="24"/>
          <w:szCs w:val="24"/>
        </w:rPr>
        <w:t>euro</w:t>
      </w:r>
      <w:proofErr w:type="spellEnd"/>
      <w:r w:rsidRPr="00982193">
        <w:rPr>
          <w:rFonts w:ascii="Times New Roman" w:hAnsi="Times New Roman" w:cs="Times New Roman"/>
          <w:color w:val="000000" w:themeColor="text1"/>
          <w:sz w:val="24"/>
          <w:szCs w:val="24"/>
        </w:rPr>
        <w:t xml:space="preserve"> un 00 centi) apmērā par katru šādu gadījumu. Līgumsodu Izpildītājs samaksā 10 (desmit) darba dienu laikā pēc Pasūtītāja rēķina par līgumsodu nosūtīšanas dienas.</w:t>
      </w:r>
    </w:p>
    <w:p w:rsidR="00F85E57" w:rsidRPr="00982193" w:rsidRDefault="00F85E57" w:rsidP="00F85E57">
      <w:pPr>
        <w:numPr>
          <w:ilvl w:val="1"/>
          <w:numId w:val="1"/>
        </w:numPr>
        <w:spacing w:after="0" w:line="240" w:lineRule="auto"/>
        <w:ind w:left="567" w:hanging="567"/>
        <w:jc w:val="both"/>
        <w:outlineLvl w:val="0"/>
        <w:rPr>
          <w:rFonts w:ascii="Times New Roman" w:hAnsi="Times New Roman" w:cs="Times New Roman"/>
          <w:color w:val="000000" w:themeColor="text1"/>
          <w:sz w:val="24"/>
          <w:szCs w:val="24"/>
        </w:rPr>
      </w:pPr>
      <w:r w:rsidRPr="00982193">
        <w:rPr>
          <w:rFonts w:ascii="Times New Roman" w:hAnsi="Times New Roman" w:cs="Times New Roman"/>
          <w:color w:val="000000" w:themeColor="text1"/>
          <w:sz w:val="24"/>
          <w:szCs w:val="24"/>
        </w:rPr>
        <w:t>Pasūtītājam ir tiesības ieskaita kārtībā samazināt maksājamo naudas summu par pieņemto Pakalpojumu tādā apmērā, kāda ir Līguma noteiktajā kārtībā aprēķinātā līgumsoda summa Izpildītājam.</w:t>
      </w:r>
    </w:p>
    <w:p w:rsidR="00F85E57" w:rsidRPr="00982193" w:rsidRDefault="00F85E57" w:rsidP="00F85E57">
      <w:pPr>
        <w:numPr>
          <w:ilvl w:val="1"/>
          <w:numId w:val="1"/>
        </w:numPr>
        <w:spacing w:after="0" w:line="240" w:lineRule="auto"/>
        <w:ind w:left="567" w:hanging="567"/>
        <w:jc w:val="both"/>
        <w:outlineLvl w:val="0"/>
        <w:rPr>
          <w:rFonts w:ascii="Times New Roman" w:hAnsi="Times New Roman" w:cs="Times New Roman"/>
          <w:color w:val="000000" w:themeColor="text1"/>
          <w:sz w:val="24"/>
          <w:szCs w:val="24"/>
        </w:rPr>
      </w:pPr>
      <w:r w:rsidRPr="00982193">
        <w:rPr>
          <w:rFonts w:ascii="Times New Roman" w:hAnsi="Times New Roman" w:cs="Times New Roman"/>
          <w:color w:val="000000" w:themeColor="text1"/>
          <w:sz w:val="24"/>
          <w:szCs w:val="24"/>
        </w:rPr>
        <w:t>Gadījumā, ja Izpildītāja Līgumā noteikto termiņu neievērošanas vai nekvalitatīvi veikta Pakalpojuma rezultātā Pasūtītājam ir radīti zaudējumi, Izpildītājs tos sedz pilnā apmērā.</w:t>
      </w:r>
    </w:p>
    <w:p w:rsidR="00F85E57" w:rsidRPr="00982193" w:rsidRDefault="00F85E57" w:rsidP="00F85E57">
      <w:pPr>
        <w:numPr>
          <w:ilvl w:val="1"/>
          <w:numId w:val="1"/>
        </w:numPr>
        <w:spacing w:after="0" w:line="240" w:lineRule="auto"/>
        <w:ind w:left="567" w:hanging="567"/>
        <w:jc w:val="both"/>
        <w:outlineLvl w:val="0"/>
        <w:rPr>
          <w:rFonts w:ascii="Times New Roman" w:hAnsi="Times New Roman" w:cs="Times New Roman"/>
          <w:color w:val="000000" w:themeColor="text1"/>
          <w:sz w:val="24"/>
          <w:szCs w:val="24"/>
        </w:rPr>
      </w:pPr>
      <w:r w:rsidRPr="00982193">
        <w:rPr>
          <w:rFonts w:ascii="Times New Roman" w:hAnsi="Times New Roman" w:cs="Times New Roman"/>
          <w:color w:val="000000" w:themeColor="text1"/>
          <w:sz w:val="24"/>
          <w:szCs w:val="24"/>
        </w:rPr>
        <w:t>Līgumsoda samaksa neatbrīvo Puses no saistību izpildes.</w:t>
      </w:r>
    </w:p>
    <w:p w:rsidR="00F85E57" w:rsidRPr="00982193" w:rsidRDefault="00F85E57" w:rsidP="00F85E57">
      <w:pPr>
        <w:ind w:left="567"/>
        <w:jc w:val="both"/>
        <w:outlineLvl w:val="0"/>
        <w:rPr>
          <w:rFonts w:ascii="Times New Roman" w:hAnsi="Times New Roman" w:cs="Times New Roman"/>
          <w:color w:val="000000" w:themeColor="text1"/>
          <w:sz w:val="24"/>
          <w:szCs w:val="24"/>
        </w:rPr>
      </w:pPr>
    </w:p>
    <w:p w:rsidR="00F85E57" w:rsidRPr="00982193" w:rsidRDefault="00F85E57" w:rsidP="00F85E57">
      <w:pPr>
        <w:widowControl w:val="0"/>
        <w:numPr>
          <w:ilvl w:val="0"/>
          <w:numId w:val="1"/>
        </w:numPr>
        <w:suppressAutoHyphens/>
        <w:autoSpaceDN w:val="0"/>
        <w:spacing w:after="0" w:line="240" w:lineRule="auto"/>
        <w:textAlignment w:val="baseline"/>
        <w:rPr>
          <w:rFonts w:ascii="Times New Roman" w:eastAsia="Times New Roman" w:hAnsi="Times New Roman" w:cs="Times New Roman"/>
          <w:b/>
          <w:caps/>
          <w:color w:val="000000" w:themeColor="text1"/>
          <w:sz w:val="24"/>
          <w:szCs w:val="24"/>
          <w:lang w:val="x-none" w:eastAsia="x-none"/>
        </w:rPr>
      </w:pPr>
      <w:r w:rsidRPr="00982193">
        <w:rPr>
          <w:rFonts w:ascii="Times New Roman" w:eastAsia="Times New Roman" w:hAnsi="Times New Roman" w:cs="Times New Roman"/>
          <w:b/>
          <w:caps/>
          <w:color w:val="000000" w:themeColor="text1"/>
          <w:sz w:val="24"/>
          <w:szCs w:val="24"/>
          <w:lang w:val="x-none" w:eastAsia="x-none"/>
        </w:rPr>
        <w:t>Nepārvarama vara</w:t>
      </w:r>
    </w:p>
    <w:p w:rsidR="00F85E57" w:rsidRPr="00982193" w:rsidRDefault="00F85E57" w:rsidP="00F85E57">
      <w:pPr>
        <w:numPr>
          <w:ilvl w:val="1"/>
          <w:numId w:val="1"/>
        </w:numPr>
        <w:spacing w:after="0" w:line="240" w:lineRule="auto"/>
        <w:ind w:left="567" w:hanging="567"/>
        <w:jc w:val="both"/>
        <w:outlineLvl w:val="0"/>
        <w:rPr>
          <w:rFonts w:ascii="Times New Roman" w:hAnsi="Times New Roman" w:cs="Times New Roman"/>
          <w:color w:val="000000" w:themeColor="text1"/>
          <w:sz w:val="24"/>
          <w:szCs w:val="24"/>
        </w:rPr>
      </w:pPr>
      <w:r w:rsidRPr="00982193">
        <w:rPr>
          <w:rFonts w:ascii="Times New Roman" w:hAnsi="Times New Roman" w:cs="Times New Roman"/>
          <w:color w:val="000000" w:themeColor="text1"/>
          <w:sz w:val="24"/>
          <w:szCs w:val="24"/>
        </w:rPr>
        <w:t>Ar nepārvaramu varu (</w:t>
      </w:r>
      <w:proofErr w:type="spellStart"/>
      <w:r w:rsidRPr="00982193">
        <w:rPr>
          <w:rFonts w:ascii="Times New Roman" w:hAnsi="Times New Roman" w:cs="Times New Roman"/>
          <w:color w:val="000000" w:themeColor="text1"/>
          <w:sz w:val="24"/>
          <w:szCs w:val="24"/>
        </w:rPr>
        <w:t>force</w:t>
      </w:r>
      <w:proofErr w:type="spellEnd"/>
      <w:r w:rsidRPr="00982193">
        <w:rPr>
          <w:rFonts w:ascii="Times New Roman" w:hAnsi="Times New Roman" w:cs="Times New Roman"/>
          <w:color w:val="000000" w:themeColor="text1"/>
          <w:sz w:val="24"/>
          <w:szCs w:val="24"/>
        </w:rPr>
        <w:t xml:space="preserve"> </w:t>
      </w:r>
      <w:proofErr w:type="spellStart"/>
      <w:r w:rsidRPr="00982193">
        <w:rPr>
          <w:rFonts w:ascii="Times New Roman" w:hAnsi="Times New Roman" w:cs="Times New Roman"/>
          <w:color w:val="000000" w:themeColor="text1"/>
          <w:sz w:val="24"/>
          <w:szCs w:val="24"/>
        </w:rPr>
        <w:t>majeure</w:t>
      </w:r>
      <w:proofErr w:type="spellEnd"/>
      <w:r w:rsidRPr="00982193">
        <w:rPr>
          <w:rFonts w:ascii="Times New Roman" w:hAnsi="Times New Roman" w:cs="Times New Roman"/>
          <w:color w:val="000000" w:themeColor="text1"/>
          <w:sz w:val="24"/>
          <w:szCs w:val="24"/>
        </w:rPr>
        <w:t>) saprot ārkārtēju apstākļu iestāšanos, kurus nevarēja paredzēt, novērst vai ietekmēt, un par kuru rašanos Puses nenes atbildību, tas ir, dabas katastrofas, kara darbība, terora akti, blokādes, valsts un pašvaldību institūciju rīcība un to pieņemtie normatīvie akti, lēmumi un rīkojumi, civiliedzīvotāju nemieri, citi ārkārtēja rakstura negadījumi, par kuru attiecināšanu uz nepārvaramas varas apstākļiem Pusēm jālūdz to konstatēt citai kompetentai un neatkarīgai institūcijai.</w:t>
      </w:r>
    </w:p>
    <w:p w:rsidR="00F85E57" w:rsidRPr="00982193" w:rsidRDefault="00F85E57" w:rsidP="00F85E57">
      <w:pPr>
        <w:numPr>
          <w:ilvl w:val="1"/>
          <w:numId w:val="1"/>
        </w:numPr>
        <w:spacing w:after="0" w:line="240" w:lineRule="auto"/>
        <w:ind w:left="567" w:hanging="567"/>
        <w:jc w:val="both"/>
        <w:outlineLvl w:val="0"/>
        <w:rPr>
          <w:rFonts w:ascii="Times New Roman" w:hAnsi="Times New Roman" w:cs="Times New Roman"/>
          <w:color w:val="000000" w:themeColor="text1"/>
          <w:sz w:val="24"/>
          <w:szCs w:val="24"/>
        </w:rPr>
      </w:pPr>
      <w:r w:rsidRPr="00982193">
        <w:rPr>
          <w:rFonts w:ascii="Times New Roman" w:hAnsi="Times New Roman" w:cs="Times New Roman"/>
          <w:color w:val="000000" w:themeColor="text1"/>
          <w:sz w:val="24"/>
          <w:szCs w:val="24"/>
        </w:rPr>
        <w:t xml:space="preserve">Pusēm ir tiesības pagarināt Līguma nosacījumu izpildes termiņus par laika posmu, kurā darbojas nepārvarama vara, ja Puse ne vēlāk par 3 (trīs) darba dienām no nepārvaramas varas iestāšanās dienas rakstiski paziņo otrai Pusei par neiespējamību pildīt savas saistības. </w:t>
      </w:r>
    </w:p>
    <w:p w:rsidR="00F85E57" w:rsidRPr="00982193" w:rsidRDefault="00F85E57" w:rsidP="00F85E57">
      <w:pPr>
        <w:numPr>
          <w:ilvl w:val="1"/>
          <w:numId w:val="1"/>
        </w:numPr>
        <w:spacing w:after="0" w:line="240" w:lineRule="auto"/>
        <w:ind w:left="567" w:hanging="567"/>
        <w:jc w:val="both"/>
        <w:outlineLvl w:val="0"/>
        <w:rPr>
          <w:rFonts w:ascii="Times New Roman" w:hAnsi="Times New Roman" w:cs="Times New Roman"/>
          <w:color w:val="000000" w:themeColor="text1"/>
          <w:sz w:val="24"/>
          <w:szCs w:val="24"/>
        </w:rPr>
      </w:pPr>
      <w:r w:rsidRPr="00982193">
        <w:rPr>
          <w:rFonts w:ascii="Times New Roman" w:hAnsi="Times New Roman" w:cs="Times New Roman"/>
          <w:color w:val="000000" w:themeColor="text1"/>
          <w:sz w:val="24"/>
          <w:szCs w:val="24"/>
        </w:rPr>
        <w:t>Nesavlaicīga paziņojuma par nepārvaramas varas sākumu un beigu laiku gadījumā Puses netiek atbrīvotas no saistību izpildes.</w:t>
      </w:r>
    </w:p>
    <w:p w:rsidR="00F85E57" w:rsidRPr="00982193" w:rsidRDefault="00F85E57" w:rsidP="00F85E57">
      <w:pPr>
        <w:numPr>
          <w:ilvl w:val="1"/>
          <w:numId w:val="1"/>
        </w:numPr>
        <w:spacing w:after="0" w:line="240" w:lineRule="auto"/>
        <w:ind w:left="567" w:hanging="567"/>
        <w:jc w:val="both"/>
        <w:outlineLvl w:val="0"/>
        <w:rPr>
          <w:rFonts w:ascii="Times New Roman" w:hAnsi="Times New Roman" w:cs="Times New Roman"/>
          <w:color w:val="000000" w:themeColor="text1"/>
          <w:sz w:val="24"/>
          <w:szCs w:val="24"/>
        </w:rPr>
      </w:pPr>
      <w:r w:rsidRPr="00982193">
        <w:rPr>
          <w:rFonts w:ascii="Times New Roman" w:hAnsi="Times New Roman" w:cs="Times New Roman"/>
          <w:color w:val="000000" w:themeColor="text1"/>
          <w:sz w:val="24"/>
          <w:szCs w:val="24"/>
        </w:rPr>
        <w:t xml:space="preserve">Ja nepārvaramas varas dēļ Līguma izpilde aizkavējas ilgāk par 30 (trīsdesmit) kalendārajām dienām, katra Puse ir tiesīga vienpusēji lauzt Līgumu, par to </w:t>
      </w:r>
      <w:proofErr w:type="spellStart"/>
      <w:r w:rsidRPr="00982193">
        <w:rPr>
          <w:rFonts w:ascii="Times New Roman" w:hAnsi="Times New Roman" w:cs="Times New Roman"/>
          <w:color w:val="000000" w:themeColor="text1"/>
          <w:sz w:val="24"/>
          <w:szCs w:val="24"/>
        </w:rPr>
        <w:t>rakstveidā</w:t>
      </w:r>
      <w:proofErr w:type="spellEnd"/>
      <w:r w:rsidRPr="00982193">
        <w:rPr>
          <w:rFonts w:ascii="Times New Roman" w:hAnsi="Times New Roman" w:cs="Times New Roman"/>
          <w:color w:val="000000" w:themeColor="text1"/>
          <w:sz w:val="24"/>
          <w:szCs w:val="24"/>
        </w:rPr>
        <w:t xml:space="preserve"> brīdinot otru Pusi.</w:t>
      </w:r>
    </w:p>
    <w:p w:rsidR="00F85E57" w:rsidRPr="00982193" w:rsidRDefault="00F85E57" w:rsidP="00F85E57">
      <w:pPr>
        <w:numPr>
          <w:ilvl w:val="1"/>
          <w:numId w:val="1"/>
        </w:numPr>
        <w:spacing w:after="0" w:line="240" w:lineRule="auto"/>
        <w:ind w:left="567" w:hanging="567"/>
        <w:jc w:val="both"/>
        <w:outlineLvl w:val="0"/>
        <w:rPr>
          <w:rFonts w:ascii="Times New Roman" w:hAnsi="Times New Roman" w:cs="Times New Roman"/>
          <w:color w:val="000000" w:themeColor="text1"/>
          <w:sz w:val="24"/>
          <w:szCs w:val="24"/>
        </w:rPr>
      </w:pPr>
      <w:r w:rsidRPr="00982193">
        <w:rPr>
          <w:rFonts w:ascii="Times New Roman" w:hAnsi="Times New Roman" w:cs="Times New Roman"/>
          <w:color w:val="000000" w:themeColor="text1"/>
          <w:sz w:val="24"/>
          <w:szCs w:val="24"/>
        </w:rPr>
        <w:t>Ja Līgums tiek atcelts nepārvaramas varas apstākļu dēļ, nevienai no Pusēm nav tiesības pieprasīt no otras Puses atlīdzināt zaudējumus vai pieprasīt kompensāciju par jebkura veida zaudējumiem.</w:t>
      </w:r>
    </w:p>
    <w:p w:rsidR="00F85E57" w:rsidRPr="00982193" w:rsidRDefault="00F85E57" w:rsidP="00F85E57">
      <w:pPr>
        <w:ind w:left="567"/>
        <w:jc w:val="both"/>
        <w:outlineLvl w:val="0"/>
        <w:rPr>
          <w:rFonts w:ascii="Times New Roman" w:hAnsi="Times New Roman" w:cs="Times New Roman"/>
          <w:color w:val="000000" w:themeColor="text1"/>
          <w:sz w:val="24"/>
          <w:szCs w:val="24"/>
        </w:rPr>
      </w:pPr>
    </w:p>
    <w:p w:rsidR="00F85E57" w:rsidRPr="00982193" w:rsidRDefault="00F85E57" w:rsidP="00F85E57">
      <w:pPr>
        <w:widowControl w:val="0"/>
        <w:numPr>
          <w:ilvl w:val="0"/>
          <w:numId w:val="1"/>
        </w:numPr>
        <w:suppressAutoHyphens/>
        <w:autoSpaceDN w:val="0"/>
        <w:spacing w:after="0" w:line="240" w:lineRule="auto"/>
        <w:textAlignment w:val="baseline"/>
        <w:rPr>
          <w:rFonts w:ascii="Times New Roman" w:eastAsia="Times New Roman" w:hAnsi="Times New Roman" w:cs="Times New Roman"/>
          <w:b/>
          <w:caps/>
          <w:color w:val="000000" w:themeColor="text1"/>
          <w:sz w:val="24"/>
          <w:szCs w:val="24"/>
          <w:lang w:val="x-none" w:eastAsia="x-none"/>
        </w:rPr>
      </w:pPr>
      <w:r w:rsidRPr="00982193">
        <w:rPr>
          <w:rFonts w:ascii="Times New Roman" w:eastAsia="Times New Roman" w:hAnsi="Times New Roman" w:cs="Times New Roman"/>
          <w:b/>
          <w:caps/>
          <w:color w:val="000000" w:themeColor="text1"/>
          <w:sz w:val="24"/>
          <w:szCs w:val="24"/>
          <w:lang w:val="x-none" w:eastAsia="x-none"/>
        </w:rPr>
        <w:lastRenderedPageBreak/>
        <w:t>Līguma darbības termiņš, grozījumu veikšana Līgumā un Līguma izbeigšana</w:t>
      </w:r>
    </w:p>
    <w:p w:rsidR="00F85E57" w:rsidRPr="00982193" w:rsidRDefault="00F85E57" w:rsidP="00F85E57">
      <w:pPr>
        <w:numPr>
          <w:ilvl w:val="1"/>
          <w:numId w:val="1"/>
        </w:numPr>
        <w:spacing w:after="0" w:line="240" w:lineRule="auto"/>
        <w:ind w:left="567" w:hanging="567"/>
        <w:jc w:val="both"/>
        <w:outlineLvl w:val="0"/>
        <w:rPr>
          <w:rFonts w:ascii="Times New Roman" w:hAnsi="Times New Roman" w:cs="Times New Roman"/>
          <w:color w:val="000000" w:themeColor="text1"/>
          <w:sz w:val="24"/>
          <w:szCs w:val="24"/>
        </w:rPr>
      </w:pPr>
      <w:r w:rsidRPr="00982193">
        <w:rPr>
          <w:rFonts w:ascii="Times New Roman" w:hAnsi="Times New Roman" w:cs="Times New Roman"/>
          <w:color w:val="000000" w:themeColor="text1"/>
          <w:sz w:val="24"/>
          <w:szCs w:val="24"/>
        </w:rPr>
        <w:t>Līgums stājas spēkā ar tā abpusēju parakstīšanu.</w:t>
      </w:r>
    </w:p>
    <w:p w:rsidR="00F85E57" w:rsidRPr="00982193" w:rsidRDefault="00F85E57" w:rsidP="00F85E57">
      <w:pPr>
        <w:numPr>
          <w:ilvl w:val="1"/>
          <w:numId w:val="1"/>
        </w:numPr>
        <w:spacing w:after="0" w:line="240" w:lineRule="auto"/>
        <w:jc w:val="both"/>
        <w:outlineLvl w:val="0"/>
        <w:rPr>
          <w:rFonts w:ascii="Times New Roman" w:hAnsi="Times New Roman" w:cs="Times New Roman"/>
          <w:color w:val="000000" w:themeColor="text1"/>
          <w:sz w:val="24"/>
          <w:szCs w:val="24"/>
        </w:rPr>
      </w:pPr>
      <w:r w:rsidRPr="00982193">
        <w:rPr>
          <w:rFonts w:ascii="Times New Roman" w:hAnsi="Times New Roman" w:cs="Times New Roman"/>
          <w:color w:val="000000" w:themeColor="text1"/>
          <w:sz w:val="24"/>
          <w:szCs w:val="24"/>
        </w:rPr>
        <w:t>Līgums ir spēkā 24 (divdesmit četrus) mēnešus vai līdz Līguma summas bez PVN apguvei. Gadījumā, ja līdz Līguma darbības termiņa beigām kopējā līgumcena nav izlietota, Līgums ir spēkā kamēr tiek izlietota kopējā līgumcena.</w:t>
      </w:r>
    </w:p>
    <w:p w:rsidR="00F85E57" w:rsidRPr="00982193" w:rsidRDefault="00F85E57" w:rsidP="00F85E57">
      <w:pPr>
        <w:numPr>
          <w:ilvl w:val="1"/>
          <w:numId w:val="1"/>
        </w:numPr>
        <w:spacing w:after="0" w:line="240" w:lineRule="auto"/>
        <w:ind w:left="567" w:hanging="567"/>
        <w:jc w:val="both"/>
        <w:outlineLvl w:val="0"/>
        <w:rPr>
          <w:rFonts w:ascii="Times New Roman" w:hAnsi="Times New Roman" w:cs="Times New Roman"/>
          <w:color w:val="000000" w:themeColor="text1"/>
          <w:sz w:val="24"/>
          <w:szCs w:val="24"/>
        </w:rPr>
      </w:pPr>
      <w:r w:rsidRPr="00982193">
        <w:rPr>
          <w:rFonts w:ascii="Times New Roman" w:hAnsi="Times New Roman" w:cs="Times New Roman"/>
          <w:color w:val="000000" w:themeColor="text1"/>
          <w:sz w:val="24"/>
          <w:szCs w:val="24"/>
        </w:rPr>
        <w:t xml:space="preserve">Puses var izbeigt Līgumu pirms Līguma termiņa beigām, Pusēm savstarpēji </w:t>
      </w:r>
      <w:proofErr w:type="spellStart"/>
      <w:r w:rsidRPr="00982193">
        <w:rPr>
          <w:rFonts w:ascii="Times New Roman" w:hAnsi="Times New Roman" w:cs="Times New Roman"/>
          <w:color w:val="000000" w:themeColor="text1"/>
          <w:sz w:val="24"/>
          <w:szCs w:val="24"/>
        </w:rPr>
        <w:t>rakstveidā</w:t>
      </w:r>
      <w:proofErr w:type="spellEnd"/>
      <w:r w:rsidRPr="00982193">
        <w:rPr>
          <w:rFonts w:ascii="Times New Roman" w:hAnsi="Times New Roman" w:cs="Times New Roman"/>
          <w:color w:val="000000" w:themeColor="text1"/>
          <w:sz w:val="24"/>
          <w:szCs w:val="24"/>
        </w:rPr>
        <w:t xml:space="preserve"> par to vienojoties.</w:t>
      </w:r>
    </w:p>
    <w:p w:rsidR="00F85E57" w:rsidRPr="00982193" w:rsidRDefault="00F85E57" w:rsidP="00F85E57">
      <w:pPr>
        <w:numPr>
          <w:ilvl w:val="1"/>
          <w:numId w:val="1"/>
        </w:numPr>
        <w:spacing w:after="0" w:line="240" w:lineRule="auto"/>
        <w:ind w:left="567" w:hanging="567"/>
        <w:jc w:val="both"/>
        <w:outlineLvl w:val="0"/>
        <w:rPr>
          <w:rFonts w:ascii="Times New Roman" w:hAnsi="Times New Roman" w:cs="Times New Roman"/>
          <w:color w:val="000000" w:themeColor="text1"/>
          <w:sz w:val="24"/>
          <w:szCs w:val="24"/>
        </w:rPr>
      </w:pPr>
      <w:r w:rsidRPr="00982193">
        <w:rPr>
          <w:rFonts w:ascii="Times New Roman" w:hAnsi="Times New Roman" w:cs="Times New Roman"/>
          <w:color w:val="000000" w:themeColor="text1"/>
          <w:sz w:val="24"/>
          <w:szCs w:val="24"/>
        </w:rPr>
        <w:t>Līguma grozījumi ir pieļaujami:</w:t>
      </w:r>
    </w:p>
    <w:p w:rsidR="00F85E57" w:rsidRPr="00982193" w:rsidRDefault="00F85E57" w:rsidP="00F85E57">
      <w:pPr>
        <w:pStyle w:val="111Lgumam"/>
        <w:numPr>
          <w:ilvl w:val="2"/>
          <w:numId w:val="1"/>
        </w:numPr>
        <w:ind w:left="709" w:hanging="709"/>
        <w:outlineLvl w:val="0"/>
        <w:rPr>
          <w:rFonts w:cs="Times New Roman"/>
          <w:color w:val="000000" w:themeColor="text1"/>
        </w:rPr>
      </w:pPr>
      <w:r w:rsidRPr="00982193">
        <w:rPr>
          <w:rFonts w:cs="Times New Roman"/>
          <w:color w:val="000000" w:themeColor="text1"/>
        </w:rPr>
        <w:t>ja tie nemaina Līguma vispārējo raksturu;</w:t>
      </w:r>
    </w:p>
    <w:p w:rsidR="00F85E57" w:rsidRPr="00982193" w:rsidRDefault="00F85E57" w:rsidP="00F85E57">
      <w:pPr>
        <w:pStyle w:val="111Lgumam"/>
        <w:numPr>
          <w:ilvl w:val="2"/>
          <w:numId w:val="1"/>
        </w:numPr>
        <w:ind w:left="709" w:hanging="709"/>
        <w:outlineLvl w:val="0"/>
        <w:rPr>
          <w:rFonts w:cs="Times New Roman"/>
          <w:color w:val="000000" w:themeColor="text1"/>
        </w:rPr>
      </w:pPr>
      <w:r w:rsidRPr="00982193">
        <w:rPr>
          <w:rFonts w:cs="Times New Roman"/>
          <w:color w:val="000000" w:themeColor="text1"/>
        </w:rPr>
        <w:t>ja tie atbilst Publisko iepirkumu likuma nosacījumiem.</w:t>
      </w:r>
    </w:p>
    <w:p w:rsidR="00F85E57" w:rsidRPr="00982193" w:rsidRDefault="00F85E57" w:rsidP="00F85E57">
      <w:pPr>
        <w:pStyle w:val="111Lgumam"/>
        <w:numPr>
          <w:ilvl w:val="2"/>
          <w:numId w:val="1"/>
        </w:numPr>
        <w:ind w:left="709" w:hanging="709"/>
        <w:outlineLvl w:val="0"/>
        <w:rPr>
          <w:rFonts w:cs="Times New Roman"/>
          <w:color w:val="000000" w:themeColor="text1"/>
        </w:rPr>
      </w:pPr>
      <w:r w:rsidRPr="00982193">
        <w:rPr>
          <w:rFonts w:cs="Times New Roman"/>
          <w:color w:val="000000" w:themeColor="text1"/>
        </w:rPr>
        <w:t xml:space="preserve">Puses var izbeigt Līgumu pirms Līguma termiņa beigām, Pusēm savstarpēji </w:t>
      </w:r>
      <w:proofErr w:type="spellStart"/>
      <w:r w:rsidRPr="00982193">
        <w:rPr>
          <w:rFonts w:cs="Times New Roman"/>
          <w:color w:val="000000" w:themeColor="text1"/>
        </w:rPr>
        <w:t>rakstveidā</w:t>
      </w:r>
      <w:proofErr w:type="spellEnd"/>
      <w:r w:rsidRPr="00982193">
        <w:rPr>
          <w:rFonts w:cs="Times New Roman"/>
          <w:color w:val="000000" w:themeColor="text1"/>
        </w:rPr>
        <w:t xml:space="preserve"> vienojoties.</w:t>
      </w:r>
    </w:p>
    <w:p w:rsidR="00F85E57" w:rsidRPr="00982193" w:rsidRDefault="00F85E57" w:rsidP="00F85E57">
      <w:pPr>
        <w:pStyle w:val="111Lgumam"/>
        <w:numPr>
          <w:ilvl w:val="2"/>
          <w:numId w:val="1"/>
        </w:numPr>
        <w:ind w:left="709" w:hanging="709"/>
        <w:outlineLvl w:val="0"/>
        <w:rPr>
          <w:rFonts w:cs="Times New Roman"/>
          <w:color w:val="000000" w:themeColor="text1"/>
        </w:rPr>
      </w:pPr>
      <w:r w:rsidRPr="00982193">
        <w:rPr>
          <w:rFonts w:cs="Times New Roman"/>
          <w:color w:val="000000" w:themeColor="text1"/>
        </w:rPr>
        <w:t>Pasūtītājs ir tiesīgs izbeigt Līguma darbību pirms termiņa, iesniedzot Izpildītājam paziņojumu par to vismaz 1 (vienu) mēnesi iepriekš. Tādā gadījumā Pasūtītājs norēķinās ar Izpildītāju par faktiski sniegto pakalpojumu.</w:t>
      </w:r>
    </w:p>
    <w:p w:rsidR="00F85E57" w:rsidRPr="00982193" w:rsidRDefault="00F85E57" w:rsidP="00F85E57">
      <w:pPr>
        <w:numPr>
          <w:ilvl w:val="1"/>
          <w:numId w:val="1"/>
        </w:numPr>
        <w:spacing w:after="0" w:line="240" w:lineRule="auto"/>
        <w:ind w:left="567" w:hanging="567"/>
        <w:jc w:val="both"/>
        <w:outlineLvl w:val="0"/>
        <w:rPr>
          <w:rFonts w:ascii="Times New Roman" w:hAnsi="Times New Roman" w:cs="Times New Roman"/>
          <w:color w:val="000000" w:themeColor="text1"/>
          <w:sz w:val="24"/>
          <w:szCs w:val="24"/>
        </w:rPr>
      </w:pPr>
      <w:r w:rsidRPr="00982193">
        <w:rPr>
          <w:rFonts w:ascii="Times New Roman" w:hAnsi="Times New Roman" w:cs="Times New Roman"/>
          <w:color w:val="000000" w:themeColor="text1"/>
          <w:sz w:val="24"/>
          <w:szCs w:val="24"/>
        </w:rPr>
        <w:t>Pasūtītājam ir tiesības vienpusēji izbeigt Līgumu bez Izpildītāja piekrišanas, ja:</w:t>
      </w:r>
    </w:p>
    <w:p w:rsidR="00F85E57" w:rsidRPr="00982193" w:rsidRDefault="00F85E57" w:rsidP="00F85E57">
      <w:pPr>
        <w:numPr>
          <w:ilvl w:val="2"/>
          <w:numId w:val="1"/>
        </w:numPr>
        <w:spacing w:after="0" w:line="240" w:lineRule="auto"/>
        <w:ind w:left="1276" w:hanging="567"/>
        <w:jc w:val="both"/>
        <w:outlineLvl w:val="0"/>
        <w:rPr>
          <w:rFonts w:ascii="Times New Roman" w:hAnsi="Times New Roman" w:cs="Times New Roman"/>
          <w:color w:val="000000" w:themeColor="text1"/>
          <w:sz w:val="24"/>
          <w:szCs w:val="24"/>
          <w:lang w:val="x-none" w:eastAsia="x-none"/>
        </w:rPr>
      </w:pPr>
      <w:r w:rsidRPr="00982193">
        <w:rPr>
          <w:rFonts w:ascii="Times New Roman" w:hAnsi="Times New Roman" w:cs="Times New Roman"/>
          <w:color w:val="000000" w:themeColor="text1"/>
          <w:sz w:val="24"/>
          <w:szCs w:val="24"/>
          <w:lang w:val="x-none" w:eastAsia="x-none"/>
        </w:rPr>
        <w:t>Izpildītājs 3 (trīs) reizes nav ievērojis Līgumā noteikto Pakalpojuma izpildes termiņu, par ko Pasūtītājs ir sastādījis rakstveida brīdinājumu</w:t>
      </w:r>
      <w:r w:rsidRPr="00982193">
        <w:rPr>
          <w:rFonts w:ascii="Times New Roman" w:hAnsi="Times New Roman" w:cs="Times New Roman"/>
          <w:color w:val="000000" w:themeColor="text1"/>
          <w:sz w:val="24"/>
          <w:szCs w:val="24"/>
          <w:lang w:eastAsia="x-none"/>
        </w:rPr>
        <w:t xml:space="preserve"> un </w:t>
      </w:r>
      <w:r w:rsidRPr="00982193">
        <w:rPr>
          <w:rFonts w:ascii="Times New Roman" w:hAnsi="Times New Roman" w:cs="Times New Roman"/>
          <w:color w:val="000000" w:themeColor="text1"/>
          <w:sz w:val="24"/>
          <w:szCs w:val="24"/>
        </w:rPr>
        <w:t>elektroniski nosūtījis uz Līgumā norādīto Izpildītāja e-pastu</w:t>
      </w:r>
      <w:r w:rsidRPr="00982193">
        <w:rPr>
          <w:rFonts w:ascii="Times New Roman" w:hAnsi="Times New Roman" w:cs="Times New Roman"/>
          <w:color w:val="000000" w:themeColor="text1"/>
          <w:sz w:val="24"/>
          <w:szCs w:val="24"/>
          <w:lang w:val="x-none" w:eastAsia="x-none"/>
        </w:rPr>
        <w:t>;</w:t>
      </w:r>
    </w:p>
    <w:p w:rsidR="00F85E57" w:rsidRPr="00982193" w:rsidRDefault="00F85E57" w:rsidP="00F85E57">
      <w:pPr>
        <w:numPr>
          <w:ilvl w:val="2"/>
          <w:numId w:val="1"/>
        </w:numPr>
        <w:spacing w:after="0" w:line="240" w:lineRule="auto"/>
        <w:ind w:left="1276" w:hanging="567"/>
        <w:jc w:val="both"/>
        <w:outlineLvl w:val="0"/>
        <w:rPr>
          <w:rFonts w:ascii="Times New Roman" w:hAnsi="Times New Roman" w:cs="Times New Roman"/>
          <w:color w:val="000000" w:themeColor="text1"/>
          <w:sz w:val="24"/>
          <w:szCs w:val="24"/>
          <w:lang w:val="x-none" w:eastAsia="x-none"/>
        </w:rPr>
      </w:pPr>
      <w:r w:rsidRPr="00982193">
        <w:rPr>
          <w:rFonts w:ascii="Times New Roman" w:hAnsi="Times New Roman" w:cs="Times New Roman"/>
          <w:color w:val="000000" w:themeColor="text1"/>
          <w:sz w:val="24"/>
          <w:szCs w:val="24"/>
          <w:lang w:val="x-none" w:eastAsia="x-none"/>
        </w:rPr>
        <w:t>Izpildītājs 3 (trīs) reizes Pakalpojumu veicis nekvalitatīvi vai Līguma noteikumiem neatbilstoši, par ko Līgumā noteiktā kārtībā Pasūtītājs ir sastādījis aktu par konstatētajām neatbilstībām;</w:t>
      </w:r>
    </w:p>
    <w:p w:rsidR="00F85E57" w:rsidRPr="00982193" w:rsidRDefault="00F85E57" w:rsidP="00F85E57">
      <w:pPr>
        <w:numPr>
          <w:ilvl w:val="2"/>
          <w:numId w:val="1"/>
        </w:numPr>
        <w:spacing w:after="0" w:line="240" w:lineRule="auto"/>
        <w:ind w:left="1276" w:hanging="567"/>
        <w:jc w:val="both"/>
        <w:outlineLvl w:val="0"/>
        <w:rPr>
          <w:rFonts w:ascii="Times New Roman" w:hAnsi="Times New Roman" w:cs="Times New Roman"/>
          <w:color w:val="000000" w:themeColor="text1"/>
          <w:sz w:val="24"/>
          <w:szCs w:val="24"/>
          <w:lang w:val="x-none" w:eastAsia="x-none"/>
        </w:rPr>
      </w:pPr>
      <w:r w:rsidRPr="00982193">
        <w:rPr>
          <w:rFonts w:ascii="Times New Roman" w:hAnsi="Times New Roman" w:cs="Times New Roman"/>
          <w:color w:val="000000" w:themeColor="text1"/>
          <w:sz w:val="24"/>
          <w:szCs w:val="24"/>
          <w:lang w:val="x-none" w:eastAsia="x-none"/>
        </w:rPr>
        <w:t>Izpildītājs atsākās veikt Pakalpojumu atbilstoši Līguma noteikumiem</w:t>
      </w:r>
      <w:r w:rsidRPr="00982193">
        <w:rPr>
          <w:rFonts w:ascii="Times New Roman" w:hAnsi="Times New Roman" w:cs="Times New Roman"/>
          <w:color w:val="000000" w:themeColor="text1"/>
          <w:sz w:val="24"/>
          <w:szCs w:val="24"/>
          <w:lang w:eastAsia="x-none"/>
        </w:rPr>
        <w:t xml:space="preserve"> un Pasūtītāja norādījumiem</w:t>
      </w:r>
      <w:r w:rsidRPr="00982193">
        <w:rPr>
          <w:rFonts w:ascii="Times New Roman" w:hAnsi="Times New Roman" w:cs="Times New Roman"/>
          <w:color w:val="000000" w:themeColor="text1"/>
          <w:sz w:val="24"/>
          <w:szCs w:val="24"/>
          <w:lang w:val="x-none" w:eastAsia="x-none"/>
        </w:rPr>
        <w:t>;</w:t>
      </w:r>
    </w:p>
    <w:p w:rsidR="00F85E57" w:rsidRPr="00982193" w:rsidRDefault="00F85E57" w:rsidP="00F85E57">
      <w:pPr>
        <w:numPr>
          <w:ilvl w:val="2"/>
          <w:numId w:val="1"/>
        </w:numPr>
        <w:spacing w:after="0" w:line="240" w:lineRule="auto"/>
        <w:ind w:left="1276" w:hanging="567"/>
        <w:jc w:val="both"/>
        <w:outlineLvl w:val="0"/>
        <w:rPr>
          <w:rFonts w:ascii="Times New Roman" w:hAnsi="Times New Roman" w:cs="Times New Roman"/>
          <w:color w:val="000000" w:themeColor="text1"/>
          <w:sz w:val="24"/>
          <w:szCs w:val="24"/>
          <w:lang w:val="x-none" w:eastAsia="x-none"/>
        </w:rPr>
      </w:pPr>
      <w:r w:rsidRPr="00982193">
        <w:rPr>
          <w:rFonts w:ascii="Times New Roman" w:hAnsi="Times New Roman" w:cs="Times New Roman"/>
          <w:color w:val="000000" w:themeColor="text1"/>
          <w:sz w:val="24"/>
          <w:szCs w:val="24"/>
          <w:lang w:eastAsia="x-none"/>
        </w:rPr>
        <w:t>Pasūtītājam zudusi nepieciešamība pēc Pakalpojuma.</w:t>
      </w:r>
    </w:p>
    <w:p w:rsidR="00F85E57" w:rsidRPr="00982193" w:rsidRDefault="00F85E57" w:rsidP="00F85E57">
      <w:pPr>
        <w:numPr>
          <w:ilvl w:val="1"/>
          <w:numId w:val="1"/>
        </w:numPr>
        <w:spacing w:after="0" w:line="240" w:lineRule="auto"/>
        <w:ind w:left="567" w:hanging="567"/>
        <w:jc w:val="both"/>
        <w:outlineLvl w:val="0"/>
        <w:rPr>
          <w:rFonts w:ascii="Times New Roman" w:hAnsi="Times New Roman" w:cs="Times New Roman"/>
          <w:color w:val="000000" w:themeColor="text1"/>
          <w:sz w:val="24"/>
          <w:szCs w:val="24"/>
        </w:rPr>
      </w:pPr>
      <w:r w:rsidRPr="00982193">
        <w:rPr>
          <w:rFonts w:ascii="Times New Roman" w:hAnsi="Times New Roman" w:cs="Times New Roman"/>
          <w:color w:val="000000" w:themeColor="text1"/>
          <w:sz w:val="24"/>
          <w:szCs w:val="24"/>
        </w:rPr>
        <w:t xml:space="preserve">Izpildītājam ir tiesības vienpusēji izbeigt Līgumu bez Pasūtītāja piekrišanas, ja Pasūtītājs vismaz 3 (trīs) reizes pēc kārtas nav ievērojos Līgumā noteikto Pakalpojuma apmaksas termiņu. </w:t>
      </w:r>
    </w:p>
    <w:p w:rsidR="00F85E57" w:rsidRPr="00982193" w:rsidRDefault="00F85E57" w:rsidP="00F85E57">
      <w:pPr>
        <w:numPr>
          <w:ilvl w:val="1"/>
          <w:numId w:val="1"/>
        </w:numPr>
        <w:spacing w:after="0" w:line="240" w:lineRule="auto"/>
        <w:ind w:left="567" w:hanging="567"/>
        <w:jc w:val="both"/>
        <w:outlineLvl w:val="0"/>
        <w:rPr>
          <w:rFonts w:ascii="Times New Roman" w:hAnsi="Times New Roman" w:cs="Times New Roman"/>
          <w:color w:val="000000" w:themeColor="text1"/>
          <w:sz w:val="24"/>
          <w:szCs w:val="24"/>
        </w:rPr>
      </w:pPr>
      <w:r w:rsidRPr="00982193">
        <w:rPr>
          <w:rFonts w:ascii="Times New Roman" w:hAnsi="Times New Roman" w:cs="Times New Roman"/>
          <w:color w:val="000000" w:themeColor="text1"/>
          <w:sz w:val="24"/>
          <w:szCs w:val="24"/>
        </w:rPr>
        <w:t>Izbeidzot Līgumu Līgumā noteiktajos gadījumos, Izpildītājs maksā Pasūtītājam Līgumā noteikto līgumsodu un atlīdzina Pasūtītājam radušos zaudējumus.</w:t>
      </w:r>
    </w:p>
    <w:p w:rsidR="00857AA1" w:rsidRPr="00982193" w:rsidRDefault="00857AA1" w:rsidP="00857AA1">
      <w:pPr>
        <w:spacing w:after="0" w:line="240" w:lineRule="auto"/>
        <w:ind w:left="567"/>
        <w:jc w:val="both"/>
        <w:outlineLvl w:val="0"/>
        <w:rPr>
          <w:rFonts w:ascii="Times New Roman" w:hAnsi="Times New Roman" w:cs="Times New Roman"/>
          <w:color w:val="000000" w:themeColor="text1"/>
          <w:sz w:val="24"/>
          <w:szCs w:val="24"/>
        </w:rPr>
      </w:pPr>
    </w:p>
    <w:p w:rsidR="00F85E57" w:rsidRPr="00982193" w:rsidRDefault="00F85E57" w:rsidP="00F85E57">
      <w:pPr>
        <w:widowControl w:val="0"/>
        <w:numPr>
          <w:ilvl w:val="0"/>
          <w:numId w:val="1"/>
        </w:numPr>
        <w:suppressAutoHyphens/>
        <w:autoSpaceDN w:val="0"/>
        <w:spacing w:after="0" w:line="240" w:lineRule="auto"/>
        <w:textAlignment w:val="baseline"/>
        <w:rPr>
          <w:rFonts w:ascii="Times New Roman" w:eastAsia="Times New Roman" w:hAnsi="Times New Roman" w:cs="Times New Roman"/>
          <w:b/>
          <w:caps/>
          <w:color w:val="000000" w:themeColor="text1"/>
          <w:sz w:val="24"/>
          <w:szCs w:val="24"/>
          <w:lang w:val="x-none" w:eastAsia="x-none"/>
        </w:rPr>
      </w:pPr>
      <w:r w:rsidRPr="00982193">
        <w:rPr>
          <w:rFonts w:ascii="Times New Roman" w:eastAsia="Times New Roman" w:hAnsi="Times New Roman" w:cs="Times New Roman"/>
          <w:b/>
          <w:caps/>
          <w:color w:val="000000" w:themeColor="text1"/>
          <w:sz w:val="24"/>
          <w:szCs w:val="24"/>
          <w:lang w:val="x-none" w:eastAsia="x-none"/>
        </w:rPr>
        <w:t>Vispārīgie noteikumi</w:t>
      </w:r>
    </w:p>
    <w:p w:rsidR="00F85E57" w:rsidRPr="00982193" w:rsidRDefault="00F85E57" w:rsidP="00F85E57">
      <w:pPr>
        <w:numPr>
          <w:ilvl w:val="1"/>
          <w:numId w:val="1"/>
        </w:numPr>
        <w:spacing w:after="0" w:line="240" w:lineRule="auto"/>
        <w:ind w:left="567" w:hanging="567"/>
        <w:jc w:val="both"/>
        <w:outlineLvl w:val="0"/>
        <w:rPr>
          <w:rFonts w:ascii="Times New Roman" w:hAnsi="Times New Roman" w:cs="Times New Roman"/>
          <w:color w:val="000000" w:themeColor="text1"/>
          <w:sz w:val="24"/>
          <w:szCs w:val="24"/>
        </w:rPr>
      </w:pPr>
      <w:r w:rsidRPr="00982193">
        <w:rPr>
          <w:rFonts w:ascii="Times New Roman" w:hAnsi="Times New Roman" w:cs="Times New Roman"/>
          <w:color w:val="000000" w:themeColor="text1"/>
          <w:sz w:val="24"/>
          <w:szCs w:val="24"/>
        </w:rPr>
        <w:t>Strīdus un nesaskaņas, kas var rasties Līguma izpildes rezultātā vai sakarā ar Līgumu, Puses atrisina savstarpēju pārrunu ceļā. Ja Puses nevar panākt vienošanos, tad domstarpības risināmas Latvijas Republikas tiesā, atbilstoši Latvijas Republikas normatīvo aktu noteikumiem.</w:t>
      </w:r>
    </w:p>
    <w:p w:rsidR="00F85E57" w:rsidRPr="00982193" w:rsidRDefault="00F85E57" w:rsidP="00F85E57">
      <w:pPr>
        <w:numPr>
          <w:ilvl w:val="1"/>
          <w:numId w:val="1"/>
        </w:numPr>
        <w:spacing w:after="0" w:line="240" w:lineRule="auto"/>
        <w:ind w:left="567" w:hanging="567"/>
        <w:jc w:val="both"/>
        <w:outlineLvl w:val="0"/>
        <w:rPr>
          <w:rFonts w:ascii="Times New Roman" w:hAnsi="Times New Roman" w:cs="Times New Roman"/>
          <w:color w:val="000000" w:themeColor="text1"/>
          <w:sz w:val="24"/>
          <w:szCs w:val="24"/>
        </w:rPr>
      </w:pPr>
      <w:r w:rsidRPr="00982193">
        <w:rPr>
          <w:rFonts w:ascii="Times New Roman" w:hAnsi="Times New Roman" w:cs="Times New Roman"/>
          <w:color w:val="000000" w:themeColor="text1"/>
          <w:sz w:val="24"/>
          <w:szCs w:val="24"/>
        </w:rPr>
        <w:t xml:space="preserve">Līguma pielikumi, kā arī jebkuri grozījumi un papildinājumi Līgumam, ir spēkā tikai tad, ja tie izdarīti </w:t>
      </w:r>
      <w:proofErr w:type="spellStart"/>
      <w:r w:rsidRPr="00982193">
        <w:rPr>
          <w:rFonts w:ascii="Times New Roman" w:hAnsi="Times New Roman" w:cs="Times New Roman"/>
          <w:color w:val="000000" w:themeColor="text1"/>
          <w:sz w:val="24"/>
          <w:szCs w:val="24"/>
        </w:rPr>
        <w:t>rakstveidā</w:t>
      </w:r>
      <w:proofErr w:type="spellEnd"/>
      <w:r w:rsidRPr="00982193">
        <w:rPr>
          <w:rFonts w:ascii="Times New Roman" w:hAnsi="Times New Roman" w:cs="Times New Roman"/>
          <w:color w:val="000000" w:themeColor="text1"/>
          <w:sz w:val="24"/>
          <w:szCs w:val="24"/>
        </w:rPr>
        <w:t xml:space="preserve"> un tos parakstījušas abas Puses.</w:t>
      </w:r>
    </w:p>
    <w:p w:rsidR="00F85E57" w:rsidRPr="00982193" w:rsidRDefault="00F85E57" w:rsidP="00F85E57">
      <w:pPr>
        <w:numPr>
          <w:ilvl w:val="1"/>
          <w:numId w:val="1"/>
        </w:numPr>
        <w:spacing w:after="0" w:line="240" w:lineRule="auto"/>
        <w:ind w:left="567" w:hanging="567"/>
        <w:jc w:val="both"/>
        <w:outlineLvl w:val="0"/>
        <w:rPr>
          <w:rFonts w:ascii="Times New Roman" w:hAnsi="Times New Roman" w:cs="Times New Roman"/>
          <w:color w:val="000000" w:themeColor="text1"/>
          <w:sz w:val="24"/>
          <w:szCs w:val="24"/>
        </w:rPr>
      </w:pPr>
      <w:r w:rsidRPr="00982193">
        <w:rPr>
          <w:rFonts w:ascii="Times New Roman" w:hAnsi="Times New Roman" w:cs="Times New Roman"/>
          <w:color w:val="000000" w:themeColor="text1"/>
          <w:sz w:val="24"/>
          <w:szCs w:val="24"/>
        </w:rPr>
        <w:t>Visa rakstveida sarakste uzskatāma par saņemtu attiecīgajā darba dienā, ja tā nosūtīta uz Pušu norādītajām elektroniskā pasta adresēm no pirmdienas līdz piektdienai, no plkst. 8:00 līdz plkst. 17:00.</w:t>
      </w:r>
    </w:p>
    <w:p w:rsidR="00F85E57" w:rsidRPr="00982193" w:rsidRDefault="00F85E57" w:rsidP="00F85E57">
      <w:pPr>
        <w:numPr>
          <w:ilvl w:val="1"/>
          <w:numId w:val="1"/>
        </w:numPr>
        <w:spacing w:after="0" w:line="240" w:lineRule="auto"/>
        <w:ind w:left="567" w:hanging="567"/>
        <w:jc w:val="both"/>
        <w:outlineLvl w:val="0"/>
        <w:rPr>
          <w:rFonts w:ascii="Times New Roman" w:hAnsi="Times New Roman" w:cs="Times New Roman"/>
          <w:color w:val="000000" w:themeColor="text1"/>
          <w:sz w:val="24"/>
          <w:szCs w:val="24"/>
        </w:rPr>
      </w:pPr>
      <w:r w:rsidRPr="00982193">
        <w:rPr>
          <w:rFonts w:ascii="Times New Roman" w:hAnsi="Times New Roman" w:cs="Times New Roman"/>
          <w:color w:val="000000" w:themeColor="text1"/>
          <w:sz w:val="24"/>
          <w:szCs w:val="24"/>
        </w:rPr>
        <w:t>Ja kādi no Līguma noteikumiem zaudē juridisku spēku, tas nerada pārējo noteikumu spēkā neesamību. Šādus spēkā neesošus noteikumus aizstāj ar citiem Līguma mērķim un saturam atbilstošiem noteikumiem.</w:t>
      </w:r>
    </w:p>
    <w:p w:rsidR="00F85E57" w:rsidRPr="00982193" w:rsidRDefault="00F85E57" w:rsidP="00F85E57">
      <w:pPr>
        <w:numPr>
          <w:ilvl w:val="1"/>
          <w:numId w:val="1"/>
        </w:numPr>
        <w:spacing w:after="0" w:line="240" w:lineRule="auto"/>
        <w:ind w:left="567" w:hanging="567"/>
        <w:jc w:val="both"/>
        <w:outlineLvl w:val="0"/>
        <w:rPr>
          <w:rFonts w:ascii="Times New Roman" w:hAnsi="Times New Roman" w:cs="Times New Roman"/>
          <w:color w:val="000000" w:themeColor="text1"/>
          <w:sz w:val="24"/>
          <w:szCs w:val="24"/>
        </w:rPr>
      </w:pPr>
      <w:r w:rsidRPr="00982193">
        <w:rPr>
          <w:rFonts w:ascii="Times New Roman" w:hAnsi="Times New Roman" w:cs="Times New Roman"/>
          <w:color w:val="000000" w:themeColor="text1"/>
          <w:sz w:val="24"/>
          <w:szCs w:val="24"/>
        </w:rPr>
        <w:t>Puses paziņo viena otrai par Pušu pilnvarotās personas maiņu, juridiskā statusa, juridiskās vai korespondences adreses un bankas rekvizītu maiņu, tās reorganizāciju vai likvidāciju 5 (piecu) darba dienu laikā, nosūtot ierakstītu paziņojumu, kas kļūst par Līguma neatņemamu sastāvdaļu.</w:t>
      </w:r>
    </w:p>
    <w:p w:rsidR="00F85E57" w:rsidRPr="00982193" w:rsidRDefault="00F85E57" w:rsidP="00F85E57">
      <w:pPr>
        <w:numPr>
          <w:ilvl w:val="1"/>
          <w:numId w:val="1"/>
        </w:numPr>
        <w:spacing w:after="0" w:line="240" w:lineRule="auto"/>
        <w:ind w:left="567" w:hanging="567"/>
        <w:jc w:val="both"/>
        <w:outlineLvl w:val="0"/>
        <w:rPr>
          <w:rFonts w:ascii="Times New Roman" w:hAnsi="Times New Roman" w:cs="Times New Roman"/>
          <w:color w:val="000000" w:themeColor="text1"/>
          <w:sz w:val="24"/>
          <w:szCs w:val="24"/>
        </w:rPr>
      </w:pPr>
      <w:r w:rsidRPr="00982193">
        <w:rPr>
          <w:rFonts w:ascii="Times New Roman" w:hAnsi="Times New Roman" w:cs="Times New Roman"/>
          <w:color w:val="000000" w:themeColor="text1"/>
          <w:sz w:val="24"/>
          <w:szCs w:val="24"/>
        </w:rPr>
        <w:t>Ja kāda no Pusēm tiek reorganizēta, Līgums paliek spēkā un tā noteikumi ir saistoši Pušu saistību un tiesību pārņēmējiem.</w:t>
      </w:r>
    </w:p>
    <w:p w:rsidR="00F85E57" w:rsidRPr="00982193" w:rsidRDefault="00F85E57" w:rsidP="00F85E57">
      <w:pPr>
        <w:numPr>
          <w:ilvl w:val="1"/>
          <w:numId w:val="1"/>
        </w:numPr>
        <w:spacing w:after="0" w:line="240" w:lineRule="auto"/>
        <w:ind w:left="567" w:hanging="567"/>
        <w:jc w:val="both"/>
        <w:outlineLvl w:val="0"/>
        <w:rPr>
          <w:rFonts w:ascii="Times New Roman" w:hAnsi="Times New Roman" w:cs="Times New Roman"/>
          <w:color w:val="000000" w:themeColor="text1"/>
          <w:sz w:val="24"/>
          <w:szCs w:val="24"/>
        </w:rPr>
      </w:pPr>
      <w:r w:rsidRPr="00982193">
        <w:rPr>
          <w:rFonts w:ascii="Times New Roman" w:hAnsi="Times New Roman" w:cs="Times New Roman"/>
          <w:color w:val="000000" w:themeColor="text1"/>
          <w:sz w:val="24"/>
          <w:szCs w:val="24"/>
        </w:rPr>
        <w:lastRenderedPageBreak/>
        <w:t>Nevienai no Pusēm nav tiesību nodot savas Līgumā noteiktās tiesības un pienākumus trešajai personai bez otras Puses rakstiskas piekrišanas.</w:t>
      </w:r>
    </w:p>
    <w:p w:rsidR="00F85E57" w:rsidRPr="00982193" w:rsidRDefault="00F85E57" w:rsidP="00F85E57">
      <w:pPr>
        <w:numPr>
          <w:ilvl w:val="1"/>
          <w:numId w:val="1"/>
        </w:numPr>
        <w:spacing w:after="0" w:line="240" w:lineRule="auto"/>
        <w:ind w:left="567" w:hanging="567"/>
        <w:jc w:val="both"/>
        <w:outlineLvl w:val="0"/>
        <w:rPr>
          <w:rFonts w:ascii="Times New Roman" w:hAnsi="Times New Roman" w:cs="Times New Roman"/>
          <w:color w:val="000000" w:themeColor="text1"/>
          <w:sz w:val="24"/>
          <w:szCs w:val="24"/>
        </w:rPr>
      </w:pPr>
      <w:r w:rsidRPr="00982193">
        <w:rPr>
          <w:rFonts w:ascii="Times New Roman" w:hAnsi="Times New Roman" w:cs="Times New Roman"/>
          <w:color w:val="000000" w:themeColor="text1"/>
          <w:sz w:val="24"/>
          <w:szCs w:val="24"/>
        </w:rPr>
        <w:t>Puses vienojas neizpaust konfidenciāla rakstura informāciju, kas attiecas uz otru Pusi un kļuvusi zināma Līguma darbības laikā. Konfidencialitātes nosacījums attiecas gan uz rakstisku informāciju, gan mutisku informāciju, elektronisku informāciju un uz jebkuru citu informāciju, neatkarīgi no informācijas nodošanas veida, laika un vietas. Šeit minētajai konfidencialitātes saistībai ir beztermiņa raksturs.</w:t>
      </w:r>
    </w:p>
    <w:p w:rsidR="00F85E57" w:rsidRPr="00982193" w:rsidRDefault="00F85E57" w:rsidP="00F85E57">
      <w:pPr>
        <w:pStyle w:val="11Lgumam"/>
        <w:numPr>
          <w:ilvl w:val="1"/>
          <w:numId w:val="1"/>
        </w:numPr>
        <w:spacing w:before="0"/>
        <w:outlineLvl w:val="0"/>
        <w:rPr>
          <w:rFonts w:cs="Times New Roman"/>
          <w:color w:val="000000" w:themeColor="text1"/>
          <w:lang w:eastAsia="x-none"/>
        </w:rPr>
      </w:pPr>
      <w:r w:rsidRPr="00982193">
        <w:rPr>
          <w:rFonts w:cs="Times New Roman"/>
          <w:color w:val="000000" w:themeColor="text1"/>
          <w:lang w:val="lv-LV" w:eastAsia="x-none"/>
        </w:rPr>
        <w:t>Puses vienojas, ka ar Līguma izpildi saistītos jautājumus (</w:t>
      </w:r>
      <w:proofErr w:type="spellStart"/>
      <w:r w:rsidRPr="00982193">
        <w:rPr>
          <w:rFonts w:cs="Times New Roman"/>
          <w:color w:val="000000" w:themeColor="text1"/>
          <w:lang w:val="lv-LV" w:eastAsia="x-none"/>
        </w:rPr>
        <w:t>nosūta</w:t>
      </w:r>
      <w:proofErr w:type="spellEnd"/>
      <w:r w:rsidRPr="00982193">
        <w:rPr>
          <w:rFonts w:cs="Times New Roman"/>
          <w:color w:val="000000" w:themeColor="text1"/>
          <w:lang w:val="lv-LV" w:eastAsia="x-none"/>
        </w:rPr>
        <w:t xml:space="preserve"> Pieprasījumu, saskaņo Pakalpojuma nodošanas – pieņemšanas aktu, sastāda aktu par nepilnībām, gatavo pretenzijas, u</w:t>
      </w:r>
      <w:r w:rsidR="00BC2A5C">
        <w:rPr>
          <w:rFonts w:cs="Times New Roman"/>
          <w:color w:val="000000" w:themeColor="text1"/>
          <w:lang w:val="lv-LV" w:eastAsia="x-none"/>
        </w:rPr>
        <w:t xml:space="preserve">n </w:t>
      </w:r>
      <w:r w:rsidRPr="00982193">
        <w:rPr>
          <w:rFonts w:cs="Times New Roman"/>
          <w:color w:val="000000" w:themeColor="text1"/>
          <w:lang w:val="lv-LV" w:eastAsia="x-none"/>
        </w:rPr>
        <w:t>tml</w:t>
      </w:r>
      <w:r w:rsidR="00BC2A5C">
        <w:rPr>
          <w:rFonts w:cs="Times New Roman"/>
          <w:color w:val="000000" w:themeColor="text1"/>
          <w:lang w:val="lv-LV" w:eastAsia="x-none"/>
        </w:rPr>
        <w:t>.)</w:t>
      </w:r>
      <w:r w:rsidRPr="00982193">
        <w:rPr>
          <w:rFonts w:cs="Times New Roman"/>
          <w:color w:val="000000" w:themeColor="text1"/>
          <w:lang w:val="lv-LV" w:eastAsia="x-none"/>
        </w:rPr>
        <w:t xml:space="preserve"> risinās šādas Pušu pilnvarotās personas:</w:t>
      </w:r>
    </w:p>
    <w:p w:rsidR="00F85E57" w:rsidRPr="00982193" w:rsidRDefault="00F85E57" w:rsidP="00DE5E91">
      <w:pPr>
        <w:pStyle w:val="111Lgumam"/>
        <w:numPr>
          <w:ilvl w:val="2"/>
          <w:numId w:val="1"/>
        </w:numPr>
        <w:ind w:left="851" w:hanging="851"/>
        <w:outlineLvl w:val="0"/>
        <w:rPr>
          <w:rFonts w:cs="Times New Roman"/>
          <w:color w:val="000000" w:themeColor="text1"/>
        </w:rPr>
      </w:pPr>
      <w:r w:rsidRPr="00982193">
        <w:rPr>
          <w:rFonts w:cs="Times New Roman"/>
          <w:color w:val="000000" w:themeColor="text1"/>
        </w:rPr>
        <w:t>No Pasūtītāja Puses –</w:t>
      </w:r>
      <w:r w:rsidR="008E02ED" w:rsidRPr="00982193">
        <w:rPr>
          <w:rFonts w:cs="Times New Roman"/>
          <w:color w:val="000000" w:themeColor="text1"/>
        </w:rPr>
        <w:t xml:space="preserve"> Jurijs </w:t>
      </w:r>
      <w:proofErr w:type="spellStart"/>
      <w:r w:rsidR="008E02ED" w:rsidRPr="00982193">
        <w:rPr>
          <w:rFonts w:cs="Times New Roman"/>
          <w:color w:val="000000" w:themeColor="text1"/>
        </w:rPr>
        <w:t>Jevsikovs</w:t>
      </w:r>
      <w:proofErr w:type="spellEnd"/>
      <w:r w:rsidRPr="00982193">
        <w:rPr>
          <w:rFonts w:cs="Times New Roman"/>
          <w:color w:val="000000" w:themeColor="text1"/>
        </w:rPr>
        <w:t xml:space="preserve">, </w:t>
      </w:r>
      <w:r w:rsidR="00DE5E91" w:rsidRPr="00982193">
        <w:rPr>
          <w:rFonts w:cs="Times New Roman"/>
          <w:color w:val="000000" w:themeColor="text1"/>
        </w:rPr>
        <w:t>dārzkopības iecirkņa darbu vadītājs</w:t>
      </w:r>
      <w:r w:rsidRPr="00982193">
        <w:rPr>
          <w:rFonts w:cs="Times New Roman"/>
          <w:color w:val="000000" w:themeColor="text1"/>
        </w:rPr>
        <w:t xml:space="preserve">, tālr.: </w:t>
      </w:r>
      <w:r w:rsidR="00DE5E91" w:rsidRPr="00982193">
        <w:rPr>
          <w:rFonts w:cs="Times New Roman"/>
          <w:color w:val="000000" w:themeColor="text1"/>
        </w:rPr>
        <w:t>29964079</w:t>
      </w:r>
      <w:r w:rsidRPr="00982193">
        <w:rPr>
          <w:rFonts w:cs="Times New Roman"/>
          <w:color w:val="000000" w:themeColor="text1"/>
        </w:rPr>
        <w:t xml:space="preserve">, fakss: </w:t>
      </w:r>
      <w:r w:rsidR="00DE5E91" w:rsidRPr="00982193">
        <w:rPr>
          <w:rFonts w:cs="Times New Roman"/>
          <w:color w:val="000000" w:themeColor="text1"/>
        </w:rPr>
        <w:t>65467652</w:t>
      </w:r>
      <w:r w:rsidRPr="00982193">
        <w:rPr>
          <w:rFonts w:cs="Times New Roman"/>
          <w:color w:val="000000" w:themeColor="text1"/>
        </w:rPr>
        <w:t>; e-pasts</w:t>
      </w:r>
      <w:r w:rsidR="00DE5E91" w:rsidRPr="00982193">
        <w:rPr>
          <w:rFonts w:cs="Times New Roman"/>
          <w:color w:val="000000" w:themeColor="text1"/>
        </w:rPr>
        <w:t xml:space="preserve">: </w:t>
      </w:r>
      <w:hyperlink r:id="rId7" w:history="1">
        <w:r w:rsidR="00DE5E91" w:rsidRPr="00982193">
          <w:rPr>
            <w:rStyle w:val="Hyperlink"/>
            <w:rFonts w:cs="Times New Roman"/>
          </w:rPr>
          <w:t>jurijs.jevsikovs@labiekartosana.lv</w:t>
        </w:r>
      </w:hyperlink>
      <w:r w:rsidRPr="00982193">
        <w:rPr>
          <w:rFonts w:cs="Times New Roman"/>
          <w:color w:val="000000" w:themeColor="text1"/>
        </w:rPr>
        <w:t>;</w:t>
      </w:r>
      <w:r w:rsidR="00DE5E91" w:rsidRPr="00982193">
        <w:rPr>
          <w:rFonts w:cs="Times New Roman"/>
          <w:color w:val="000000" w:themeColor="text1"/>
        </w:rPr>
        <w:t xml:space="preserve"> </w:t>
      </w:r>
    </w:p>
    <w:p w:rsidR="00F85E57" w:rsidRPr="00982193" w:rsidRDefault="00F85E57" w:rsidP="00C53677">
      <w:pPr>
        <w:pStyle w:val="111Lgumam"/>
        <w:numPr>
          <w:ilvl w:val="2"/>
          <w:numId w:val="1"/>
        </w:numPr>
        <w:outlineLvl w:val="0"/>
        <w:rPr>
          <w:rFonts w:cs="Times New Roman"/>
          <w:color w:val="000000" w:themeColor="text1"/>
        </w:rPr>
      </w:pPr>
      <w:r w:rsidRPr="00982193">
        <w:rPr>
          <w:rFonts w:cs="Times New Roman"/>
          <w:color w:val="000000" w:themeColor="text1"/>
        </w:rPr>
        <w:t xml:space="preserve">No Izpildītāja Puses </w:t>
      </w:r>
      <w:r w:rsidR="00C53677" w:rsidRPr="00982193">
        <w:rPr>
          <w:rFonts w:cs="Times New Roman"/>
          <w:color w:val="000000" w:themeColor="text1"/>
        </w:rPr>
        <w:t>–</w:t>
      </w:r>
      <w:r w:rsidRPr="00982193">
        <w:rPr>
          <w:rFonts w:cs="Times New Roman"/>
          <w:color w:val="000000" w:themeColor="text1"/>
        </w:rPr>
        <w:t xml:space="preserve"> </w:t>
      </w:r>
      <w:r w:rsidR="00C53677" w:rsidRPr="00982193">
        <w:rPr>
          <w:rFonts w:cs="Times New Roman"/>
          <w:color w:val="000000" w:themeColor="text1"/>
        </w:rPr>
        <w:t xml:space="preserve">Jevgeņijs </w:t>
      </w:r>
      <w:proofErr w:type="spellStart"/>
      <w:r w:rsidR="00C53677" w:rsidRPr="00982193">
        <w:rPr>
          <w:rFonts w:cs="Times New Roman"/>
          <w:color w:val="000000" w:themeColor="text1"/>
        </w:rPr>
        <w:t>Dubovskis</w:t>
      </w:r>
      <w:proofErr w:type="spellEnd"/>
      <w:r w:rsidRPr="00982193">
        <w:rPr>
          <w:rFonts w:cs="Times New Roman"/>
          <w:color w:val="000000" w:themeColor="text1"/>
        </w:rPr>
        <w:t xml:space="preserve">, </w:t>
      </w:r>
      <w:r w:rsidR="00C53677" w:rsidRPr="00982193">
        <w:rPr>
          <w:rFonts w:cs="Times New Roman"/>
          <w:color w:val="000000" w:themeColor="text1"/>
        </w:rPr>
        <w:t>valdes priekšsēdētājs</w:t>
      </w:r>
      <w:r w:rsidRPr="00982193">
        <w:rPr>
          <w:rFonts w:cs="Times New Roman"/>
          <w:color w:val="000000" w:themeColor="text1"/>
        </w:rPr>
        <w:t xml:space="preserve">, tālr.: </w:t>
      </w:r>
      <w:r w:rsidR="00C53677" w:rsidRPr="00982193">
        <w:rPr>
          <w:rFonts w:cs="Times New Roman"/>
          <w:color w:val="000000" w:themeColor="text1"/>
        </w:rPr>
        <w:t>29121830</w:t>
      </w:r>
      <w:r w:rsidRPr="00982193">
        <w:rPr>
          <w:rFonts w:cs="Times New Roman"/>
          <w:color w:val="000000" w:themeColor="text1"/>
        </w:rPr>
        <w:t xml:space="preserve">, fakss: </w:t>
      </w:r>
      <w:r w:rsidR="00C53677" w:rsidRPr="00982193">
        <w:rPr>
          <w:rFonts w:cs="Times New Roman"/>
          <w:color w:val="000000" w:themeColor="text1"/>
        </w:rPr>
        <w:t>65471747</w:t>
      </w:r>
      <w:r w:rsidRPr="00982193">
        <w:rPr>
          <w:rFonts w:cs="Times New Roman"/>
          <w:color w:val="000000" w:themeColor="text1"/>
        </w:rPr>
        <w:t>; e-pasts</w:t>
      </w:r>
      <w:r w:rsidR="00C53677" w:rsidRPr="00982193">
        <w:rPr>
          <w:rFonts w:cs="Times New Roman"/>
          <w:color w:val="000000" w:themeColor="text1"/>
        </w:rPr>
        <w:t xml:space="preserve">: </w:t>
      </w:r>
      <w:hyperlink r:id="rId8" w:history="1">
        <w:r w:rsidR="00C53677" w:rsidRPr="00982193">
          <w:rPr>
            <w:rStyle w:val="Hyperlink"/>
            <w:rFonts w:cs="Times New Roman"/>
          </w:rPr>
          <w:t>dubiki@inbox.lv</w:t>
        </w:r>
      </w:hyperlink>
      <w:r w:rsidRPr="00982193">
        <w:rPr>
          <w:rFonts w:cs="Times New Roman"/>
          <w:color w:val="000000" w:themeColor="text1"/>
        </w:rPr>
        <w:t>.</w:t>
      </w:r>
      <w:r w:rsidR="00C53677" w:rsidRPr="00982193">
        <w:rPr>
          <w:rFonts w:cs="Times New Roman"/>
          <w:color w:val="000000" w:themeColor="text1"/>
        </w:rPr>
        <w:t xml:space="preserve"> </w:t>
      </w:r>
    </w:p>
    <w:p w:rsidR="00F85E57" w:rsidRPr="00982193" w:rsidRDefault="00F85E57" w:rsidP="00F85E57">
      <w:pPr>
        <w:pStyle w:val="11Lgumam"/>
        <w:numPr>
          <w:ilvl w:val="1"/>
          <w:numId w:val="1"/>
        </w:numPr>
        <w:spacing w:before="0"/>
        <w:outlineLvl w:val="0"/>
        <w:rPr>
          <w:rFonts w:cs="Times New Roman"/>
          <w:color w:val="000000" w:themeColor="text1"/>
          <w:lang w:eastAsia="x-none"/>
        </w:rPr>
      </w:pPr>
      <w:r w:rsidRPr="00982193">
        <w:rPr>
          <w:rFonts w:cs="Times New Roman"/>
          <w:color w:val="000000" w:themeColor="text1"/>
        </w:rPr>
        <w:t>Līgums satur Pušu pilnīgu vienošanos, Puses ir iepazinušās ar tā saturu un piekrīt visiem tā punktiem, un to apliecina, parakstot Līgumu.</w:t>
      </w:r>
    </w:p>
    <w:p w:rsidR="00F85E57" w:rsidRPr="00982193" w:rsidRDefault="00F85E57" w:rsidP="00F85E57">
      <w:pPr>
        <w:pStyle w:val="11Lgumam"/>
        <w:numPr>
          <w:ilvl w:val="1"/>
          <w:numId w:val="1"/>
        </w:numPr>
        <w:spacing w:before="0"/>
        <w:outlineLvl w:val="0"/>
        <w:rPr>
          <w:rFonts w:cs="Times New Roman"/>
          <w:color w:val="000000" w:themeColor="text1"/>
          <w:lang w:eastAsia="x-none"/>
        </w:rPr>
      </w:pPr>
      <w:r w:rsidRPr="00982193">
        <w:rPr>
          <w:rFonts w:cs="Times New Roman"/>
          <w:color w:val="000000" w:themeColor="text1"/>
        </w:rPr>
        <w:t>Līguma nodaļu virsraksti ir lietoti vienīgi atsauksmju ērtībai un nevar tikt izmantoti Līguma noteikumu interpretācijai.</w:t>
      </w:r>
    </w:p>
    <w:p w:rsidR="00F85E57" w:rsidRPr="00982193" w:rsidRDefault="00F85E57" w:rsidP="00F85E57">
      <w:pPr>
        <w:pStyle w:val="11Lgumam"/>
        <w:numPr>
          <w:ilvl w:val="1"/>
          <w:numId w:val="1"/>
        </w:numPr>
        <w:spacing w:before="0"/>
        <w:outlineLvl w:val="0"/>
        <w:rPr>
          <w:rFonts w:cs="Times New Roman"/>
          <w:color w:val="000000" w:themeColor="text1"/>
          <w:lang w:eastAsia="x-none"/>
        </w:rPr>
      </w:pPr>
      <w:r w:rsidRPr="00982193">
        <w:rPr>
          <w:rFonts w:cs="Times New Roman"/>
          <w:color w:val="000000" w:themeColor="text1"/>
        </w:rPr>
        <w:t>Līgums ir sastādīts uz parakstīts</w:t>
      </w:r>
      <w:r w:rsidRPr="00982193">
        <w:rPr>
          <w:rFonts w:cs="Times New Roman"/>
          <w:color w:val="000000" w:themeColor="text1"/>
          <w:lang w:val="lv-LV"/>
        </w:rPr>
        <w:t xml:space="preserve"> 2 (</w:t>
      </w:r>
      <w:r w:rsidRPr="00982193">
        <w:rPr>
          <w:rFonts w:cs="Times New Roman"/>
          <w:color w:val="000000" w:themeColor="text1"/>
        </w:rPr>
        <w:t>divos</w:t>
      </w:r>
      <w:r w:rsidRPr="00982193">
        <w:rPr>
          <w:rFonts w:cs="Times New Roman"/>
          <w:color w:val="000000" w:themeColor="text1"/>
          <w:lang w:val="lv-LV"/>
        </w:rPr>
        <w:t>)</w:t>
      </w:r>
      <w:r w:rsidRPr="00982193">
        <w:rPr>
          <w:rFonts w:cs="Times New Roman"/>
          <w:color w:val="000000" w:themeColor="text1"/>
        </w:rPr>
        <w:t xml:space="preserve"> eksemplāros uz </w:t>
      </w:r>
      <w:r w:rsidR="00527E20">
        <w:rPr>
          <w:rFonts w:cs="Times New Roman"/>
          <w:color w:val="000000" w:themeColor="text1"/>
          <w:lang w:val="lv-LV"/>
        </w:rPr>
        <w:t>8</w:t>
      </w:r>
      <w:r w:rsidR="00BC2A5C">
        <w:rPr>
          <w:rFonts w:cs="Times New Roman"/>
          <w:color w:val="000000" w:themeColor="text1"/>
        </w:rPr>
        <w:t xml:space="preserve"> (</w:t>
      </w:r>
      <w:r w:rsidR="00527E20">
        <w:rPr>
          <w:rFonts w:cs="Times New Roman"/>
          <w:color w:val="000000" w:themeColor="text1"/>
          <w:lang w:val="lv-LV"/>
        </w:rPr>
        <w:t>astoņi</w:t>
      </w:r>
      <w:r w:rsidR="00BC2A5C">
        <w:rPr>
          <w:rFonts w:cs="Times New Roman"/>
          <w:color w:val="000000" w:themeColor="text1"/>
        </w:rPr>
        <w:t>) lapām, no kurām</w:t>
      </w:r>
      <w:r w:rsidR="00BC2A5C">
        <w:rPr>
          <w:rFonts w:cs="Times New Roman"/>
          <w:color w:val="000000" w:themeColor="text1"/>
          <w:lang w:val="lv-LV"/>
        </w:rPr>
        <w:t>:</w:t>
      </w:r>
    </w:p>
    <w:p w:rsidR="00F85E57" w:rsidRPr="00982193" w:rsidRDefault="00F85E57" w:rsidP="00F85E57">
      <w:pPr>
        <w:numPr>
          <w:ilvl w:val="2"/>
          <w:numId w:val="1"/>
        </w:numPr>
        <w:spacing w:after="0" w:line="240" w:lineRule="auto"/>
        <w:ind w:left="1560" w:hanging="851"/>
        <w:jc w:val="both"/>
        <w:outlineLvl w:val="0"/>
        <w:rPr>
          <w:rFonts w:ascii="Times New Roman" w:hAnsi="Times New Roman" w:cs="Times New Roman"/>
          <w:color w:val="000000" w:themeColor="text1"/>
          <w:sz w:val="24"/>
          <w:szCs w:val="24"/>
          <w:lang w:val="x-none" w:eastAsia="x-none"/>
        </w:rPr>
      </w:pPr>
      <w:r w:rsidRPr="00982193">
        <w:rPr>
          <w:rFonts w:ascii="Times New Roman" w:hAnsi="Times New Roman" w:cs="Times New Roman"/>
          <w:color w:val="000000" w:themeColor="text1"/>
          <w:sz w:val="24"/>
          <w:szCs w:val="24"/>
          <w:lang w:val="x-none" w:eastAsia="x-none"/>
        </w:rPr>
        <w:t xml:space="preserve">Līguma pamatteksts uz </w:t>
      </w:r>
      <w:r w:rsidR="00527E20">
        <w:rPr>
          <w:rFonts w:ascii="Times New Roman" w:hAnsi="Times New Roman" w:cs="Times New Roman"/>
          <w:color w:val="000000" w:themeColor="text1"/>
          <w:sz w:val="24"/>
          <w:szCs w:val="24"/>
          <w:lang w:eastAsia="x-none"/>
        </w:rPr>
        <w:t>5 (pieci</w:t>
      </w:r>
      <w:r w:rsidRPr="00982193">
        <w:rPr>
          <w:rFonts w:ascii="Times New Roman" w:hAnsi="Times New Roman" w:cs="Times New Roman"/>
          <w:color w:val="000000" w:themeColor="text1"/>
          <w:sz w:val="24"/>
          <w:szCs w:val="24"/>
          <w:lang w:val="x-none" w:eastAsia="x-none"/>
        </w:rPr>
        <w:t>) lapām;</w:t>
      </w:r>
    </w:p>
    <w:p w:rsidR="00F85E57" w:rsidRPr="00982193" w:rsidRDefault="00F85E57" w:rsidP="00F85E57">
      <w:pPr>
        <w:numPr>
          <w:ilvl w:val="2"/>
          <w:numId w:val="1"/>
        </w:numPr>
        <w:spacing w:after="0" w:line="240" w:lineRule="auto"/>
        <w:ind w:hanging="295"/>
        <w:jc w:val="both"/>
        <w:outlineLvl w:val="0"/>
        <w:rPr>
          <w:rFonts w:ascii="Times New Roman" w:hAnsi="Times New Roman" w:cs="Times New Roman"/>
          <w:color w:val="000000" w:themeColor="text1"/>
          <w:sz w:val="24"/>
          <w:szCs w:val="24"/>
          <w:lang w:val="x-none" w:eastAsia="x-none"/>
        </w:rPr>
      </w:pPr>
      <w:r w:rsidRPr="00982193">
        <w:rPr>
          <w:rFonts w:ascii="Times New Roman" w:hAnsi="Times New Roman" w:cs="Times New Roman"/>
          <w:color w:val="000000" w:themeColor="text1"/>
          <w:sz w:val="24"/>
          <w:szCs w:val="24"/>
          <w:lang w:val="x-none" w:eastAsia="x-none"/>
        </w:rPr>
        <w:t xml:space="preserve">Līguma </w:t>
      </w:r>
      <w:r w:rsidRPr="00982193">
        <w:rPr>
          <w:rFonts w:ascii="Times New Roman" w:hAnsi="Times New Roman" w:cs="Times New Roman"/>
          <w:color w:val="000000" w:themeColor="text1"/>
          <w:sz w:val="24"/>
          <w:szCs w:val="24"/>
          <w:lang w:eastAsia="x-none"/>
        </w:rPr>
        <w:t>1</w:t>
      </w:r>
      <w:r w:rsidRPr="00982193">
        <w:rPr>
          <w:rFonts w:ascii="Times New Roman" w:hAnsi="Times New Roman" w:cs="Times New Roman"/>
          <w:color w:val="000000" w:themeColor="text1"/>
          <w:sz w:val="24"/>
          <w:szCs w:val="24"/>
          <w:lang w:val="x-none" w:eastAsia="x-none"/>
        </w:rPr>
        <w:t>. Pielikums</w:t>
      </w:r>
      <w:r w:rsidRPr="00982193">
        <w:rPr>
          <w:rFonts w:ascii="Times New Roman" w:hAnsi="Times New Roman" w:cs="Times New Roman"/>
          <w:sz w:val="24"/>
          <w:szCs w:val="24"/>
        </w:rPr>
        <w:t xml:space="preserve"> “</w:t>
      </w:r>
      <w:r w:rsidRPr="00982193">
        <w:rPr>
          <w:rFonts w:ascii="Times New Roman" w:hAnsi="Times New Roman" w:cs="Times New Roman"/>
          <w:color w:val="000000" w:themeColor="text1"/>
          <w:sz w:val="24"/>
          <w:szCs w:val="24"/>
          <w:lang w:val="x-none" w:eastAsia="x-none"/>
        </w:rPr>
        <w:t>Tehniskais</w:t>
      </w:r>
      <w:r w:rsidRPr="00982193">
        <w:rPr>
          <w:rFonts w:ascii="Times New Roman" w:hAnsi="Times New Roman" w:cs="Times New Roman"/>
          <w:color w:val="000000" w:themeColor="text1"/>
          <w:sz w:val="24"/>
          <w:szCs w:val="24"/>
          <w:lang w:eastAsia="x-none"/>
        </w:rPr>
        <w:t xml:space="preserve"> piedāvājums”</w:t>
      </w:r>
      <w:r w:rsidRPr="00982193">
        <w:rPr>
          <w:rFonts w:ascii="Times New Roman" w:hAnsi="Times New Roman" w:cs="Times New Roman"/>
          <w:sz w:val="24"/>
          <w:szCs w:val="24"/>
        </w:rPr>
        <w:t xml:space="preserve"> </w:t>
      </w:r>
      <w:r w:rsidRPr="00982193">
        <w:rPr>
          <w:rFonts w:ascii="Times New Roman" w:hAnsi="Times New Roman" w:cs="Times New Roman"/>
          <w:color w:val="000000" w:themeColor="text1"/>
          <w:sz w:val="24"/>
          <w:szCs w:val="24"/>
          <w:lang w:eastAsia="x-none"/>
        </w:rPr>
        <w:t xml:space="preserve">uz </w:t>
      </w:r>
      <w:r w:rsidR="00527E20">
        <w:rPr>
          <w:rFonts w:ascii="Times New Roman" w:hAnsi="Times New Roman" w:cs="Times New Roman"/>
          <w:color w:val="000000" w:themeColor="text1"/>
          <w:sz w:val="24"/>
          <w:szCs w:val="24"/>
          <w:lang w:eastAsia="x-none"/>
        </w:rPr>
        <w:t>2</w:t>
      </w:r>
      <w:r w:rsidRPr="00982193">
        <w:rPr>
          <w:rFonts w:ascii="Times New Roman" w:hAnsi="Times New Roman" w:cs="Times New Roman"/>
          <w:color w:val="000000" w:themeColor="text1"/>
          <w:sz w:val="24"/>
          <w:szCs w:val="24"/>
          <w:lang w:eastAsia="x-none"/>
        </w:rPr>
        <w:t xml:space="preserve"> (</w:t>
      </w:r>
      <w:r w:rsidR="00527E20">
        <w:rPr>
          <w:rFonts w:ascii="Times New Roman" w:hAnsi="Times New Roman" w:cs="Times New Roman"/>
          <w:color w:val="000000" w:themeColor="text1"/>
          <w:sz w:val="24"/>
          <w:szCs w:val="24"/>
          <w:lang w:eastAsia="x-none"/>
        </w:rPr>
        <w:t>divi</w:t>
      </w:r>
      <w:r w:rsidRPr="00982193">
        <w:rPr>
          <w:rFonts w:ascii="Times New Roman" w:hAnsi="Times New Roman" w:cs="Times New Roman"/>
          <w:color w:val="000000" w:themeColor="text1"/>
          <w:sz w:val="24"/>
          <w:szCs w:val="24"/>
          <w:lang w:eastAsia="x-none"/>
        </w:rPr>
        <w:t>) lapām;</w:t>
      </w:r>
    </w:p>
    <w:p w:rsidR="00F85E57" w:rsidRPr="00982193" w:rsidRDefault="00527E20" w:rsidP="00F85E57">
      <w:pPr>
        <w:numPr>
          <w:ilvl w:val="2"/>
          <w:numId w:val="1"/>
        </w:numPr>
        <w:spacing w:after="0" w:line="240" w:lineRule="auto"/>
        <w:ind w:left="1560" w:hanging="851"/>
        <w:jc w:val="both"/>
        <w:outlineLvl w:val="0"/>
        <w:rPr>
          <w:rFonts w:ascii="Times New Roman" w:hAnsi="Times New Roman" w:cs="Times New Roman"/>
          <w:color w:val="000000" w:themeColor="text1"/>
          <w:sz w:val="24"/>
          <w:szCs w:val="24"/>
          <w:lang w:val="x-none" w:eastAsia="x-none"/>
        </w:rPr>
      </w:pPr>
      <w:r>
        <w:rPr>
          <w:rFonts w:ascii="Times New Roman" w:hAnsi="Times New Roman" w:cs="Times New Roman"/>
          <w:color w:val="000000" w:themeColor="text1"/>
          <w:sz w:val="24"/>
          <w:szCs w:val="24"/>
          <w:lang w:eastAsia="x-none"/>
        </w:rPr>
        <w:t>Līguma 2.</w:t>
      </w:r>
      <w:r w:rsidR="00F85E57" w:rsidRPr="00982193">
        <w:rPr>
          <w:rFonts w:ascii="Times New Roman" w:hAnsi="Times New Roman" w:cs="Times New Roman"/>
          <w:color w:val="000000" w:themeColor="text1"/>
          <w:sz w:val="24"/>
          <w:szCs w:val="24"/>
          <w:lang w:eastAsia="x-none"/>
        </w:rPr>
        <w:t>Pielikums</w:t>
      </w:r>
      <w:r w:rsidR="00F85E57" w:rsidRPr="00982193">
        <w:rPr>
          <w:rFonts w:ascii="Times New Roman" w:hAnsi="Times New Roman" w:cs="Times New Roman"/>
          <w:color w:val="000000" w:themeColor="text1"/>
          <w:sz w:val="24"/>
          <w:szCs w:val="24"/>
          <w:lang w:val="x-none" w:eastAsia="x-none"/>
        </w:rPr>
        <w:t xml:space="preserve"> „Finanšu piedāvājums” uz </w:t>
      </w:r>
      <w:r>
        <w:rPr>
          <w:rFonts w:ascii="Times New Roman" w:hAnsi="Times New Roman" w:cs="Times New Roman"/>
          <w:color w:val="000000" w:themeColor="text1"/>
          <w:sz w:val="24"/>
          <w:szCs w:val="24"/>
          <w:lang w:eastAsia="x-none"/>
        </w:rPr>
        <w:t>1</w:t>
      </w:r>
      <w:r w:rsidR="00F85E57" w:rsidRPr="00982193">
        <w:rPr>
          <w:rFonts w:ascii="Times New Roman" w:hAnsi="Times New Roman" w:cs="Times New Roman"/>
          <w:color w:val="000000" w:themeColor="text1"/>
          <w:sz w:val="24"/>
          <w:szCs w:val="24"/>
          <w:lang w:val="x-none" w:eastAsia="x-none"/>
        </w:rPr>
        <w:t xml:space="preserve"> </w:t>
      </w:r>
      <w:r>
        <w:rPr>
          <w:rFonts w:ascii="Times New Roman" w:hAnsi="Times New Roman" w:cs="Times New Roman"/>
          <w:color w:val="000000" w:themeColor="text1"/>
          <w:sz w:val="24"/>
          <w:szCs w:val="24"/>
          <w:lang w:eastAsia="x-none"/>
        </w:rPr>
        <w:t>(viens</w:t>
      </w:r>
      <w:r w:rsidR="00F85E57" w:rsidRPr="00982193">
        <w:rPr>
          <w:rFonts w:ascii="Times New Roman" w:hAnsi="Times New Roman" w:cs="Times New Roman"/>
          <w:color w:val="000000" w:themeColor="text1"/>
          <w:sz w:val="24"/>
          <w:szCs w:val="24"/>
          <w:lang w:val="x-none" w:eastAsia="x-none"/>
        </w:rPr>
        <w:t>) lapām</w:t>
      </w:r>
      <w:r w:rsidR="00F85E57" w:rsidRPr="00982193">
        <w:rPr>
          <w:rFonts w:ascii="Times New Roman" w:hAnsi="Times New Roman" w:cs="Times New Roman"/>
          <w:color w:val="000000" w:themeColor="text1"/>
          <w:sz w:val="24"/>
          <w:szCs w:val="24"/>
          <w:lang w:eastAsia="x-none"/>
        </w:rPr>
        <w:t>.</w:t>
      </w:r>
    </w:p>
    <w:p w:rsidR="00F85E57" w:rsidRPr="00982193" w:rsidRDefault="00F85E57" w:rsidP="00F85E57">
      <w:pPr>
        <w:numPr>
          <w:ilvl w:val="1"/>
          <w:numId w:val="1"/>
        </w:numPr>
        <w:spacing w:after="0" w:line="240" w:lineRule="auto"/>
        <w:ind w:left="709" w:hanging="709"/>
        <w:jc w:val="both"/>
        <w:outlineLvl w:val="0"/>
        <w:rPr>
          <w:rFonts w:ascii="Times New Roman" w:hAnsi="Times New Roman" w:cs="Times New Roman"/>
          <w:b/>
          <w:color w:val="000000" w:themeColor="text1"/>
          <w:sz w:val="24"/>
          <w:szCs w:val="24"/>
        </w:rPr>
      </w:pPr>
      <w:r w:rsidRPr="00982193">
        <w:rPr>
          <w:rFonts w:ascii="Times New Roman" w:hAnsi="Times New Roman" w:cs="Times New Roman"/>
          <w:color w:val="000000" w:themeColor="text1"/>
          <w:sz w:val="24"/>
          <w:szCs w:val="24"/>
        </w:rPr>
        <w:t>Abi Līguma eksemplāri ir identiski, un tiem ir vienāds juridisks spēks. Viens Līguma eksemplārs glabājas pie Pasūtītāja, otrs pie – Izpildītāja.</w:t>
      </w:r>
    </w:p>
    <w:p w:rsidR="00F85E57" w:rsidRPr="00982193" w:rsidRDefault="00F85E57" w:rsidP="00F85E57">
      <w:pPr>
        <w:ind w:left="709"/>
        <w:jc w:val="both"/>
        <w:outlineLvl w:val="0"/>
        <w:rPr>
          <w:rFonts w:ascii="Times New Roman" w:hAnsi="Times New Roman" w:cs="Times New Roman"/>
          <w:b/>
          <w:color w:val="000000" w:themeColor="text1"/>
          <w:sz w:val="24"/>
          <w:szCs w:val="24"/>
        </w:rPr>
      </w:pPr>
    </w:p>
    <w:p w:rsidR="00F85E57" w:rsidRPr="00982193" w:rsidRDefault="00F85E57" w:rsidP="00F85E57">
      <w:pPr>
        <w:widowControl w:val="0"/>
        <w:numPr>
          <w:ilvl w:val="0"/>
          <w:numId w:val="1"/>
        </w:numPr>
        <w:suppressAutoHyphens/>
        <w:autoSpaceDN w:val="0"/>
        <w:spacing w:after="0" w:line="240" w:lineRule="auto"/>
        <w:jc w:val="center"/>
        <w:textAlignment w:val="baseline"/>
        <w:rPr>
          <w:rFonts w:ascii="Times New Roman" w:eastAsia="Times New Roman" w:hAnsi="Times New Roman" w:cs="Times New Roman"/>
          <w:b/>
          <w:caps/>
          <w:color w:val="000000" w:themeColor="text1"/>
          <w:sz w:val="24"/>
          <w:szCs w:val="24"/>
          <w:lang w:val="x-none" w:eastAsia="x-none"/>
        </w:rPr>
      </w:pPr>
      <w:r w:rsidRPr="00982193">
        <w:rPr>
          <w:rFonts w:ascii="Times New Roman" w:eastAsia="Times New Roman" w:hAnsi="Times New Roman" w:cs="Times New Roman"/>
          <w:b/>
          <w:caps/>
          <w:color w:val="000000" w:themeColor="text1"/>
          <w:sz w:val="24"/>
          <w:szCs w:val="24"/>
          <w:lang w:val="x-none" w:eastAsia="x-none"/>
        </w:rPr>
        <w:t>Pušu rekvizīti</w:t>
      </w:r>
    </w:p>
    <w:tbl>
      <w:tblPr>
        <w:tblW w:w="0" w:type="auto"/>
        <w:tblLook w:val="0000" w:firstRow="0" w:lastRow="0" w:firstColumn="0" w:lastColumn="0" w:noHBand="0" w:noVBand="0"/>
      </w:tblPr>
      <w:tblGrid>
        <w:gridCol w:w="4500"/>
        <w:gridCol w:w="236"/>
        <w:gridCol w:w="4517"/>
      </w:tblGrid>
      <w:tr w:rsidR="00E71C9C" w:rsidRPr="00E71C9C" w:rsidTr="00F5660B">
        <w:trPr>
          <w:trHeight w:val="814"/>
        </w:trPr>
        <w:tc>
          <w:tcPr>
            <w:tcW w:w="4500" w:type="dxa"/>
            <w:tcBorders>
              <w:top w:val="single" w:sz="4" w:space="0" w:color="auto"/>
              <w:left w:val="single" w:sz="4" w:space="0" w:color="auto"/>
              <w:bottom w:val="nil"/>
              <w:right w:val="single" w:sz="4" w:space="0" w:color="auto"/>
            </w:tcBorders>
          </w:tcPr>
          <w:p w:rsidR="00E71C9C" w:rsidRPr="00E71C9C" w:rsidRDefault="00E71C9C" w:rsidP="00E71C9C">
            <w:pPr>
              <w:spacing w:after="0" w:line="240" w:lineRule="auto"/>
              <w:rPr>
                <w:rFonts w:ascii="Times New Roman" w:eastAsia="Times New Roman" w:hAnsi="Times New Roman" w:cs="Times New Roman"/>
                <w:b/>
                <w:sz w:val="23"/>
                <w:szCs w:val="23"/>
              </w:rPr>
            </w:pPr>
            <w:r w:rsidRPr="00E71C9C">
              <w:rPr>
                <w:rFonts w:ascii="Times New Roman" w:eastAsia="Times New Roman" w:hAnsi="Times New Roman" w:cs="Times New Roman"/>
                <w:b/>
                <w:sz w:val="23"/>
                <w:szCs w:val="23"/>
              </w:rPr>
              <w:t>P</w:t>
            </w:r>
            <w:r>
              <w:rPr>
                <w:rFonts w:ascii="Times New Roman" w:eastAsia="Times New Roman" w:hAnsi="Times New Roman" w:cs="Times New Roman"/>
                <w:b/>
                <w:sz w:val="23"/>
                <w:szCs w:val="23"/>
              </w:rPr>
              <w:t xml:space="preserve">asūtītājs </w:t>
            </w:r>
          </w:p>
          <w:p w:rsidR="00E71C9C" w:rsidRPr="00E71C9C" w:rsidRDefault="00E71C9C" w:rsidP="00E71C9C">
            <w:pPr>
              <w:spacing w:after="0" w:line="240" w:lineRule="auto"/>
              <w:rPr>
                <w:rFonts w:ascii="Times New Roman" w:eastAsia="Times New Roman" w:hAnsi="Times New Roman" w:cs="Times New Roman"/>
                <w:b/>
                <w:sz w:val="23"/>
                <w:szCs w:val="23"/>
              </w:rPr>
            </w:pPr>
            <w:r w:rsidRPr="00E71C9C">
              <w:rPr>
                <w:rFonts w:ascii="Times New Roman" w:eastAsia="Times New Roman" w:hAnsi="Times New Roman" w:cs="Times New Roman"/>
                <w:b/>
                <w:sz w:val="23"/>
                <w:szCs w:val="23"/>
              </w:rPr>
              <w:t>Sabiedrība ar ierobežotu atbildību “Labiekārtošana-D”</w:t>
            </w:r>
          </w:p>
        </w:tc>
        <w:tc>
          <w:tcPr>
            <w:tcW w:w="236" w:type="dxa"/>
            <w:tcBorders>
              <w:top w:val="nil"/>
              <w:left w:val="single" w:sz="4" w:space="0" w:color="auto"/>
              <w:bottom w:val="nil"/>
              <w:right w:val="single" w:sz="4" w:space="0" w:color="auto"/>
            </w:tcBorders>
          </w:tcPr>
          <w:p w:rsidR="00E71C9C" w:rsidRPr="00E71C9C" w:rsidRDefault="00E71C9C" w:rsidP="00E71C9C">
            <w:pPr>
              <w:spacing w:after="0" w:line="240" w:lineRule="auto"/>
              <w:rPr>
                <w:rFonts w:ascii="Times New Roman" w:eastAsia="Times New Roman" w:hAnsi="Times New Roman" w:cs="Times New Roman"/>
                <w:b/>
                <w:sz w:val="23"/>
                <w:szCs w:val="23"/>
              </w:rPr>
            </w:pPr>
          </w:p>
        </w:tc>
        <w:tc>
          <w:tcPr>
            <w:tcW w:w="4444" w:type="dxa"/>
            <w:tcBorders>
              <w:top w:val="single" w:sz="4" w:space="0" w:color="auto"/>
              <w:left w:val="single" w:sz="4" w:space="0" w:color="auto"/>
              <w:bottom w:val="nil"/>
              <w:right w:val="single" w:sz="4" w:space="0" w:color="auto"/>
            </w:tcBorders>
          </w:tcPr>
          <w:p w:rsidR="00E71C9C" w:rsidRPr="00E71C9C" w:rsidRDefault="00E71C9C" w:rsidP="00E71C9C">
            <w:pPr>
              <w:spacing w:after="0" w:line="240" w:lineRule="auto"/>
              <w:rPr>
                <w:rFonts w:ascii="Times New Roman" w:eastAsia="Times New Roman" w:hAnsi="Times New Roman" w:cs="Times New Roman"/>
                <w:b/>
                <w:sz w:val="23"/>
                <w:szCs w:val="23"/>
              </w:rPr>
            </w:pPr>
            <w:r w:rsidRPr="00E71C9C">
              <w:rPr>
                <w:rFonts w:ascii="Times New Roman" w:eastAsia="Times New Roman" w:hAnsi="Times New Roman" w:cs="Times New Roman"/>
                <w:b/>
                <w:sz w:val="23"/>
                <w:szCs w:val="23"/>
              </w:rPr>
              <w:t xml:space="preserve"> </w:t>
            </w:r>
            <w:r w:rsidRPr="00E71C9C">
              <w:rPr>
                <w:rFonts w:ascii="Times New Roman" w:eastAsia="Times New Roman" w:hAnsi="Times New Roman" w:cs="Times New Roman"/>
                <w:b/>
                <w:sz w:val="23"/>
                <w:szCs w:val="23"/>
              </w:rPr>
              <w:t>Izpildītājs</w:t>
            </w:r>
          </w:p>
          <w:p w:rsidR="00E71C9C" w:rsidRPr="00E71C9C" w:rsidRDefault="00906A8B" w:rsidP="00E71C9C">
            <w:pPr>
              <w:spacing w:after="0" w:line="240" w:lineRule="auto"/>
              <w:rPr>
                <w:rFonts w:ascii="Times New Roman" w:eastAsia="Times New Roman" w:hAnsi="Times New Roman" w:cs="Times New Roman"/>
                <w:b/>
                <w:sz w:val="23"/>
                <w:szCs w:val="23"/>
              </w:rPr>
            </w:pPr>
            <w:r w:rsidRPr="00906A8B">
              <w:rPr>
                <w:rFonts w:ascii="Times New Roman" w:eastAsia="Lucida Sans Unicode" w:hAnsi="Times New Roman" w:cs="Times New Roman"/>
                <w:b/>
                <w:sz w:val="24"/>
                <w:szCs w:val="24"/>
                <w:lang w:eastAsia="ar-SA"/>
              </w:rPr>
              <w:t>Sabiedrība ar ierobežotu atbildību "DUBIKI"</w:t>
            </w:r>
          </w:p>
        </w:tc>
      </w:tr>
      <w:tr w:rsidR="00E71C9C" w:rsidRPr="00E71C9C" w:rsidTr="00F5660B">
        <w:tc>
          <w:tcPr>
            <w:tcW w:w="4500" w:type="dxa"/>
            <w:tcBorders>
              <w:top w:val="nil"/>
              <w:left w:val="single" w:sz="4" w:space="0" w:color="auto"/>
              <w:bottom w:val="single" w:sz="4" w:space="0" w:color="auto"/>
              <w:right w:val="single" w:sz="4" w:space="0" w:color="auto"/>
            </w:tcBorders>
          </w:tcPr>
          <w:p w:rsidR="00E71C9C" w:rsidRPr="00E71C9C" w:rsidRDefault="00E71C9C" w:rsidP="00E71C9C">
            <w:pPr>
              <w:spacing w:after="0" w:line="240" w:lineRule="auto"/>
              <w:rPr>
                <w:rFonts w:ascii="Times New Roman" w:eastAsia="Times New Roman" w:hAnsi="Times New Roman" w:cs="Times New Roman"/>
                <w:sz w:val="23"/>
                <w:szCs w:val="23"/>
              </w:rPr>
            </w:pPr>
            <w:r w:rsidRPr="00E71C9C">
              <w:rPr>
                <w:rFonts w:ascii="Times New Roman" w:eastAsia="Times New Roman" w:hAnsi="Times New Roman" w:cs="Times New Roman"/>
                <w:spacing w:val="-7"/>
                <w:w w:val="104"/>
                <w:sz w:val="23"/>
                <w:szCs w:val="23"/>
              </w:rPr>
              <w:t xml:space="preserve">Reģistrācijas numurs: </w:t>
            </w:r>
            <w:r w:rsidRPr="00E71C9C">
              <w:rPr>
                <w:rFonts w:ascii="Times New Roman" w:eastAsia="Times New Roman" w:hAnsi="Times New Roman" w:cs="Times New Roman"/>
                <w:sz w:val="23"/>
                <w:szCs w:val="23"/>
              </w:rPr>
              <w:t xml:space="preserve"> 41503003033</w:t>
            </w:r>
          </w:p>
        </w:tc>
        <w:tc>
          <w:tcPr>
            <w:tcW w:w="236" w:type="dxa"/>
            <w:tcBorders>
              <w:top w:val="nil"/>
              <w:left w:val="single" w:sz="4" w:space="0" w:color="auto"/>
              <w:bottom w:val="nil"/>
              <w:right w:val="single" w:sz="4" w:space="0" w:color="auto"/>
            </w:tcBorders>
          </w:tcPr>
          <w:p w:rsidR="00E71C9C" w:rsidRPr="00E71C9C" w:rsidRDefault="00E71C9C" w:rsidP="00E71C9C">
            <w:pPr>
              <w:spacing w:after="0" w:line="240" w:lineRule="auto"/>
              <w:rPr>
                <w:rFonts w:ascii="Times New Roman" w:eastAsia="Times New Roman" w:hAnsi="Times New Roman" w:cs="Times New Roman"/>
                <w:b/>
                <w:i/>
                <w:sz w:val="23"/>
                <w:szCs w:val="23"/>
              </w:rPr>
            </w:pPr>
          </w:p>
        </w:tc>
        <w:tc>
          <w:tcPr>
            <w:tcW w:w="4444" w:type="dxa"/>
            <w:tcBorders>
              <w:top w:val="nil"/>
              <w:left w:val="single" w:sz="4" w:space="0" w:color="auto"/>
              <w:bottom w:val="single" w:sz="4" w:space="0" w:color="auto"/>
              <w:right w:val="single" w:sz="4" w:space="0" w:color="auto"/>
            </w:tcBorders>
          </w:tcPr>
          <w:p w:rsidR="00E71C9C" w:rsidRPr="00E71C9C" w:rsidRDefault="00E608DD" w:rsidP="00E71C9C">
            <w:pPr>
              <w:shd w:val="clear" w:color="auto" w:fill="FFFFFF"/>
              <w:spacing w:after="0" w:line="274" w:lineRule="exact"/>
              <w:jc w:val="both"/>
              <w:rPr>
                <w:rFonts w:ascii="Times New Roman" w:eastAsia="Times New Roman" w:hAnsi="Times New Roman" w:cs="Times New Roman"/>
                <w:spacing w:val="-9"/>
                <w:sz w:val="23"/>
                <w:szCs w:val="23"/>
              </w:rPr>
            </w:pPr>
            <w:r w:rsidRPr="00E71C9C">
              <w:rPr>
                <w:rFonts w:ascii="Times New Roman" w:eastAsia="Times New Roman" w:hAnsi="Times New Roman" w:cs="Times New Roman"/>
                <w:spacing w:val="-7"/>
                <w:w w:val="104"/>
                <w:sz w:val="23"/>
                <w:szCs w:val="23"/>
              </w:rPr>
              <w:t xml:space="preserve">Reģistrācijas numurs: </w:t>
            </w:r>
            <w:bookmarkStart w:id="3" w:name="_Hlk494189046"/>
            <w:r w:rsidRPr="00E71C9C">
              <w:rPr>
                <w:rFonts w:ascii="Times New Roman" w:eastAsia="Times New Roman" w:hAnsi="Times New Roman" w:cs="Times New Roman"/>
                <w:sz w:val="23"/>
                <w:szCs w:val="23"/>
              </w:rPr>
              <w:t xml:space="preserve"> </w:t>
            </w:r>
            <w:r>
              <w:rPr>
                <w:rFonts w:ascii="Times New Roman" w:eastAsia="Times New Roman" w:hAnsi="Times New Roman" w:cs="Times New Roman"/>
                <w:sz w:val="23"/>
                <w:szCs w:val="23"/>
              </w:rPr>
              <w:t>4</w:t>
            </w:r>
            <w:r w:rsidR="00E06D09">
              <w:rPr>
                <w:rFonts w:ascii="Times New Roman" w:eastAsia="Lucida Sans Unicode" w:hAnsi="Times New Roman" w:cs="Times New Roman"/>
                <w:sz w:val="24"/>
                <w:szCs w:val="24"/>
                <w:lang w:eastAsia="ar-SA"/>
              </w:rPr>
              <w:t>150302832</w:t>
            </w:r>
            <w:r>
              <w:rPr>
                <w:rFonts w:ascii="Times New Roman" w:eastAsia="Lucida Sans Unicode" w:hAnsi="Times New Roman" w:cs="Times New Roman"/>
                <w:sz w:val="24"/>
                <w:szCs w:val="24"/>
                <w:lang w:eastAsia="ar-SA"/>
              </w:rPr>
              <w:t>3</w:t>
            </w:r>
            <w:bookmarkEnd w:id="3"/>
          </w:p>
        </w:tc>
      </w:tr>
      <w:tr w:rsidR="00E71C9C" w:rsidRPr="00E71C9C" w:rsidTr="00F5660B">
        <w:trPr>
          <w:trHeight w:val="661"/>
        </w:trPr>
        <w:tc>
          <w:tcPr>
            <w:tcW w:w="4500" w:type="dxa"/>
            <w:tcBorders>
              <w:top w:val="single" w:sz="4" w:space="0" w:color="auto"/>
              <w:left w:val="single" w:sz="4" w:space="0" w:color="auto"/>
              <w:bottom w:val="single" w:sz="4" w:space="0" w:color="auto"/>
              <w:right w:val="single" w:sz="4" w:space="0" w:color="auto"/>
            </w:tcBorders>
          </w:tcPr>
          <w:p w:rsidR="00E71C9C" w:rsidRPr="00E71C9C" w:rsidRDefault="00E71C9C" w:rsidP="00E71C9C">
            <w:pPr>
              <w:spacing w:after="0" w:line="240" w:lineRule="auto"/>
              <w:rPr>
                <w:rFonts w:ascii="Times New Roman" w:eastAsia="Times New Roman" w:hAnsi="Times New Roman" w:cs="Times New Roman"/>
                <w:sz w:val="23"/>
                <w:szCs w:val="23"/>
              </w:rPr>
            </w:pPr>
            <w:r w:rsidRPr="00E71C9C">
              <w:rPr>
                <w:rFonts w:ascii="Times New Roman" w:eastAsia="Times New Roman" w:hAnsi="Times New Roman" w:cs="Times New Roman"/>
                <w:sz w:val="23"/>
                <w:szCs w:val="23"/>
              </w:rPr>
              <w:t>Juridiskā adrese : 1.Pasažieru iela 6, Daugavpils LV-5401</w:t>
            </w:r>
          </w:p>
        </w:tc>
        <w:tc>
          <w:tcPr>
            <w:tcW w:w="236" w:type="dxa"/>
            <w:tcBorders>
              <w:top w:val="nil"/>
              <w:left w:val="single" w:sz="4" w:space="0" w:color="auto"/>
              <w:bottom w:val="nil"/>
              <w:right w:val="single" w:sz="4" w:space="0" w:color="auto"/>
            </w:tcBorders>
          </w:tcPr>
          <w:p w:rsidR="00E71C9C" w:rsidRPr="00E71C9C" w:rsidRDefault="00E71C9C" w:rsidP="00E71C9C">
            <w:pPr>
              <w:spacing w:after="0" w:line="240" w:lineRule="auto"/>
              <w:rPr>
                <w:rFonts w:ascii="Times New Roman" w:eastAsia="Times New Roman" w:hAnsi="Times New Roman" w:cs="Times New Roman"/>
                <w:i/>
                <w:sz w:val="23"/>
                <w:szCs w:val="23"/>
              </w:rPr>
            </w:pPr>
          </w:p>
        </w:tc>
        <w:tc>
          <w:tcPr>
            <w:tcW w:w="4444" w:type="dxa"/>
            <w:tcBorders>
              <w:top w:val="single" w:sz="4" w:space="0" w:color="auto"/>
              <w:left w:val="single" w:sz="4" w:space="0" w:color="auto"/>
              <w:bottom w:val="single" w:sz="4" w:space="0" w:color="auto"/>
              <w:right w:val="single" w:sz="4" w:space="0" w:color="auto"/>
            </w:tcBorders>
            <w:vAlign w:val="center"/>
          </w:tcPr>
          <w:p w:rsidR="00E71C9C" w:rsidRPr="00E71C9C" w:rsidRDefault="00E71C9C" w:rsidP="00E71C9C">
            <w:pPr>
              <w:shd w:val="clear" w:color="auto" w:fill="FFFFFF"/>
              <w:spacing w:after="0" w:line="274" w:lineRule="exact"/>
              <w:ind w:left="6"/>
              <w:rPr>
                <w:rFonts w:ascii="Times New Roman" w:eastAsia="Times New Roman" w:hAnsi="Times New Roman" w:cs="Times New Roman"/>
                <w:sz w:val="23"/>
                <w:szCs w:val="23"/>
              </w:rPr>
            </w:pPr>
            <w:r w:rsidRPr="00E71C9C">
              <w:rPr>
                <w:rFonts w:ascii="Times New Roman" w:eastAsia="Times New Roman" w:hAnsi="Times New Roman" w:cs="Times New Roman"/>
                <w:sz w:val="23"/>
                <w:szCs w:val="23"/>
              </w:rPr>
              <w:t xml:space="preserve">Juridiskā adrese: </w:t>
            </w:r>
            <w:r w:rsidRPr="00E71C9C">
              <w:rPr>
                <w:rFonts w:ascii="Times New Roman" w:eastAsia="Times New Roman" w:hAnsi="Times New Roman" w:cs="Times New Roman"/>
                <w:sz w:val="23"/>
                <w:szCs w:val="23"/>
              </w:rPr>
              <w:tab/>
            </w:r>
          </w:p>
          <w:p w:rsidR="00E71C9C" w:rsidRPr="00E71C9C" w:rsidRDefault="00906A8B" w:rsidP="00E71C9C">
            <w:pPr>
              <w:shd w:val="clear" w:color="auto" w:fill="FFFFFF"/>
              <w:spacing w:after="0" w:line="274" w:lineRule="exact"/>
              <w:ind w:left="6"/>
              <w:rPr>
                <w:rFonts w:ascii="Times New Roman" w:eastAsia="Times New Roman" w:hAnsi="Times New Roman" w:cs="Times New Roman"/>
                <w:spacing w:val="-9"/>
                <w:sz w:val="23"/>
                <w:szCs w:val="23"/>
              </w:rPr>
            </w:pPr>
            <w:r w:rsidRPr="00982193">
              <w:rPr>
                <w:rFonts w:ascii="Times New Roman" w:eastAsia="Lucida Sans Unicode" w:hAnsi="Times New Roman" w:cs="Times New Roman"/>
                <w:sz w:val="24"/>
                <w:szCs w:val="24"/>
                <w:lang w:eastAsia="ar-SA"/>
              </w:rPr>
              <w:t xml:space="preserve">Daugavpils nov., Vecsalienas pag., </w:t>
            </w:r>
            <w:proofErr w:type="spellStart"/>
            <w:r w:rsidRPr="00982193">
              <w:rPr>
                <w:rFonts w:ascii="Times New Roman" w:eastAsia="Lucida Sans Unicode" w:hAnsi="Times New Roman" w:cs="Times New Roman"/>
                <w:sz w:val="24"/>
                <w:szCs w:val="24"/>
                <w:lang w:eastAsia="ar-SA"/>
              </w:rPr>
              <w:t>Červonka</w:t>
            </w:r>
            <w:proofErr w:type="spellEnd"/>
            <w:r w:rsidRPr="00982193">
              <w:rPr>
                <w:rFonts w:ascii="Times New Roman" w:eastAsia="Lucida Sans Unicode" w:hAnsi="Times New Roman" w:cs="Times New Roman"/>
                <w:sz w:val="24"/>
                <w:szCs w:val="24"/>
                <w:lang w:eastAsia="ar-SA"/>
              </w:rPr>
              <w:t>, "Červonka-1", LV-5400</w:t>
            </w:r>
          </w:p>
        </w:tc>
      </w:tr>
      <w:tr w:rsidR="00E71C9C" w:rsidRPr="00E71C9C" w:rsidTr="00F5660B">
        <w:trPr>
          <w:trHeight w:val="243"/>
        </w:trPr>
        <w:tc>
          <w:tcPr>
            <w:tcW w:w="4500" w:type="dxa"/>
            <w:tcBorders>
              <w:top w:val="single" w:sz="4" w:space="0" w:color="auto"/>
              <w:left w:val="single" w:sz="4" w:space="0" w:color="auto"/>
              <w:bottom w:val="single" w:sz="4" w:space="0" w:color="auto"/>
              <w:right w:val="single" w:sz="4" w:space="0" w:color="auto"/>
            </w:tcBorders>
          </w:tcPr>
          <w:p w:rsidR="00E71C9C" w:rsidRPr="00E71C9C" w:rsidRDefault="00E71C9C" w:rsidP="00E71C9C">
            <w:pPr>
              <w:spacing w:after="0" w:line="240" w:lineRule="auto"/>
              <w:rPr>
                <w:rFonts w:ascii="Times New Roman" w:eastAsia="Times New Roman" w:hAnsi="Times New Roman" w:cs="Times New Roman"/>
                <w:sz w:val="23"/>
                <w:szCs w:val="23"/>
              </w:rPr>
            </w:pPr>
            <w:r w:rsidRPr="00E71C9C">
              <w:rPr>
                <w:rFonts w:ascii="Times New Roman" w:eastAsia="Times New Roman" w:hAnsi="Times New Roman" w:cs="Times New Roman"/>
                <w:sz w:val="23"/>
                <w:szCs w:val="23"/>
              </w:rPr>
              <w:t>Banka: A/S ,,Swedbank”,</w:t>
            </w:r>
          </w:p>
          <w:p w:rsidR="00E71C9C" w:rsidRPr="00E71C9C" w:rsidRDefault="00E71C9C" w:rsidP="00E71C9C">
            <w:pPr>
              <w:spacing w:after="0" w:line="240" w:lineRule="auto"/>
              <w:rPr>
                <w:rFonts w:ascii="Times New Roman" w:eastAsia="Times New Roman" w:hAnsi="Times New Roman" w:cs="Times New Roman"/>
                <w:sz w:val="23"/>
                <w:szCs w:val="23"/>
              </w:rPr>
            </w:pPr>
            <w:r w:rsidRPr="00E71C9C">
              <w:rPr>
                <w:rFonts w:ascii="Times New Roman" w:eastAsia="Times New Roman" w:hAnsi="Times New Roman" w:cs="Times New Roman"/>
                <w:sz w:val="23"/>
                <w:szCs w:val="23"/>
              </w:rPr>
              <w:t>kods:  HABALV22,</w:t>
            </w:r>
          </w:p>
          <w:p w:rsidR="00E71C9C" w:rsidRPr="00E71C9C" w:rsidRDefault="00E71C9C" w:rsidP="00E71C9C">
            <w:pPr>
              <w:spacing w:after="0" w:line="240" w:lineRule="auto"/>
              <w:rPr>
                <w:rFonts w:ascii="Times New Roman" w:eastAsia="Times New Roman" w:hAnsi="Times New Roman" w:cs="Times New Roman"/>
                <w:sz w:val="23"/>
                <w:szCs w:val="23"/>
              </w:rPr>
            </w:pPr>
            <w:r w:rsidRPr="00E71C9C">
              <w:rPr>
                <w:rFonts w:ascii="Times New Roman" w:eastAsia="Times New Roman" w:hAnsi="Times New Roman" w:cs="Times New Roman"/>
                <w:sz w:val="23"/>
                <w:szCs w:val="23"/>
              </w:rPr>
              <w:t>n/konts:  LV39HABA0001407041170</w:t>
            </w:r>
          </w:p>
        </w:tc>
        <w:tc>
          <w:tcPr>
            <w:tcW w:w="236" w:type="dxa"/>
            <w:tcBorders>
              <w:top w:val="nil"/>
              <w:left w:val="single" w:sz="4" w:space="0" w:color="auto"/>
              <w:bottom w:val="nil"/>
              <w:right w:val="single" w:sz="4" w:space="0" w:color="auto"/>
            </w:tcBorders>
          </w:tcPr>
          <w:p w:rsidR="00E71C9C" w:rsidRPr="00E71C9C" w:rsidRDefault="00E71C9C" w:rsidP="00E71C9C">
            <w:pPr>
              <w:spacing w:after="0" w:line="240" w:lineRule="auto"/>
              <w:rPr>
                <w:rFonts w:ascii="Times New Roman" w:eastAsia="Times New Roman" w:hAnsi="Times New Roman" w:cs="Times New Roman"/>
                <w:i/>
                <w:sz w:val="23"/>
                <w:szCs w:val="23"/>
              </w:rPr>
            </w:pPr>
          </w:p>
        </w:tc>
        <w:tc>
          <w:tcPr>
            <w:tcW w:w="4444" w:type="dxa"/>
            <w:tcBorders>
              <w:top w:val="single" w:sz="4" w:space="0" w:color="auto"/>
              <w:left w:val="single" w:sz="4" w:space="0" w:color="auto"/>
              <w:bottom w:val="single" w:sz="4" w:space="0" w:color="auto"/>
              <w:right w:val="single" w:sz="4" w:space="0" w:color="auto"/>
            </w:tcBorders>
            <w:vAlign w:val="center"/>
          </w:tcPr>
          <w:p w:rsidR="00E71C9C" w:rsidRPr="00E71C9C" w:rsidRDefault="00E71C9C" w:rsidP="00E71C9C">
            <w:pPr>
              <w:spacing w:after="0" w:line="240" w:lineRule="auto"/>
              <w:rPr>
                <w:rFonts w:ascii="Times New Roman" w:eastAsia="Times New Roman" w:hAnsi="Times New Roman" w:cs="Times New Roman"/>
                <w:sz w:val="23"/>
                <w:szCs w:val="23"/>
              </w:rPr>
            </w:pPr>
            <w:r w:rsidRPr="00E71C9C">
              <w:rPr>
                <w:rFonts w:ascii="Times New Roman" w:eastAsia="Times New Roman" w:hAnsi="Times New Roman" w:cs="Times New Roman"/>
                <w:sz w:val="23"/>
                <w:szCs w:val="23"/>
              </w:rPr>
              <w:t xml:space="preserve">Banka: A/S Swedbank, </w:t>
            </w:r>
          </w:p>
          <w:p w:rsidR="00E71C9C" w:rsidRPr="00E71C9C" w:rsidRDefault="00E71C9C" w:rsidP="00E71C9C">
            <w:pPr>
              <w:spacing w:after="0" w:line="240" w:lineRule="auto"/>
              <w:rPr>
                <w:rFonts w:ascii="Times New Roman" w:eastAsia="Times New Roman" w:hAnsi="Times New Roman" w:cs="Times New Roman"/>
                <w:sz w:val="23"/>
                <w:szCs w:val="23"/>
              </w:rPr>
            </w:pPr>
            <w:r w:rsidRPr="00E71C9C">
              <w:rPr>
                <w:rFonts w:ascii="Times New Roman" w:eastAsia="Times New Roman" w:hAnsi="Times New Roman" w:cs="Times New Roman"/>
                <w:sz w:val="23"/>
                <w:szCs w:val="23"/>
              </w:rPr>
              <w:t>kods:  HABALV22,</w:t>
            </w:r>
          </w:p>
          <w:p w:rsidR="00E71C9C" w:rsidRPr="00E71C9C" w:rsidRDefault="00E71C9C" w:rsidP="00E71C9C">
            <w:pPr>
              <w:spacing w:after="0" w:line="240" w:lineRule="auto"/>
              <w:rPr>
                <w:rFonts w:ascii="Times New Roman" w:eastAsia="Times New Roman" w:hAnsi="Times New Roman" w:cs="Times New Roman"/>
                <w:sz w:val="23"/>
                <w:szCs w:val="23"/>
              </w:rPr>
            </w:pPr>
            <w:r w:rsidRPr="00E71C9C">
              <w:rPr>
                <w:rFonts w:ascii="Times New Roman" w:eastAsia="Times New Roman" w:hAnsi="Times New Roman" w:cs="Times New Roman"/>
                <w:sz w:val="23"/>
                <w:szCs w:val="23"/>
              </w:rPr>
              <w:t>n/konts: LV</w:t>
            </w:r>
            <w:r w:rsidR="00E608DD">
              <w:rPr>
                <w:rFonts w:ascii="Times New Roman" w:eastAsia="Times New Roman" w:hAnsi="Times New Roman" w:cs="Times New Roman"/>
                <w:sz w:val="23"/>
                <w:szCs w:val="23"/>
              </w:rPr>
              <w:t>15</w:t>
            </w:r>
            <w:r w:rsidRPr="00E71C9C">
              <w:rPr>
                <w:rFonts w:ascii="Times New Roman" w:eastAsia="Times New Roman" w:hAnsi="Times New Roman" w:cs="Times New Roman"/>
                <w:sz w:val="23"/>
                <w:szCs w:val="23"/>
              </w:rPr>
              <w:t>HABA</w:t>
            </w:r>
            <w:r w:rsidR="00E608DD">
              <w:rPr>
                <w:rFonts w:ascii="Times New Roman" w:eastAsia="Times New Roman" w:hAnsi="Times New Roman" w:cs="Times New Roman"/>
                <w:sz w:val="23"/>
                <w:szCs w:val="23"/>
              </w:rPr>
              <w:t>0551001624109</w:t>
            </w:r>
          </w:p>
        </w:tc>
      </w:tr>
      <w:tr w:rsidR="00E71C9C" w:rsidRPr="00E71C9C" w:rsidTr="00F5660B">
        <w:tc>
          <w:tcPr>
            <w:tcW w:w="4500" w:type="dxa"/>
            <w:tcBorders>
              <w:top w:val="single" w:sz="4" w:space="0" w:color="auto"/>
              <w:left w:val="single" w:sz="4" w:space="0" w:color="auto"/>
              <w:bottom w:val="single" w:sz="4" w:space="0" w:color="auto"/>
              <w:right w:val="single" w:sz="4" w:space="0" w:color="auto"/>
            </w:tcBorders>
          </w:tcPr>
          <w:p w:rsidR="00E71C9C" w:rsidRPr="00E71C9C" w:rsidRDefault="00E71C9C" w:rsidP="00E71C9C">
            <w:pPr>
              <w:spacing w:after="0" w:line="240" w:lineRule="auto"/>
              <w:rPr>
                <w:rFonts w:ascii="Times New Roman" w:eastAsia="Times New Roman" w:hAnsi="Times New Roman" w:cs="Times New Roman"/>
                <w:sz w:val="23"/>
                <w:szCs w:val="23"/>
              </w:rPr>
            </w:pPr>
          </w:p>
          <w:p w:rsidR="00E71C9C" w:rsidRPr="00E71C9C" w:rsidRDefault="00E71C9C" w:rsidP="00E71C9C">
            <w:pPr>
              <w:spacing w:after="0" w:line="240" w:lineRule="auto"/>
              <w:rPr>
                <w:rFonts w:ascii="Times New Roman" w:eastAsia="Times New Roman" w:hAnsi="Times New Roman" w:cs="Times New Roman"/>
                <w:sz w:val="23"/>
                <w:szCs w:val="23"/>
              </w:rPr>
            </w:pPr>
            <w:r w:rsidRPr="00E71C9C">
              <w:rPr>
                <w:rFonts w:ascii="Times New Roman" w:eastAsia="Times New Roman" w:hAnsi="Times New Roman" w:cs="Times New Roman"/>
                <w:sz w:val="23"/>
                <w:szCs w:val="23"/>
              </w:rPr>
              <w:t>Valdes loceklis</w:t>
            </w:r>
          </w:p>
          <w:p w:rsidR="00E71C9C" w:rsidRPr="00E71C9C" w:rsidRDefault="00E71C9C" w:rsidP="00E71C9C">
            <w:pPr>
              <w:spacing w:after="0" w:line="240" w:lineRule="auto"/>
              <w:rPr>
                <w:rFonts w:ascii="Times New Roman" w:eastAsia="Times New Roman" w:hAnsi="Times New Roman" w:cs="Times New Roman"/>
                <w:sz w:val="23"/>
                <w:szCs w:val="23"/>
              </w:rPr>
            </w:pPr>
          </w:p>
          <w:p w:rsidR="00E71C9C" w:rsidRPr="00E71C9C" w:rsidRDefault="00E71C9C" w:rsidP="00E71C9C">
            <w:pPr>
              <w:spacing w:after="0" w:line="240" w:lineRule="auto"/>
              <w:rPr>
                <w:rFonts w:ascii="Times New Roman" w:eastAsia="Times New Roman" w:hAnsi="Times New Roman" w:cs="Times New Roman"/>
                <w:sz w:val="23"/>
                <w:szCs w:val="23"/>
              </w:rPr>
            </w:pPr>
            <w:r w:rsidRPr="00E71C9C">
              <w:rPr>
                <w:rFonts w:ascii="Times New Roman" w:eastAsia="Times New Roman" w:hAnsi="Times New Roman" w:cs="Times New Roman"/>
                <w:sz w:val="23"/>
                <w:szCs w:val="23"/>
              </w:rPr>
              <w:t xml:space="preserve">  ___________________ </w:t>
            </w:r>
            <w:proofErr w:type="spellStart"/>
            <w:r w:rsidRPr="00E71C9C">
              <w:rPr>
                <w:rFonts w:ascii="Times New Roman" w:eastAsia="Times New Roman" w:hAnsi="Times New Roman" w:cs="Times New Roman"/>
                <w:b/>
                <w:sz w:val="23"/>
                <w:szCs w:val="23"/>
              </w:rPr>
              <w:t>M.Truskovskis</w:t>
            </w:r>
            <w:proofErr w:type="spellEnd"/>
          </w:p>
          <w:p w:rsidR="00E71C9C" w:rsidRPr="00E71C9C" w:rsidRDefault="00E71C9C" w:rsidP="00E71C9C">
            <w:pPr>
              <w:spacing w:after="0" w:line="240" w:lineRule="auto"/>
              <w:rPr>
                <w:rFonts w:ascii="Times New Roman" w:eastAsia="Times New Roman" w:hAnsi="Times New Roman" w:cs="Times New Roman"/>
                <w:sz w:val="23"/>
                <w:szCs w:val="23"/>
              </w:rPr>
            </w:pPr>
          </w:p>
        </w:tc>
        <w:tc>
          <w:tcPr>
            <w:tcW w:w="236" w:type="dxa"/>
            <w:tcBorders>
              <w:top w:val="nil"/>
              <w:left w:val="single" w:sz="4" w:space="0" w:color="auto"/>
              <w:bottom w:val="nil"/>
              <w:right w:val="single" w:sz="4" w:space="0" w:color="auto"/>
            </w:tcBorders>
          </w:tcPr>
          <w:p w:rsidR="00E71C9C" w:rsidRPr="00E71C9C" w:rsidRDefault="00E71C9C" w:rsidP="00E71C9C">
            <w:pPr>
              <w:spacing w:after="0" w:line="240" w:lineRule="auto"/>
              <w:rPr>
                <w:rFonts w:ascii="Times New Roman" w:eastAsia="Times New Roman" w:hAnsi="Times New Roman" w:cs="Times New Roman"/>
                <w:b/>
                <w:i/>
                <w:sz w:val="23"/>
                <w:szCs w:val="23"/>
              </w:rPr>
            </w:pPr>
          </w:p>
        </w:tc>
        <w:tc>
          <w:tcPr>
            <w:tcW w:w="4444" w:type="dxa"/>
            <w:tcBorders>
              <w:top w:val="single" w:sz="4" w:space="0" w:color="auto"/>
              <w:left w:val="single" w:sz="4" w:space="0" w:color="auto"/>
              <w:bottom w:val="single" w:sz="4" w:space="0" w:color="auto"/>
              <w:right w:val="single" w:sz="4" w:space="0" w:color="auto"/>
            </w:tcBorders>
          </w:tcPr>
          <w:p w:rsidR="00E71C9C" w:rsidRPr="00E71C9C" w:rsidRDefault="00E71C9C" w:rsidP="00E71C9C">
            <w:pPr>
              <w:spacing w:after="0" w:line="240" w:lineRule="auto"/>
              <w:rPr>
                <w:rFonts w:ascii="Times New Roman" w:eastAsia="Times New Roman" w:hAnsi="Times New Roman" w:cs="Times New Roman"/>
                <w:sz w:val="23"/>
                <w:szCs w:val="23"/>
              </w:rPr>
            </w:pPr>
          </w:p>
          <w:p w:rsidR="00E71C9C" w:rsidRPr="00E71C9C" w:rsidRDefault="00E71C9C" w:rsidP="00E71C9C">
            <w:pPr>
              <w:spacing w:after="0" w:line="240" w:lineRule="auto"/>
              <w:rPr>
                <w:rFonts w:ascii="Times New Roman" w:eastAsia="Times New Roman" w:hAnsi="Times New Roman" w:cs="Times New Roman"/>
                <w:sz w:val="23"/>
                <w:szCs w:val="23"/>
              </w:rPr>
            </w:pPr>
            <w:r w:rsidRPr="00E71C9C">
              <w:rPr>
                <w:rFonts w:ascii="Times New Roman" w:eastAsia="Times New Roman" w:hAnsi="Times New Roman" w:cs="Times New Roman"/>
                <w:sz w:val="23"/>
                <w:szCs w:val="23"/>
              </w:rPr>
              <w:t xml:space="preserve">Valdes </w:t>
            </w:r>
            <w:r w:rsidR="00821083">
              <w:rPr>
                <w:rFonts w:ascii="Times New Roman" w:eastAsia="Times New Roman" w:hAnsi="Times New Roman" w:cs="Times New Roman"/>
                <w:sz w:val="23"/>
                <w:szCs w:val="23"/>
              </w:rPr>
              <w:t>priekšsēdētājs</w:t>
            </w:r>
          </w:p>
          <w:p w:rsidR="00E71C9C" w:rsidRPr="00E71C9C" w:rsidRDefault="00E71C9C" w:rsidP="00E71C9C">
            <w:pPr>
              <w:spacing w:after="0" w:line="240" w:lineRule="auto"/>
              <w:rPr>
                <w:rFonts w:ascii="Times New Roman" w:eastAsia="Times New Roman" w:hAnsi="Times New Roman" w:cs="Times New Roman"/>
                <w:sz w:val="23"/>
                <w:szCs w:val="23"/>
              </w:rPr>
            </w:pPr>
          </w:p>
          <w:p w:rsidR="00E71C9C" w:rsidRPr="00E71C9C" w:rsidRDefault="00E71C9C" w:rsidP="00E71C9C">
            <w:pPr>
              <w:spacing w:after="0" w:line="240" w:lineRule="auto"/>
              <w:rPr>
                <w:rFonts w:ascii="Times New Roman" w:eastAsia="Times New Roman" w:hAnsi="Times New Roman" w:cs="Times New Roman"/>
                <w:sz w:val="23"/>
                <w:szCs w:val="23"/>
              </w:rPr>
            </w:pPr>
            <w:r w:rsidRPr="00E71C9C">
              <w:rPr>
                <w:rFonts w:ascii="Times New Roman" w:eastAsia="Times New Roman" w:hAnsi="Times New Roman" w:cs="Times New Roman"/>
                <w:sz w:val="23"/>
                <w:szCs w:val="23"/>
              </w:rPr>
              <w:t>___________________________</w:t>
            </w:r>
            <w:proofErr w:type="spellStart"/>
            <w:r w:rsidR="009B688B">
              <w:rPr>
                <w:rFonts w:ascii="Times New Roman" w:eastAsia="Times New Roman" w:hAnsi="Times New Roman" w:cs="Times New Roman"/>
                <w:b/>
                <w:sz w:val="23"/>
                <w:szCs w:val="23"/>
              </w:rPr>
              <w:t>J.Dubovskis</w:t>
            </w:r>
            <w:proofErr w:type="spellEnd"/>
            <w:r w:rsidRPr="00E71C9C">
              <w:rPr>
                <w:rFonts w:ascii="Times New Roman" w:eastAsia="Times New Roman" w:hAnsi="Times New Roman" w:cs="Times New Roman"/>
                <w:sz w:val="23"/>
                <w:szCs w:val="23"/>
              </w:rPr>
              <w:t xml:space="preserve">                                   </w:t>
            </w:r>
          </w:p>
        </w:tc>
      </w:tr>
    </w:tbl>
    <w:p w:rsidR="00AF44DA" w:rsidRDefault="00AF44DA"/>
    <w:sectPr w:rsidR="00AF44DA" w:rsidSect="00BC2A5C">
      <w:footerReference w:type="default" r:id="rId9"/>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F1C86" w:rsidRDefault="001F1C86" w:rsidP="00BC2A5C">
      <w:pPr>
        <w:spacing w:after="0" w:line="240" w:lineRule="auto"/>
      </w:pPr>
      <w:r>
        <w:separator/>
      </w:r>
    </w:p>
  </w:endnote>
  <w:endnote w:type="continuationSeparator" w:id="0">
    <w:p w:rsidR="001F1C86" w:rsidRDefault="001F1C86" w:rsidP="00BC2A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0196343"/>
      <w:docPartObj>
        <w:docPartGallery w:val="Page Numbers (Bottom of Page)"/>
        <w:docPartUnique/>
      </w:docPartObj>
    </w:sdtPr>
    <w:sdtEndPr>
      <w:rPr>
        <w:noProof/>
      </w:rPr>
    </w:sdtEndPr>
    <w:sdtContent>
      <w:p w:rsidR="00BC2A5C" w:rsidRDefault="00BC2A5C">
        <w:pPr>
          <w:pStyle w:val="Footer"/>
          <w:jc w:val="center"/>
        </w:pPr>
        <w:r>
          <w:fldChar w:fldCharType="begin"/>
        </w:r>
        <w:r>
          <w:instrText xml:space="preserve"> PAGE   \* MERGEFORMAT </w:instrText>
        </w:r>
        <w:r>
          <w:fldChar w:fldCharType="separate"/>
        </w:r>
        <w:r w:rsidR="00E608DD">
          <w:rPr>
            <w:noProof/>
          </w:rPr>
          <w:t>2</w:t>
        </w:r>
        <w:r>
          <w:rPr>
            <w:noProof/>
          </w:rPr>
          <w:fldChar w:fldCharType="end"/>
        </w:r>
      </w:p>
    </w:sdtContent>
  </w:sdt>
  <w:p w:rsidR="00BC2A5C" w:rsidRDefault="00BC2A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F1C86" w:rsidRDefault="001F1C86" w:rsidP="00BC2A5C">
      <w:pPr>
        <w:spacing w:after="0" w:line="240" w:lineRule="auto"/>
      </w:pPr>
      <w:r>
        <w:separator/>
      </w:r>
    </w:p>
  </w:footnote>
  <w:footnote w:type="continuationSeparator" w:id="0">
    <w:p w:rsidR="001F1C86" w:rsidRDefault="001F1C86" w:rsidP="00BC2A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3D775C"/>
    <w:multiLevelType w:val="multilevel"/>
    <w:tmpl w:val="9934CFBC"/>
    <w:styleLink w:val="WWOutlineListStyle5112"/>
    <w:lvl w:ilvl="0">
      <w:start w:val="1"/>
      <w:numFmt w:val="decimal"/>
      <w:pStyle w:val="1Lgumam"/>
      <w:lvlText w:val="%1."/>
      <w:lvlJc w:val="left"/>
      <w:pPr>
        <w:ind w:left="360" w:hanging="360"/>
      </w:pPr>
      <w:rPr>
        <w:b/>
      </w:rPr>
    </w:lvl>
    <w:lvl w:ilvl="1">
      <w:start w:val="1"/>
      <w:numFmt w:val="decimal"/>
      <w:pStyle w:val="11Lgumam"/>
      <w:lvlText w:val="%1.%2."/>
      <w:lvlJc w:val="left"/>
      <w:pPr>
        <w:ind w:left="792" w:hanging="432"/>
      </w:pPr>
      <w:rPr>
        <w:rFonts w:ascii="Times New Roman" w:hAnsi="Times New Roman"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111Lgumam"/>
      <w:lvlText w:val="%1.%2.%3."/>
      <w:lvlJc w:val="left"/>
      <w:pPr>
        <w:ind w:left="1497" w:hanging="504"/>
      </w:pPr>
    </w:lvl>
    <w:lvl w:ilvl="3">
      <w:start w:val="1"/>
      <w:numFmt w:val="decimal"/>
      <w:pStyle w:val="1111lgumam"/>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5080121A"/>
    <w:multiLevelType w:val="multilevel"/>
    <w:tmpl w:val="85FC7624"/>
    <w:lvl w:ilvl="0">
      <w:start w:val="1"/>
      <w:numFmt w:val="decimal"/>
      <w:lvlText w:val="%1."/>
      <w:lvlJc w:val="left"/>
      <w:pPr>
        <w:tabs>
          <w:tab w:val="num" w:pos="480"/>
        </w:tabs>
        <w:ind w:left="480" w:hanging="480"/>
      </w:pPr>
      <w:rPr>
        <w:b w:val="0"/>
      </w:rPr>
    </w:lvl>
    <w:lvl w:ilvl="1">
      <w:start w:val="1"/>
      <w:numFmt w:val="decimal"/>
      <w:lvlText w:val="%1.%2."/>
      <w:lvlJc w:val="left"/>
      <w:pPr>
        <w:tabs>
          <w:tab w:val="num" w:pos="480"/>
        </w:tabs>
        <w:ind w:left="480" w:hanging="480"/>
      </w:pPr>
      <w:rPr>
        <w:b w:val="0"/>
        <w:sz w:val="22"/>
        <w:szCs w:val="22"/>
      </w:rPr>
    </w:lvl>
    <w:lvl w:ilvl="2">
      <w:start w:val="1"/>
      <w:numFmt w:val="decimal"/>
      <w:lvlText w:val="%1.%2.%3."/>
      <w:lvlJc w:val="left"/>
      <w:pPr>
        <w:tabs>
          <w:tab w:val="num" w:pos="1004"/>
        </w:tabs>
        <w:ind w:left="1004"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5E57"/>
    <w:rsid w:val="00067CDC"/>
    <w:rsid w:val="001F1C86"/>
    <w:rsid w:val="002F7FB7"/>
    <w:rsid w:val="00527E20"/>
    <w:rsid w:val="007E0C85"/>
    <w:rsid w:val="00821083"/>
    <w:rsid w:val="00857AA1"/>
    <w:rsid w:val="008E02ED"/>
    <w:rsid w:val="00906A8B"/>
    <w:rsid w:val="00982193"/>
    <w:rsid w:val="009B688B"/>
    <w:rsid w:val="00A701AE"/>
    <w:rsid w:val="00AF44DA"/>
    <w:rsid w:val="00BC2A5C"/>
    <w:rsid w:val="00C53677"/>
    <w:rsid w:val="00D83283"/>
    <w:rsid w:val="00DE5E91"/>
    <w:rsid w:val="00E06D09"/>
    <w:rsid w:val="00E227AA"/>
    <w:rsid w:val="00E608DD"/>
    <w:rsid w:val="00E71C9C"/>
    <w:rsid w:val="00F85E5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445508"/>
  <w15:chartTrackingRefBased/>
  <w15:docId w15:val="{C86D0515-1AA2-48B2-A2FF-74AEA33BB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85E57"/>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Lgumam">
    <w:name w:val="1. Līgumam"/>
    <w:basedOn w:val="Normal"/>
    <w:qFormat/>
    <w:rsid w:val="00F85E57"/>
    <w:pPr>
      <w:widowControl w:val="0"/>
      <w:numPr>
        <w:numId w:val="2"/>
      </w:numPr>
      <w:suppressAutoHyphens/>
      <w:autoSpaceDN w:val="0"/>
      <w:spacing w:before="120" w:after="120" w:line="276" w:lineRule="auto"/>
      <w:jc w:val="center"/>
    </w:pPr>
    <w:rPr>
      <w:rFonts w:ascii="Times New Roman" w:eastAsia="Times New Roman" w:hAnsi="Times New Roman"/>
      <w:b/>
      <w:sz w:val="24"/>
      <w:szCs w:val="24"/>
      <w:lang w:val="x-none" w:eastAsia="x-none"/>
    </w:rPr>
  </w:style>
  <w:style w:type="character" w:customStyle="1" w:styleId="11LgumamChar">
    <w:name w:val="1.1. Līgumam Char"/>
    <w:link w:val="11Lgumam"/>
    <w:locked/>
    <w:rsid w:val="00F85E57"/>
    <w:rPr>
      <w:rFonts w:ascii="Times New Roman" w:hAnsi="Times New Roman"/>
      <w:sz w:val="24"/>
      <w:szCs w:val="24"/>
      <w:lang w:val="x-none"/>
    </w:rPr>
  </w:style>
  <w:style w:type="paragraph" w:customStyle="1" w:styleId="11Lgumam">
    <w:name w:val="1.1. Līgumam"/>
    <w:basedOn w:val="Normal"/>
    <w:link w:val="11LgumamChar"/>
    <w:qFormat/>
    <w:rsid w:val="00F85E57"/>
    <w:pPr>
      <w:numPr>
        <w:ilvl w:val="1"/>
        <w:numId w:val="2"/>
      </w:numPr>
      <w:spacing w:before="120" w:after="0" w:line="240" w:lineRule="auto"/>
      <w:ind w:left="1000"/>
      <w:jc w:val="both"/>
    </w:pPr>
    <w:rPr>
      <w:rFonts w:ascii="Times New Roman" w:hAnsi="Times New Roman"/>
      <w:sz w:val="24"/>
      <w:szCs w:val="24"/>
      <w:lang w:val="x-none"/>
    </w:rPr>
  </w:style>
  <w:style w:type="character" w:customStyle="1" w:styleId="111LgumamChar">
    <w:name w:val="1.1.1. Līgumam Char"/>
    <w:link w:val="111Lgumam"/>
    <w:locked/>
    <w:rsid w:val="00F85E57"/>
    <w:rPr>
      <w:rFonts w:ascii="Times New Roman" w:hAnsi="Times New Roman"/>
      <w:sz w:val="24"/>
      <w:szCs w:val="24"/>
      <w:lang w:eastAsia="x-none"/>
    </w:rPr>
  </w:style>
  <w:style w:type="paragraph" w:customStyle="1" w:styleId="111Lgumam">
    <w:name w:val="1.1.1. Līgumam"/>
    <w:basedOn w:val="Normal"/>
    <w:link w:val="111LgumamChar"/>
    <w:qFormat/>
    <w:rsid w:val="00F85E57"/>
    <w:pPr>
      <w:numPr>
        <w:ilvl w:val="2"/>
        <w:numId w:val="2"/>
      </w:numPr>
      <w:spacing w:after="0" w:line="240" w:lineRule="auto"/>
      <w:ind w:left="1701" w:hanging="708"/>
      <w:jc w:val="both"/>
    </w:pPr>
    <w:rPr>
      <w:rFonts w:ascii="Times New Roman" w:hAnsi="Times New Roman"/>
      <w:sz w:val="24"/>
      <w:szCs w:val="24"/>
      <w:lang w:eastAsia="x-none"/>
    </w:rPr>
  </w:style>
  <w:style w:type="paragraph" w:customStyle="1" w:styleId="1111lgumam">
    <w:name w:val="1.1.1.1. līgumam"/>
    <w:basedOn w:val="111Lgumam"/>
    <w:qFormat/>
    <w:rsid w:val="00F85E57"/>
    <w:pPr>
      <w:numPr>
        <w:ilvl w:val="3"/>
      </w:numPr>
      <w:tabs>
        <w:tab w:val="num" w:pos="360"/>
      </w:tabs>
      <w:ind w:left="1985" w:hanging="905"/>
    </w:pPr>
  </w:style>
  <w:style w:type="numbering" w:customStyle="1" w:styleId="WWOutlineListStyle5112">
    <w:name w:val="WW_OutlineListStyle_5112"/>
    <w:rsid w:val="00F85E57"/>
    <w:pPr>
      <w:numPr>
        <w:numId w:val="2"/>
      </w:numPr>
    </w:pPr>
  </w:style>
  <w:style w:type="paragraph" w:styleId="ListParagraph">
    <w:name w:val="List Paragraph"/>
    <w:basedOn w:val="Normal"/>
    <w:uiPriority w:val="34"/>
    <w:qFormat/>
    <w:rsid w:val="00F85E57"/>
    <w:pPr>
      <w:ind w:left="720"/>
      <w:contextualSpacing/>
    </w:pPr>
  </w:style>
  <w:style w:type="character" w:styleId="Hyperlink">
    <w:name w:val="Hyperlink"/>
    <w:basedOn w:val="DefaultParagraphFont"/>
    <w:uiPriority w:val="99"/>
    <w:unhideWhenUsed/>
    <w:rsid w:val="007E0C85"/>
    <w:rPr>
      <w:color w:val="0563C1" w:themeColor="hyperlink"/>
      <w:u w:val="single"/>
    </w:rPr>
  </w:style>
  <w:style w:type="character" w:styleId="UnresolvedMention">
    <w:name w:val="Unresolved Mention"/>
    <w:basedOn w:val="DefaultParagraphFont"/>
    <w:uiPriority w:val="99"/>
    <w:semiHidden/>
    <w:unhideWhenUsed/>
    <w:rsid w:val="007E0C85"/>
    <w:rPr>
      <w:color w:val="808080"/>
      <w:shd w:val="clear" w:color="auto" w:fill="E6E6E6"/>
    </w:rPr>
  </w:style>
  <w:style w:type="paragraph" w:styleId="Header">
    <w:name w:val="header"/>
    <w:basedOn w:val="Normal"/>
    <w:link w:val="HeaderChar"/>
    <w:uiPriority w:val="99"/>
    <w:unhideWhenUsed/>
    <w:rsid w:val="00BC2A5C"/>
    <w:pPr>
      <w:tabs>
        <w:tab w:val="center" w:pos="4153"/>
        <w:tab w:val="right" w:pos="8306"/>
      </w:tabs>
      <w:spacing w:after="0" w:line="240" w:lineRule="auto"/>
    </w:pPr>
  </w:style>
  <w:style w:type="character" w:customStyle="1" w:styleId="HeaderChar">
    <w:name w:val="Header Char"/>
    <w:basedOn w:val="DefaultParagraphFont"/>
    <w:link w:val="Header"/>
    <w:uiPriority w:val="99"/>
    <w:rsid w:val="00BC2A5C"/>
  </w:style>
  <w:style w:type="paragraph" w:styleId="Footer">
    <w:name w:val="footer"/>
    <w:basedOn w:val="Normal"/>
    <w:link w:val="FooterChar"/>
    <w:uiPriority w:val="99"/>
    <w:unhideWhenUsed/>
    <w:rsid w:val="00BC2A5C"/>
    <w:pPr>
      <w:tabs>
        <w:tab w:val="center" w:pos="4153"/>
        <w:tab w:val="right" w:pos="8306"/>
      </w:tabs>
      <w:spacing w:after="0" w:line="240" w:lineRule="auto"/>
    </w:pPr>
  </w:style>
  <w:style w:type="character" w:customStyle="1" w:styleId="FooterChar">
    <w:name w:val="Footer Char"/>
    <w:basedOn w:val="DefaultParagraphFont"/>
    <w:link w:val="Footer"/>
    <w:uiPriority w:val="99"/>
    <w:rsid w:val="00BC2A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ubiki@inbox.lv" TargetMode="External"/><Relationship Id="rId3" Type="http://schemas.openxmlformats.org/officeDocument/2006/relationships/settings" Target="settings.xml"/><Relationship Id="rId7" Type="http://schemas.openxmlformats.org/officeDocument/2006/relationships/hyperlink" Target="mailto:jurijs.jevsikovs@labiekartosana.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192</TotalTime>
  <Pages>5</Pages>
  <Words>9796</Words>
  <Characters>5584</Characters>
  <Application>Microsoft Office Word</Application>
  <DocSecurity>0</DocSecurity>
  <Lines>46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 Pankeviča</dc:creator>
  <cp:keywords/>
  <dc:description/>
  <cp:lastModifiedBy>Svetlana Pankeviča</cp:lastModifiedBy>
  <cp:revision>18</cp:revision>
  <dcterms:created xsi:type="dcterms:W3CDTF">2017-09-25T14:56:00Z</dcterms:created>
  <dcterms:modified xsi:type="dcterms:W3CDTF">2017-09-26T08:35:00Z</dcterms:modified>
</cp:coreProperties>
</file>