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255B6A" w:rsidRPr="0025171E" w:rsidRDefault="00255B6A" w:rsidP="0009738E">
      <w:pPr>
        <w:rPr>
          <w:rFonts w:ascii="Arial" w:hAnsi="Arial" w:cs="Arial"/>
          <w:b/>
          <w:bCs/>
          <w:sz w:val="20"/>
        </w:rPr>
      </w:pPr>
    </w:p>
    <w:p w:rsidR="00CA39FC" w:rsidRPr="0025171E" w:rsidRDefault="00CA39FC" w:rsidP="00CA39FC">
      <w:pPr>
        <w:jc w:val="center"/>
        <w:rPr>
          <w:rFonts w:ascii="Arial" w:hAnsi="Arial" w:cs="Arial"/>
          <w:b/>
          <w:bCs/>
          <w:sz w:val="20"/>
        </w:rPr>
      </w:pPr>
      <w:r w:rsidRPr="0025171E">
        <w:rPr>
          <w:rFonts w:ascii="Arial" w:hAnsi="Arial" w:cs="Arial"/>
          <w:b/>
          <w:bCs/>
          <w:sz w:val="20"/>
        </w:rPr>
        <w:t>Iepirkuma procedūras</w:t>
      </w:r>
    </w:p>
    <w:p w:rsidR="00255B6A" w:rsidRPr="0025171E" w:rsidRDefault="00255B6A" w:rsidP="0009738E">
      <w:pPr>
        <w:jc w:val="center"/>
        <w:rPr>
          <w:rFonts w:ascii="Arial" w:hAnsi="Arial" w:cs="Arial"/>
          <w:b/>
          <w:bCs/>
          <w:sz w:val="20"/>
        </w:rPr>
      </w:pPr>
    </w:p>
    <w:p w:rsidR="00495BC9" w:rsidRPr="00D410F3" w:rsidRDefault="00495BC9" w:rsidP="0009738E">
      <w:pPr>
        <w:jc w:val="center"/>
        <w:rPr>
          <w:rFonts w:ascii="Arial" w:hAnsi="Arial" w:cs="Arial"/>
          <w:b/>
          <w:bCs/>
          <w:iCs/>
          <w:sz w:val="20"/>
        </w:rPr>
      </w:pPr>
      <w:r w:rsidRPr="00D410F3">
        <w:rPr>
          <w:rFonts w:ascii="Arial" w:hAnsi="Arial" w:cs="Arial"/>
          <w:b/>
          <w:bCs/>
          <w:iCs/>
          <w:sz w:val="20"/>
        </w:rPr>
        <w:t xml:space="preserve">“Tehniski ekonomiskā pamatojuma </w:t>
      </w:r>
      <w:r w:rsidR="00842955" w:rsidRPr="00D410F3">
        <w:rPr>
          <w:rFonts w:ascii="Arial" w:hAnsi="Arial" w:cs="Arial"/>
          <w:b/>
          <w:bCs/>
          <w:iCs/>
          <w:sz w:val="20"/>
        </w:rPr>
        <w:t xml:space="preserve">(TEP) </w:t>
      </w:r>
      <w:r w:rsidRPr="00D410F3">
        <w:rPr>
          <w:rFonts w:ascii="Arial" w:hAnsi="Arial" w:cs="Arial"/>
          <w:b/>
          <w:bCs/>
          <w:iCs/>
          <w:sz w:val="20"/>
        </w:rPr>
        <w:t xml:space="preserve">izstrāde projektam </w:t>
      </w:r>
    </w:p>
    <w:p w:rsidR="00495BC9" w:rsidRPr="00D410F3" w:rsidRDefault="00495BC9" w:rsidP="0009738E">
      <w:pPr>
        <w:jc w:val="center"/>
        <w:rPr>
          <w:rFonts w:ascii="Arial" w:hAnsi="Arial" w:cs="Arial"/>
          <w:b/>
          <w:bCs/>
          <w:iCs/>
          <w:sz w:val="20"/>
        </w:rPr>
      </w:pPr>
      <w:r w:rsidRPr="00D410F3">
        <w:rPr>
          <w:rFonts w:ascii="Arial" w:hAnsi="Arial" w:cs="Arial"/>
          <w:b/>
          <w:bCs/>
          <w:iCs/>
          <w:sz w:val="20"/>
        </w:rPr>
        <w:t>“</w:t>
      </w:r>
      <w:r w:rsidR="00DF3EA0" w:rsidRPr="00D410F3">
        <w:rPr>
          <w:rFonts w:ascii="Arial" w:hAnsi="Arial" w:cs="Arial"/>
          <w:b/>
          <w:bCs/>
          <w:iCs/>
          <w:sz w:val="20"/>
        </w:rPr>
        <w:t>Ū</w:t>
      </w:r>
      <w:r w:rsidRPr="00D410F3">
        <w:rPr>
          <w:rFonts w:ascii="Arial" w:hAnsi="Arial" w:cs="Arial"/>
          <w:b/>
          <w:bCs/>
          <w:iCs/>
          <w:sz w:val="20"/>
        </w:rPr>
        <w:t xml:space="preserve">densapgādes un kanalizācijas </w:t>
      </w:r>
      <w:r w:rsidR="00DF3EA0" w:rsidRPr="00D410F3">
        <w:rPr>
          <w:rFonts w:ascii="Arial" w:hAnsi="Arial" w:cs="Arial"/>
          <w:b/>
          <w:bCs/>
          <w:iCs/>
          <w:sz w:val="20"/>
        </w:rPr>
        <w:t>sistēmas attīstība</w:t>
      </w:r>
      <w:r w:rsidRPr="00D410F3">
        <w:rPr>
          <w:rFonts w:ascii="Arial" w:hAnsi="Arial" w:cs="Arial"/>
          <w:b/>
          <w:bCs/>
          <w:iCs/>
          <w:sz w:val="20"/>
        </w:rPr>
        <w:t xml:space="preserve"> </w:t>
      </w:r>
    </w:p>
    <w:p w:rsidR="00255B6A" w:rsidRPr="0025171E" w:rsidRDefault="00495BC9" w:rsidP="0009738E">
      <w:pPr>
        <w:jc w:val="center"/>
        <w:rPr>
          <w:rFonts w:ascii="Arial" w:hAnsi="Arial" w:cs="Arial"/>
          <w:b/>
          <w:bCs/>
          <w:iCs/>
          <w:sz w:val="20"/>
        </w:rPr>
      </w:pPr>
      <w:proofErr w:type="spellStart"/>
      <w:r w:rsidRPr="00D410F3">
        <w:rPr>
          <w:rFonts w:ascii="Arial" w:hAnsi="Arial" w:cs="Arial"/>
          <w:b/>
          <w:bCs/>
          <w:iCs/>
          <w:sz w:val="20"/>
        </w:rPr>
        <w:t>Judovkas</w:t>
      </w:r>
      <w:proofErr w:type="spellEnd"/>
      <w:r w:rsidRPr="00D410F3">
        <w:rPr>
          <w:rFonts w:ascii="Arial" w:hAnsi="Arial" w:cs="Arial"/>
          <w:b/>
          <w:bCs/>
          <w:iCs/>
          <w:sz w:val="20"/>
        </w:rPr>
        <w:t xml:space="preserve"> rajonā, Daugavpilī”</w:t>
      </w:r>
      <w:r w:rsidR="00AF67E1" w:rsidRPr="00D410F3">
        <w:rPr>
          <w:rFonts w:ascii="Arial" w:hAnsi="Arial" w:cs="Arial"/>
          <w:b/>
          <w:bCs/>
          <w:iCs/>
          <w:sz w:val="20"/>
        </w:rPr>
        <w:t>”</w:t>
      </w:r>
    </w:p>
    <w:p w:rsidR="00255B6A" w:rsidRPr="0025171E" w:rsidRDefault="00255B6A" w:rsidP="0009738E">
      <w:pPr>
        <w:jc w:val="center"/>
        <w:rPr>
          <w:rFonts w:ascii="Arial" w:hAnsi="Arial" w:cs="Arial"/>
          <w:b/>
          <w:bCs/>
          <w:sz w:val="20"/>
        </w:rPr>
      </w:pPr>
    </w:p>
    <w:p w:rsidR="00255B6A" w:rsidRPr="0025171E" w:rsidRDefault="00255B6A" w:rsidP="0009738E">
      <w:pPr>
        <w:jc w:val="center"/>
        <w:rPr>
          <w:rFonts w:ascii="Arial" w:hAnsi="Arial" w:cs="Arial"/>
          <w:b/>
          <w:bCs/>
          <w:sz w:val="20"/>
        </w:rPr>
      </w:pPr>
      <w:r w:rsidRPr="0025171E">
        <w:rPr>
          <w:rFonts w:ascii="Arial" w:hAnsi="Arial" w:cs="Arial"/>
          <w:b/>
          <w:bCs/>
          <w:sz w:val="20"/>
        </w:rPr>
        <w:t>NOLIKUMS</w:t>
      </w:r>
    </w:p>
    <w:p w:rsidR="00124B30" w:rsidRPr="0025171E" w:rsidRDefault="00124B30" w:rsidP="0009738E">
      <w:pPr>
        <w:jc w:val="center"/>
        <w:rPr>
          <w:rFonts w:ascii="Arial" w:hAnsi="Arial" w:cs="Arial"/>
          <w:b/>
          <w:bCs/>
          <w:sz w:val="20"/>
        </w:rPr>
      </w:pPr>
    </w:p>
    <w:p w:rsidR="006200BC" w:rsidRPr="0025171E" w:rsidRDefault="00A06833" w:rsidP="00D410F3">
      <w:pPr>
        <w:pStyle w:val="Punkts"/>
      </w:pPr>
      <w:r w:rsidRPr="0025171E">
        <w:br w:type="page"/>
      </w:r>
      <w:bookmarkStart w:id="0" w:name="_Toc59334719"/>
      <w:bookmarkStart w:id="1" w:name="_Toc61422122"/>
      <w:bookmarkStart w:id="2" w:name="_Toc134628671"/>
      <w:bookmarkStart w:id="3" w:name="_Toc409790775"/>
      <w:bookmarkStart w:id="4" w:name="_Toc134628672"/>
      <w:r w:rsidR="006200BC" w:rsidRPr="0025171E">
        <w:lastRenderedPageBreak/>
        <w:t>Pasūtītājs</w:t>
      </w:r>
      <w:bookmarkEnd w:id="0"/>
      <w:bookmarkEnd w:id="1"/>
      <w:r w:rsidR="006200BC" w:rsidRPr="0025171E">
        <w:t xml:space="preserve"> un Pasūtītāja kontaktpersona</w:t>
      </w:r>
      <w:bookmarkEnd w:id="2"/>
      <w:bookmarkEnd w:id="3"/>
    </w:p>
    <w:p w:rsidR="006200BC" w:rsidRPr="0025171E" w:rsidRDefault="006200BC" w:rsidP="0009738E">
      <w:pPr>
        <w:pStyle w:val="Rindkopa"/>
      </w:pPr>
      <w:r w:rsidRPr="0025171E">
        <w:t xml:space="preserve">Pasūtītājs: </w:t>
      </w:r>
    </w:p>
    <w:p w:rsidR="006200BC" w:rsidRPr="0025171E" w:rsidRDefault="00321543" w:rsidP="0009738E">
      <w:pPr>
        <w:pStyle w:val="Rindkopa"/>
        <w:rPr>
          <w:highlight w:val="lightGray"/>
        </w:rPr>
      </w:pPr>
      <w:r w:rsidRPr="0025171E">
        <w:t>Sabiedrība ar ierobežotu atbildību “Daugavpils ūdens”</w:t>
      </w:r>
      <w:r w:rsidR="006200BC" w:rsidRPr="0025171E">
        <w:t>,</w:t>
      </w:r>
    </w:p>
    <w:p w:rsidR="006200BC" w:rsidRPr="0025171E" w:rsidRDefault="00321543" w:rsidP="0009738E">
      <w:pPr>
        <w:pStyle w:val="Rindkopa"/>
        <w:rPr>
          <w:highlight w:val="lightGray"/>
        </w:rPr>
      </w:pPr>
      <w:r w:rsidRPr="0025171E">
        <w:t>Reģistrācijas numurs 41503002432</w:t>
      </w:r>
      <w:r w:rsidR="006200BC" w:rsidRPr="0025171E">
        <w:t>,</w:t>
      </w:r>
    </w:p>
    <w:p w:rsidR="006200BC" w:rsidRPr="0025171E" w:rsidRDefault="00321543" w:rsidP="0009738E">
      <w:pPr>
        <w:pStyle w:val="Rindkopa"/>
      </w:pPr>
      <w:r w:rsidRPr="0025171E">
        <w:t xml:space="preserve">Adrese Ūdensvada </w:t>
      </w:r>
      <w:r w:rsidR="0025171E" w:rsidRPr="0025171E">
        <w:t>ielā 3, Daugavpilī, Latvijā, LV-5401</w:t>
      </w:r>
      <w:r w:rsidR="006200BC" w:rsidRPr="0025171E">
        <w:t>.</w:t>
      </w:r>
    </w:p>
    <w:p w:rsidR="00427949" w:rsidRPr="0025171E" w:rsidRDefault="00427949" w:rsidP="00427949">
      <w:pPr>
        <w:pStyle w:val="Punkts"/>
        <w:numPr>
          <w:ilvl w:val="0"/>
          <w:numId w:val="0"/>
        </w:numPr>
      </w:pPr>
    </w:p>
    <w:p w:rsidR="006200BC" w:rsidRPr="0025171E" w:rsidRDefault="006200BC" w:rsidP="0009738E">
      <w:pPr>
        <w:pStyle w:val="Rindkopa"/>
      </w:pPr>
      <w:r w:rsidRPr="0025171E">
        <w:t xml:space="preserve">Pasūtītāja kontaktpersona: </w:t>
      </w:r>
    </w:p>
    <w:p w:rsidR="006200BC" w:rsidRPr="0025171E" w:rsidRDefault="0025171E" w:rsidP="0009738E">
      <w:pPr>
        <w:pStyle w:val="Rindkopa"/>
        <w:rPr>
          <w:iCs/>
        </w:rPr>
      </w:pPr>
      <w:r w:rsidRPr="00D410F3">
        <w:rPr>
          <w:iCs/>
        </w:rPr>
        <w:t xml:space="preserve">Juridiskās </w:t>
      </w:r>
      <w:r w:rsidR="00DF3EA0" w:rsidRPr="00D410F3">
        <w:rPr>
          <w:iCs/>
        </w:rPr>
        <w:t>nodaļas vadītājs Mihails Strigo</w:t>
      </w:r>
    </w:p>
    <w:p w:rsidR="006200BC" w:rsidRPr="0025171E" w:rsidRDefault="006200BC" w:rsidP="0009738E">
      <w:pPr>
        <w:pStyle w:val="Rindkopa"/>
      </w:pPr>
      <w:r w:rsidRPr="0025171E">
        <w:t xml:space="preserve">tel.nr.: </w:t>
      </w:r>
      <w:r w:rsidR="0025171E" w:rsidRPr="0025171E">
        <w:t>654 07 525</w:t>
      </w:r>
    </w:p>
    <w:p w:rsidR="0008431F" w:rsidRPr="0025171E" w:rsidRDefault="006200BC" w:rsidP="0009738E">
      <w:pPr>
        <w:pStyle w:val="Rindkopa"/>
        <w:rPr>
          <w:iCs/>
        </w:rPr>
      </w:pPr>
      <w:smartTag w:uri="schemas-tilde-lv/tildestengine" w:element="veidnes">
        <w:smartTagPr>
          <w:attr w:name="text" w:val="faksa"/>
          <w:attr w:name="id" w:val="-1"/>
          <w:attr w:name="baseform" w:val="faks|s"/>
        </w:smartTagPr>
        <w:r w:rsidRPr="0025171E">
          <w:t>faksa</w:t>
        </w:r>
      </w:smartTag>
      <w:r w:rsidRPr="0025171E">
        <w:t xml:space="preserve"> nr.: </w:t>
      </w:r>
      <w:r w:rsidR="0025171E" w:rsidRPr="0025171E">
        <w:rPr>
          <w:iCs/>
        </w:rPr>
        <w:t>654 25 547</w:t>
      </w:r>
    </w:p>
    <w:p w:rsidR="0025171E" w:rsidRPr="0025171E" w:rsidRDefault="0025171E" w:rsidP="0025171E">
      <w:pPr>
        <w:pStyle w:val="Punkts"/>
        <w:numPr>
          <w:ilvl w:val="0"/>
          <w:numId w:val="0"/>
        </w:numPr>
        <w:ind w:left="851"/>
        <w:rPr>
          <w:b w:val="0"/>
        </w:rPr>
      </w:pPr>
      <w:r w:rsidRPr="0025171E">
        <w:rPr>
          <w:b w:val="0"/>
        </w:rPr>
        <w:t>e-pasts: kontakti@daugavpils.udens.lv</w:t>
      </w:r>
    </w:p>
    <w:p w:rsidR="002C7AD8" w:rsidRPr="0025171E" w:rsidRDefault="002C7AD8" w:rsidP="002C7AD8">
      <w:pPr>
        <w:pStyle w:val="Punkts"/>
        <w:numPr>
          <w:ilvl w:val="0"/>
          <w:numId w:val="0"/>
        </w:numPr>
      </w:pPr>
    </w:p>
    <w:p w:rsidR="00A639EF" w:rsidRPr="0025171E" w:rsidRDefault="00A639EF" w:rsidP="00A639EF">
      <w:pPr>
        <w:pStyle w:val="Punkts"/>
        <w:numPr>
          <w:ilvl w:val="0"/>
          <w:numId w:val="0"/>
        </w:numPr>
      </w:pPr>
    </w:p>
    <w:p w:rsidR="002C7AD8" w:rsidRPr="0025171E" w:rsidRDefault="002C7AD8" w:rsidP="002C7AD8">
      <w:pPr>
        <w:pStyle w:val="Punkts"/>
      </w:pPr>
      <w:bookmarkStart w:id="5" w:name="_Toc199520710"/>
      <w:bookmarkStart w:id="6" w:name="_Toc409790776"/>
      <w:r w:rsidRPr="0025171E">
        <w:t>Piegādātājs, Ieinteresētais piegādātājs un Pretendents</w:t>
      </w:r>
      <w:bookmarkEnd w:id="5"/>
      <w:bookmarkEnd w:id="6"/>
    </w:p>
    <w:p w:rsidR="002C7AD8" w:rsidRPr="0025171E" w:rsidRDefault="002C7AD8" w:rsidP="00583ADA">
      <w:pPr>
        <w:pStyle w:val="Apakpunkts"/>
        <w:jc w:val="both"/>
        <w:rPr>
          <w:b w:val="0"/>
        </w:rPr>
      </w:pPr>
      <w:r w:rsidRPr="0025171E">
        <w:rPr>
          <w:b w:val="0"/>
        </w:rPr>
        <w:t>Piegādātājs ir fiziska persona, juridiska persona, personālsabiedrība vai personu apvienība, kas piedāvā tirgū sniegt pakalpojumus.</w:t>
      </w:r>
    </w:p>
    <w:p w:rsidR="002C7AD8" w:rsidRPr="0025171E" w:rsidRDefault="002C7AD8" w:rsidP="00583ADA">
      <w:pPr>
        <w:pStyle w:val="Rindkopa"/>
      </w:pPr>
    </w:p>
    <w:p w:rsidR="002C7AD8" w:rsidRPr="0025171E" w:rsidRDefault="002C7AD8" w:rsidP="00583ADA">
      <w:pPr>
        <w:pStyle w:val="Apakpunkts"/>
        <w:jc w:val="both"/>
        <w:rPr>
          <w:b w:val="0"/>
        </w:rPr>
      </w:pPr>
      <w:r w:rsidRPr="0025171E">
        <w:rPr>
          <w:b w:val="0"/>
        </w:rPr>
        <w:t xml:space="preserve">Pretendents ir Piegādātājs, kas ir iesniedzis piedāvājumu. </w:t>
      </w:r>
    </w:p>
    <w:p w:rsidR="002C7AD8" w:rsidRPr="0025171E" w:rsidRDefault="002C7AD8" w:rsidP="00583ADA">
      <w:pPr>
        <w:pStyle w:val="Rindkopa"/>
      </w:pPr>
    </w:p>
    <w:p w:rsidR="002C7AD8" w:rsidRPr="0025171E" w:rsidRDefault="002C7AD8" w:rsidP="00583ADA">
      <w:pPr>
        <w:pStyle w:val="Apakpunkts"/>
        <w:jc w:val="both"/>
        <w:rPr>
          <w:b w:val="0"/>
        </w:rPr>
      </w:pPr>
      <w:r w:rsidRPr="0025171E">
        <w:rPr>
          <w:b w:val="0"/>
        </w:rPr>
        <w:t>Ieinteresētais piegādātājs ir Piegādātājs, kas saņēmis Nolikumu.</w:t>
      </w:r>
    </w:p>
    <w:p w:rsidR="005F7E4D" w:rsidRPr="0025171E" w:rsidRDefault="005F7E4D" w:rsidP="00583ADA">
      <w:pPr>
        <w:pStyle w:val="Paragrfs"/>
        <w:numPr>
          <w:ilvl w:val="0"/>
          <w:numId w:val="0"/>
        </w:numPr>
      </w:pPr>
    </w:p>
    <w:p w:rsidR="00444A34" w:rsidRPr="0025171E" w:rsidRDefault="00444A34" w:rsidP="00444A34">
      <w:pPr>
        <w:pStyle w:val="Apakpunkts"/>
        <w:jc w:val="both"/>
        <w:rPr>
          <w:b w:val="0"/>
        </w:rPr>
      </w:pPr>
      <w:r w:rsidRPr="0025171E">
        <w:rPr>
          <w:b w:val="0"/>
        </w:rPr>
        <w:t>Persona, uz kuras iespējām Pretendents balstās</w:t>
      </w:r>
      <w:r w:rsidRPr="0025171E">
        <w:rPr>
          <w:rFonts w:cs="Arial"/>
          <w:b w:val="0"/>
          <w:color w:val="000000"/>
        </w:rPr>
        <w:t xml:space="preserve"> ir persona</w:t>
      </w:r>
      <w:r w:rsidR="00384742" w:rsidRPr="0025171E">
        <w:rPr>
          <w:rFonts w:cs="Arial"/>
          <w:b w:val="0"/>
          <w:color w:val="00B050"/>
        </w:rPr>
        <w:t xml:space="preserve"> </w:t>
      </w:r>
      <w:r w:rsidR="00384742" w:rsidRPr="0025171E">
        <w:rPr>
          <w:rFonts w:cs="Arial"/>
          <w:b w:val="0"/>
        </w:rPr>
        <w:t>(t.sk. apakšuzņēmējs)</w:t>
      </w:r>
      <w:r w:rsidRPr="0025171E">
        <w:rPr>
          <w:rFonts w:cs="Arial"/>
          <w:b w:val="0"/>
          <w:color w:val="000000"/>
        </w:rPr>
        <w:t xml:space="preserve">, uz kuras iespējām Pretendents balstās, lai apliecinātu, ka Pretendenta kvalifikācija atbilst </w:t>
      </w:r>
      <w:r w:rsidRPr="0025171E">
        <w:rPr>
          <w:b w:val="0"/>
        </w:rPr>
        <w:t>Pretendenta kvalifikācijas prasībām</w:t>
      </w:r>
      <w:r w:rsidRPr="0025171E">
        <w:rPr>
          <w:rFonts w:cs="Arial"/>
          <w:b w:val="0"/>
          <w:color w:val="000000"/>
        </w:rPr>
        <w:t>.</w:t>
      </w:r>
    </w:p>
    <w:p w:rsidR="00444A34" w:rsidRPr="0025171E" w:rsidRDefault="00444A34" w:rsidP="00444A34">
      <w:pPr>
        <w:pStyle w:val="Rindkopa"/>
      </w:pPr>
    </w:p>
    <w:p w:rsidR="00444A34" w:rsidRPr="0025171E" w:rsidRDefault="00444A34" w:rsidP="00444A34">
      <w:pPr>
        <w:pStyle w:val="Apakpunkts"/>
        <w:jc w:val="both"/>
        <w:rPr>
          <w:b w:val="0"/>
        </w:rPr>
      </w:pPr>
      <w:r w:rsidRPr="0025171E">
        <w:rPr>
          <w:b w:val="0"/>
        </w:rPr>
        <w:t>Pretendentu iepirkuma procedūras ietvaros pārstāv:</w:t>
      </w:r>
    </w:p>
    <w:p w:rsidR="00444A34" w:rsidRPr="0025171E" w:rsidRDefault="00444A34" w:rsidP="001121D4">
      <w:pPr>
        <w:pStyle w:val="Rindkopa"/>
        <w:numPr>
          <w:ilvl w:val="0"/>
          <w:numId w:val="6"/>
        </w:numPr>
      </w:pPr>
      <w:r w:rsidRPr="0025171E">
        <w:t xml:space="preserve">Pretendents (ja Pretendents ir fiziska persona), </w:t>
      </w:r>
    </w:p>
    <w:p w:rsidR="00444A34" w:rsidRPr="0025171E" w:rsidRDefault="00444A34" w:rsidP="001121D4">
      <w:pPr>
        <w:pStyle w:val="Rindkopa"/>
        <w:numPr>
          <w:ilvl w:val="0"/>
          <w:numId w:val="6"/>
        </w:numPr>
      </w:pPr>
      <w:r w:rsidRPr="0025171E">
        <w:t xml:space="preserve">Pretendenta </w:t>
      </w:r>
      <w:proofErr w:type="spellStart"/>
      <w:r w:rsidRPr="0025171E">
        <w:t>paraksttiesīga</w:t>
      </w:r>
      <w:proofErr w:type="spellEnd"/>
      <w:r w:rsidRPr="0025171E">
        <w:t xml:space="preserve"> amatpersona (ja Pretendents ir juridiska persona),</w:t>
      </w:r>
    </w:p>
    <w:p w:rsidR="00444A34" w:rsidRPr="0025171E" w:rsidRDefault="00444A34" w:rsidP="001121D4">
      <w:pPr>
        <w:pStyle w:val="Rindkopa"/>
        <w:numPr>
          <w:ilvl w:val="0"/>
          <w:numId w:val="6"/>
        </w:numPr>
      </w:pPr>
      <w:proofErr w:type="spellStart"/>
      <w:r w:rsidRPr="0025171E">
        <w:t>pārstāvēttiesīgs</w:t>
      </w:r>
      <w:proofErr w:type="spellEnd"/>
      <w:r w:rsidRPr="0025171E">
        <w:t xml:space="preserve"> personālsabiedrības biedrs, ievērojot šī punkta „a” un „b” apakšpunktā noteikto (ja Pretendents ir personālsabiedrība),</w:t>
      </w:r>
    </w:p>
    <w:p w:rsidR="00444A34" w:rsidRPr="0025171E" w:rsidRDefault="00444A34" w:rsidP="001121D4">
      <w:pPr>
        <w:pStyle w:val="Rindkopa"/>
        <w:numPr>
          <w:ilvl w:val="0"/>
          <w:numId w:val="6"/>
        </w:numPr>
      </w:pPr>
      <w:r w:rsidRPr="0025171E">
        <w:t>visi personu apvienības dalībnieki, ievērojot šī punkta „a” un „b” apakšpunktā noteikto (ja Pretendents ir personu apvienība) vai</w:t>
      </w:r>
    </w:p>
    <w:p w:rsidR="00444A34" w:rsidRPr="0025171E" w:rsidRDefault="00444A34" w:rsidP="001121D4">
      <w:pPr>
        <w:pStyle w:val="Rindkopa"/>
        <w:numPr>
          <w:ilvl w:val="0"/>
          <w:numId w:val="6"/>
        </w:numPr>
        <w:rPr>
          <w:szCs w:val="20"/>
        </w:rPr>
      </w:pPr>
      <w:r w:rsidRPr="0025171E">
        <w:rPr>
          <w:szCs w:val="20"/>
        </w:rPr>
        <w:t>Pretendenta pilnvarota persona.</w:t>
      </w:r>
    </w:p>
    <w:p w:rsidR="00A639EF" w:rsidRPr="0025171E" w:rsidRDefault="00A639EF" w:rsidP="00A639EF">
      <w:pPr>
        <w:pStyle w:val="Punkts"/>
        <w:numPr>
          <w:ilvl w:val="0"/>
          <w:numId w:val="0"/>
        </w:numPr>
      </w:pPr>
    </w:p>
    <w:p w:rsidR="0008431F" w:rsidRPr="0025171E" w:rsidRDefault="0008431F" w:rsidP="0009738E">
      <w:pPr>
        <w:pStyle w:val="Punkts"/>
      </w:pPr>
      <w:bookmarkStart w:id="7" w:name="_Toc197834077"/>
      <w:bookmarkStart w:id="8" w:name="_Toc409790777"/>
      <w:bookmarkEnd w:id="7"/>
      <w:r w:rsidRPr="0025171E">
        <w:t>Saziņa</w:t>
      </w:r>
      <w:bookmarkEnd w:id="8"/>
    </w:p>
    <w:p w:rsidR="006C6203" w:rsidRPr="0025171E" w:rsidRDefault="006C6203" w:rsidP="006C6203">
      <w:pPr>
        <w:pStyle w:val="Apakpunkts"/>
        <w:jc w:val="both"/>
        <w:rPr>
          <w:b w:val="0"/>
        </w:rPr>
      </w:pPr>
      <w:r w:rsidRPr="0025171E">
        <w:rPr>
          <w:b w:val="0"/>
        </w:rPr>
        <w:t>Saziņa starp Pasūtītāju un Ieinteresētajiem piegādātājiem iepirkuma procedūras ietvaros notiek latviešu valodā pa pastu</w:t>
      </w:r>
      <w:r w:rsidR="00C34FE5" w:rsidRPr="0025171E">
        <w:rPr>
          <w:b w:val="0"/>
        </w:rPr>
        <w:t xml:space="preserve"> </w:t>
      </w:r>
      <w:r w:rsidR="0025171E" w:rsidRPr="0025171E">
        <w:rPr>
          <w:b w:val="0"/>
        </w:rPr>
        <w:t>vai</w:t>
      </w:r>
      <w:r w:rsidR="00124B30" w:rsidRPr="0025171E">
        <w:rPr>
          <w:b w:val="0"/>
        </w:rPr>
        <w:t xml:space="preserve"> elektronisko pastu</w:t>
      </w:r>
      <w:r w:rsidR="0025171E" w:rsidRPr="0025171E">
        <w:rPr>
          <w:b w:val="0"/>
        </w:rPr>
        <w:t xml:space="preserve"> (izmantojot drošu elektronisko parakstu)</w:t>
      </w:r>
      <w:r w:rsidRPr="0025171E">
        <w:rPr>
          <w:b w:val="0"/>
        </w:rPr>
        <w:t>.</w:t>
      </w:r>
    </w:p>
    <w:p w:rsidR="006C6203" w:rsidRPr="0025171E" w:rsidRDefault="006C6203" w:rsidP="006C6203">
      <w:pPr>
        <w:pStyle w:val="Apakpunkts"/>
        <w:numPr>
          <w:ilvl w:val="0"/>
          <w:numId w:val="0"/>
        </w:numPr>
        <w:jc w:val="both"/>
        <w:rPr>
          <w:b w:val="0"/>
        </w:rPr>
      </w:pPr>
    </w:p>
    <w:p w:rsidR="006C6203" w:rsidRPr="0025171E" w:rsidRDefault="006C6203" w:rsidP="006C6203">
      <w:pPr>
        <w:pStyle w:val="Apakpunkts"/>
        <w:jc w:val="both"/>
        <w:rPr>
          <w:b w:val="0"/>
        </w:rPr>
      </w:pPr>
      <w:r w:rsidRPr="0025171E">
        <w:rPr>
          <w:b w:val="0"/>
        </w:rPr>
        <w:t>Saziņas</w:t>
      </w:r>
      <w:r w:rsidR="0025171E" w:rsidRPr="0025171E">
        <w:rPr>
          <w:b w:val="0"/>
        </w:rPr>
        <w:t xml:space="preserve"> dokumentu,</w:t>
      </w:r>
      <w:r w:rsidRPr="0025171E">
        <w:rPr>
          <w:b w:val="0"/>
        </w:rPr>
        <w:t xml:space="preserve"> nosūtot </w:t>
      </w:r>
      <w:r w:rsidR="0025171E" w:rsidRPr="0025171E">
        <w:rPr>
          <w:b w:val="0"/>
        </w:rPr>
        <w:t xml:space="preserve">pa pastu vai elektronisko pastu (izmantojot drošu elektronisko parakstu), nosūta arī </w:t>
      </w:r>
      <w:r w:rsidRPr="0025171E">
        <w:rPr>
          <w:b w:val="0"/>
        </w:rPr>
        <w:t>pa faksu</w:t>
      </w:r>
      <w:r w:rsidR="0025171E" w:rsidRPr="0025171E">
        <w:rPr>
          <w:b w:val="0"/>
        </w:rPr>
        <w:t>. Saziņas dokumentu nosūtīšanas/saņemšanas kārtībai piemērojamas normatīvo</w:t>
      </w:r>
      <w:r w:rsidR="0025171E">
        <w:rPr>
          <w:b w:val="0"/>
        </w:rPr>
        <w:t xml:space="preserve"> aktu prasības, kas nosaka saziņas priekšnosacījumus starp iestādi un privātpersonu</w:t>
      </w:r>
      <w:r w:rsidRPr="0025171E">
        <w:rPr>
          <w:b w:val="0"/>
        </w:rPr>
        <w:t>.</w:t>
      </w:r>
    </w:p>
    <w:p w:rsidR="006C6203" w:rsidRPr="0025171E" w:rsidRDefault="006C6203" w:rsidP="006C6203">
      <w:pPr>
        <w:pStyle w:val="Apakpunkts"/>
        <w:numPr>
          <w:ilvl w:val="0"/>
          <w:numId w:val="0"/>
        </w:numPr>
        <w:jc w:val="both"/>
        <w:rPr>
          <w:b w:val="0"/>
        </w:rPr>
      </w:pPr>
    </w:p>
    <w:p w:rsidR="006C6203" w:rsidRPr="0025171E" w:rsidRDefault="006C6203" w:rsidP="006C6203">
      <w:pPr>
        <w:pStyle w:val="Apakpunkts"/>
        <w:jc w:val="both"/>
        <w:rPr>
          <w:b w:val="0"/>
        </w:rPr>
      </w:pPr>
      <w:r w:rsidRPr="0025171E">
        <w:rPr>
          <w:b w:val="0"/>
        </w:rPr>
        <w:t xml:space="preserve">Saziņas dokumentā </w:t>
      </w:r>
      <w:r w:rsidRPr="0025171E">
        <w:rPr>
          <w:rFonts w:cs="Arial"/>
          <w:b w:val="0"/>
          <w:szCs w:val="20"/>
        </w:rPr>
        <w:t xml:space="preserve">ietver iepirkuma procedūras </w:t>
      </w:r>
      <w:r w:rsidRPr="0025171E">
        <w:rPr>
          <w:rFonts w:cs="Arial"/>
          <w:b w:val="0"/>
        </w:rPr>
        <w:t>nosaukumu</w:t>
      </w:r>
      <w:r w:rsidRPr="0025171E">
        <w:rPr>
          <w:b w:val="0"/>
        </w:rPr>
        <w:t>.</w:t>
      </w:r>
    </w:p>
    <w:p w:rsidR="006C6203" w:rsidRPr="0025171E" w:rsidRDefault="006C6203" w:rsidP="006C6203">
      <w:pPr>
        <w:pStyle w:val="Apakpunkts"/>
        <w:numPr>
          <w:ilvl w:val="0"/>
          <w:numId w:val="0"/>
        </w:numPr>
        <w:jc w:val="both"/>
        <w:rPr>
          <w:b w:val="0"/>
        </w:rPr>
      </w:pPr>
    </w:p>
    <w:p w:rsidR="006C6203" w:rsidRPr="0025171E" w:rsidRDefault="006C6203" w:rsidP="006C6203">
      <w:pPr>
        <w:pStyle w:val="Apakpunkts"/>
        <w:jc w:val="both"/>
        <w:rPr>
          <w:b w:val="0"/>
        </w:rPr>
      </w:pPr>
      <w:r w:rsidRPr="0025171E">
        <w:rPr>
          <w:b w:val="0"/>
        </w:rPr>
        <w:t>Ieinteresētais piegādātājs saziņas dokumentu nosūta uz Nolikumā norādīto Pasūtītāja pasta adresi</w:t>
      </w:r>
      <w:r w:rsidR="0025171E">
        <w:rPr>
          <w:b w:val="0"/>
        </w:rPr>
        <w:t>/e-pasta adresi</w:t>
      </w:r>
      <w:r w:rsidRPr="0025171E">
        <w:rPr>
          <w:b w:val="0"/>
        </w:rPr>
        <w:t xml:space="preserve"> </w:t>
      </w:r>
      <w:r w:rsidR="0025171E">
        <w:rPr>
          <w:b w:val="0"/>
        </w:rPr>
        <w:t>un</w:t>
      </w:r>
      <w:r w:rsidRPr="0025171E">
        <w:rPr>
          <w:b w:val="0"/>
        </w:rPr>
        <w:t xml:space="preserve"> Pasūtītāja kontaktpersonas faksa numuru.</w:t>
      </w:r>
    </w:p>
    <w:p w:rsidR="006C6203" w:rsidRPr="0025171E" w:rsidRDefault="006C6203" w:rsidP="006C6203">
      <w:pPr>
        <w:pStyle w:val="Apakpunkts"/>
        <w:numPr>
          <w:ilvl w:val="0"/>
          <w:numId w:val="0"/>
        </w:numPr>
        <w:jc w:val="both"/>
        <w:rPr>
          <w:b w:val="0"/>
        </w:rPr>
      </w:pPr>
    </w:p>
    <w:p w:rsidR="006C6203" w:rsidRPr="0025171E" w:rsidRDefault="006C6203" w:rsidP="006C6203">
      <w:pPr>
        <w:pStyle w:val="Apakpunkts"/>
        <w:jc w:val="both"/>
        <w:rPr>
          <w:b w:val="0"/>
        </w:rPr>
      </w:pPr>
      <w:r w:rsidRPr="0025171E">
        <w:rPr>
          <w:b w:val="0"/>
        </w:rPr>
        <w:t xml:space="preserve">Pasūtītājs saziņas dokumentu nosūta pa pastu vai </w:t>
      </w:r>
      <w:r w:rsidR="001B07CD">
        <w:rPr>
          <w:b w:val="0"/>
        </w:rPr>
        <w:t>elektronisko pastu</w:t>
      </w:r>
      <w:r w:rsidRPr="0025171E">
        <w:rPr>
          <w:b w:val="0"/>
        </w:rPr>
        <w:t xml:space="preserve"> uz Ieinteresētā piegādātāja pasta</w:t>
      </w:r>
      <w:r w:rsidR="001B07CD">
        <w:rPr>
          <w:b w:val="0"/>
        </w:rPr>
        <w:t>/e-pasta</w:t>
      </w:r>
      <w:r w:rsidRPr="0025171E">
        <w:rPr>
          <w:b w:val="0"/>
        </w:rPr>
        <w:t xml:space="preserve"> adresi </w:t>
      </w:r>
      <w:r w:rsidR="001B07CD">
        <w:rPr>
          <w:b w:val="0"/>
        </w:rPr>
        <w:t>un</w:t>
      </w:r>
      <w:r w:rsidRPr="0025171E">
        <w:rPr>
          <w:b w:val="0"/>
        </w:rPr>
        <w:t xml:space="preserve"> faksa numuru, ko Ieinteresētais piegādātājs, saņemot Nolikumu, norādījis Ieinteresētā piegādātāja kontaktinformācijas veidlapā (E pielikums).</w:t>
      </w:r>
    </w:p>
    <w:p w:rsidR="006C6203" w:rsidRPr="0025171E" w:rsidRDefault="006C6203" w:rsidP="006C6203">
      <w:pPr>
        <w:pStyle w:val="Apakpunkts"/>
        <w:numPr>
          <w:ilvl w:val="0"/>
          <w:numId w:val="0"/>
        </w:numPr>
        <w:jc w:val="both"/>
        <w:rPr>
          <w:b w:val="0"/>
        </w:rPr>
      </w:pPr>
    </w:p>
    <w:p w:rsidR="006C6203" w:rsidRPr="0025171E" w:rsidRDefault="006C6203" w:rsidP="006C6203">
      <w:pPr>
        <w:pStyle w:val="Apakpunkts"/>
        <w:jc w:val="both"/>
        <w:rPr>
          <w:rStyle w:val="apple-style-span"/>
          <w:rFonts w:cs="Arial"/>
          <w:b w:val="0"/>
          <w:szCs w:val="20"/>
        </w:rPr>
      </w:pPr>
      <w:r w:rsidRPr="0025171E">
        <w:rPr>
          <w:b w:val="0"/>
        </w:rPr>
        <w:t xml:space="preserve">Ieinteresētais piegādātājs var pieprasīt </w:t>
      </w:r>
      <w:r w:rsidR="001B07CD">
        <w:rPr>
          <w:b w:val="0"/>
        </w:rPr>
        <w:t>p</w:t>
      </w:r>
      <w:r w:rsidR="001B07CD" w:rsidRPr="0025171E">
        <w:rPr>
          <w:b w:val="0"/>
        </w:rPr>
        <w:t xml:space="preserve">apildu informāciju </w:t>
      </w:r>
      <w:r w:rsidR="001B07CD">
        <w:rPr>
          <w:b w:val="0"/>
        </w:rPr>
        <w:t>par iepirkuma priekšmetu un/vai Nolikuma noteikumiem.</w:t>
      </w:r>
      <w:r w:rsidRPr="0025171E">
        <w:rPr>
          <w:b w:val="0"/>
        </w:rPr>
        <w:t xml:space="preserve"> Pasūtītājs papildu </w:t>
      </w:r>
      <w:r w:rsidRPr="0025171E">
        <w:rPr>
          <w:rFonts w:cs="Arial"/>
          <w:b w:val="0"/>
          <w:szCs w:val="20"/>
        </w:rPr>
        <w:t xml:space="preserve">informāciju sniedz </w:t>
      </w:r>
      <w:r w:rsidR="00124B30" w:rsidRPr="0025171E">
        <w:rPr>
          <w:rFonts w:cs="Arial"/>
          <w:b w:val="0"/>
          <w:szCs w:val="20"/>
        </w:rPr>
        <w:t xml:space="preserve">iespējami īsā laikā, bet </w:t>
      </w:r>
      <w:r w:rsidRPr="0025171E">
        <w:rPr>
          <w:rFonts w:cs="Arial"/>
          <w:b w:val="0"/>
          <w:szCs w:val="20"/>
        </w:rPr>
        <w:t xml:space="preserve">ne vēlāk kā </w:t>
      </w:r>
      <w:r w:rsidR="00C34FE5" w:rsidRPr="0025171E">
        <w:rPr>
          <w:b w:val="0"/>
        </w:rPr>
        <w:t xml:space="preserve">piecas </w:t>
      </w:r>
      <w:r w:rsidR="0004072E" w:rsidRPr="0025171E">
        <w:rPr>
          <w:rFonts w:cs="Arial"/>
          <w:b w:val="0"/>
          <w:szCs w:val="20"/>
        </w:rPr>
        <w:t xml:space="preserve">dienas </w:t>
      </w:r>
      <w:r w:rsidRPr="0025171E">
        <w:rPr>
          <w:rStyle w:val="apple-style-span"/>
          <w:rFonts w:cs="Arial"/>
          <w:b w:val="0"/>
          <w:szCs w:val="20"/>
        </w:rPr>
        <w:t>pirms piedāvājumu iesniegšanas termiņa beigām.</w:t>
      </w:r>
    </w:p>
    <w:p w:rsidR="006C6203" w:rsidRPr="0025171E" w:rsidRDefault="006C6203" w:rsidP="006C6203">
      <w:pPr>
        <w:pStyle w:val="ListParagraph"/>
        <w:rPr>
          <w:b/>
        </w:rPr>
      </w:pPr>
    </w:p>
    <w:p w:rsidR="006C6203" w:rsidRPr="0025171E" w:rsidRDefault="006C6203" w:rsidP="006C6203">
      <w:pPr>
        <w:pStyle w:val="Apakpunkts"/>
        <w:jc w:val="both"/>
        <w:rPr>
          <w:rStyle w:val="apple-style-span"/>
          <w:rFonts w:cs="Arial"/>
          <w:b w:val="0"/>
          <w:szCs w:val="20"/>
        </w:rPr>
      </w:pPr>
      <w:r w:rsidRPr="0025171E">
        <w:rPr>
          <w:rStyle w:val="apple-style-span"/>
          <w:rFonts w:cs="Arial"/>
          <w:b w:val="0"/>
          <w:color w:val="000000"/>
          <w:szCs w:val="20"/>
        </w:rPr>
        <w:lastRenderedPageBreak/>
        <w:t xml:space="preserve">Pasūtītājs </w:t>
      </w:r>
      <w:r w:rsidR="001B07CD">
        <w:rPr>
          <w:rStyle w:val="apple-style-span"/>
          <w:rFonts w:cs="Arial"/>
          <w:b w:val="0"/>
          <w:color w:val="000000"/>
          <w:szCs w:val="20"/>
        </w:rPr>
        <w:t xml:space="preserve">nodrošina vienlaicīgu papildu informācijas sniegšanu visiem </w:t>
      </w:r>
      <w:r w:rsidRPr="0025171E">
        <w:rPr>
          <w:rStyle w:val="apple-style-span"/>
          <w:rFonts w:cs="Arial"/>
          <w:b w:val="0"/>
          <w:color w:val="000000"/>
          <w:szCs w:val="20"/>
        </w:rPr>
        <w:t>Ieinteresētajiem piegādātājiem, ievieto</w:t>
      </w:r>
      <w:r w:rsidR="001B07CD">
        <w:rPr>
          <w:rStyle w:val="apple-style-span"/>
          <w:rFonts w:cs="Arial"/>
          <w:b w:val="0"/>
          <w:color w:val="000000"/>
          <w:szCs w:val="20"/>
        </w:rPr>
        <w:t>jot</w:t>
      </w:r>
      <w:r w:rsidRPr="0025171E">
        <w:rPr>
          <w:rStyle w:val="apple-style-span"/>
          <w:rFonts w:cs="Arial"/>
          <w:b w:val="0"/>
          <w:color w:val="000000"/>
          <w:szCs w:val="20"/>
        </w:rPr>
        <w:t xml:space="preserve"> šo informāciju </w:t>
      </w:r>
      <w:r w:rsidR="001B07CD">
        <w:rPr>
          <w:rStyle w:val="apple-style-span"/>
          <w:rFonts w:cs="Arial"/>
          <w:b w:val="0"/>
          <w:color w:val="000000"/>
          <w:szCs w:val="20"/>
        </w:rPr>
        <w:t xml:space="preserve">ar norādi uz uzdoto jautājumu </w:t>
      </w:r>
      <w:r w:rsidRPr="0025171E">
        <w:rPr>
          <w:rStyle w:val="apple-style-span"/>
          <w:rFonts w:cs="Arial"/>
          <w:b w:val="0"/>
          <w:color w:val="000000"/>
          <w:szCs w:val="20"/>
        </w:rPr>
        <w:t xml:space="preserve">mājas lapā internetā, kurā ir pieejams </w:t>
      </w:r>
      <w:smartTag w:uri="schemas-tilde-lv/tildestengine" w:element="veidnes">
        <w:smartTagPr>
          <w:attr w:name="id" w:val="-1"/>
          <w:attr w:name="baseform" w:val="nolikums"/>
          <w:attr w:name="text" w:val="nolikums"/>
        </w:smartTagPr>
        <w:r w:rsidRPr="0025171E">
          <w:rPr>
            <w:rStyle w:val="apple-style-span"/>
            <w:rFonts w:cs="Arial"/>
            <w:b w:val="0"/>
            <w:color w:val="000000"/>
            <w:szCs w:val="20"/>
          </w:rPr>
          <w:t>Nolikums</w:t>
        </w:r>
        <w:r w:rsidR="001B07CD">
          <w:rPr>
            <w:rStyle w:val="apple-style-span"/>
            <w:rFonts w:cs="Arial"/>
            <w:b w:val="0"/>
            <w:color w:val="000000"/>
            <w:szCs w:val="20"/>
          </w:rPr>
          <w:t>. Papildu informāciju saziņas dokumenta veidā sniedz atsevišķi Ieinteresētajam piegādātājam, kas uzdevis jautājumu, norādot arī u</w:t>
        </w:r>
      </w:smartTag>
      <w:r w:rsidR="001B07CD">
        <w:rPr>
          <w:rStyle w:val="apple-style-span"/>
          <w:rFonts w:cs="Arial"/>
          <w:b w:val="0"/>
          <w:color w:val="000000"/>
          <w:szCs w:val="20"/>
        </w:rPr>
        <w:t>zdoto jautājumu.</w:t>
      </w:r>
    </w:p>
    <w:p w:rsidR="006C6203" w:rsidRPr="0025171E" w:rsidRDefault="006C6203" w:rsidP="006C6203">
      <w:pPr>
        <w:pStyle w:val="ListParagraph"/>
        <w:rPr>
          <w:rStyle w:val="apple-style-span"/>
          <w:rFonts w:cs="Arial"/>
          <w:b/>
          <w:szCs w:val="20"/>
        </w:rPr>
      </w:pPr>
    </w:p>
    <w:p w:rsidR="006C6203" w:rsidRPr="0025171E" w:rsidRDefault="006C6203" w:rsidP="006C6203">
      <w:pPr>
        <w:pStyle w:val="Apakpunkts"/>
        <w:jc w:val="both"/>
        <w:rPr>
          <w:rStyle w:val="apple-style-span"/>
          <w:rFonts w:cs="Arial"/>
          <w:b w:val="0"/>
          <w:szCs w:val="20"/>
        </w:rPr>
      </w:pPr>
      <w:r w:rsidRPr="0025171E">
        <w:rPr>
          <w:rStyle w:val="apple-style-span"/>
          <w:rFonts w:cs="Arial"/>
          <w:b w:val="0"/>
          <w:color w:val="000000"/>
          <w:szCs w:val="20"/>
        </w:rPr>
        <w:t xml:space="preserve">Ja Pasūtītājs ir izdarījis </w:t>
      </w:r>
      <w:r w:rsidRPr="0025171E">
        <w:rPr>
          <w:rStyle w:val="apple-style-span"/>
          <w:rFonts w:cs="Arial"/>
          <w:b w:val="0"/>
          <w:szCs w:val="20"/>
        </w:rPr>
        <w:t>grozījumus</w:t>
      </w:r>
      <w:r w:rsidR="00F916AA" w:rsidRPr="0025171E">
        <w:rPr>
          <w:rStyle w:val="FootnoteReference"/>
          <w:rFonts w:cs="Arial"/>
          <w:b w:val="0"/>
          <w:szCs w:val="20"/>
        </w:rPr>
        <w:footnoteReference w:id="1"/>
      </w:r>
      <w:r w:rsidRPr="0025171E">
        <w:rPr>
          <w:rStyle w:val="apple-style-span"/>
          <w:rFonts w:cs="Arial"/>
          <w:b w:val="0"/>
          <w:szCs w:val="20"/>
        </w:rPr>
        <w:t xml:space="preserve"> Nolikumā, tas </w:t>
      </w:r>
      <w:r w:rsidR="001B07CD">
        <w:rPr>
          <w:rStyle w:val="apple-style-span"/>
          <w:rFonts w:cs="Arial"/>
          <w:b w:val="0"/>
          <w:szCs w:val="20"/>
        </w:rPr>
        <w:t xml:space="preserve">ievieto šo informāciju mājas lapā internetā, </w:t>
      </w:r>
      <w:r w:rsidRPr="0025171E">
        <w:rPr>
          <w:rStyle w:val="apple-style-span"/>
          <w:rFonts w:cs="Arial"/>
          <w:b w:val="0"/>
          <w:color w:val="000000"/>
          <w:szCs w:val="20"/>
        </w:rPr>
        <w:t xml:space="preserve">kur ir pieejams </w:t>
      </w:r>
      <w:smartTag w:uri="schemas-tilde-lv/tildestengine" w:element="veidnes">
        <w:smartTagPr>
          <w:attr w:name="id" w:val="-1"/>
          <w:attr w:name="baseform" w:val="nolikums"/>
          <w:attr w:name="text" w:val="nolikums"/>
        </w:smartTagPr>
        <w:r w:rsidRPr="0025171E">
          <w:rPr>
            <w:rStyle w:val="apple-style-span"/>
            <w:rFonts w:cs="Arial"/>
            <w:b w:val="0"/>
            <w:color w:val="000000"/>
            <w:szCs w:val="20"/>
          </w:rPr>
          <w:t>Nolikums</w:t>
        </w:r>
      </w:smartTag>
      <w:r w:rsidRPr="0025171E">
        <w:rPr>
          <w:rStyle w:val="apple-style-span"/>
          <w:rFonts w:cs="Arial"/>
          <w:b w:val="0"/>
          <w:color w:val="000000"/>
          <w:szCs w:val="20"/>
        </w:rPr>
        <w:t xml:space="preserve">. Pasūtītājs ievieto šo informāciju mājas lapā internetā ne vēlāk kā dienu pēc tam, kad publicēts </w:t>
      </w:r>
      <w:smartTag w:uri="schemas-tilde-lv/tildestengine" w:element="veidnes">
        <w:smartTagPr>
          <w:attr w:name="id" w:val="-1"/>
          <w:attr w:name="baseform" w:val="paziņojums"/>
          <w:attr w:name="text" w:val="paziņojums"/>
        </w:smartTagPr>
        <w:r w:rsidRPr="0025171E">
          <w:rPr>
            <w:rStyle w:val="apple-style-span"/>
            <w:rFonts w:cs="Arial"/>
            <w:b w:val="0"/>
            <w:color w:val="000000"/>
            <w:szCs w:val="20"/>
          </w:rPr>
          <w:t>paziņojums</w:t>
        </w:r>
      </w:smartTag>
      <w:r w:rsidRPr="0025171E">
        <w:rPr>
          <w:rStyle w:val="apple-style-span"/>
          <w:rFonts w:cs="Arial"/>
          <w:b w:val="0"/>
          <w:color w:val="000000"/>
          <w:szCs w:val="20"/>
        </w:rPr>
        <w:t xml:space="preserve"> par grozījumiem.</w:t>
      </w:r>
    </w:p>
    <w:p w:rsidR="00A639EF" w:rsidRPr="0025171E" w:rsidRDefault="00A639EF" w:rsidP="00A639EF">
      <w:pPr>
        <w:pStyle w:val="Apakpunkts"/>
        <w:numPr>
          <w:ilvl w:val="0"/>
          <w:numId w:val="0"/>
        </w:numPr>
        <w:jc w:val="both"/>
        <w:rPr>
          <w:b w:val="0"/>
        </w:rPr>
      </w:pPr>
    </w:p>
    <w:p w:rsidR="00962AB0" w:rsidRPr="0025171E" w:rsidRDefault="00DA6A04" w:rsidP="0009738E">
      <w:pPr>
        <w:pStyle w:val="Punkts"/>
      </w:pPr>
      <w:bookmarkStart w:id="9" w:name="_Toc409790778"/>
      <w:r w:rsidRPr="0025171E">
        <w:t>Informācija par iepirkuma priekšmetu</w:t>
      </w:r>
      <w:bookmarkEnd w:id="4"/>
      <w:bookmarkEnd w:id="9"/>
    </w:p>
    <w:p w:rsidR="00A639EF" w:rsidRPr="0025171E" w:rsidRDefault="00A639EF" w:rsidP="00A639EF">
      <w:pPr>
        <w:pStyle w:val="Apakpunkts"/>
        <w:numPr>
          <w:ilvl w:val="0"/>
          <w:numId w:val="0"/>
        </w:numPr>
      </w:pPr>
    </w:p>
    <w:p w:rsidR="00DA6A04" w:rsidRDefault="00DA6A04" w:rsidP="0009738E">
      <w:pPr>
        <w:pStyle w:val="Apakpunkts"/>
      </w:pPr>
      <w:bookmarkStart w:id="10" w:name="_Toc61422134"/>
      <w:bookmarkStart w:id="11" w:name="_Toc134628673"/>
      <w:r w:rsidRPr="0025171E">
        <w:t>Iepirkuma priekšmeta apraksts</w:t>
      </w:r>
      <w:bookmarkEnd w:id="10"/>
      <w:bookmarkEnd w:id="11"/>
    </w:p>
    <w:p w:rsidR="00DA6A04" w:rsidRDefault="00495BC9" w:rsidP="00495BC9">
      <w:pPr>
        <w:pStyle w:val="Apakpunkts"/>
        <w:numPr>
          <w:ilvl w:val="0"/>
          <w:numId w:val="0"/>
        </w:numPr>
        <w:ind w:left="851"/>
        <w:jc w:val="both"/>
      </w:pPr>
      <w:r>
        <w:rPr>
          <w:b w:val="0"/>
        </w:rPr>
        <w:t xml:space="preserve">Iepirkuma </w:t>
      </w:r>
      <w:r w:rsidRPr="00D410F3">
        <w:rPr>
          <w:b w:val="0"/>
        </w:rPr>
        <w:t xml:space="preserve">priekšmets ir </w:t>
      </w:r>
      <w:r w:rsidR="00D410F3" w:rsidRPr="00D410F3">
        <w:rPr>
          <w:b w:val="0"/>
        </w:rPr>
        <w:t>t</w:t>
      </w:r>
      <w:r w:rsidRPr="00D410F3">
        <w:rPr>
          <w:rFonts w:cs="Arial"/>
          <w:b w:val="0"/>
          <w:bCs/>
          <w:iCs/>
        </w:rPr>
        <w:t>ehniski ekonomiskā pamatojuma</w:t>
      </w:r>
      <w:r w:rsidR="00D410F3" w:rsidRPr="00D410F3">
        <w:rPr>
          <w:rFonts w:cs="Arial"/>
          <w:b w:val="0"/>
          <w:bCs/>
          <w:iCs/>
        </w:rPr>
        <w:t xml:space="preserve"> (TEP)</w:t>
      </w:r>
      <w:r w:rsidRPr="00D410F3">
        <w:rPr>
          <w:rFonts w:cs="Arial"/>
          <w:b w:val="0"/>
          <w:bCs/>
          <w:iCs/>
        </w:rPr>
        <w:t xml:space="preserve"> izstrāde projektam “</w:t>
      </w:r>
      <w:r w:rsidR="00DF3EA0" w:rsidRPr="00D410F3">
        <w:rPr>
          <w:rFonts w:cs="Arial"/>
          <w:b w:val="0"/>
          <w:bCs/>
          <w:iCs/>
        </w:rPr>
        <w:t>Ū</w:t>
      </w:r>
      <w:r w:rsidRPr="00D410F3">
        <w:rPr>
          <w:rFonts w:cs="Arial"/>
          <w:b w:val="0"/>
          <w:bCs/>
          <w:iCs/>
        </w:rPr>
        <w:t xml:space="preserve">densapgādes un kanalizācijas </w:t>
      </w:r>
      <w:r w:rsidR="00DF3EA0" w:rsidRPr="00D410F3">
        <w:rPr>
          <w:rFonts w:cs="Arial"/>
          <w:b w:val="0"/>
          <w:bCs/>
          <w:iCs/>
        </w:rPr>
        <w:t>sistēmas attīstība</w:t>
      </w:r>
      <w:r w:rsidRPr="00D410F3">
        <w:rPr>
          <w:rFonts w:cs="Arial"/>
          <w:b w:val="0"/>
          <w:bCs/>
          <w:iCs/>
        </w:rPr>
        <w:t xml:space="preserve"> </w:t>
      </w:r>
      <w:proofErr w:type="spellStart"/>
      <w:r w:rsidRPr="00D410F3">
        <w:rPr>
          <w:rFonts w:cs="Arial"/>
          <w:b w:val="0"/>
          <w:bCs/>
          <w:iCs/>
        </w:rPr>
        <w:t>Judovkas</w:t>
      </w:r>
      <w:proofErr w:type="spellEnd"/>
      <w:r w:rsidRPr="00D410F3">
        <w:rPr>
          <w:rFonts w:cs="Arial"/>
          <w:b w:val="0"/>
          <w:bCs/>
          <w:iCs/>
        </w:rPr>
        <w:t xml:space="preserve"> rajonā, Daugavpilī”</w:t>
      </w:r>
      <w:r w:rsidR="00DA6A04" w:rsidRPr="0025171E">
        <w:t xml:space="preserve"> </w:t>
      </w:r>
      <w:r w:rsidR="009C049F" w:rsidRPr="0025171E">
        <w:t xml:space="preserve">saskaņā ar </w:t>
      </w:r>
      <w:r w:rsidR="00DA6A04" w:rsidRPr="0025171E">
        <w:t>Tehnisk</w:t>
      </w:r>
      <w:r w:rsidR="00132711" w:rsidRPr="0025171E">
        <w:t>o</w:t>
      </w:r>
      <w:r w:rsidR="00DA6A04" w:rsidRPr="0025171E">
        <w:t xml:space="preserve"> specifikācij</w:t>
      </w:r>
      <w:r w:rsidR="00132711" w:rsidRPr="0025171E">
        <w:t>u</w:t>
      </w:r>
      <w:r w:rsidR="00DA6A04" w:rsidRPr="0025171E">
        <w:t xml:space="preserve"> </w:t>
      </w:r>
      <w:r w:rsidR="00DA6A04" w:rsidRPr="00390FC6">
        <w:t>(</w:t>
      </w:r>
      <w:r w:rsidR="0093542A" w:rsidRPr="00390FC6">
        <w:t xml:space="preserve">A </w:t>
      </w:r>
      <w:r w:rsidR="00DA6A04" w:rsidRPr="00390FC6">
        <w:t>pielikums)</w:t>
      </w:r>
      <w:r w:rsidR="005440E3">
        <w:t xml:space="preserve"> un noslēdzamā iepirkuma līguma </w:t>
      </w:r>
      <w:r w:rsidR="005440E3" w:rsidRPr="00390FC6">
        <w:t>noteikumiem (C pielikums),</w:t>
      </w:r>
      <w:r w:rsidR="005440E3">
        <w:t xml:space="preserve"> </w:t>
      </w:r>
      <w:r w:rsidR="00DA6A04" w:rsidRPr="0025171E">
        <w:t xml:space="preserve">turpmāk – </w:t>
      </w:r>
      <w:r w:rsidR="00D1686F" w:rsidRPr="0025171E">
        <w:t>Pakalpojums</w:t>
      </w:r>
      <w:r w:rsidR="00DA6A04" w:rsidRPr="0025171E">
        <w:t>.</w:t>
      </w:r>
    </w:p>
    <w:p w:rsidR="00D410F3" w:rsidRDefault="00D410F3" w:rsidP="00495BC9">
      <w:pPr>
        <w:pStyle w:val="Apakpunkts"/>
        <w:numPr>
          <w:ilvl w:val="0"/>
          <w:numId w:val="0"/>
        </w:numPr>
        <w:ind w:left="851"/>
        <w:jc w:val="both"/>
        <w:rPr>
          <w:b w:val="0"/>
        </w:rPr>
      </w:pPr>
      <w:r w:rsidRPr="00D410F3">
        <w:rPr>
          <w:b w:val="0"/>
        </w:rPr>
        <w:t>Pakalpojums tiek sadalīts 2 daļās:</w:t>
      </w:r>
    </w:p>
    <w:p w:rsidR="00D410F3" w:rsidRDefault="00D410F3" w:rsidP="00495BC9">
      <w:pPr>
        <w:pStyle w:val="Apakpunkts"/>
        <w:numPr>
          <w:ilvl w:val="0"/>
          <w:numId w:val="0"/>
        </w:numPr>
        <w:ind w:left="851"/>
        <w:jc w:val="both"/>
        <w:rPr>
          <w:b w:val="0"/>
        </w:rPr>
      </w:pPr>
      <w:r>
        <w:rPr>
          <w:b w:val="0"/>
        </w:rPr>
        <w:t>1.daļa, kas saistīta ar Tehniskās specifikācijas 6.punktā noteikto uzdevumu veikšanu (turpmāk arī – Pakalpojuma 1.daļa);</w:t>
      </w:r>
    </w:p>
    <w:p w:rsidR="00D410F3" w:rsidRPr="00D410F3" w:rsidRDefault="00D410F3" w:rsidP="00495BC9">
      <w:pPr>
        <w:pStyle w:val="Apakpunkts"/>
        <w:numPr>
          <w:ilvl w:val="0"/>
          <w:numId w:val="0"/>
        </w:numPr>
        <w:ind w:left="851"/>
        <w:jc w:val="both"/>
        <w:rPr>
          <w:b w:val="0"/>
        </w:rPr>
      </w:pPr>
      <w:r>
        <w:rPr>
          <w:b w:val="0"/>
        </w:rPr>
        <w:t>2.daļa, kas saistīta ar pārējo Tehniskajā specifikācijā noteikto uzdevumu veikšanu (turpmāk arī – Pakalpojuma 2.daļa).</w:t>
      </w:r>
    </w:p>
    <w:p w:rsidR="00A639EF" w:rsidRPr="0025171E" w:rsidRDefault="00A639EF" w:rsidP="00A639EF">
      <w:pPr>
        <w:pStyle w:val="Punkts"/>
        <w:numPr>
          <w:ilvl w:val="0"/>
          <w:numId w:val="0"/>
        </w:numPr>
      </w:pPr>
    </w:p>
    <w:p w:rsidR="007548CD" w:rsidRPr="0025171E" w:rsidRDefault="009C049F" w:rsidP="0009738E">
      <w:pPr>
        <w:pStyle w:val="Apakpunkts"/>
      </w:pPr>
      <w:bookmarkStart w:id="12" w:name="_Toc59334723"/>
      <w:bookmarkStart w:id="13" w:name="_Toc61422126"/>
      <w:bookmarkStart w:id="14" w:name="_Toc134628675"/>
      <w:r w:rsidRPr="0025171E">
        <w:rPr>
          <w:iCs/>
        </w:rPr>
        <w:t xml:space="preserve">Pakalpojuma sniegšanas </w:t>
      </w:r>
      <w:r w:rsidR="00DA6A04" w:rsidRPr="0025171E">
        <w:rPr>
          <w:iCs/>
        </w:rPr>
        <w:t>termiņš</w:t>
      </w:r>
      <w:bookmarkEnd w:id="12"/>
      <w:bookmarkEnd w:id="13"/>
      <w:bookmarkEnd w:id="14"/>
    </w:p>
    <w:p w:rsidR="00801AFF" w:rsidRDefault="00801AFF" w:rsidP="0009738E">
      <w:pPr>
        <w:pStyle w:val="Rindkopa"/>
        <w:rPr>
          <w:rFonts w:cs="Arial"/>
        </w:rPr>
      </w:pPr>
      <w:r>
        <w:rPr>
          <w:rFonts w:cs="Arial"/>
        </w:rPr>
        <w:t xml:space="preserve">Maksimālais </w:t>
      </w:r>
      <w:r w:rsidR="009C049F" w:rsidRPr="0025171E">
        <w:rPr>
          <w:rFonts w:cs="Arial"/>
        </w:rPr>
        <w:t>Pakalpojuma sniegšanas termiņš</w:t>
      </w:r>
      <w:r w:rsidRPr="00801AFF">
        <w:rPr>
          <w:rFonts w:cs="Arial"/>
        </w:rPr>
        <w:t xml:space="preserve"> </w:t>
      </w:r>
      <w:r w:rsidRPr="0025171E">
        <w:rPr>
          <w:rFonts w:cs="Arial"/>
        </w:rPr>
        <w:t xml:space="preserve">ir </w:t>
      </w:r>
      <w:r>
        <w:rPr>
          <w:rFonts w:cs="Arial"/>
        </w:rPr>
        <w:t>90 dienas, v</w:t>
      </w:r>
      <w:r w:rsidR="00395CA7">
        <w:rPr>
          <w:rFonts w:cs="Arial"/>
        </w:rPr>
        <w:t>ērā ņemot ka tiek noteikti šādi</w:t>
      </w:r>
      <w:r>
        <w:rPr>
          <w:rFonts w:cs="Arial"/>
        </w:rPr>
        <w:t xml:space="preserve"> maksimālie termiņi:</w:t>
      </w:r>
    </w:p>
    <w:p w:rsidR="00801AFF" w:rsidRDefault="00801AFF" w:rsidP="0009738E">
      <w:pPr>
        <w:pStyle w:val="Rindkopa"/>
        <w:rPr>
          <w:rFonts w:cs="Arial"/>
        </w:rPr>
      </w:pPr>
      <w:r w:rsidRPr="00801AFF">
        <w:rPr>
          <w:rFonts w:cs="Arial"/>
        </w:rPr>
        <w:t>Pakalpojuma 1.daļa</w:t>
      </w:r>
      <w:r>
        <w:rPr>
          <w:rFonts w:cs="Arial"/>
        </w:rPr>
        <w:t>i – 1 mēnesis</w:t>
      </w:r>
      <w:r w:rsidR="009C049F" w:rsidRPr="0025171E">
        <w:rPr>
          <w:rFonts w:cs="Arial"/>
        </w:rPr>
        <w:t xml:space="preserve"> </w:t>
      </w:r>
      <w:r w:rsidRPr="00D410F3">
        <w:rPr>
          <w:rFonts w:cs="Arial"/>
        </w:rPr>
        <w:t xml:space="preserve">no </w:t>
      </w:r>
      <w:r>
        <w:rPr>
          <w:rFonts w:cs="Arial"/>
        </w:rPr>
        <w:t xml:space="preserve">šis </w:t>
      </w:r>
      <w:r w:rsidRPr="00D410F3">
        <w:rPr>
          <w:rFonts w:cs="Arial"/>
        </w:rPr>
        <w:t xml:space="preserve">Pakalpojuma </w:t>
      </w:r>
      <w:r>
        <w:rPr>
          <w:rFonts w:cs="Arial"/>
        </w:rPr>
        <w:t xml:space="preserve">daļas </w:t>
      </w:r>
      <w:r w:rsidRPr="00D410F3">
        <w:rPr>
          <w:rFonts w:cs="Arial"/>
        </w:rPr>
        <w:t>sniegšanas uzsākšanas dienas</w:t>
      </w:r>
      <w:r>
        <w:rPr>
          <w:rFonts w:cs="Arial"/>
        </w:rPr>
        <w:t>;</w:t>
      </w:r>
    </w:p>
    <w:p w:rsidR="00DA6A04" w:rsidRDefault="00801AFF" w:rsidP="0009738E">
      <w:pPr>
        <w:pStyle w:val="Rindkopa"/>
        <w:rPr>
          <w:rFonts w:cs="Arial"/>
        </w:rPr>
      </w:pPr>
      <w:r w:rsidRPr="00801AFF">
        <w:rPr>
          <w:rFonts w:cs="Arial"/>
        </w:rPr>
        <w:t xml:space="preserve">Pakalpojuma </w:t>
      </w:r>
      <w:r>
        <w:rPr>
          <w:rFonts w:cs="Arial"/>
        </w:rPr>
        <w:t>2</w:t>
      </w:r>
      <w:r w:rsidRPr="00801AFF">
        <w:rPr>
          <w:rFonts w:cs="Arial"/>
        </w:rPr>
        <w:t>.daļa</w:t>
      </w:r>
      <w:r>
        <w:rPr>
          <w:rFonts w:cs="Arial"/>
        </w:rPr>
        <w:t>i – 2 mēneši no Pasūtītāja uzaicinājuma par šis Pakalpojuma daļas sniegšanas uzsākšanu</w:t>
      </w:r>
      <w:r w:rsidR="00395CA7">
        <w:rPr>
          <w:rFonts w:cs="Arial"/>
        </w:rPr>
        <w:t>.</w:t>
      </w:r>
    </w:p>
    <w:p w:rsidR="00395CA7" w:rsidRPr="00395CA7" w:rsidRDefault="00395CA7" w:rsidP="00395CA7">
      <w:pPr>
        <w:pStyle w:val="Punkts"/>
        <w:numPr>
          <w:ilvl w:val="0"/>
          <w:numId w:val="0"/>
        </w:numPr>
        <w:ind w:left="851"/>
      </w:pPr>
      <w:r>
        <w:t>Faktiskais Pakalpojuma sniegšanas termiņš tiks noteikts saskaņā ar uzvarējušā pretendenta piedāvājumu.</w:t>
      </w:r>
    </w:p>
    <w:p w:rsidR="00A639EF" w:rsidRPr="0025171E" w:rsidRDefault="00A639EF" w:rsidP="00A639EF">
      <w:pPr>
        <w:pStyle w:val="Punkts"/>
        <w:numPr>
          <w:ilvl w:val="0"/>
          <w:numId w:val="0"/>
        </w:numPr>
      </w:pPr>
    </w:p>
    <w:p w:rsidR="00DB5D8C" w:rsidRPr="0025171E" w:rsidRDefault="00DB5D8C" w:rsidP="0009738E">
      <w:pPr>
        <w:pStyle w:val="Punkts"/>
      </w:pPr>
      <w:bookmarkStart w:id="15" w:name="_Toc134628677"/>
      <w:bookmarkStart w:id="16" w:name="_Toc409790780"/>
      <w:r w:rsidRPr="0025171E">
        <w:t>Piedāvājums</w:t>
      </w:r>
      <w:bookmarkEnd w:id="15"/>
      <w:bookmarkEnd w:id="16"/>
    </w:p>
    <w:p w:rsidR="00A639EF" w:rsidRPr="0025171E" w:rsidRDefault="00A639EF" w:rsidP="00A639EF">
      <w:pPr>
        <w:pStyle w:val="Apakpunkts"/>
        <w:numPr>
          <w:ilvl w:val="0"/>
          <w:numId w:val="0"/>
        </w:numPr>
      </w:pPr>
    </w:p>
    <w:p w:rsidR="00410729" w:rsidRPr="0025171E" w:rsidRDefault="00CE3BAE" w:rsidP="00C1763B">
      <w:pPr>
        <w:pStyle w:val="Apakpunkts"/>
      </w:pPr>
      <w:bookmarkStart w:id="17" w:name="_Toc59334727"/>
      <w:bookmarkStart w:id="18" w:name="_Toc61422130"/>
      <w:bookmarkStart w:id="19" w:name="_Toc134628680"/>
      <w:r w:rsidRPr="0025171E">
        <w:rPr>
          <w:iCs/>
        </w:rPr>
        <w:t>Piedāvājuma iesniegšanas un atvēršanas vieta, laiks un kārtība</w:t>
      </w:r>
    </w:p>
    <w:p w:rsidR="00410729" w:rsidRPr="0025171E" w:rsidRDefault="00410729" w:rsidP="00410729">
      <w:pPr>
        <w:pStyle w:val="Paragrfs"/>
      </w:pPr>
      <w:r w:rsidRPr="0025171E">
        <w:t>Piegādātājs var iesniegt tikai vienu piedāvājumu.</w:t>
      </w:r>
    </w:p>
    <w:p w:rsidR="005F7E4D" w:rsidRPr="0025171E" w:rsidRDefault="005F7E4D" w:rsidP="005F7E4D">
      <w:pPr>
        <w:pStyle w:val="Rindkopa"/>
      </w:pPr>
    </w:p>
    <w:p w:rsidR="00F916AA" w:rsidRPr="0025171E" w:rsidRDefault="00410729" w:rsidP="005440E3">
      <w:pPr>
        <w:pStyle w:val="Paragrfs"/>
        <w:rPr>
          <w:rFonts w:ascii="Arial Narrow" w:hAnsi="Arial Narrow"/>
          <w:b/>
          <w:i/>
        </w:rPr>
      </w:pPr>
      <w:r w:rsidRPr="0025171E">
        <w:t xml:space="preserve">Piegādātāji piedāvājumus var iesniegt līdz </w:t>
      </w:r>
      <w:r w:rsidR="005440E3" w:rsidRPr="0071440F">
        <w:rPr>
          <w:b/>
        </w:rPr>
        <w:t>2016</w:t>
      </w:r>
      <w:r w:rsidRPr="0071440F">
        <w:rPr>
          <w:b/>
        </w:rPr>
        <w:t xml:space="preserve">.gada </w:t>
      </w:r>
      <w:r w:rsidR="001F0DB8">
        <w:rPr>
          <w:b/>
        </w:rPr>
        <w:t>4</w:t>
      </w:r>
      <w:r w:rsidR="005440E3" w:rsidRPr="0071440F">
        <w:rPr>
          <w:b/>
        </w:rPr>
        <w:t>.</w:t>
      </w:r>
      <w:r w:rsidR="001F0DB8">
        <w:rPr>
          <w:b/>
        </w:rPr>
        <w:t>novem</w:t>
      </w:r>
      <w:r w:rsidR="0071440F" w:rsidRPr="0071440F">
        <w:rPr>
          <w:b/>
        </w:rPr>
        <w:t>brī</w:t>
      </w:r>
      <w:r w:rsidRPr="0071440F">
        <w:rPr>
          <w:b/>
        </w:rPr>
        <w:t>, plkst.</w:t>
      </w:r>
      <w:r w:rsidR="0071440F" w:rsidRPr="0071440F">
        <w:rPr>
          <w:b/>
        </w:rPr>
        <w:t>1</w:t>
      </w:r>
      <w:r w:rsidR="001F0DB8">
        <w:rPr>
          <w:b/>
        </w:rPr>
        <w:t>1</w:t>
      </w:r>
      <w:r w:rsidR="0071440F" w:rsidRPr="0071440F">
        <w:rPr>
          <w:b/>
        </w:rPr>
        <w:t>:00</w:t>
      </w:r>
      <w:r w:rsidR="0071440F">
        <w:t>,</w:t>
      </w:r>
      <w:r w:rsidRPr="0025171E">
        <w:t xml:space="preserve"> </w:t>
      </w:r>
      <w:r w:rsidR="005440E3">
        <w:t>Ūdensvada ielā 3, Daugavpilī</w:t>
      </w:r>
      <w:r w:rsidRPr="0025171E">
        <w:t xml:space="preserve">, piedāvājumus iesniedzot personīgi vai atsūtot pa pastu. </w:t>
      </w:r>
      <w:r w:rsidR="005440E3">
        <w:t xml:space="preserve">Iesniegtajam piedāvājumam vai piedāvājumu saturošam sūtījumam jābūt saņemtam šajā nolikumā norādītajā Pasūtītāja adresē līdz šajā punktā minētajam termiņam. Pasūtītājs nodrošina iesniegto </w:t>
      </w:r>
      <w:r w:rsidR="00AC4D35">
        <w:t xml:space="preserve">piedāvājumu uzglabāšanu, līdz ar ko tie netiek atgriezti iesniedzējam, izņemot gadījumu, kad piedāvājums iesniegts, neievērojot šajā nolikumā noteikto termiņu vai iesniedzējs ir atsaucis piedāvājumu līdz ir uzsākta piedāvājumu atvēršana. </w:t>
      </w:r>
    </w:p>
    <w:p w:rsidR="00CE3BAE" w:rsidRPr="0025171E" w:rsidRDefault="00CE3BAE" w:rsidP="00CE3BAE">
      <w:pPr>
        <w:pStyle w:val="Rindkopa"/>
      </w:pPr>
    </w:p>
    <w:p w:rsidR="00CE3BAE" w:rsidRPr="0025171E" w:rsidRDefault="00CE3BAE" w:rsidP="00CE3BAE">
      <w:pPr>
        <w:pStyle w:val="Paragrfs"/>
      </w:pPr>
      <w:r w:rsidRPr="0025171E">
        <w:t xml:space="preserve">Piedāvājumi tiks atvērti </w:t>
      </w:r>
      <w:r w:rsidR="00AC4D35">
        <w:t>SIA “Daugavpils ūdens” apspriežu zālē, Ūdensvada ielā 3, Daugavpilī</w:t>
      </w:r>
      <w:r w:rsidRPr="0025171E">
        <w:t xml:space="preserve">, </w:t>
      </w:r>
      <w:r w:rsidR="001F0DB8" w:rsidRPr="0071440F">
        <w:rPr>
          <w:b/>
        </w:rPr>
        <w:t xml:space="preserve">2016.gada </w:t>
      </w:r>
      <w:r w:rsidR="001F0DB8">
        <w:rPr>
          <w:b/>
        </w:rPr>
        <w:t>4</w:t>
      </w:r>
      <w:r w:rsidR="001F0DB8" w:rsidRPr="0071440F">
        <w:rPr>
          <w:b/>
        </w:rPr>
        <w:t>.</w:t>
      </w:r>
      <w:r w:rsidR="001F0DB8">
        <w:rPr>
          <w:b/>
        </w:rPr>
        <w:t>novem</w:t>
      </w:r>
      <w:r w:rsidR="001F0DB8" w:rsidRPr="0071440F">
        <w:rPr>
          <w:b/>
        </w:rPr>
        <w:t>brī, plkst.1</w:t>
      </w:r>
      <w:r w:rsidR="001F0DB8">
        <w:rPr>
          <w:b/>
        </w:rPr>
        <w:t>1</w:t>
      </w:r>
      <w:r w:rsidR="001F0DB8" w:rsidRPr="0071440F">
        <w:rPr>
          <w:b/>
        </w:rPr>
        <w:t>:00</w:t>
      </w:r>
      <w:r w:rsidRPr="0071440F">
        <w:t>.</w:t>
      </w:r>
      <w:r w:rsidRPr="0025171E">
        <w:rPr>
          <w:vertAlign w:val="superscript"/>
        </w:rPr>
        <w:t xml:space="preserve"> </w:t>
      </w:r>
      <w:r w:rsidRPr="0025171E">
        <w:t>Piedāvājumu atvēršana i</w:t>
      </w:r>
      <w:bookmarkStart w:id="20" w:name="_GoBack"/>
      <w:bookmarkEnd w:id="20"/>
      <w:r w:rsidRPr="0025171E">
        <w:t xml:space="preserve">r atklāta. </w:t>
      </w:r>
    </w:p>
    <w:p w:rsidR="00CE3BAE" w:rsidRPr="0025171E" w:rsidRDefault="00CE3BAE" w:rsidP="00CE3BAE">
      <w:pPr>
        <w:pStyle w:val="Rindkopa"/>
      </w:pPr>
    </w:p>
    <w:p w:rsidR="00CE3BAE" w:rsidRPr="0025171E" w:rsidRDefault="00CE3BAE" w:rsidP="00CE3BAE">
      <w:pPr>
        <w:pStyle w:val="Paragrfs"/>
        <w:rPr>
          <w:rStyle w:val="apple-style-span"/>
          <w:rFonts w:cs="Arial"/>
          <w:color w:val="000000"/>
          <w:szCs w:val="20"/>
        </w:rPr>
      </w:pPr>
      <w:r w:rsidRPr="0025171E">
        <w:rPr>
          <w:rStyle w:val="apple-style-span"/>
          <w:rFonts w:cs="Arial"/>
          <w:color w:val="000000"/>
          <w:szCs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 Finanšu piedāvājuma formai norādīta piedāvātā cena.</w:t>
      </w:r>
    </w:p>
    <w:p w:rsidR="00CE3BAE" w:rsidRPr="0025171E" w:rsidRDefault="00CE3BAE" w:rsidP="00CE3BAE">
      <w:pPr>
        <w:pStyle w:val="Rindkopa"/>
      </w:pPr>
    </w:p>
    <w:p w:rsidR="00410729" w:rsidRPr="0025171E" w:rsidRDefault="00465B25" w:rsidP="00410729">
      <w:pPr>
        <w:pStyle w:val="Paragrfs"/>
        <w:rPr>
          <w:rFonts w:cs="Arial"/>
          <w:bCs/>
          <w:szCs w:val="20"/>
        </w:rPr>
      </w:pPr>
      <w:r w:rsidRPr="0025171E">
        <w:rPr>
          <w:rFonts w:cs="Arial"/>
          <w:bCs/>
          <w:szCs w:val="20"/>
        </w:rPr>
        <w:t>Piedāvājumu</w:t>
      </w:r>
      <w:r w:rsidR="00410729" w:rsidRPr="0025171E">
        <w:rPr>
          <w:rFonts w:cs="Arial"/>
          <w:bCs/>
          <w:szCs w:val="20"/>
        </w:rPr>
        <w:t xml:space="preserve">, kas iesniegts pēc piedāvājumu iesniegšanas termiņa beigām vai kura ārējais iepakojums nenodrošina to, lai piedāvājumā iekļautā informācija nebūtu </w:t>
      </w:r>
      <w:r w:rsidR="00410729" w:rsidRPr="0025171E">
        <w:rPr>
          <w:rFonts w:cs="Arial"/>
          <w:bCs/>
          <w:szCs w:val="20"/>
        </w:rPr>
        <w:lastRenderedPageBreak/>
        <w:t xml:space="preserve">pieejama līdz piedāvājumu atvēršanai, </w:t>
      </w:r>
      <w:r w:rsidRPr="0025171E">
        <w:rPr>
          <w:rFonts w:cs="Arial"/>
          <w:bCs/>
          <w:szCs w:val="20"/>
        </w:rPr>
        <w:t xml:space="preserve">Pasūtītājs </w:t>
      </w:r>
      <w:r w:rsidR="00410729" w:rsidRPr="0025171E">
        <w:rPr>
          <w:rFonts w:cs="Arial"/>
          <w:bCs/>
          <w:szCs w:val="20"/>
        </w:rPr>
        <w:t>ne</w:t>
      </w:r>
      <w:r w:rsidRPr="0025171E">
        <w:rPr>
          <w:rFonts w:cs="Arial"/>
          <w:bCs/>
          <w:szCs w:val="20"/>
        </w:rPr>
        <w:t>i</w:t>
      </w:r>
      <w:r w:rsidR="00410729" w:rsidRPr="0025171E">
        <w:rPr>
          <w:rFonts w:cs="Arial"/>
          <w:bCs/>
          <w:szCs w:val="20"/>
        </w:rPr>
        <w:t>zskatīt</w:t>
      </w:r>
      <w:r w:rsidRPr="0025171E">
        <w:rPr>
          <w:rFonts w:cs="Arial"/>
          <w:bCs/>
          <w:szCs w:val="20"/>
        </w:rPr>
        <w:t>a</w:t>
      </w:r>
      <w:r w:rsidR="00410729" w:rsidRPr="0025171E">
        <w:rPr>
          <w:rFonts w:cs="Arial"/>
          <w:bCs/>
          <w:szCs w:val="20"/>
        </w:rPr>
        <w:t xml:space="preserve"> un atdo</w:t>
      </w:r>
      <w:r w:rsidRPr="0025171E">
        <w:rPr>
          <w:rFonts w:cs="Arial"/>
          <w:bCs/>
          <w:szCs w:val="20"/>
        </w:rPr>
        <w:t>d</w:t>
      </w:r>
      <w:r w:rsidR="00410729" w:rsidRPr="0025171E">
        <w:rPr>
          <w:rFonts w:cs="Arial"/>
          <w:bCs/>
          <w:szCs w:val="20"/>
        </w:rPr>
        <w:t xml:space="preserve"> atpakaļ </w:t>
      </w:r>
      <w:r w:rsidR="002C7AD8" w:rsidRPr="0025171E">
        <w:rPr>
          <w:rFonts w:cs="Arial"/>
          <w:bCs/>
          <w:szCs w:val="20"/>
        </w:rPr>
        <w:t>Pretenden</w:t>
      </w:r>
      <w:r w:rsidRPr="0025171E">
        <w:rPr>
          <w:rFonts w:cs="Arial"/>
          <w:bCs/>
          <w:szCs w:val="20"/>
        </w:rPr>
        <w:t>tam</w:t>
      </w:r>
      <w:r w:rsidR="00410729" w:rsidRPr="0025171E">
        <w:rPr>
          <w:rFonts w:cs="Arial"/>
          <w:bCs/>
          <w:szCs w:val="20"/>
        </w:rPr>
        <w:t>.</w:t>
      </w:r>
    </w:p>
    <w:p w:rsidR="00A639EF" w:rsidRPr="0025171E" w:rsidRDefault="00A639EF" w:rsidP="00A639EF">
      <w:pPr>
        <w:pStyle w:val="Rindkopa"/>
      </w:pPr>
    </w:p>
    <w:p w:rsidR="00C1763B" w:rsidRPr="0025171E" w:rsidRDefault="00C1763B" w:rsidP="00C1763B">
      <w:pPr>
        <w:pStyle w:val="Apakpunkts"/>
      </w:pPr>
      <w:r w:rsidRPr="0025171E">
        <w:t>Piedāvājuma derīguma termiņš</w:t>
      </w:r>
    </w:p>
    <w:p w:rsidR="00C1763B" w:rsidRPr="0025171E" w:rsidRDefault="002C7AD8" w:rsidP="00C1763B">
      <w:pPr>
        <w:pStyle w:val="Paragrfs"/>
      </w:pPr>
      <w:r w:rsidRPr="0025171E">
        <w:t>Pretenden</w:t>
      </w:r>
      <w:r w:rsidR="00C1763B" w:rsidRPr="0025171E">
        <w:t xml:space="preserve">ta iesniegtajam piedāvājumam jābūt derīgam, tas ir saistošam </w:t>
      </w:r>
      <w:r w:rsidRPr="0025171E">
        <w:t>Pretenden</w:t>
      </w:r>
      <w:r w:rsidR="00C1763B" w:rsidRPr="0025171E">
        <w:t xml:space="preserve">tam, līdz iepirkuma </w:t>
      </w:r>
      <w:smartTag w:uri="schemas-tilde-lv/tildestengine" w:element="veidnes">
        <w:smartTagPr>
          <w:attr w:name="baseform" w:val="līgum|s"/>
          <w:attr w:name="id" w:val="-1"/>
          <w:attr w:name="text" w:val="līguma"/>
        </w:smartTagPr>
        <w:r w:rsidR="00C1763B" w:rsidRPr="0025171E">
          <w:t>līguma</w:t>
        </w:r>
      </w:smartTag>
      <w:r w:rsidR="00C1763B" w:rsidRPr="0025171E">
        <w:t xml:space="preserve"> noslēgšanai, bet ne mazāk kā </w:t>
      </w:r>
      <w:r w:rsidR="002C502D" w:rsidRPr="00040603">
        <w:t xml:space="preserve">90 </w:t>
      </w:r>
      <w:r w:rsidR="0014207E">
        <w:t xml:space="preserve">kalendārā </w:t>
      </w:r>
      <w:r w:rsidR="002C502D" w:rsidRPr="00040603">
        <w:t>dienas</w:t>
      </w:r>
      <w:r w:rsidR="00C1763B" w:rsidRPr="0025171E">
        <w:t xml:space="preserve"> no piedāvājumu </w:t>
      </w:r>
      <w:r w:rsidR="00C24E44" w:rsidRPr="0025171E">
        <w:t>iesniegšanas</w:t>
      </w:r>
      <w:r w:rsidR="00C1763B" w:rsidRPr="0025171E">
        <w:t xml:space="preserve"> </w:t>
      </w:r>
      <w:r w:rsidR="00093367" w:rsidRPr="0025171E">
        <w:t>termiņa</w:t>
      </w:r>
      <w:r w:rsidR="002C502D">
        <w:t xml:space="preserve"> beigām</w:t>
      </w:r>
      <w:r w:rsidR="00C1763B" w:rsidRPr="0025171E">
        <w:t>.</w:t>
      </w:r>
    </w:p>
    <w:p w:rsidR="005F7E4D" w:rsidRPr="0025171E" w:rsidRDefault="005F7E4D" w:rsidP="005F7E4D">
      <w:pPr>
        <w:pStyle w:val="Rindkopa"/>
      </w:pPr>
    </w:p>
    <w:p w:rsidR="00C1763B" w:rsidRPr="0025171E" w:rsidRDefault="00C1763B" w:rsidP="00C1763B">
      <w:pPr>
        <w:pStyle w:val="Paragrfs"/>
      </w:pPr>
      <w:r w:rsidRPr="0025171E">
        <w:t xml:space="preserve">Ja objektīvu iemeslu dēļ Pasūtītājs nevar noslēgt iepirkuma līgumu piedāvājuma derīguma termiņā, Pasūtītājs var rakstiski lūgt </w:t>
      </w:r>
      <w:r w:rsidR="002C7AD8" w:rsidRPr="0025171E">
        <w:t>Pretenden</w:t>
      </w:r>
      <w:r w:rsidRPr="0025171E">
        <w:t>t</w:t>
      </w:r>
      <w:r w:rsidR="002A2919" w:rsidRPr="0025171E">
        <w:t>us</w:t>
      </w:r>
      <w:r w:rsidRPr="0025171E">
        <w:t xml:space="preserve"> pagarināt sav</w:t>
      </w:r>
      <w:r w:rsidR="00C30852" w:rsidRPr="0025171E">
        <w:t>a</w:t>
      </w:r>
      <w:r w:rsidRPr="0025171E">
        <w:t xml:space="preserve"> piedāvājum</w:t>
      </w:r>
      <w:r w:rsidR="00C30852" w:rsidRPr="0025171E">
        <w:t>a</w:t>
      </w:r>
      <w:r w:rsidRPr="0025171E">
        <w:t xml:space="preserve"> derīguma termiņu. </w:t>
      </w:r>
    </w:p>
    <w:p w:rsidR="005F7E4D" w:rsidRPr="0025171E" w:rsidRDefault="005F7E4D" w:rsidP="005F7E4D">
      <w:pPr>
        <w:pStyle w:val="Rindkopa"/>
      </w:pPr>
    </w:p>
    <w:p w:rsidR="00C1763B" w:rsidRPr="0025171E" w:rsidRDefault="00C1763B" w:rsidP="00C1763B">
      <w:pPr>
        <w:pStyle w:val="Paragrfs"/>
      </w:pPr>
      <w:r w:rsidRPr="0025171E">
        <w:t xml:space="preserve">Ja </w:t>
      </w:r>
      <w:r w:rsidR="002C7AD8" w:rsidRPr="0025171E">
        <w:t>Pretenden</w:t>
      </w:r>
      <w:r w:rsidRPr="0025171E">
        <w:t>ts piekrīt pagarināt sava piedāvā</w:t>
      </w:r>
      <w:r w:rsidR="00B936FD" w:rsidRPr="0025171E">
        <w:t xml:space="preserve">juma derīguma termiņu, </w:t>
      </w:r>
      <w:r w:rsidR="002C7AD8" w:rsidRPr="0025171E">
        <w:t>Pretenden</w:t>
      </w:r>
      <w:r w:rsidR="00B936FD" w:rsidRPr="0025171E">
        <w:t>ts</w:t>
      </w:r>
      <w:r w:rsidRPr="0025171E">
        <w:t xml:space="preserve"> to rakstiski paziņo Pasūtītājam, kā arī nosūta Pasūtītājam bankas vai apdrošinātāja, kas izsniedzis piedāvājuma nodrošinājumu, rakstisku apliecinājumu par </w:t>
      </w:r>
      <w:r w:rsidRPr="00040603">
        <w:t>piedāvājuma nodrošinājuma</w:t>
      </w:r>
      <w:r w:rsidRPr="0025171E">
        <w:t xml:space="preserve"> termiņa pagarināšanu līdz pagarinātā piedāvājuma derīguma termiņa beigām vai jaunu piedāvājuma nodrošinājumu.</w:t>
      </w:r>
    </w:p>
    <w:p w:rsidR="00A639EF" w:rsidRPr="0025171E" w:rsidRDefault="00A639EF" w:rsidP="00A639EF">
      <w:pPr>
        <w:pStyle w:val="Rindkopa"/>
      </w:pPr>
    </w:p>
    <w:p w:rsidR="00DB5D8C" w:rsidRPr="0025171E" w:rsidRDefault="00DB5D8C" w:rsidP="0009738E">
      <w:pPr>
        <w:pStyle w:val="Apakpunkts"/>
      </w:pPr>
      <w:r w:rsidRPr="0025171E">
        <w:rPr>
          <w:iCs/>
        </w:rPr>
        <w:t>Piedāvājuma noformējums</w:t>
      </w:r>
      <w:bookmarkEnd w:id="17"/>
      <w:bookmarkEnd w:id="18"/>
      <w:bookmarkEnd w:id="19"/>
    </w:p>
    <w:p w:rsidR="00DB5D8C" w:rsidRPr="0025171E" w:rsidRDefault="00DB5D8C" w:rsidP="0009738E">
      <w:pPr>
        <w:pStyle w:val="Paragrfs"/>
      </w:pPr>
      <w:r w:rsidRPr="0025171E">
        <w:t xml:space="preserve">Piedāvājums sastāv no četrām </w:t>
      </w:r>
      <w:r w:rsidR="00E76964" w:rsidRPr="0025171E">
        <w:t xml:space="preserve">šādām </w:t>
      </w:r>
      <w:r w:rsidRPr="0025171E">
        <w:t>daļām:</w:t>
      </w:r>
    </w:p>
    <w:p w:rsidR="00DB5D8C" w:rsidRPr="0025171E" w:rsidRDefault="004E5008" w:rsidP="001121D4">
      <w:pPr>
        <w:pStyle w:val="Rindkopa"/>
        <w:numPr>
          <w:ilvl w:val="0"/>
          <w:numId w:val="1"/>
        </w:numPr>
      </w:pPr>
      <w:r w:rsidRPr="0025171E">
        <w:t>P</w:t>
      </w:r>
      <w:r w:rsidR="00DB5D8C" w:rsidRPr="0025171E">
        <w:t xml:space="preserve">ieteikuma dalībai iepirkuma procedūrā un </w:t>
      </w:r>
      <w:r w:rsidR="009C20D8" w:rsidRPr="0025171E">
        <w:t>A</w:t>
      </w:r>
      <w:r w:rsidR="00DB5D8C" w:rsidRPr="0025171E">
        <w:t>tlases dokumentiem,</w:t>
      </w:r>
    </w:p>
    <w:p w:rsidR="00DB5D8C" w:rsidRPr="0025171E" w:rsidRDefault="004E5008" w:rsidP="001121D4">
      <w:pPr>
        <w:pStyle w:val="Rindkopa"/>
        <w:numPr>
          <w:ilvl w:val="0"/>
          <w:numId w:val="1"/>
        </w:numPr>
      </w:pPr>
      <w:r w:rsidRPr="00040603">
        <w:t>P</w:t>
      </w:r>
      <w:r w:rsidR="00DB5D8C" w:rsidRPr="00040603">
        <w:t>iedāvājuma nodrošinājuma</w:t>
      </w:r>
      <w:r w:rsidR="00E42E49" w:rsidRPr="0025171E">
        <w:t>,</w:t>
      </w:r>
    </w:p>
    <w:p w:rsidR="00DB5D8C" w:rsidRPr="0025171E" w:rsidRDefault="004E5008" w:rsidP="001121D4">
      <w:pPr>
        <w:pStyle w:val="Rindkopa"/>
        <w:numPr>
          <w:ilvl w:val="0"/>
          <w:numId w:val="1"/>
        </w:numPr>
      </w:pPr>
      <w:r w:rsidRPr="0025171E">
        <w:t>T</w:t>
      </w:r>
      <w:r w:rsidR="00DB5D8C" w:rsidRPr="0025171E">
        <w:t>ehniskā piedāvājuma,</w:t>
      </w:r>
    </w:p>
    <w:p w:rsidR="00DB5D8C" w:rsidRPr="0025171E" w:rsidRDefault="004E5008" w:rsidP="001121D4">
      <w:pPr>
        <w:pStyle w:val="Rindkopa"/>
        <w:numPr>
          <w:ilvl w:val="0"/>
          <w:numId w:val="1"/>
        </w:numPr>
      </w:pPr>
      <w:r w:rsidRPr="0025171E">
        <w:t>F</w:t>
      </w:r>
      <w:r w:rsidR="00DB5D8C" w:rsidRPr="0025171E">
        <w:t xml:space="preserve">inanšu piedāvājuma. </w:t>
      </w:r>
    </w:p>
    <w:p w:rsidR="005F7E4D" w:rsidRPr="0025171E" w:rsidRDefault="005F7E4D" w:rsidP="005F7E4D">
      <w:pPr>
        <w:pStyle w:val="Punkts"/>
        <w:numPr>
          <w:ilvl w:val="0"/>
          <w:numId w:val="0"/>
        </w:numPr>
      </w:pPr>
    </w:p>
    <w:p w:rsidR="00C5106E" w:rsidRPr="0025171E" w:rsidRDefault="00C5106E" w:rsidP="00C5106E">
      <w:pPr>
        <w:pStyle w:val="Paragrfs"/>
        <w:rPr>
          <w:rFonts w:cs="Arial"/>
          <w:bCs/>
          <w:szCs w:val="20"/>
        </w:rPr>
      </w:pPr>
      <w:r w:rsidRPr="0025171E">
        <w:rPr>
          <w:rFonts w:cs="Arial"/>
          <w:bCs/>
          <w:szCs w:val="20"/>
        </w:rPr>
        <w:t>Piedāvājum</w:t>
      </w:r>
      <w:r w:rsidR="00422C03" w:rsidRPr="0025171E">
        <w:rPr>
          <w:rFonts w:cs="Arial"/>
          <w:bCs/>
          <w:szCs w:val="20"/>
        </w:rPr>
        <w:t xml:space="preserve">s jāsagatavo </w:t>
      </w:r>
      <w:r w:rsidRPr="0025171E">
        <w:rPr>
          <w:rFonts w:cs="Arial"/>
          <w:bCs/>
          <w:szCs w:val="20"/>
        </w:rPr>
        <w:t xml:space="preserve">latviešu valodā, </w:t>
      </w:r>
      <w:r w:rsidRPr="0025171E">
        <w:rPr>
          <w:rFonts w:cs="Arial"/>
          <w:szCs w:val="20"/>
        </w:rPr>
        <w:t>datorrakstā,</w:t>
      </w:r>
      <w:r w:rsidRPr="0025171E">
        <w:rPr>
          <w:rFonts w:cs="Arial"/>
          <w:bCs/>
          <w:szCs w:val="20"/>
        </w:rPr>
        <w:t xml:space="preserve"> </w:t>
      </w:r>
      <w:r w:rsidR="00422C03" w:rsidRPr="0025171E">
        <w:rPr>
          <w:rFonts w:cs="Arial"/>
          <w:bCs/>
          <w:szCs w:val="20"/>
        </w:rPr>
        <w:t xml:space="preserve">tam jābūt </w:t>
      </w:r>
      <w:r w:rsidRPr="0025171E">
        <w:rPr>
          <w:rFonts w:cs="Arial"/>
          <w:bCs/>
          <w:szCs w:val="20"/>
        </w:rPr>
        <w:t xml:space="preserve">skaidri salasāmam, bez labojumiem un dzēsumiem. </w:t>
      </w:r>
    </w:p>
    <w:p w:rsidR="005F7E4D" w:rsidRPr="0025171E" w:rsidRDefault="005F7E4D" w:rsidP="005F7E4D">
      <w:pPr>
        <w:pStyle w:val="Rindkopa"/>
      </w:pPr>
    </w:p>
    <w:p w:rsidR="000F4F6E" w:rsidRPr="0025171E" w:rsidRDefault="000F4F6E" w:rsidP="000F4F6E">
      <w:pPr>
        <w:pStyle w:val="Paragrfs"/>
        <w:rPr>
          <w:rFonts w:cs="Arial"/>
          <w:bCs/>
          <w:szCs w:val="20"/>
        </w:rPr>
      </w:pPr>
      <w:r w:rsidRPr="0025171E">
        <w:rPr>
          <w:rFonts w:cs="Arial"/>
          <w:bCs/>
          <w:szCs w:val="20"/>
        </w:rPr>
        <w:t>Katra</w:t>
      </w:r>
      <w:r w:rsidR="00C5106E" w:rsidRPr="0025171E">
        <w:rPr>
          <w:rFonts w:cs="Arial"/>
          <w:bCs/>
          <w:szCs w:val="20"/>
        </w:rPr>
        <w:t>s</w:t>
      </w:r>
      <w:r w:rsidRPr="0025171E">
        <w:rPr>
          <w:rFonts w:cs="Arial"/>
          <w:bCs/>
          <w:szCs w:val="20"/>
        </w:rPr>
        <w:t xml:space="preserve"> piedāvājuma daļa</w:t>
      </w:r>
      <w:r w:rsidR="00C5106E" w:rsidRPr="0025171E">
        <w:rPr>
          <w:rFonts w:cs="Arial"/>
          <w:bCs/>
          <w:szCs w:val="20"/>
        </w:rPr>
        <w:t>s</w:t>
      </w:r>
      <w:r w:rsidRPr="0025171E">
        <w:rPr>
          <w:rFonts w:cs="Arial"/>
          <w:bCs/>
          <w:szCs w:val="20"/>
        </w:rPr>
        <w:t xml:space="preserve"> </w:t>
      </w:r>
      <w:r w:rsidR="00C5106E" w:rsidRPr="0025171E">
        <w:rPr>
          <w:rFonts w:cs="Arial"/>
          <w:bCs/>
          <w:szCs w:val="20"/>
        </w:rPr>
        <w:t>sākumā ievieto</w:t>
      </w:r>
      <w:r w:rsidRPr="0025171E">
        <w:rPr>
          <w:rFonts w:cs="Arial"/>
          <w:bCs/>
          <w:szCs w:val="20"/>
        </w:rPr>
        <w:t xml:space="preserve"> satura rādītāju. Piedāvājuma daļas </w:t>
      </w:r>
      <w:r w:rsidR="00E76964" w:rsidRPr="0025171E">
        <w:rPr>
          <w:rFonts w:cs="Arial"/>
          <w:bCs/>
          <w:szCs w:val="20"/>
        </w:rPr>
        <w:t xml:space="preserve">lapas </w:t>
      </w:r>
      <w:r w:rsidRPr="0025171E">
        <w:rPr>
          <w:rFonts w:cs="Arial"/>
          <w:bCs/>
          <w:szCs w:val="20"/>
        </w:rPr>
        <w:t>(izņemot piedāvājuma nodrošinājumu)</w:t>
      </w:r>
      <w:r w:rsidRPr="0025171E">
        <w:rPr>
          <w:rFonts w:cs="Arial"/>
          <w:szCs w:val="20"/>
        </w:rPr>
        <w:t xml:space="preserve"> numurē un caurauklo, piestiprina auklas galus pēdējā lappusē un apliecina caurauklojumu</w:t>
      </w:r>
      <w:r w:rsidRPr="0025171E">
        <w:rPr>
          <w:rFonts w:cs="Arial"/>
          <w:bCs/>
          <w:szCs w:val="20"/>
        </w:rPr>
        <w:t>. Caurauklojuma apliecinājums ietver:</w:t>
      </w:r>
    </w:p>
    <w:p w:rsidR="000F4F6E" w:rsidRPr="0025171E" w:rsidRDefault="000F4F6E" w:rsidP="001121D4">
      <w:pPr>
        <w:pStyle w:val="Rindkopa"/>
        <w:numPr>
          <w:ilvl w:val="0"/>
          <w:numId w:val="3"/>
        </w:numPr>
      </w:pPr>
      <w:r w:rsidRPr="0025171E">
        <w:t>norādi par kopējo cauraukloto lapu skaitu,</w:t>
      </w:r>
    </w:p>
    <w:p w:rsidR="000F4F6E" w:rsidRPr="0025171E" w:rsidRDefault="002C7AD8" w:rsidP="001121D4">
      <w:pPr>
        <w:pStyle w:val="Rindkopa"/>
        <w:numPr>
          <w:ilvl w:val="0"/>
          <w:numId w:val="3"/>
        </w:numPr>
      </w:pPr>
      <w:r w:rsidRPr="0025171E">
        <w:t>Pretenden</w:t>
      </w:r>
      <w:r w:rsidR="000F4F6E" w:rsidRPr="0025171E">
        <w:t xml:space="preserve">ta </w:t>
      </w:r>
      <w:r w:rsidR="00486186" w:rsidRPr="0025171E">
        <w:t xml:space="preserve">(ja </w:t>
      </w:r>
      <w:r w:rsidRPr="0025171E">
        <w:t>Pretenden</w:t>
      </w:r>
      <w:r w:rsidR="00486186" w:rsidRPr="0025171E">
        <w:t xml:space="preserve">ts ir fiziska persona) </w:t>
      </w:r>
      <w:r w:rsidR="00973B8B" w:rsidRPr="0025171E">
        <w:t>vai tā pārstāvja parakstu un paraksta atšifrējumu</w:t>
      </w:r>
      <w:r w:rsidR="000F4F6E" w:rsidRPr="0025171E">
        <w:t>,</w:t>
      </w:r>
    </w:p>
    <w:p w:rsidR="00973B8B" w:rsidRPr="0025171E" w:rsidRDefault="00973B8B" w:rsidP="001121D4">
      <w:pPr>
        <w:pStyle w:val="Rindkopa"/>
        <w:numPr>
          <w:ilvl w:val="0"/>
          <w:numId w:val="3"/>
        </w:numPr>
      </w:pPr>
      <w:r w:rsidRPr="0025171E">
        <w:t>apliecinājuma vietas nosaukumu un datumu.</w:t>
      </w:r>
    </w:p>
    <w:p w:rsidR="005F7E4D" w:rsidRPr="0025171E" w:rsidRDefault="005F7E4D" w:rsidP="005F7E4D">
      <w:pPr>
        <w:pStyle w:val="Punkts"/>
        <w:numPr>
          <w:ilvl w:val="0"/>
          <w:numId w:val="0"/>
        </w:numPr>
      </w:pPr>
    </w:p>
    <w:p w:rsidR="000F4F6E" w:rsidRPr="0025171E" w:rsidRDefault="009C20D8" w:rsidP="000F4F6E">
      <w:pPr>
        <w:pStyle w:val="Paragrfs"/>
        <w:rPr>
          <w:rFonts w:cs="Arial"/>
          <w:szCs w:val="20"/>
        </w:rPr>
      </w:pPr>
      <w:r w:rsidRPr="0025171E">
        <w:rPr>
          <w:rFonts w:cs="Arial"/>
          <w:bCs/>
          <w:szCs w:val="20"/>
        </w:rPr>
        <w:t>A</w:t>
      </w:r>
      <w:r w:rsidR="000F4F6E" w:rsidRPr="0025171E">
        <w:rPr>
          <w:rFonts w:cs="Arial"/>
          <w:bCs/>
          <w:szCs w:val="20"/>
        </w:rPr>
        <w:t xml:space="preserve">tlases dokumentus un tehnisko dokumentāciju var iesniegt arī citā valodā, ja tiem ir pievienots </w:t>
      </w:r>
      <w:r w:rsidR="002C7AD8" w:rsidRPr="0025171E">
        <w:rPr>
          <w:rFonts w:cs="Arial"/>
          <w:bCs/>
          <w:szCs w:val="20"/>
        </w:rPr>
        <w:t>Pretenden</w:t>
      </w:r>
      <w:r w:rsidR="000F4F6E" w:rsidRPr="0025171E">
        <w:rPr>
          <w:rFonts w:cs="Arial"/>
          <w:bCs/>
          <w:szCs w:val="20"/>
        </w:rPr>
        <w:t xml:space="preserve">ta apliecināts tulkojums latviešu valodā. Par kaitējumu, kas radies dokumenta tulkojuma nepareizības dēļ, </w:t>
      </w:r>
      <w:r w:rsidR="002C7AD8" w:rsidRPr="0025171E">
        <w:rPr>
          <w:rFonts w:cs="Arial"/>
          <w:bCs/>
          <w:szCs w:val="20"/>
        </w:rPr>
        <w:t>Pretenden</w:t>
      </w:r>
      <w:r w:rsidR="000F4F6E" w:rsidRPr="0025171E">
        <w:rPr>
          <w:rFonts w:cs="Arial"/>
          <w:bCs/>
          <w:szCs w:val="20"/>
        </w:rPr>
        <w:t xml:space="preserve">ts atbild normatīvajos tiesību </w:t>
      </w:r>
      <w:smartTag w:uri="schemas-tilde-lv/tildestengine" w:element="veidnes">
        <w:smartTagPr>
          <w:attr w:name="baseform" w:val="akt|s"/>
          <w:attr w:name="id" w:val="-1"/>
          <w:attr w:name="text" w:val="aktos"/>
        </w:smartTagPr>
        <w:r w:rsidR="000F4F6E" w:rsidRPr="0025171E">
          <w:rPr>
            <w:rFonts w:cs="Arial"/>
            <w:bCs/>
            <w:szCs w:val="20"/>
          </w:rPr>
          <w:t>aktos</w:t>
        </w:r>
      </w:smartTag>
      <w:r w:rsidR="000F4F6E" w:rsidRPr="0025171E">
        <w:rPr>
          <w:rFonts w:cs="Arial"/>
          <w:bCs/>
          <w:szCs w:val="20"/>
        </w:rPr>
        <w:t xml:space="preserve"> noteiktajā kārtībā. </w:t>
      </w:r>
      <w:r w:rsidR="000F4F6E" w:rsidRPr="0025171E">
        <w:rPr>
          <w:rFonts w:cs="Arial"/>
          <w:szCs w:val="20"/>
        </w:rPr>
        <w:t>Tulkojuma apliecinājums ietver:</w:t>
      </w:r>
    </w:p>
    <w:p w:rsidR="000F4F6E" w:rsidRPr="0025171E" w:rsidRDefault="000F4F6E" w:rsidP="001121D4">
      <w:pPr>
        <w:pStyle w:val="Rindkopa"/>
        <w:numPr>
          <w:ilvl w:val="0"/>
          <w:numId w:val="4"/>
        </w:numPr>
      </w:pPr>
      <w:r w:rsidRPr="0025171E">
        <w:t>norādi “TULKOJUMS PAREIZS”,</w:t>
      </w:r>
    </w:p>
    <w:p w:rsidR="000F4F6E" w:rsidRPr="0025171E" w:rsidRDefault="002C7AD8" w:rsidP="001121D4">
      <w:pPr>
        <w:pStyle w:val="Rindkopa"/>
        <w:numPr>
          <w:ilvl w:val="0"/>
          <w:numId w:val="4"/>
        </w:numPr>
      </w:pPr>
      <w:r w:rsidRPr="0025171E">
        <w:t>Pretenden</w:t>
      </w:r>
      <w:r w:rsidR="00973B8B" w:rsidRPr="0025171E">
        <w:t>ta vai tā pārstāvja parakstu un paraksta atšifrējumu</w:t>
      </w:r>
      <w:r w:rsidR="000F4F6E" w:rsidRPr="0025171E">
        <w:t>,</w:t>
      </w:r>
    </w:p>
    <w:p w:rsidR="000F4F6E" w:rsidRPr="0025171E" w:rsidRDefault="000F4F6E" w:rsidP="001121D4">
      <w:pPr>
        <w:pStyle w:val="Rindkopa"/>
        <w:numPr>
          <w:ilvl w:val="0"/>
          <w:numId w:val="4"/>
        </w:numPr>
      </w:pPr>
      <w:r w:rsidRPr="0025171E">
        <w:t>apliecinājuma vietas nosaukumu un datumu</w:t>
      </w:r>
      <w:r w:rsidR="00973B8B" w:rsidRPr="0025171E">
        <w:t>.</w:t>
      </w:r>
    </w:p>
    <w:p w:rsidR="005F7E4D" w:rsidRPr="0025171E" w:rsidRDefault="005F7E4D" w:rsidP="005F7E4D">
      <w:pPr>
        <w:pStyle w:val="Punkts"/>
        <w:numPr>
          <w:ilvl w:val="0"/>
          <w:numId w:val="0"/>
        </w:numPr>
      </w:pPr>
    </w:p>
    <w:p w:rsidR="000F4F6E" w:rsidRPr="0025171E" w:rsidRDefault="000F4F6E" w:rsidP="000F4F6E">
      <w:pPr>
        <w:pStyle w:val="Paragrfs"/>
      </w:pPr>
      <w:r w:rsidRPr="0025171E">
        <w:t xml:space="preserve">Ja </w:t>
      </w:r>
      <w:r w:rsidR="002C7AD8" w:rsidRPr="0025171E">
        <w:t>Pretenden</w:t>
      </w:r>
      <w:r w:rsidRPr="0025171E">
        <w:t xml:space="preserve">ts iesniedz dokumentu kopijas, </w:t>
      </w:r>
      <w:r w:rsidR="002C7AD8" w:rsidRPr="0025171E">
        <w:t>Pretenden</w:t>
      </w:r>
      <w:r w:rsidRPr="0025171E">
        <w:t>ts tās apliecina. Kopijas apliecinājums ietver:</w:t>
      </w:r>
    </w:p>
    <w:p w:rsidR="000F4F6E" w:rsidRPr="0025171E" w:rsidRDefault="000F4F6E" w:rsidP="001121D4">
      <w:pPr>
        <w:pStyle w:val="Rindkopa"/>
        <w:numPr>
          <w:ilvl w:val="0"/>
          <w:numId w:val="5"/>
        </w:numPr>
      </w:pPr>
      <w:r w:rsidRPr="0025171E">
        <w:t>norādi “KOPIJA PAREIZA”,</w:t>
      </w:r>
    </w:p>
    <w:p w:rsidR="000F4F6E" w:rsidRPr="0025171E" w:rsidRDefault="002C7AD8" w:rsidP="001121D4">
      <w:pPr>
        <w:pStyle w:val="Rindkopa"/>
        <w:numPr>
          <w:ilvl w:val="0"/>
          <w:numId w:val="5"/>
        </w:numPr>
      </w:pPr>
      <w:r w:rsidRPr="0025171E">
        <w:t>Pretenden</w:t>
      </w:r>
      <w:r w:rsidR="00973B8B" w:rsidRPr="0025171E">
        <w:t>ta vai tā pārstāvja parakstu un paraksta atšifrējumu</w:t>
      </w:r>
      <w:r w:rsidR="000F4F6E" w:rsidRPr="0025171E">
        <w:t>,</w:t>
      </w:r>
    </w:p>
    <w:p w:rsidR="000F4F6E" w:rsidRPr="0025171E" w:rsidRDefault="000F4F6E" w:rsidP="001121D4">
      <w:pPr>
        <w:pStyle w:val="Rindkopa"/>
        <w:numPr>
          <w:ilvl w:val="0"/>
          <w:numId w:val="5"/>
        </w:numPr>
      </w:pPr>
      <w:r w:rsidRPr="0025171E">
        <w:t>apliecinājuma vietas nosaukumu un datumu</w:t>
      </w:r>
      <w:r w:rsidR="00973B8B" w:rsidRPr="0025171E">
        <w:t>.</w:t>
      </w:r>
    </w:p>
    <w:p w:rsidR="005F7E4D" w:rsidRPr="0025171E" w:rsidRDefault="005F7E4D" w:rsidP="005F7E4D">
      <w:pPr>
        <w:pStyle w:val="Punkts"/>
        <w:numPr>
          <w:ilvl w:val="0"/>
          <w:numId w:val="0"/>
        </w:numPr>
      </w:pPr>
    </w:p>
    <w:p w:rsidR="000F4F6E" w:rsidRPr="0025171E" w:rsidRDefault="002C7AD8" w:rsidP="000F4F6E">
      <w:pPr>
        <w:pStyle w:val="Paragrfs"/>
      </w:pPr>
      <w:r w:rsidRPr="0025171E">
        <w:t>Pretenden</w:t>
      </w:r>
      <w:r w:rsidR="000F4F6E" w:rsidRPr="0025171E">
        <w:t>ta</w:t>
      </w:r>
      <w:r w:rsidR="001C1FEE" w:rsidRPr="0025171E">
        <w:t xml:space="preserve"> pieteikumu dalībai iepirkuma procedūrā, tehnisko piedāvājumu, finanšu piedāvājumu un citus</w:t>
      </w:r>
      <w:r w:rsidR="000F4F6E" w:rsidRPr="0025171E">
        <w:t xml:space="preserve"> piedāvājuma dokumentus paraksta, kopijas, tulkojumus un piedāvājuma daļu caurauklojumus apliecina:</w:t>
      </w:r>
    </w:p>
    <w:p w:rsidR="000F4F6E" w:rsidRPr="0025171E" w:rsidRDefault="002C7AD8" w:rsidP="001121D4">
      <w:pPr>
        <w:pStyle w:val="Rindkopa"/>
        <w:numPr>
          <w:ilvl w:val="0"/>
          <w:numId w:val="13"/>
        </w:numPr>
      </w:pPr>
      <w:r w:rsidRPr="0025171E">
        <w:t>Pretenden</w:t>
      </w:r>
      <w:r w:rsidR="000F4F6E" w:rsidRPr="0025171E">
        <w:t xml:space="preserve">ts (ja </w:t>
      </w:r>
      <w:r w:rsidRPr="0025171E">
        <w:t>Pretenden</w:t>
      </w:r>
      <w:r w:rsidR="000F4F6E" w:rsidRPr="0025171E">
        <w:t xml:space="preserve">ts ir fiziska persona), </w:t>
      </w:r>
    </w:p>
    <w:p w:rsidR="000F4F6E" w:rsidRPr="0025171E" w:rsidRDefault="002C7AD8" w:rsidP="001121D4">
      <w:pPr>
        <w:pStyle w:val="Rindkopa"/>
        <w:numPr>
          <w:ilvl w:val="0"/>
          <w:numId w:val="13"/>
        </w:numPr>
      </w:pPr>
      <w:r w:rsidRPr="0025171E">
        <w:t>Pretenden</w:t>
      </w:r>
      <w:r w:rsidR="000F4F6E" w:rsidRPr="0025171E">
        <w:t xml:space="preserve">ta </w:t>
      </w:r>
      <w:proofErr w:type="spellStart"/>
      <w:r w:rsidR="000F4F6E" w:rsidRPr="0025171E">
        <w:t>paraksttiesīga</w:t>
      </w:r>
      <w:proofErr w:type="spellEnd"/>
      <w:r w:rsidR="000F4F6E" w:rsidRPr="0025171E">
        <w:t xml:space="preserve"> amatpersona (ja </w:t>
      </w:r>
      <w:r w:rsidRPr="0025171E">
        <w:t>Pretenden</w:t>
      </w:r>
      <w:r w:rsidR="000F4F6E" w:rsidRPr="0025171E">
        <w:t>ts ir juridiska persona),</w:t>
      </w:r>
    </w:p>
    <w:p w:rsidR="000F4F6E" w:rsidRPr="0025171E" w:rsidRDefault="000F4F6E" w:rsidP="001121D4">
      <w:pPr>
        <w:pStyle w:val="Rindkopa"/>
        <w:numPr>
          <w:ilvl w:val="0"/>
          <w:numId w:val="13"/>
        </w:numPr>
      </w:pPr>
      <w:proofErr w:type="spellStart"/>
      <w:r w:rsidRPr="0025171E">
        <w:t>pārstāvēttiesīgs</w:t>
      </w:r>
      <w:proofErr w:type="spellEnd"/>
      <w:r w:rsidRPr="0025171E">
        <w:t xml:space="preserve"> personālsabiedrības biedrs, ievērojot šī punkta „a” un „b” apakšpunktā noteikto (ja </w:t>
      </w:r>
      <w:r w:rsidR="002C7AD8" w:rsidRPr="0025171E">
        <w:t>Pretenden</w:t>
      </w:r>
      <w:r w:rsidRPr="0025171E">
        <w:t>ts ir personālsabiedrība),</w:t>
      </w:r>
    </w:p>
    <w:p w:rsidR="000F4F6E" w:rsidRPr="0025171E" w:rsidRDefault="000F4F6E" w:rsidP="001121D4">
      <w:pPr>
        <w:pStyle w:val="Rindkopa"/>
        <w:numPr>
          <w:ilvl w:val="0"/>
          <w:numId w:val="13"/>
        </w:numPr>
      </w:pPr>
      <w:r w:rsidRPr="0025171E">
        <w:t xml:space="preserve">visi personu apvienības dalībnieki, ievērojot šī punkta „a” un „b” apakšpunktā noteikto (ja </w:t>
      </w:r>
      <w:r w:rsidR="002C7AD8" w:rsidRPr="0025171E">
        <w:t>Pretenden</w:t>
      </w:r>
      <w:r w:rsidRPr="0025171E">
        <w:t>ts ir personu apvienība) vai</w:t>
      </w:r>
    </w:p>
    <w:p w:rsidR="000F4F6E" w:rsidRPr="0025171E" w:rsidRDefault="002C7AD8" w:rsidP="001121D4">
      <w:pPr>
        <w:pStyle w:val="Rindkopa"/>
        <w:numPr>
          <w:ilvl w:val="0"/>
          <w:numId w:val="13"/>
        </w:numPr>
        <w:rPr>
          <w:szCs w:val="20"/>
        </w:rPr>
      </w:pPr>
      <w:r w:rsidRPr="0025171E">
        <w:rPr>
          <w:szCs w:val="20"/>
        </w:rPr>
        <w:t>Pretenden</w:t>
      </w:r>
      <w:r w:rsidR="000F4F6E" w:rsidRPr="0025171E">
        <w:rPr>
          <w:szCs w:val="20"/>
        </w:rPr>
        <w:t>ta pilnvarota persona.</w:t>
      </w:r>
    </w:p>
    <w:p w:rsidR="000F4F6E" w:rsidRPr="0025171E" w:rsidRDefault="000F4F6E" w:rsidP="00C90A06">
      <w:pPr>
        <w:pStyle w:val="Rindkopa"/>
      </w:pPr>
      <w:r w:rsidRPr="0025171E">
        <w:lastRenderedPageBreak/>
        <w:t xml:space="preserve">Dokumentus, kas attiecas tikai uz atsevišķu </w:t>
      </w:r>
      <w:r w:rsidR="001C1FEE" w:rsidRPr="0025171E">
        <w:t xml:space="preserve">personālsabiedrības biedru vai </w:t>
      </w:r>
      <w:r w:rsidRPr="0025171E">
        <w:t>personu apvienības dalībnieku paraksta, kā arī kopijas un tulkojumus apliecina attiecīgais</w:t>
      </w:r>
      <w:r w:rsidR="00381F6B" w:rsidRPr="0025171E">
        <w:t xml:space="preserve"> personālsabiedrības biedrs vai</w:t>
      </w:r>
      <w:r w:rsidRPr="0025171E">
        <w:t xml:space="preserve"> personu apvienības dalībnieks</w:t>
      </w:r>
      <w:r w:rsidR="00381F6B" w:rsidRPr="0025171E">
        <w:t>, ievērojot</w:t>
      </w:r>
      <w:r w:rsidRPr="0025171E">
        <w:t xml:space="preserve"> šī punkta „a”</w:t>
      </w:r>
      <w:r w:rsidR="00583ADA" w:rsidRPr="0025171E">
        <w:t>,</w:t>
      </w:r>
      <w:r w:rsidRPr="0025171E">
        <w:t xml:space="preserve"> „b” </w:t>
      </w:r>
      <w:r w:rsidR="00583ADA" w:rsidRPr="0025171E">
        <w:t xml:space="preserve">un „e” </w:t>
      </w:r>
      <w:r w:rsidRPr="0025171E">
        <w:t>apakšpunktā noteikto.</w:t>
      </w:r>
    </w:p>
    <w:p w:rsidR="00F916AA" w:rsidRPr="0025171E" w:rsidRDefault="00F916AA" w:rsidP="00F916AA">
      <w:pPr>
        <w:pStyle w:val="Punkts"/>
        <w:numPr>
          <w:ilvl w:val="0"/>
          <w:numId w:val="0"/>
        </w:numPr>
        <w:ind w:left="851"/>
      </w:pPr>
    </w:p>
    <w:p w:rsidR="00F916AA" w:rsidRPr="0025171E" w:rsidRDefault="00F916AA" w:rsidP="00F916AA">
      <w:pPr>
        <w:pStyle w:val="Paragrfs"/>
      </w:pPr>
      <w:r w:rsidRPr="0025171E">
        <w:t xml:space="preserve">Iesniedzot piedāvājumu vai pieteikumu, Pretendents ir tiesīgs visu iesniegto dokumentu atvasinājumu un tulkojumu pareizību apliecināt ar vienu apliecinājumu, ja viss piedāvājums vai pieteikums ir cauršūts vai caurauklots. </w:t>
      </w:r>
    </w:p>
    <w:p w:rsidR="00F916AA" w:rsidRPr="0025171E" w:rsidRDefault="00F916AA" w:rsidP="00F916AA">
      <w:pPr>
        <w:pStyle w:val="Paragrfs"/>
        <w:numPr>
          <w:ilvl w:val="0"/>
          <w:numId w:val="0"/>
        </w:numPr>
        <w:ind w:left="851"/>
      </w:pPr>
    </w:p>
    <w:p w:rsidR="00DB5D8C" w:rsidRPr="0025171E" w:rsidRDefault="00DB5D8C" w:rsidP="0009738E">
      <w:pPr>
        <w:pStyle w:val="Paragrfs"/>
      </w:pPr>
      <w:r w:rsidRPr="0025171E">
        <w:t>Piedāvājumu iesniedz aizlīmētā ārējā iepakojumā, uz kura norāda:</w:t>
      </w:r>
    </w:p>
    <w:p w:rsidR="00DB5D8C" w:rsidRPr="0025171E" w:rsidRDefault="00DB5D8C" w:rsidP="001121D4">
      <w:pPr>
        <w:pStyle w:val="Rindkopa"/>
        <w:numPr>
          <w:ilvl w:val="0"/>
          <w:numId w:val="2"/>
        </w:numPr>
      </w:pPr>
      <w:r w:rsidRPr="0025171E">
        <w:t xml:space="preserve">Pasūtītāja nosaukumu, reģistrācijas numuru un adresi, </w:t>
      </w:r>
    </w:p>
    <w:p w:rsidR="00DB5D8C" w:rsidRPr="0025171E" w:rsidRDefault="00DB5D8C" w:rsidP="001121D4">
      <w:pPr>
        <w:pStyle w:val="Rindkopa"/>
        <w:numPr>
          <w:ilvl w:val="0"/>
          <w:numId w:val="2"/>
        </w:numPr>
      </w:pPr>
      <w:r w:rsidRPr="0025171E">
        <w:t>Pasūtītāja kontaktpersonas vārdu, uzvārdu un telefona numuru,</w:t>
      </w:r>
    </w:p>
    <w:p w:rsidR="00DB5D8C" w:rsidRPr="0025171E" w:rsidRDefault="002C7AD8" w:rsidP="001121D4">
      <w:pPr>
        <w:pStyle w:val="Rindkopa"/>
        <w:numPr>
          <w:ilvl w:val="0"/>
          <w:numId w:val="2"/>
        </w:numPr>
      </w:pPr>
      <w:r w:rsidRPr="0025171E">
        <w:t>Pretenden</w:t>
      </w:r>
      <w:r w:rsidR="00DB5D8C" w:rsidRPr="0025171E">
        <w:t xml:space="preserve">ta nosaukumu, reģistrācijas numuru </w:t>
      </w:r>
      <w:r w:rsidR="00623F16" w:rsidRPr="0025171E">
        <w:t xml:space="preserve">(ja </w:t>
      </w:r>
      <w:r w:rsidRPr="0025171E">
        <w:t>Pretenden</w:t>
      </w:r>
      <w:r w:rsidR="00623F16" w:rsidRPr="0025171E">
        <w:t xml:space="preserve">ts ir juridiska persona vai personālsabiedrība) vai personas kodu (ja </w:t>
      </w:r>
      <w:r w:rsidRPr="0025171E">
        <w:t>Pretenden</w:t>
      </w:r>
      <w:r w:rsidR="00623F16" w:rsidRPr="0025171E">
        <w:t xml:space="preserve">ts ir fiziska persona) </w:t>
      </w:r>
      <w:r w:rsidR="00DB5D8C" w:rsidRPr="0025171E">
        <w:t xml:space="preserve">un adresi, </w:t>
      </w:r>
    </w:p>
    <w:p w:rsidR="00DB5D8C" w:rsidRPr="0025171E" w:rsidRDefault="002C7AD8" w:rsidP="001121D4">
      <w:pPr>
        <w:pStyle w:val="Rindkopa"/>
        <w:numPr>
          <w:ilvl w:val="0"/>
          <w:numId w:val="2"/>
        </w:numPr>
      </w:pPr>
      <w:r w:rsidRPr="0025171E">
        <w:t>Pretenden</w:t>
      </w:r>
      <w:r w:rsidR="00DB5D8C" w:rsidRPr="0025171E">
        <w:t>ta kontaktpersonas vārdu, uzvārdu</w:t>
      </w:r>
      <w:r w:rsidR="00C30852" w:rsidRPr="0025171E">
        <w:t>,</w:t>
      </w:r>
      <w:r w:rsidR="00DB5D8C" w:rsidRPr="0025171E">
        <w:t xml:space="preserve"> telefona un </w:t>
      </w:r>
      <w:smartTag w:uri="schemas-tilde-lv/tildestengine" w:element="veidnes">
        <w:smartTagPr>
          <w:attr w:name="text" w:val="faksa"/>
          <w:attr w:name="id" w:val="-1"/>
          <w:attr w:name="baseform" w:val="faks|s"/>
        </w:smartTagPr>
        <w:r w:rsidR="00DB5D8C" w:rsidRPr="0025171E">
          <w:t>faksa</w:t>
        </w:r>
      </w:smartTag>
      <w:r w:rsidR="00DB5D8C" w:rsidRPr="0025171E">
        <w:t xml:space="preserve"> numuru,</w:t>
      </w:r>
    </w:p>
    <w:p w:rsidR="00DB5D8C" w:rsidRPr="0025171E" w:rsidRDefault="00DB5D8C" w:rsidP="001121D4">
      <w:pPr>
        <w:pStyle w:val="Rindkopa"/>
        <w:numPr>
          <w:ilvl w:val="0"/>
          <w:numId w:val="2"/>
        </w:numPr>
      </w:pPr>
      <w:r w:rsidRPr="0025171E">
        <w:t xml:space="preserve">atzīmi ”Piedāvājums atklātajam konkursam </w:t>
      </w:r>
      <w:r w:rsidRPr="0025171E">
        <w:rPr>
          <w:highlight w:val="lightGray"/>
        </w:rPr>
        <w:t>”&lt;Iepirkuma procedūras nosaukums</w:t>
      </w:r>
      <w:r w:rsidR="00A56604" w:rsidRPr="0025171E">
        <w:rPr>
          <w:highlight w:val="lightGray"/>
        </w:rPr>
        <w:t xml:space="preserve"> un identifikācijas numurs</w:t>
      </w:r>
      <w:r w:rsidRPr="0025171E">
        <w:rPr>
          <w:highlight w:val="lightGray"/>
        </w:rPr>
        <w:t>&gt;</w:t>
      </w:r>
      <w:r w:rsidRPr="0025171E">
        <w:t>”</w:t>
      </w:r>
      <w:r w:rsidR="00BC2CC4" w:rsidRPr="0025171E">
        <w:t>.</w:t>
      </w:r>
      <w:r w:rsidRPr="0025171E">
        <w:t xml:space="preserve"> Neatvērt līdz </w:t>
      </w:r>
      <w:r w:rsidRPr="0025171E">
        <w:rPr>
          <w:highlight w:val="lightGray"/>
        </w:rPr>
        <w:t xml:space="preserve">&lt;piedāvājumu </w:t>
      </w:r>
      <w:r w:rsidR="00A045BE" w:rsidRPr="0025171E">
        <w:rPr>
          <w:highlight w:val="lightGray"/>
        </w:rPr>
        <w:t>iesniegšanas termiņš</w:t>
      </w:r>
      <w:r w:rsidRPr="0025171E">
        <w:rPr>
          <w:highlight w:val="lightGray"/>
        </w:rPr>
        <w:t>&gt;</w:t>
      </w:r>
      <w:r w:rsidRPr="0025171E">
        <w:t>”.</w:t>
      </w:r>
    </w:p>
    <w:p w:rsidR="00A639EF" w:rsidRPr="0025171E" w:rsidRDefault="00A639EF" w:rsidP="00A639EF">
      <w:pPr>
        <w:pStyle w:val="Punkts"/>
        <w:numPr>
          <w:ilvl w:val="0"/>
          <w:numId w:val="0"/>
        </w:numPr>
      </w:pPr>
    </w:p>
    <w:p w:rsidR="00204002" w:rsidRPr="00346515" w:rsidRDefault="00204002" w:rsidP="00D32FD8">
      <w:pPr>
        <w:pStyle w:val="Punkts"/>
      </w:pPr>
      <w:bookmarkStart w:id="21" w:name="_Toc197834084"/>
      <w:bookmarkStart w:id="22" w:name="_Toc197834085"/>
      <w:bookmarkStart w:id="23" w:name="_Toc59334726"/>
      <w:bookmarkStart w:id="24" w:name="_Toc61422129"/>
      <w:bookmarkStart w:id="25" w:name="_Toc134418276"/>
      <w:bookmarkStart w:id="26" w:name="_Toc134628681"/>
      <w:bookmarkStart w:id="27" w:name="_Toc409790782"/>
      <w:bookmarkEnd w:id="21"/>
      <w:bookmarkEnd w:id="22"/>
      <w:r w:rsidRPr="00346515">
        <w:t>Piedāvājuma nodrošinājums</w:t>
      </w:r>
      <w:bookmarkEnd w:id="23"/>
      <w:bookmarkEnd w:id="24"/>
      <w:bookmarkEnd w:id="25"/>
      <w:bookmarkEnd w:id="26"/>
      <w:bookmarkEnd w:id="27"/>
    </w:p>
    <w:p w:rsidR="00DB5D8C" w:rsidRPr="0025171E" w:rsidRDefault="00204002" w:rsidP="0009738E">
      <w:pPr>
        <w:pStyle w:val="Apakpunkts"/>
        <w:jc w:val="both"/>
        <w:rPr>
          <w:b w:val="0"/>
        </w:rPr>
      </w:pPr>
      <w:r w:rsidRPr="0025171E">
        <w:rPr>
          <w:b w:val="0"/>
        </w:rPr>
        <w:t xml:space="preserve">Iesniedzot piedāvājumu, </w:t>
      </w:r>
      <w:r w:rsidR="002C7AD8" w:rsidRPr="0025171E">
        <w:rPr>
          <w:b w:val="0"/>
        </w:rPr>
        <w:t>Pretenden</w:t>
      </w:r>
      <w:r w:rsidRPr="0025171E">
        <w:rPr>
          <w:b w:val="0"/>
        </w:rPr>
        <w:t xml:space="preserve">ts iesniedz piedāvājuma nodrošinājumu </w:t>
      </w:r>
      <w:r w:rsidR="00842955" w:rsidRPr="0071440F">
        <w:rPr>
          <w:b w:val="0"/>
        </w:rPr>
        <w:t>300</w:t>
      </w:r>
      <w:r w:rsidR="00860C72" w:rsidRPr="0071440F">
        <w:rPr>
          <w:b w:val="0"/>
        </w:rPr>
        <w:t xml:space="preserve"> </w:t>
      </w:r>
      <w:r w:rsidR="00B670C0" w:rsidRPr="0071440F">
        <w:rPr>
          <w:b w:val="0"/>
        </w:rPr>
        <w:t xml:space="preserve">EUR </w:t>
      </w:r>
      <w:r w:rsidR="00842955" w:rsidRPr="0071440F">
        <w:rPr>
          <w:b w:val="0"/>
        </w:rPr>
        <w:t>trīs simti</w:t>
      </w:r>
      <w:r w:rsidRPr="0071440F">
        <w:rPr>
          <w:b w:val="0"/>
        </w:rPr>
        <w:t xml:space="preserve"> </w:t>
      </w:r>
      <w:r w:rsidR="00E31D82" w:rsidRPr="0071440F">
        <w:rPr>
          <w:b w:val="0"/>
        </w:rPr>
        <w:t>euro</w:t>
      </w:r>
      <w:r w:rsidRPr="0071440F">
        <w:rPr>
          <w:b w:val="0"/>
        </w:rPr>
        <w:t>).</w:t>
      </w:r>
      <w:r w:rsidRPr="0025171E">
        <w:rPr>
          <w:b w:val="0"/>
        </w:rPr>
        <w:t xml:space="preserve"> Piedāvājuma nodrošinājumu izsniedz Latvijas Republikā vai citā Eiropas Savienības vai Eiropas Ekonomiskās zonas dalībvalstī reģistrēta </w:t>
      </w:r>
      <w:r w:rsidRPr="00860C72">
        <w:rPr>
          <w:b w:val="0"/>
        </w:rPr>
        <w:t>banka</w:t>
      </w:r>
      <w:r w:rsidR="00FF3F8F" w:rsidRPr="00860C72">
        <w:rPr>
          <w:b w:val="0"/>
        </w:rPr>
        <w:t>, tās filiāle vai ārvalsts bankas filiāle</w:t>
      </w:r>
      <w:r w:rsidRPr="00860C72">
        <w:rPr>
          <w:b w:val="0"/>
        </w:rPr>
        <w:t xml:space="preserve"> </w:t>
      </w:r>
      <w:r w:rsidRPr="0025171E">
        <w:rPr>
          <w:b w:val="0"/>
        </w:rPr>
        <w:t xml:space="preserve">vai apdrošināšanas </w:t>
      </w:r>
      <w:r w:rsidRPr="00860C72">
        <w:rPr>
          <w:b w:val="0"/>
        </w:rPr>
        <w:t>sabiedrība</w:t>
      </w:r>
      <w:r w:rsidR="00FF3F8F" w:rsidRPr="00860C72">
        <w:rPr>
          <w:b w:val="0"/>
        </w:rPr>
        <w:t xml:space="preserve"> vai ārvalsts apdrošināšanas filiāle</w:t>
      </w:r>
      <w:r w:rsidRPr="0025171E">
        <w:rPr>
          <w:b w:val="0"/>
        </w:rPr>
        <w:t>, kas Latvijas Republikas normatīvajos tiesību aktos noteiktajā kārtībā ir uzsākusi pakalpojumu sniegšanu Latvijas Republikas teritorijā</w:t>
      </w:r>
      <w:r w:rsidRPr="0025171E">
        <w:rPr>
          <w:rStyle w:val="FootnoteReference"/>
          <w:b w:val="0"/>
          <w:szCs w:val="20"/>
        </w:rPr>
        <w:footnoteReference w:id="2"/>
      </w:r>
      <w:r w:rsidRPr="0025171E">
        <w:rPr>
          <w:b w:val="0"/>
        </w:rPr>
        <w:t xml:space="preserve">, un tam ir jāatbilst Piedāvājuma nodrošinājuma </w:t>
      </w:r>
      <w:r w:rsidRPr="00390FC6">
        <w:rPr>
          <w:b w:val="0"/>
        </w:rPr>
        <w:t>veidnei (</w:t>
      </w:r>
      <w:r w:rsidR="00BE4C8E" w:rsidRPr="00390FC6">
        <w:rPr>
          <w:b w:val="0"/>
        </w:rPr>
        <w:t>D</w:t>
      </w:r>
      <w:r w:rsidRPr="00390FC6">
        <w:rPr>
          <w:b w:val="0"/>
        </w:rPr>
        <w:t>2</w:t>
      </w:r>
      <w:r w:rsidR="00BE4C8E" w:rsidRPr="00390FC6">
        <w:rPr>
          <w:b w:val="0"/>
        </w:rPr>
        <w:t xml:space="preserve"> </w:t>
      </w:r>
      <w:r w:rsidRPr="00390FC6">
        <w:rPr>
          <w:b w:val="0"/>
        </w:rPr>
        <w:t>pielikums)</w:t>
      </w:r>
      <w:r w:rsidR="00F916AA" w:rsidRPr="00390FC6">
        <w:rPr>
          <w:b w:val="0"/>
        </w:rPr>
        <w:t xml:space="preserve"> vai</w:t>
      </w:r>
      <w:r w:rsidR="00F916AA" w:rsidRPr="0025171E">
        <w:rPr>
          <w:b w:val="0"/>
        </w:rPr>
        <w:t xml:space="preserve"> Piedāvājuma nodrošinājuma veidnē paredzētajiem noteikumiem</w:t>
      </w:r>
      <w:r w:rsidR="00F916AA" w:rsidRPr="0025171E">
        <w:rPr>
          <w:rStyle w:val="FootnoteReference"/>
          <w:b w:val="0"/>
        </w:rPr>
        <w:footnoteReference w:id="3"/>
      </w:r>
      <w:r w:rsidRPr="0025171E">
        <w:rPr>
          <w:b w:val="0"/>
        </w:rPr>
        <w:t>.</w:t>
      </w:r>
    </w:p>
    <w:p w:rsidR="005F7E4D" w:rsidRPr="0025171E" w:rsidRDefault="005F7E4D" w:rsidP="005F7E4D">
      <w:pPr>
        <w:pStyle w:val="Apakpunkts"/>
        <w:numPr>
          <w:ilvl w:val="0"/>
          <w:numId w:val="0"/>
        </w:numPr>
        <w:jc w:val="both"/>
        <w:rPr>
          <w:b w:val="0"/>
        </w:rPr>
      </w:pPr>
    </w:p>
    <w:p w:rsidR="00DB5D8C" w:rsidRPr="0025171E" w:rsidRDefault="00204002" w:rsidP="0009738E">
      <w:pPr>
        <w:pStyle w:val="Apakpunkts"/>
        <w:jc w:val="both"/>
        <w:rPr>
          <w:b w:val="0"/>
        </w:rPr>
      </w:pPr>
      <w:r w:rsidRPr="0025171E">
        <w:rPr>
          <w:b w:val="0"/>
        </w:rPr>
        <w:t xml:space="preserve">Piedāvājuma nodrošinājumam ir jābūt spēkā </w:t>
      </w:r>
      <w:r w:rsidR="003016EC" w:rsidRPr="0025171E">
        <w:rPr>
          <w:b w:val="0"/>
        </w:rPr>
        <w:t xml:space="preserve">ne vēlāk kā no piedāvājumu iesniegšanas termiņa beigām </w:t>
      </w:r>
      <w:r w:rsidRPr="0025171E">
        <w:rPr>
          <w:b w:val="0"/>
        </w:rPr>
        <w:t>līdz īsākajam no šādiem termiņiem:</w:t>
      </w:r>
    </w:p>
    <w:p w:rsidR="00D32FD8" w:rsidRPr="0025171E" w:rsidRDefault="00204002" w:rsidP="001121D4">
      <w:pPr>
        <w:pStyle w:val="Rindkopa"/>
        <w:numPr>
          <w:ilvl w:val="0"/>
          <w:numId w:val="7"/>
        </w:numPr>
      </w:pPr>
      <w:r w:rsidRPr="0025171E">
        <w:t>līdz piedāvājuma derīguma termiņa</w:t>
      </w:r>
      <w:r w:rsidR="00D32FD8" w:rsidRPr="0025171E">
        <w:t>m</w:t>
      </w:r>
      <w:r w:rsidRPr="0025171E">
        <w:t xml:space="preserve"> vai piedāvājuma derīguma termiņa pagarinājumam, </w:t>
      </w:r>
      <w:r w:rsidR="00D32FD8" w:rsidRPr="0025171E">
        <w:t xml:space="preserve">kuru Pasūtītājam rakstveidā paziņojis </w:t>
      </w:r>
      <w:r w:rsidR="002C7AD8" w:rsidRPr="0025171E">
        <w:t>Pretenden</w:t>
      </w:r>
      <w:r w:rsidRPr="0025171E">
        <w:t xml:space="preserve">ts </w:t>
      </w:r>
      <w:r w:rsidR="00D32FD8" w:rsidRPr="0025171E">
        <w:t xml:space="preserve">un </w:t>
      </w:r>
      <w:r w:rsidR="009F7BDB" w:rsidRPr="0025171E">
        <w:t>P</w:t>
      </w:r>
      <w:r w:rsidR="00D32FD8" w:rsidRPr="0025171E">
        <w:t>iedāvājuma nodrošinājuma izsniedzējs,</w:t>
      </w:r>
    </w:p>
    <w:p w:rsidR="00204002" w:rsidRPr="0025171E" w:rsidRDefault="00204002" w:rsidP="001121D4">
      <w:pPr>
        <w:pStyle w:val="Rindkopa"/>
        <w:numPr>
          <w:ilvl w:val="0"/>
          <w:numId w:val="7"/>
        </w:numPr>
        <w:rPr>
          <w:rFonts w:cs="Arial"/>
          <w:szCs w:val="20"/>
        </w:rPr>
      </w:pPr>
      <w:r w:rsidRPr="0025171E">
        <w:rPr>
          <w:rFonts w:cs="Arial"/>
          <w:szCs w:val="20"/>
        </w:rPr>
        <w:t xml:space="preserve">līdz dienai, kad </w:t>
      </w:r>
      <w:r w:rsidR="002C7AD8" w:rsidRPr="0025171E">
        <w:rPr>
          <w:rFonts w:cs="Arial"/>
          <w:szCs w:val="20"/>
        </w:rPr>
        <w:t>Pretenden</w:t>
      </w:r>
      <w:r w:rsidRPr="0025171E">
        <w:rPr>
          <w:rFonts w:cs="Arial"/>
          <w:szCs w:val="20"/>
        </w:rPr>
        <w:t xml:space="preserve">ts, kurš ir </w:t>
      </w:r>
      <w:r w:rsidR="00F916AA" w:rsidRPr="0025171E">
        <w:rPr>
          <w:rFonts w:cs="Arial"/>
          <w:szCs w:val="20"/>
        </w:rPr>
        <w:t>atzīts par uzvarētāju</w:t>
      </w:r>
      <w:r w:rsidRPr="0025171E">
        <w:rPr>
          <w:rFonts w:cs="Arial"/>
          <w:szCs w:val="20"/>
        </w:rPr>
        <w:t xml:space="preserve">, saskaņā ar iepirkuma līguma noteikumiem iesniedz </w:t>
      </w:r>
      <w:smartTag w:uri="schemas-tilde-lv/tildestengine" w:element="veidnes">
        <w:smartTagPr>
          <w:attr w:name="text" w:val="līguma"/>
          <w:attr w:name="id" w:val="-1"/>
          <w:attr w:name="baseform" w:val="līgum|s"/>
        </w:smartTagPr>
        <w:r w:rsidRPr="0025171E">
          <w:rPr>
            <w:rFonts w:cs="Arial"/>
            <w:szCs w:val="20"/>
          </w:rPr>
          <w:t>līguma</w:t>
        </w:r>
      </w:smartTag>
      <w:r w:rsidRPr="0025171E">
        <w:rPr>
          <w:rFonts w:cs="Arial"/>
          <w:szCs w:val="20"/>
        </w:rPr>
        <w:t xml:space="preserve"> izpildes nodrošinājumu</w:t>
      </w:r>
      <w:r w:rsidR="002A79A5" w:rsidRPr="0025171E">
        <w:rPr>
          <w:rFonts w:cs="Arial"/>
          <w:szCs w:val="20"/>
        </w:rPr>
        <w:t xml:space="preserve"> (ja tāds ir pared</w:t>
      </w:r>
      <w:r w:rsidR="00715919" w:rsidRPr="0025171E">
        <w:rPr>
          <w:rFonts w:cs="Arial"/>
          <w:szCs w:val="20"/>
        </w:rPr>
        <w:t xml:space="preserve">zēts iepirkuma līguma projektā) </w:t>
      </w:r>
      <w:r w:rsidR="00F916AA" w:rsidRPr="0025171E">
        <w:rPr>
          <w:rFonts w:cs="Arial"/>
          <w:szCs w:val="20"/>
        </w:rPr>
        <w:t>vai</w:t>
      </w:r>
    </w:p>
    <w:p w:rsidR="00D45F0C" w:rsidRPr="0025171E" w:rsidRDefault="00F916AA" w:rsidP="001121D4">
      <w:pPr>
        <w:pStyle w:val="Punkts"/>
        <w:numPr>
          <w:ilvl w:val="0"/>
          <w:numId w:val="7"/>
        </w:numPr>
      </w:pPr>
      <w:bookmarkStart w:id="28" w:name="_Toc409790783"/>
      <w:r w:rsidRPr="0025171E">
        <w:rPr>
          <w:rFonts w:cs="Arial"/>
          <w:b w:val="0"/>
          <w:szCs w:val="20"/>
        </w:rPr>
        <w:t>līdz iepirkuma līguma noslēgšanai</w:t>
      </w:r>
      <w:r w:rsidR="00D45F0C" w:rsidRPr="0025171E">
        <w:rPr>
          <w:rFonts w:cs="Arial"/>
          <w:b w:val="0"/>
          <w:szCs w:val="20"/>
        </w:rPr>
        <w:t>.</w:t>
      </w:r>
      <w:bookmarkEnd w:id="28"/>
    </w:p>
    <w:p w:rsidR="005F7E4D" w:rsidRPr="0025171E" w:rsidRDefault="005F7E4D" w:rsidP="005F7E4D">
      <w:pPr>
        <w:pStyle w:val="Punkts"/>
        <w:numPr>
          <w:ilvl w:val="0"/>
          <w:numId w:val="0"/>
        </w:numPr>
      </w:pPr>
    </w:p>
    <w:p w:rsidR="00D45F0C" w:rsidRPr="0025171E" w:rsidRDefault="00D45F0C" w:rsidP="0009738E">
      <w:pPr>
        <w:pStyle w:val="Apakpunkts"/>
        <w:jc w:val="both"/>
        <w:rPr>
          <w:b w:val="0"/>
        </w:rPr>
      </w:pPr>
      <w:r w:rsidRPr="0025171E">
        <w:rPr>
          <w:rFonts w:cs="Arial"/>
          <w:b w:val="0"/>
        </w:rPr>
        <w:t xml:space="preserve">Nodrošinājuma devējs izmaksā </w:t>
      </w:r>
      <w:r w:rsidR="0071440F">
        <w:rPr>
          <w:rFonts w:cs="Arial"/>
          <w:b w:val="0"/>
        </w:rPr>
        <w:t>Pasūtītājam</w:t>
      </w:r>
      <w:r w:rsidRPr="0025171E">
        <w:rPr>
          <w:rFonts w:cs="Arial"/>
          <w:b w:val="0"/>
        </w:rPr>
        <w:t xml:space="preserve"> vai </w:t>
      </w:r>
      <w:r w:rsidR="0071440F">
        <w:rPr>
          <w:rFonts w:cs="Arial"/>
          <w:b w:val="0"/>
        </w:rPr>
        <w:t>Pasūtītājs</w:t>
      </w:r>
      <w:r w:rsidRPr="0025171E">
        <w:rPr>
          <w:rFonts w:cs="Arial"/>
          <w:b w:val="0"/>
        </w:rPr>
        <w:t xml:space="preserve"> ietur pretendenta iemaksāto piedāvājuma nodrošinājuma summu, ja:</w:t>
      </w:r>
    </w:p>
    <w:p w:rsidR="00D45F0C" w:rsidRPr="0025171E" w:rsidRDefault="00D45F0C" w:rsidP="001121D4">
      <w:pPr>
        <w:pStyle w:val="Apakpunkts"/>
        <w:numPr>
          <w:ilvl w:val="0"/>
          <w:numId w:val="31"/>
        </w:numPr>
        <w:jc w:val="both"/>
        <w:rPr>
          <w:b w:val="0"/>
        </w:rPr>
      </w:pPr>
      <w:r w:rsidRPr="0025171E">
        <w:rPr>
          <w:rFonts w:cs="Arial"/>
          <w:b w:val="0"/>
        </w:rPr>
        <w:t>pretendents atsauc savu piedāvājumu, kamēr ir spēkā piedāvājuma nodrošinājums;</w:t>
      </w:r>
    </w:p>
    <w:p w:rsidR="00D45F0C" w:rsidRPr="0025171E" w:rsidRDefault="00D45F0C" w:rsidP="001121D4">
      <w:pPr>
        <w:pStyle w:val="Apakpunkts"/>
        <w:numPr>
          <w:ilvl w:val="0"/>
          <w:numId w:val="31"/>
        </w:numPr>
        <w:jc w:val="both"/>
        <w:rPr>
          <w:b w:val="0"/>
        </w:rPr>
      </w:pPr>
      <w:r w:rsidRPr="0025171E">
        <w:rPr>
          <w:rFonts w:cs="Arial"/>
          <w:b w:val="0"/>
        </w:rPr>
        <w:t xml:space="preserve">pretendents, kura piedāvājums izraudzīts saskaņā ar piedāvājuma izvēles kritēriju, </w:t>
      </w:r>
      <w:r w:rsidR="0071440F">
        <w:rPr>
          <w:rFonts w:cs="Arial"/>
          <w:b w:val="0"/>
        </w:rPr>
        <w:t>Pasūtītāja</w:t>
      </w:r>
      <w:r w:rsidRPr="0025171E">
        <w:rPr>
          <w:rFonts w:cs="Arial"/>
          <w:b w:val="0"/>
        </w:rPr>
        <w:t xml:space="preserve"> noteiktajā termiņā nav iesniedzis tam iepirkuma procedūras dokumentos un iepirkuma līgumā paredzēto līguma nodrošinājumu;</w:t>
      </w:r>
    </w:p>
    <w:p w:rsidR="00D45F0C" w:rsidRPr="0025171E" w:rsidRDefault="00D45F0C" w:rsidP="001121D4">
      <w:pPr>
        <w:pStyle w:val="Apakpunkts"/>
        <w:numPr>
          <w:ilvl w:val="0"/>
          <w:numId w:val="31"/>
        </w:numPr>
        <w:jc w:val="both"/>
        <w:rPr>
          <w:b w:val="0"/>
        </w:rPr>
      </w:pPr>
      <w:r w:rsidRPr="0025171E">
        <w:rPr>
          <w:rFonts w:cs="Arial"/>
          <w:b w:val="0"/>
        </w:rPr>
        <w:t xml:space="preserve">pretendents, kura piedāvājums izraudzīts saskaņā ar piedāvājuma izvēles kritēriju, neparaksta iepirkuma līgumu </w:t>
      </w:r>
      <w:r w:rsidR="0071440F">
        <w:rPr>
          <w:rFonts w:cs="Arial"/>
          <w:b w:val="0"/>
        </w:rPr>
        <w:t>Pasūtītāja</w:t>
      </w:r>
      <w:r w:rsidRPr="0025171E">
        <w:rPr>
          <w:rFonts w:cs="Arial"/>
          <w:b w:val="0"/>
        </w:rPr>
        <w:t xml:space="preserve"> noteiktajā termiņā.</w:t>
      </w:r>
    </w:p>
    <w:p w:rsidR="00F916AA" w:rsidRPr="0025171E" w:rsidRDefault="00F916AA" w:rsidP="00F916AA">
      <w:pPr>
        <w:pStyle w:val="Apakpunkts"/>
        <w:numPr>
          <w:ilvl w:val="0"/>
          <w:numId w:val="0"/>
        </w:numPr>
        <w:ind w:left="1211"/>
        <w:jc w:val="both"/>
        <w:rPr>
          <w:b w:val="0"/>
        </w:rPr>
      </w:pPr>
    </w:p>
    <w:p w:rsidR="00DC5869" w:rsidRPr="0025171E" w:rsidRDefault="00DC5869" w:rsidP="00F916AA">
      <w:pPr>
        <w:pStyle w:val="Apakpunkts"/>
        <w:rPr>
          <w:b w:val="0"/>
        </w:rPr>
      </w:pPr>
      <w:r w:rsidRPr="0025171E">
        <w:rPr>
          <w:b w:val="0"/>
        </w:rPr>
        <w:t xml:space="preserve">Piedāvājuma nodrošinājumu Pasūtītājs atdod </w:t>
      </w:r>
      <w:r w:rsidR="002C7AD8" w:rsidRPr="0025171E">
        <w:rPr>
          <w:b w:val="0"/>
        </w:rPr>
        <w:t>Pretenden</w:t>
      </w:r>
      <w:r w:rsidRPr="0025171E">
        <w:rPr>
          <w:b w:val="0"/>
        </w:rPr>
        <w:t>tiem šādā kārtībā:</w:t>
      </w:r>
    </w:p>
    <w:p w:rsidR="001960C8" w:rsidRPr="0025171E" w:rsidRDefault="002C7AD8" w:rsidP="001121D4">
      <w:pPr>
        <w:pStyle w:val="Rindkopa"/>
        <w:numPr>
          <w:ilvl w:val="0"/>
          <w:numId w:val="14"/>
        </w:numPr>
      </w:pPr>
      <w:r w:rsidRPr="0025171E">
        <w:lastRenderedPageBreak/>
        <w:t>Pretenden</w:t>
      </w:r>
      <w:r w:rsidR="00DC5869" w:rsidRPr="0025171E">
        <w:t>tam, ar kuru Pasūtītājs ir noslēdzis iepirkuma līgumu, - pēc iepirkuma līguma izpildes nodrošinājuma iesniegšanas,</w:t>
      </w:r>
    </w:p>
    <w:p w:rsidR="001960C8" w:rsidRPr="0025171E" w:rsidRDefault="001960C8" w:rsidP="001121D4">
      <w:pPr>
        <w:pStyle w:val="Rindkopa"/>
        <w:numPr>
          <w:ilvl w:val="0"/>
          <w:numId w:val="14"/>
        </w:numPr>
      </w:pPr>
      <w:r w:rsidRPr="0025171E">
        <w:t xml:space="preserve">pārējiem </w:t>
      </w:r>
      <w:r w:rsidR="002C7AD8" w:rsidRPr="0025171E">
        <w:t>Pretenden</w:t>
      </w:r>
      <w:r w:rsidRPr="0025171E">
        <w:t>tiem - pēc iepirkuma procedūras beigām</w:t>
      </w:r>
      <w:r w:rsidR="00860C72">
        <w:t>,</w:t>
      </w:r>
    </w:p>
    <w:p w:rsidR="001960C8" w:rsidRPr="0025171E" w:rsidRDefault="002C7AD8" w:rsidP="001121D4">
      <w:pPr>
        <w:pStyle w:val="Rindkopa"/>
        <w:numPr>
          <w:ilvl w:val="0"/>
          <w:numId w:val="14"/>
        </w:numPr>
      </w:pPr>
      <w:r w:rsidRPr="0025171E">
        <w:t>Pretenden</w:t>
      </w:r>
      <w:r w:rsidR="001960C8" w:rsidRPr="0025171E">
        <w:t>tam, kurš nepiekrīt sava piedāvājuma derīguma termiņa pagarināšanai, - pēc piedāvājuma derīguma termiņa beigām</w:t>
      </w:r>
      <w:r w:rsidR="00A639EF" w:rsidRPr="0025171E">
        <w:t>.</w:t>
      </w:r>
    </w:p>
    <w:p w:rsidR="00A639EF" w:rsidRPr="0025171E" w:rsidRDefault="00A639EF" w:rsidP="00A639EF">
      <w:pPr>
        <w:pStyle w:val="Punkts"/>
        <w:numPr>
          <w:ilvl w:val="0"/>
          <w:numId w:val="0"/>
        </w:numPr>
      </w:pPr>
    </w:p>
    <w:p w:rsidR="00797A78" w:rsidRPr="00860C72" w:rsidRDefault="00FF3F8F" w:rsidP="0009738E">
      <w:pPr>
        <w:pStyle w:val="Punkts"/>
      </w:pPr>
      <w:bookmarkStart w:id="29" w:name="_Toc134418278"/>
      <w:bookmarkStart w:id="30" w:name="_Toc134628683"/>
      <w:bookmarkStart w:id="31" w:name="_Toc409790784"/>
      <w:r w:rsidRPr="00860C72">
        <w:t>Pretendentu izslēgšanas nosacījumi</w:t>
      </w:r>
      <w:bookmarkEnd w:id="29"/>
      <w:bookmarkEnd w:id="30"/>
      <w:bookmarkEnd w:id="31"/>
    </w:p>
    <w:p w:rsidR="00523B18" w:rsidRPr="00860C72" w:rsidRDefault="00523B18" w:rsidP="00FF3F8F">
      <w:pPr>
        <w:pStyle w:val="Apakpunkts"/>
        <w:numPr>
          <w:ilvl w:val="0"/>
          <w:numId w:val="0"/>
        </w:numPr>
        <w:ind w:left="851"/>
        <w:rPr>
          <w:b w:val="0"/>
        </w:rPr>
      </w:pPr>
    </w:p>
    <w:p w:rsidR="00FF3F8F" w:rsidRPr="00860C72" w:rsidRDefault="00FF3F8F" w:rsidP="00842955">
      <w:pPr>
        <w:pStyle w:val="Apakpunkts"/>
        <w:numPr>
          <w:ilvl w:val="0"/>
          <w:numId w:val="0"/>
        </w:numPr>
        <w:ind w:left="851"/>
        <w:jc w:val="both"/>
        <w:rPr>
          <w:b w:val="0"/>
        </w:rPr>
      </w:pPr>
      <w:r w:rsidRPr="00860C72">
        <w:rPr>
          <w:b w:val="0"/>
        </w:rPr>
        <w:t xml:space="preserve">Pasūtītājs izslēdz Pretendentu no turpmākās dalības iepirkuma procedūrā, kā arī neizskata pretendenta piedāvājumu </w:t>
      </w:r>
      <w:r w:rsidR="00860C72" w:rsidRPr="00860C72">
        <w:rPr>
          <w:b w:val="0"/>
        </w:rPr>
        <w:t>Sabiedrisko pakalpojumu sniedzēju iepirkumu likumā noteiktajos gadījumos, ja:</w:t>
      </w:r>
    </w:p>
    <w:p w:rsidR="00523B18" w:rsidRPr="0025171E" w:rsidRDefault="00523B18" w:rsidP="00FF3F8F">
      <w:pPr>
        <w:pStyle w:val="Apakpunkts"/>
        <w:numPr>
          <w:ilvl w:val="0"/>
          <w:numId w:val="0"/>
        </w:numPr>
        <w:ind w:left="851"/>
        <w:rPr>
          <w:color w:val="00B050"/>
        </w:rPr>
      </w:pPr>
    </w:p>
    <w:p w:rsidR="00CE3BAE" w:rsidRPr="0025171E" w:rsidRDefault="00CE3BAE" w:rsidP="00CE3BAE">
      <w:pPr>
        <w:pStyle w:val="Apakpunkts"/>
        <w:jc w:val="both"/>
        <w:rPr>
          <w:b w:val="0"/>
        </w:rPr>
      </w:pPr>
      <w:r w:rsidRPr="0025171E">
        <w:rPr>
          <w:rFonts w:cs="Arial"/>
          <w:b w:val="0"/>
        </w:rPr>
        <w:t>Pretendents vai persona, kur</w:t>
      </w:r>
      <w:r w:rsidR="00FF3F8F" w:rsidRPr="0025171E">
        <w:rPr>
          <w:rFonts w:cs="Arial"/>
          <w:b w:val="0"/>
        </w:rPr>
        <w:t>ai</w:t>
      </w:r>
      <w:r w:rsidRPr="0025171E">
        <w:rPr>
          <w:rFonts w:cs="Arial"/>
          <w:b w:val="0"/>
        </w:rPr>
        <w:t xml:space="preserve"> ir </w:t>
      </w:r>
      <w:r w:rsidR="00336461" w:rsidRPr="0025171E">
        <w:rPr>
          <w:rFonts w:cs="Arial"/>
          <w:b w:val="0"/>
        </w:rPr>
        <w:t xml:space="preserve">Pretendenta </w:t>
      </w:r>
      <w:r w:rsidRPr="0025171E">
        <w:rPr>
          <w:rFonts w:cs="Arial"/>
          <w:b w:val="0"/>
        </w:rPr>
        <w:t xml:space="preserve">pārstāvības tiesības </w:t>
      </w:r>
      <w:r w:rsidR="00336461" w:rsidRPr="0025171E">
        <w:rPr>
          <w:rFonts w:cs="Arial"/>
          <w:b w:val="0"/>
        </w:rPr>
        <w:t xml:space="preserve">vai lēmuma pieņemšanas vai </w:t>
      </w:r>
      <w:r w:rsidRPr="0025171E">
        <w:rPr>
          <w:rFonts w:cs="Arial"/>
          <w:b w:val="0"/>
        </w:rPr>
        <w:t xml:space="preserve">uzraudzības tiesības attiecībā uz Pretendentu, </w:t>
      </w:r>
      <w:r w:rsidRPr="0025171E">
        <w:rPr>
          <w:rStyle w:val="apple-style-span"/>
          <w:rFonts w:cs="Arial"/>
          <w:b w:val="0"/>
          <w:szCs w:val="20"/>
        </w:rPr>
        <w:t>ar tādu tiesas spriedumu vai prokurora priekšrakstu par sodu, k</w:t>
      </w:r>
      <w:r w:rsidR="00FF3F8F" w:rsidRPr="0025171E">
        <w:rPr>
          <w:rStyle w:val="apple-style-span"/>
          <w:rFonts w:cs="Arial"/>
          <w:b w:val="0"/>
          <w:szCs w:val="20"/>
        </w:rPr>
        <w:t>as</w:t>
      </w:r>
      <w:r w:rsidRPr="0025171E">
        <w:rPr>
          <w:rStyle w:val="apple-style-span"/>
          <w:rFonts w:cs="Arial"/>
          <w:b w:val="0"/>
          <w:szCs w:val="20"/>
        </w:rPr>
        <w:t xml:space="preserve"> stājies spēkā un kļuvis neapstrīdams,</w:t>
      </w:r>
      <w:r w:rsidRPr="0025171E">
        <w:rPr>
          <w:rFonts w:cs="Arial"/>
          <w:b w:val="0"/>
        </w:rPr>
        <w:t xml:space="preserve"> </w:t>
      </w:r>
      <w:r w:rsidR="00FF3F8F" w:rsidRPr="00860C72">
        <w:rPr>
          <w:rFonts w:cs="Arial"/>
          <w:b w:val="0"/>
        </w:rPr>
        <w:t>ir</w:t>
      </w:r>
      <w:r w:rsidRPr="00860C72">
        <w:rPr>
          <w:rFonts w:cs="Arial"/>
          <w:b w:val="0"/>
        </w:rPr>
        <w:t xml:space="preserve"> atzīta </w:t>
      </w:r>
      <w:r w:rsidRPr="0025171E">
        <w:rPr>
          <w:rFonts w:cs="Arial"/>
          <w:b w:val="0"/>
        </w:rPr>
        <w:t>par vainīg</w:t>
      </w:r>
      <w:r w:rsidR="00FF3F8F" w:rsidRPr="0025171E">
        <w:rPr>
          <w:rFonts w:cs="Arial"/>
          <w:b w:val="0"/>
        </w:rPr>
        <w:t>u</w:t>
      </w:r>
      <w:r w:rsidRPr="0025171E">
        <w:rPr>
          <w:rFonts w:cs="Arial"/>
          <w:b w:val="0"/>
        </w:rPr>
        <w:t xml:space="preserve"> </w:t>
      </w:r>
      <w:r w:rsidRPr="0025171E">
        <w:rPr>
          <w:rFonts w:cs="Arial"/>
          <w:b w:val="0"/>
          <w:szCs w:val="22"/>
        </w:rPr>
        <w:t>koruptīva rakstura noziedzīgos nodarījumos, krāpnieciskās darbībās finanšu jomā, noziedzīgi iegūtu līdzekļu legalizācijā vai līdzdalībā noziedzīgā organizācijā</w:t>
      </w:r>
      <w:r w:rsidR="00FF3F8F" w:rsidRPr="0025171E">
        <w:rPr>
          <w:rFonts w:cs="Arial"/>
          <w:b w:val="0"/>
          <w:szCs w:val="22"/>
        </w:rPr>
        <w:t>, un no dienas, kad stājies spēkā attiecīgais tiesas spriedums vai prokurora priekšraksts par sodu, ir pagājuši mazāk kā 3 gadi līdz piedāvājumu iesniegšanas dienai</w:t>
      </w:r>
      <w:r w:rsidRPr="0025171E">
        <w:rPr>
          <w:rFonts w:cs="Arial"/>
          <w:b w:val="0"/>
        </w:rPr>
        <w:t>.</w:t>
      </w:r>
    </w:p>
    <w:p w:rsidR="00CE3BAE" w:rsidRPr="0025171E" w:rsidRDefault="00CE3BAE" w:rsidP="00CE3BAE">
      <w:pPr>
        <w:pStyle w:val="Apakpunkts"/>
        <w:numPr>
          <w:ilvl w:val="0"/>
          <w:numId w:val="0"/>
        </w:numPr>
        <w:jc w:val="both"/>
        <w:rPr>
          <w:b w:val="0"/>
        </w:rPr>
      </w:pPr>
    </w:p>
    <w:p w:rsidR="00CE3BAE" w:rsidRPr="0025171E" w:rsidRDefault="00CE3BAE" w:rsidP="00CE3BAE">
      <w:pPr>
        <w:pStyle w:val="Apakpunkts"/>
        <w:jc w:val="both"/>
        <w:rPr>
          <w:b w:val="0"/>
        </w:rPr>
      </w:pPr>
      <w:r w:rsidRPr="0025171E">
        <w:rPr>
          <w:rStyle w:val="apple-style-span"/>
          <w:rFonts w:cs="Arial"/>
          <w:b w:val="0"/>
          <w:szCs w:val="20"/>
        </w:rPr>
        <w:t>Pretendents ar tādu kompetentas institūcijas lēmumu vai tiesas spriedumu, k</w:t>
      </w:r>
      <w:r w:rsidR="00FF3F8F" w:rsidRPr="0025171E">
        <w:rPr>
          <w:rStyle w:val="apple-style-span"/>
          <w:rFonts w:cs="Arial"/>
          <w:b w:val="0"/>
          <w:szCs w:val="20"/>
        </w:rPr>
        <w:t>as</w:t>
      </w:r>
      <w:r w:rsidRPr="0025171E">
        <w:rPr>
          <w:rStyle w:val="apple-style-span"/>
          <w:rFonts w:cs="Arial"/>
          <w:b w:val="0"/>
          <w:szCs w:val="20"/>
        </w:rPr>
        <w:t xml:space="preserve"> stājies spēkā un kļuvis neapstrīdams, </w:t>
      </w:r>
      <w:r w:rsidR="00FF3F8F" w:rsidRPr="00860C72">
        <w:rPr>
          <w:rStyle w:val="apple-style-span"/>
          <w:rFonts w:cs="Arial"/>
          <w:b w:val="0"/>
          <w:szCs w:val="20"/>
        </w:rPr>
        <w:t xml:space="preserve">ir </w:t>
      </w:r>
      <w:r w:rsidRPr="00860C72">
        <w:rPr>
          <w:rStyle w:val="apple-style-span"/>
          <w:rFonts w:cs="Arial"/>
          <w:b w:val="0"/>
          <w:szCs w:val="20"/>
        </w:rPr>
        <w:t xml:space="preserve">atzīts </w:t>
      </w:r>
      <w:r w:rsidRPr="0025171E">
        <w:rPr>
          <w:rStyle w:val="apple-style-span"/>
          <w:rFonts w:cs="Arial"/>
          <w:b w:val="0"/>
          <w:szCs w:val="20"/>
        </w:rPr>
        <w:t xml:space="preserve">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r w:rsidR="00FF3F8F" w:rsidRPr="0025171E">
        <w:rPr>
          <w:rStyle w:val="apple-style-span"/>
          <w:rFonts w:cs="Arial"/>
          <w:b w:val="0"/>
          <w:szCs w:val="20"/>
        </w:rPr>
        <w:t xml:space="preserve">un </w:t>
      </w:r>
      <w:r w:rsidRPr="0025171E">
        <w:rPr>
          <w:rStyle w:val="apple-style-span"/>
          <w:rFonts w:cs="Arial"/>
          <w:b w:val="0"/>
          <w:szCs w:val="20"/>
        </w:rPr>
        <w:t>no dienas, kad stājies spēkā attiecīg</w:t>
      </w:r>
      <w:r w:rsidR="00FF3F8F" w:rsidRPr="0025171E">
        <w:rPr>
          <w:rStyle w:val="apple-style-span"/>
          <w:rFonts w:cs="Arial"/>
          <w:b w:val="0"/>
          <w:szCs w:val="20"/>
        </w:rPr>
        <w:t>ai</w:t>
      </w:r>
      <w:r w:rsidRPr="0025171E">
        <w:rPr>
          <w:rStyle w:val="apple-style-span"/>
          <w:rFonts w:cs="Arial"/>
          <w:b w:val="0"/>
          <w:szCs w:val="20"/>
        </w:rPr>
        <w:t xml:space="preserve">s tiesas spriedums vai </w:t>
      </w:r>
      <w:r w:rsidR="00FF3F8F" w:rsidRPr="0025171E">
        <w:rPr>
          <w:rStyle w:val="apple-style-span"/>
          <w:rFonts w:cs="Arial"/>
          <w:b w:val="0"/>
          <w:szCs w:val="20"/>
        </w:rPr>
        <w:t xml:space="preserve">prokurora priekšraksts par sodu, ir pagājuši mazāk kā 18 mēneši </w:t>
      </w:r>
      <w:r w:rsidRPr="0025171E">
        <w:rPr>
          <w:rStyle w:val="apple-style-span"/>
          <w:rFonts w:cs="Arial"/>
          <w:b w:val="0"/>
          <w:szCs w:val="20"/>
        </w:rPr>
        <w:t>līdz piedāvājuma iesniegšanas dienai.</w:t>
      </w:r>
    </w:p>
    <w:p w:rsidR="00CE3BAE" w:rsidRPr="0025171E" w:rsidRDefault="00CE3BAE" w:rsidP="00CE3BAE">
      <w:pPr>
        <w:pStyle w:val="Apakpunkts"/>
        <w:numPr>
          <w:ilvl w:val="0"/>
          <w:numId w:val="0"/>
        </w:numPr>
        <w:jc w:val="both"/>
        <w:rPr>
          <w:b w:val="0"/>
        </w:rPr>
      </w:pPr>
    </w:p>
    <w:p w:rsidR="00CE3BAE" w:rsidRPr="0025171E" w:rsidRDefault="00CE3BAE" w:rsidP="00CE3BAE">
      <w:pPr>
        <w:pStyle w:val="Apakpunkts"/>
        <w:jc w:val="both"/>
        <w:rPr>
          <w:b w:val="0"/>
        </w:rPr>
      </w:pPr>
      <w:r w:rsidRPr="0025171E">
        <w:rPr>
          <w:rStyle w:val="apple-style-span"/>
          <w:rFonts w:cs="Arial"/>
          <w:b w:val="0"/>
          <w:szCs w:val="20"/>
        </w:rPr>
        <w:t>Pretendents ar tādu kompetentas institūcijas lēmumu vai tiesas spriedumu, k</w:t>
      </w:r>
      <w:r w:rsidR="00FF3F8F" w:rsidRPr="0025171E">
        <w:rPr>
          <w:rStyle w:val="apple-style-span"/>
          <w:rFonts w:cs="Arial"/>
          <w:b w:val="0"/>
          <w:szCs w:val="20"/>
        </w:rPr>
        <w:t>as</w:t>
      </w:r>
      <w:r w:rsidRPr="0025171E">
        <w:rPr>
          <w:rStyle w:val="apple-style-span"/>
          <w:rFonts w:cs="Arial"/>
          <w:b w:val="0"/>
          <w:szCs w:val="20"/>
        </w:rPr>
        <w:t xml:space="preserve"> stājies spēkā un kļuvis neapstrīdams, </w:t>
      </w:r>
      <w:r w:rsidR="00FF3F8F" w:rsidRPr="00860C72">
        <w:rPr>
          <w:rFonts w:cs="Arial"/>
          <w:b w:val="0"/>
          <w:szCs w:val="20"/>
        </w:rPr>
        <w:t>ir</w:t>
      </w:r>
      <w:r w:rsidRPr="00860C72">
        <w:rPr>
          <w:rStyle w:val="apple-style-span"/>
          <w:rFonts w:cs="Arial"/>
          <w:b w:val="0"/>
          <w:szCs w:val="20"/>
        </w:rPr>
        <w:t xml:space="preserve"> atzīts </w:t>
      </w:r>
      <w:r w:rsidRPr="0025171E">
        <w:rPr>
          <w:rStyle w:val="apple-style-span"/>
          <w:rFonts w:cs="Arial"/>
          <w:b w:val="0"/>
          <w:szCs w:val="20"/>
        </w:rPr>
        <w:t>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r w:rsidR="00FF3F8F" w:rsidRPr="0025171E">
        <w:rPr>
          <w:rStyle w:val="apple-style-span"/>
          <w:rFonts w:cs="Arial"/>
          <w:b w:val="0"/>
          <w:szCs w:val="20"/>
        </w:rPr>
        <w:t>, un no dienas, kad stājies spēkā attiecīgais tiesas spriedums vai prokurora priekšraksts par sodu, ir pagājuši mazāk kā 12 mēneši līdz piedāvājumu iesniegšanas dienai</w:t>
      </w:r>
      <w:r w:rsidRPr="0025171E">
        <w:rPr>
          <w:rStyle w:val="apple-style-span"/>
          <w:rFonts w:cs="Arial"/>
          <w:b w:val="0"/>
          <w:szCs w:val="20"/>
        </w:rPr>
        <w:t>.</w:t>
      </w:r>
    </w:p>
    <w:p w:rsidR="00CE3BAE" w:rsidRPr="0025171E" w:rsidRDefault="00CE3BAE" w:rsidP="00CE3BAE">
      <w:pPr>
        <w:pStyle w:val="Apakpunkts"/>
        <w:numPr>
          <w:ilvl w:val="0"/>
          <w:numId w:val="0"/>
        </w:numPr>
        <w:jc w:val="both"/>
        <w:rPr>
          <w:b w:val="0"/>
        </w:rPr>
      </w:pPr>
    </w:p>
    <w:p w:rsidR="00CE3BAE" w:rsidRPr="0025171E" w:rsidRDefault="00FF3F8F" w:rsidP="00CE3BAE">
      <w:pPr>
        <w:pStyle w:val="Apakpunkts"/>
        <w:jc w:val="both"/>
        <w:rPr>
          <w:b w:val="0"/>
        </w:rPr>
      </w:pPr>
      <w:r w:rsidRPr="00860C72">
        <w:rPr>
          <w:rStyle w:val="apple-style-span"/>
          <w:rFonts w:cs="Arial"/>
          <w:b w:val="0"/>
          <w:szCs w:val="20"/>
        </w:rPr>
        <w:t xml:space="preserve">Ir </w:t>
      </w:r>
      <w:r w:rsidR="00CE3BAE" w:rsidRPr="00860C72">
        <w:rPr>
          <w:rStyle w:val="apple-style-span"/>
          <w:rFonts w:cs="Arial"/>
          <w:b w:val="0"/>
          <w:szCs w:val="20"/>
        </w:rPr>
        <w:t xml:space="preserve">pasludināts </w:t>
      </w:r>
      <w:r w:rsidR="00CE3BAE" w:rsidRPr="0025171E">
        <w:rPr>
          <w:rStyle w:val="apple-style-span"/>
          <w:rFonts w:cs="Arial"/>
          <w:b w:val="0"/>
          <w:szCs w:val="20"/>
        </w:rPr>
        <w:t xml:space="preserve">Pretendenta maksātnespējas process, apturēta vai pārtraukta Pretendenta saimnieciskā darbība, uzsākta tiesvedība par Pretendenta bankrotu vai tiek konstatēts, ka līdz paredzamajam </w:t>
      </w:r>
      <w:r w:rsidRPr="0025171E">
        <w:rPr>
          <w:rStyle w:val="apple-style-span"/>
          <w:rFonts w:cs="Arial"/>
          <w:b w:val="0"/>
          <w:szCs w:val="20"/>
        </w:rPr>
        <w:t xml:space="preserve">līguma izpildes </w:t>
      </w:r>
      <w:r w:rsidR="00CE3BAE" w:rsidRPr="0025171E">
        <w:rPr>
          <w:rStyle w:val="apple-style-span"/>
          <w:rFonts w:cs="Arial"/>
          <w:b w:val="0"/>
          <w:szCs w:val="20"/>
        </w:rPr>
        <w:t>beigu termiņam Pretendents būs likvidēts.</w:t>
      </w:r>
    </w:p>
    <w:p w:rsidR="00CE3BAE" w:rsidRPr="0025171E" w:rsidRDefault="00CE3BAE" w:rsidP="00CE3BAE">
      <w:pPr>
        <w:pStyle w:val="Apakpunkts"/>
        <w:numPr>
          <w:ilvl w:val="0"/>
          <w:numId w:val="0"/>
        </w:numPr>
        <w:jc w:val="both"/>
        <w:rPr>
          <w:b w:val="0"/>
        </w:rPr>
      </w:pPr>
    </w:p>
    <w:p w:rsidR="00CE3BAE" w:rsidRPr="0025171E" w:rsidRDefault="00357603" w:rsidP="00CE3BAE">
      <w:pPr>
        <w:pStyle w:val="Apakpunkts"/>
        <w:jc w:val="both"/>
        <w:rPr>
          <w:rStyle w:val="apple-style-span"/>
          <w:b w:val="0"/>
        </w:rPr>
      </w:pPr>
      <w:r w:rsidRPr="0025171E">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sidR="00FF3F8F" w:rsidRPr="00860C72">
        <w:rPr>
          <w:rStyle w:val="apple-style-span"/>
          <w:rFonts w:cs="Arial"/>
          <w:b w:val="0"/>
          <w:szCs w:val="20"/>
        </w:rPr>
        <w:t xml:space="preserve">ir </w:t>
      </w:r>
      <w:r w:rsidRPr="00860C72">
        <w:rPr>
          <w:rStyle w:val="apple-style-span"/>
          <w:rFonts w:cs="Arial"/>
          <w:b w:val="0"/>
          <w:szCs w:val="20"/>
        </w:rPr>
        <w:t>nodokļu parād</w:t>
      </w:r>
      <w:r w:rsidR="00FF3F8F" w:rsidRPr="00860C72">
        <w:rPr>
          <w:rStyle w:val="apple-style-span"/>
          <w:rFonts w:cs="Arial"/>
          <w:b w:val="0"/>
          <w:szCs w:val="20"/>
        </w:rPr>
        <w:t>i</w:t>
      </w:r>
      <w:r w:rsidRPr="00860C72">
        <w:rPr>
          <w:rStyle w:val="apple-style-span"/>
          <w:rFonts w:cs="Arial"/>
          <w:b w:val="0"/>
          <w:szCs w:val="20"/>
        </w:rPr>
        <w:t xml:space="preserve">, </w:t>
      </w:r>
      <w:r w:rsidRPr="0025171E">
        <w:rPr>
          <w:rStyle w:val="apple-style-span"/>
          <w:rFonts w:cs="Arial"/>
          <w:b w:val="0"/>
          <w:szCs w:val="20"/>
        </w:rPr>
        <w:t>tajā skaitā valsts sociālās apdrošināšanas obligāto iemaksu parād</w:t>
      </w:r>
      <w:r w:rsidR="00FF3F8F" w:rsidRPr="0025171E">
        <w:rPr>
          <w:rStyle w:val="apple-style-span"/>
          <w:rFonts w:cs="Arial"/>
          <w:b w:val="0"/>
          <w:szCs w:val="20"/>
        </w:rPr>
        <w:t>i</w:t>
      </w:r>
      <w:r w:rsidRPr="0025171E">
        <w:rPr>
          <w:rStyle w:val="apple-style-span"/>
          <w:rFonts w:cs="Arial"/>
          <w:b w:val="0"/>
          <w:szCs w:val="20"/>
        </w:rPr>
        <w:t xml:space="preserve">, kas kopsummā katrā valstī pārsniedz </w:t>
      </w:r>
      <w:r w:rsidR="00B670C0" w:rsidRPr="0025171E">
        <w:rPr>
          <w:rStyle w:val="apple-style-span"/>
          <w:rFonts w:cs="Arial"/>
          <w:b w:val="0"/>
          <w:szCs w:val="20"/>
        </w:rPr>
        <w:t>150 euro</w:t>
      </w:r>
      <w:r w:rsidRPr="0025171E">
        <w:rPr>
          <w:rStyle w:val="apple-style-span"/>
          <w:rFonts w:cs="Arial"/>
          <w:b w:val="0"/>
          <w:szCs w:val="20"/>
        </w:rPr>
        <w:t>.</w:t>
      </w:r>
    </w:p>
    <w:p w:rsidR="00CE3BAE" w:rsidRPr="0025171E" w:rsidRDefault="00CE3BAE" w:rsidP="00CE3BAE">
      <w:pPr>
        <w:pStyle w:val="ListParagraph"/>
        <w:rPr>
          <w:b/>
        </w:rPr>
      </w:pPr>
    </w:p>
    <w:p w:rsidR="00D45F0C" w:rsidRPr="0025171E" w:rsidRDefault="00D45F0C" w:rsidP="00CE3BAE">
      <w:pPr>
        <w:pStyle w:val="Apakpunkts"/>
        <w:jc w:val="both"/>
        <w:rPr>
          <w:b w:val="0"/>
        </w:rPr>
      </w:pPr>
      <w:r w:rsidRPr="0025171E">
        <w:rPr>
          <w:rStyle w:val="apple-style-span"/>
          <w:b w:val="0"/>
        </w:rPr>
        <w:t>Pretendents ir sniedzis nepatiesu informāciju tā kvalifikācijas novērtēšanai vai vispār nav sniedzis pieprasīto informāciju.</w:t>
      </w:r>
    </w:p>
    <w:p w:rsidR="00D45F0C" w:rsidRPr="0025171E" w:rsidRDefault="00D45F0C" w:rsidP="00D45F0C">
      <w:pPr>
        <w:pStyle w:val="ListParagraph"/>
        <w:rPr>
          <w:b/>
        </w:rPr>
      </w:pPr>
    </w:p>
    <w:p w:rsidR="00CE3BAE" w:rsidRPr="0025171E" w:rsidRDefault="00FF3F8F" w:rsidP="00CE3BAE">
      <w:pPr>
        <w:pStyle w:val="Apakpunkts"/>
        <w:jc w:val="both"/>
        <w:rPr>
          <w:b w:val="0"/>
        </w:rPr>
      </w:pPr>
      <w:r w:rsidRPr="00860C72">
        <w:rPr>
          <w:b w:val="0"/>
        </w:rPr>
        <w:t>Pretendentu izslēgšanas n</w:t>
      </w:r>
      <w:r w:rsidR="00CE3BAE" w:rsidRPr="00860C72">
        <w:rPr>
          <w:b w:val="0"/>
        </w:rPr>
        <w:t xml:space="preserve">osacījumi attiecas </w:t>
      </w:r>
      <w:r w:rsidR="00CE3BAE" w:rsidRPr="0025171E">
        <w:rPr>
          <w:b w:val="0"/>
        </w:rPr>
        <w:t>uz:</w:t>
      </w:r>
    </w:p>
    <w:p w:rsidR="00CE3BAE" w:rsidRPr="0025171E" w:rsidRDefault="00CE3BAE" w:rsidP="001121D4">
      <w:pPr>
        <w:pStyle w:val="Rindkopa"/>
        <w:numPr>
          <w:ilvl w:val="0"/>
          <w:numId w:val="12"/>
        </w:numPr>
        <w:rPr>
          <w:szCs w:val="20"/>
        </w:rPr>
      </w:pPr>
      <w:r w:rsidRPr="0025171E">
        <w:t>pretendentu (ja pretendents ir fiziska vai juridiska persona), personālsabiedrību un visiem personālsabiedrības biedriem (ja piedāvājumu iesniedz personālsabiedrība) vai personu apvienības dalībniekiem (ja piedāvājumu iesniedz personu apvienība),</w:t>
      </w:r>
    </w:p>
    <w:p w:rsidR="00CE3BAE" w:rsidRPr="0025171E" w:rsidRDefault="00F916AA" w:rsidP="001121D4">
      <w:pPr>
        <w:pStyle w:val="Rindkopa"/>
        <w:numPr>
          <w:ilvl w:val="0"/>
          <w:numId w:val="12"/>
        </w:numPr>
      </w:pPr>
      <w:r w:rsidRPr="00860C72">
        <w:lastRenderedPageBreak/>
        <w:t xml:space="preserve">Personām </w:t>
      </w:r>
      <w:r w:rsidR="00384742" w:rsidRPr="00860C72">
        <w:t>(</w:t>
      </w:r>
      <w:r w:rsidRPr="00860C72">
        <w:t>t.sk. apakšuzņēmējiem</w:t>
      </w:r>
      <w:r w:rsidR="00384742" w:rsidRPr="00860C72">
        <w:t>)</w:t>
      </w:r>
      <w:r w:rsidRPr="00860C72">
        <w:t xml:space="preserve">, </w:t>
      </w:r>
      <w:r w:rsidRPr="0025171E">
        <w:t>uz kuru iespējām Pretendents balstās</w:t>
      </w:r>
      <w:r w:rsidRPr="0025171E">
        <w:rPr>
          <w:rStyle w:val="FootnoteReference"/>
        </w:rPr>
        <w:footnoteReference w:id="4"/>
      </w:r>
      <w:r w:rsidR="00D45F0C" w:rsidRPr="0025171E">
        <w:t>.</w:t>
      </w:r>
    </w:p>
    <w:p w:rsidR="00D45F0C" w:rsidRPr="0025171E" w:rsidRDefault="00D45F0C" w:rsidP="00D45F0C">
      <w:pPr>
        <w:pStyle w:val="Punkts"/>
        <w:numPr>
          <w:ilvl w:val="0"/>
          <w:numId w:val="0"/>
        </w:numPr>
        <w:ind w:left="851"/>
      </w:pPr>
    </w:p>
    <w:p w:rsidR="005567D9" w:rsidRPr="0025171E" w:rsidRDefault="002C7AD8" w:rsidP="0009738E">
      <w:pPr>
        <w:pStyle w:val="Punkts"/>
      </w:pPr>
      <w:bookmarkStart w:id="32" w:name="_Toc197834088"/>
      <w:bookmarkStart w:id="33" w:name="_Toc133912243"/>
      <w:bookmarkStart w:id="34" w:name="_Toc133912411"/>
      <w:bookmarkStart w:id="35" w:name="_Toc133912606"/>
      <w:bookmarkStart w:id="36" w:name="_Toc133912720"/>
      <w:bookmarkStart w:id="37" w:name="_Toc133912244"/>
      <w:bookmarkStart w:id="38" w:name="_Toc133912412"/>
      <w:bookmarkStart w:id="39" w:name="_Toc133912607"/>
      <w:bookmarkStart w:id="40" w:name="_Toc133912721"/>
      <w:bookmarkStart w:id="41" w:name="_Toc134418279"/>
      <w:bookmarkStart w:id="42" w:name="_Toc134628684"/>
      <w:bookmarkStart w:id="43" w:name="_Toc409790785"/>
      <w:bookmarkEnd w:id="32"/>
      <w:bookmarkEnd w:id="33"/>
      <w:bookmarkEnd w:id="34"/>
      <w:bookmarkEnd w:id="35"/>
      <w:bookmarkEnd w:id="36"/>
      <w:bookmarkEnd w:id="37"/>
      <w:bookmarkEnd w:id="38"/>
      <w:bookmarkEnd w:id="39"/>
      <w:bookmarkEnd w:id="40"/>
      <w:r w:rsidRPr="0025171E">
        <w:t>Pretenden</w:t>
      </w:r>
      <w:r w:rsidR="005567D9" w:rsidRPr="0025171E">
        <w:t>t</w:t>
      </w:r>
      <w:r w:rsidR="00990966" w:rsidRPr="0025171E">
        <w:t>a</w:t>
      </w:r>
      <w:r w:rsidR="005567D9" w:rsidRPr="0025171E">
        <w:t xml:space="preserve"> kvalifikācijas prasības</w:t>
      </w:r>
      <w:bookmarkEnd w:id="41"/>
      <w:bookmarkEnd w:id="42"/>
      <w:r w:rsidR="00774143" w:rsidRPr="0025171E">
        <w:rPr>
          <w:rStyle w:val="FootnoteReference"/>
        </w:rPr>
        <w:footnoteReference w:id="5"/>
      </w:r>
      <w:bookmarkEnd w:id="43"/>
    </w:p>
    <w:p w:rsidR="00A639EF" w:rsidRPr="0025171E" w:rsidRDefault="00A639EF" w:rsidP="00A639EF">
      <w:pPr>
        <w:pStyle w:val="Apakpunkts"/>
        <w:numPr>
          <w:ilvl w:val="0"/>
          <w:numId w:val="0"/>
        </w:numPr>
      </w:pPr>
    </w:p>
    <w:p w:rsidR="005567D9" w:rsidRPr="0025171E" w:rsidRDefault="005567D9" w:rsidP="0009738E">
      <w:pPr>
        <w:pStyle w:val="Apakpunkts"/>
      </w:pPr>
      <w:bookmarkStart w:id="44" w:name="_Toc134418280"/>
      <w:bookmarkStart w:id="45" w:name="_Toc134628685"/>
      <w:r w:rsidRPr="0025171E">
        <w:t xml:space="preserve">Prasības attiecībā uz </w:t>
      </w:r>
      <w:r w:rsidR="002C7AD8" w:rsidRPr="0025171E">
        <w:t>Pretenden</w:t>
      </w:r>
      <w:r w:rsidRPr="0025171E">
        <w:t>ta atbilstību profesionālās darbības veikšanai</w:t>
      </w:r>
      <w:bookmarkEnd w:id="44"/>
      <w:bookmarkEnd w:id="45"/>
    </w:p>
    <w:p w:rsidR="005567D9" w:rsidRPr="0025171E" w:rsidRDefault="002C7AD8" w:rsidP="0009738E">
      <w:pPr>
        <w:pStyle w:val="Paragrfs"/>
      </w:pPr>
      <w:bookmarkStart w:id="46" w:name="_Pretendents_normatīvajos_tiesību_ak"/>
      <w:bookmarkEnd w:id="46"/>
      <w:r w:rsidRPr="0025171E">
        <w:t>Pretenden</w:t>
      </w:r>
      <w:r w:rsidR="005567D9" w:rsidRPr="0025171E">
        <w:t>ts</w:t>
      </w:r>
      <w:r w:rsidR="00A5151C" w:rsidRPr="0025171E">
        <w:t xml:space="preserve">, </w:t>
      </w:r>
      <w:r w:rsidR="003E6867" w:rsidRPr="0025171E">
        <w:t xml:space="preserve">personālsabiedrība un visi personālsabiedrības biedri (ja piedāvājumu iesniedz personālsabiedrība) vai </w:t>
      </w:r>
      <w:r w:rsidR="00952E1C" w:rsidRPr="0025171E">
        <w:t>visi personu apvienības dalībnieki</w:t>
      </w:r>
      <w:r w:rsidR="00C4340F" w:rsidRPr="0025171E">
        <w:t xml:space="preserve"> </w:t>
      </w:r>
      <w:r w:rsidR="00952E1C" w:rsidRPr="0025171E">
        <w:t>(ja piedāvājumu iesniedz personu apvienība</w:t>
      </w:r>
      <w:r w:rsidR="00A5151C" w:rsidRPr="0025171E">
        <w:t>), kā arī</w:t>
      </w:r>
      <w:r w:rsidR="00952E1C" w:rsidRPr="0025171E">
        <w:t xml:space="preserve"> </w:t>
      </w:r>
      <w:r w:rsidR="00384742" w:rsidRPr="00860C72">
        <w:t xml:space="preserve">Personas (t.sk. </w:t>
      </w:r>
      <w:r w:rsidR="00952E1C" w:rsidRPr="00860C72">
        <w:t>apakšuzņēmēji</w:t>
      </w:r>
      <w:r w:rsidR="00384742" w:rsidRPr="00860C72">
        <w:t>), uz kuru iespējām Pretendents balstās,</w:t>
      </w:r>
      <w:r w:rsidR="00240003" w:rsidRPr="00860C72">
        <w:t xml:space="preserve"> </w:t>
      </w:r>
      <w:r w:rsidR="005567D9" w:rsidRPr="00860C72">
        <w:t>normatīvajos t</w:t>
      </w:r>
      <w:r w:rsidR="005567D9" w:rsidRPr="0025171E">
        <w:t xml:space="preserve">iesību </w:t>
      </w:r>
      <w:smartTag w:uri="schemas-tilde-lv/tildestengine" w:element="veidnes">
        <w:smartTagPr>
          <w:attr w:name="text" w:val="aktos"/>
          <w:attr w:name="id" w:val="-1"/>
          <w:attr w:name="baseform" w:val="akt|s"/>
        </w:smartTagPr>
        <w:r w:rsidR="005567D9" w:rsidRPr="0025171E">
          <w:t>aktos</w:t>
        </w:r>
      </w:smartTag>
      <w:r w:rsidR="005567D9" w:rsidRPr="0025171E">
        <w:t xml:space="preserve"> noteiktajos gadījumos ir reģistrēt</w:t>
      </w:r>
      <w:r w:rsidR="00952E1C" w:rsidRPr="0025171E">
        <w:t>i</w:t>
      </w:r>
      <w:r w:rsidR="005567D9" w:rsidRPr="0025171E">
        <w:t xml:space="preserve"> komercreģistrā vai līdzvērtīgā reģistrā ārvalstīs.</w:t>
      </w:r>
    </w:p>
    <w:p w:rsidR="005F7E4D" w:rsidRPr="0025171E" w:rsidRDefault="005F7E4D" w:rsidP="005F7E4D">
      <w:pPr>
        <w:pStyle w:val="Rindkopa"/>
      </w:pPr>
    </w:p>
    <w:p w:rsidR="00C7398D" w:rsidRPr="0025171E" w:rsidRDefault="002C7AD8" w:rsidP="00C7398D">
      <w:pPr>
        <w:pStyle w:val="Paragrfs"/>
      </w:pPr>
      <w:r w:rsidRPr="0025171E">
        <w:t>Pretenden</w:t>
      </w:r>
      <w:r w:rsidR="005567D9" w:rsidRPr="0025171E">
        <w:t>ts</w:t>
      </w:r>
      <w:r w:rsidR="000F7096" w:rsidRPr="0025171E">
        <w:t xml:space="preserve">, </w:t>
      </w:r>
      <w:r w:rsidR="003E6867" w:rsidRPr="0025171E">
        <w:t xml:space="preserve">personālsabiedrības biedrs, </w:t>
      </w:r>
      <w:r w:rsidR="000F7096" w:rsidRPr="0025171E">
        <w:t xml:space="preserve">personu apvienības dalībnieks (ja piedāvājumu iesniedz </w:t>
      </w:r>
      <w:r w:rsidR="003E6867" w:rsidRPr="0025171E">
        <w:t xml:space="preserve">personālsabiedrība vai </w:t>
      </w:r>
      <w:r w:rsidR="000F7096" w:rsidRPr="0025171E">
        <w:t xml:space="preserve">personu apvienība) </w:t>
      </w:r>
      <w:r w:rsidR="000F7096" w:rsidRPr="00860C72">
        <w:t xml:space="preserve">vai </w:t>
      </w:r>
      <w:r w:rsidR="00075A8F" w:rsidRPr="00860C72">
        <w:t xml:space="preserve">Persona (t.sk. </w:t>
      </w:r>
      <w:r w:rsidR="000F7096" w:rsidRPr="00860C72">
        <w:t>apakšuzņēmējs</w:t>
      </w:r>
      <w:r w:rsidR="00075A8F" w:rsidRPr="00860C72">
        <w:t>), uz kura iespējām Pretendents balstās</w:t>
      </w:r>
      <w:r w:rsidR="000F7096" w:rsidRPr="00860C72">
        <w:t>,</w:t>
      </w:r>
      <w:r w:rsidR="000F7096" w:rsidRPr="0025171E">
        <w:t xml:space="preserve"> </w:t>
      </w:r>
      <w:r w:rsidR="00CE3BAE" w:rsidRPr="0025171E">
        <w:t>kas sniegs pakalpojumus, kuru sniegšanai nepieciešama reģistrācija Būvkomersantu reģistrā</w:t>
      </w:r>
      <w:r w:rsidR="00C7398D" w:rsidRPr="0025171E">
        <w:t xml:space="preserve"> </w:t>
      </w:r>
      <w:r w:rsidR="00C21AD8" w:rsidRPr="0025171E">
        <w:t xml:space="preserve">ir </w:t>
      </w:r>
      <w:r w:rsidR="00190D2E" w:rsidRPr="0025171E">
        <w:t xml:space="preserve">reģistrēts būvkomersantu reģistrā vai attiecīgā profesionālā reģistrā ārvalstīs, vai </w:t>
      </w:r>
      <w:r w:rsidRPr="0025171E">
        <w:t>Pretenden</w:t>
      </w:r>
      <w:r w:rsidR="00190D2E" w:rsidRPr="0025171E">
        <w:t xml:space="preserve">tam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190D2E" w:rsidRPr="0025171E">
          <w:t>akti</w:t>
        </w:r>
      </w:smartTag>
      <w:r w:rsidR="00190D2E" w:rsidRPr="0025171E">
        <w:t xml:space="preserve"> paredz profesionālo reģistrāciju, licences, </w:t>
      </w:r>
      <w:smartTag w:uri="schemas-tilde-lv/tildestengine" w:element="veidnes">
        <w:smartTagPr>
          <w:attr w:name="text" w:val="sertifikāta"/>
          <w:attr w:name="id" w:val="-1"/>
          <w:attr w:name="baseform" w:val="sertifikāt|s"/>
        </w:smartTagPr>
        <w:r w:rsidR="00190D2E" w:rsidRPr="0025171E">
          <w:t>sertifikāta</w:t>
        </w:r>
      </w:smartTag>
      <w:r w:rsidR="00190D2E" w:rsidRPr="0025171E">
        <w:t xml:space="preserve"> vai citus līdzvērt</w:t>
      </w:r>
      <w:r w:rsidR="00C30852" w:rsidRPr="0025171E">
        <w:t>īgu dokumentu izsniegšanu</w:t>
      </w:r>
      <w:r w:rsidR="00C7398D" w:rsidRPr="0025171E">
        <w:t>.</w:t>
      </w:r>
    </w:p>
    <w:p w:rsidR="005F7E4D" w:rsidRPr="0025171E" w:rsidRDefault="005F7E4D" w:rsidP="002E7D31">
      <w:pPr>
        <w:pStyle w:val="Rindkopa"/>
        <w:ind w:left="0"/>
      </w:pPr>
    </w:p>
    <w:p w:rsidR="00CE3BAE" w:rsidRPr="0071440F" w:rsidRDefault="00860C72" w:rsidP="0071440F">
      <w:pPr>
        <w:pStyle w:val="Paragrfs"/>
        <w:rPr>
          <w:bCs/>
        </w:rPr>
      </w:pPr>
      <w:r w:rsidRPr="0071440F">
        <w:t xml:space="preserve">Pretendenta </w:t>
      </w:r>
      <w:r w:rsidR="0078133C" w:rsidRPr="0071440F">
        <w:t xml:space="preserve">piedāvātajam </w:t>
      </w:r>
      <w:r w:rsidR="0071440F" w:rsidRPr="0071440F">
        <w:t xml:space="preserve">Ūdensapgādes un kanalizācijas sistēmas </w:t>
      </w:r>
      <w:r w:rsidR="0078133C" w:rsidRPr="0071440F">
        <w:t>projektētājam ir spēkā esošs sertifikāts</w:t>
      </w:r>
      <w:r w:rsidR="00EF1DEA" w:rsidRPr="0071440F">
        <w:t xml:space="preserve"> ūdensapgādes un kanalizācijas sistēmu projektēšanas</w:t>
      </w:r>
      <w:r w:rsidR="00EF1DEA" w:rsidRPr="0071440F">
        <w:rPr>
          <w:szCs w:val="20"/>
        </w:rPr>
        <w:t xml:space="preserve"> jomā</w:t>
      </w:r>
      <w:r w:rsidR="00EF1DEA" w:rsidRPr="0071440F">
        <w:rPr>
          <w:rStyle w:val="FootnoteReference"/>
          <w:szCs w:val="20"/>
          <w:shd w:val="clear" w:color="auto" w:fill="C5E0B3" w:themeFill="accent6" w:themeFillTint="66"/>
        </w:rPr>
        <w:footnoteReference w:id="6"/>
      </w:r>
      <w:r w:rsidR="00EF1DEA" w:rsidRPr="0071440F">
        <w:rPr>
          <w:szCs w:val="20"/>
        </w:rPr>
        <w:t>.</w:t>
      </w:r>
      <w:r w:rsidR="0078133C" w:rsidRPr="0071440F">
        <w:t xml:space="preserve"> </w:t>
      </w:r>
    </w:p>
    <w:p w:rsidR="00CE3BAE" w:rsidRPr="0025171E" w:rsidRDefault="00CE3BAE" w:rsidP="00CE3BAE">
      <w:pPr>
        <w:pStyle w:val="Paragrfs"/>
        <w:numPr>
          <w:ilvl w:val="0"/>
          <w:numId w:val="0"/>
        </w:numPr>
        <w:rPr>
          <w:bCs/>
        </w:rPr>
      </w:pPr>
    </w:p>
    <w:p w:rsidR="00AF1BC0" w:rsidRPr="0025171E" w:rsidRDefault="00CE3BAE" w:rsidP="00CE3BAE">
      <w:pPr>
        <w:pStyle w:val="Paragrfs"/>
        <w:numPr>
          <w:ilvl w:val="0"/>
          <w:numId w:val="0"/>
        </w:numPr>
        <w:ind w:left="900"/>
        <w:rPr>
          <w:bCs/>
        </w:rPr>
      </w:pPr>
      <w:r w:rsidRPr="0025171E">
        <w:t>Ārvalstu speciālistiem</w:t>
      </w:r>
      <w:r w:rsidRPr="0025171E">
        <w:rPr>
          <w:szCs w:val="20"/>
        </w:rPr>
        <w:t xml:space="preserve"> </w:t>
      </w:r>
      <w:r w:rsidRPr="0025171E">
        <w:t>ir izsniegta licence, sertifikāts vai cits dokuments attiecīgo pakalpojumu sniegšanai (ja šādu dokumentu nepieciešamību nosaka attiecīgās ārvalsts normatīvie tiesību akti) un ārvalstu speciālisti</w:t>
      </w:r>
      <w:r w:rsidRPr="0025171E">
        <w:rPr>
          <w:szCs w:val="20"/>
        </w:rPr>
        <w:t xml:space="preserve"> </w:t>
      </w:r>
      <w:r w:rsidRPr="0025171E">
        <w:t xml:space="preserve">atbilst izglītības un profesionālās kvalifikācijas prasībām attiecīgas profesionālās darbības veikšanai Latvijas Republikā un gadījumā, ja ar pretendentu </w:t>
      </w:r>
      <w:r w:rsidRPr="0025171E">
        <w:rPr>
          <w:bCs/>
        </w:rPr>
        <w:t xml:space="preserve">tiks noslēgts iepirkuma </w:t>
      </w:r>
      <w:smartTag w:uri="schemas-tilde-lv/tildestengine" w:element="veidnes">
        <w:smartTagPr>
          <w:attr w:name="id" w:val="-1"/>
          <w:attr w:name="baseform" w:val="līgums"/>
          <w:attr w:name="text" w:val="līgums"/>
        </w:smartTagPr>
        <w:r w:rsidRPr="0025171E">
          <w:rPr>
            <w:bCs/>
          </w:rPr>
          <w:t>līgums</w:t>
        </w:r>
      </w:smartTag>
      <w:r w:rsidRPr="0025171E">
        <w:rPr>
          <w:bCs/>
        </w:rPr>
        <w:t xml:space="preserve">, līdz Būvdarbu uzsākšanai </w:t>
      </w:r>
      <w:r w:rsidRPr="0025171E">
        <w:t xml:space="preserve">ārvalstu speciālisti </w:t>
      </w:r>
      <w:r w:rsidRPr="0025171E">
        <w:rPr>
          <w:bCs/>
        </w:rPr>
        <w:t>iegūs profesionālās kvalifikācijas atzīšanas apliecību vai reģistrēsies attiecīgajā profesiju reģistrā.</w:t>
      </w:r>
    </w:p>
    <w:p w:rsidR="005F7E4D" w:rsidRPr="0025171E" w:rsidRDefault="005F7E4D" w:rsidP="005F7E4D">
      <w:pPr>
        <w:pStyle w:val="Punkts"/>
        <w:numPr>
          <w:ilvl w:val="0"/>
          <w:numId w:val="0"/>
        </w:numPr>
      </w:pPr>
    </w:p>
    <w:p w:rsidR="009B528E" w:rsidRPr="0025171E" w:rsidRDefault="009B528E" w:rsidP="0009738E">
      <w:pPr>
        <w:pStyle w:val="Apakpunkts"/>
      </w:pPr>
      <w:bookmarkStart w:id="47" w:name="_Toc134418282"/>
      <w:bookmarkStart w:id="48" w:name="_Toc134628687"/>
      <w:r w:rsidRPr="0025171E">
        <w:t xml:space="preserve">Prasības attiecībā uz </w:t>
      </w:r>
      <w:r w:rsidR="002C7AD8" w:rsidRPr="0025171E">
        <w:t>Pretenden</w:t>
      </w:r>
      <w:r w:rsidRPr="0025171E">
        <w:t>ta tehniskajām un profesionālajām spējām</w:t>
      </w:r>
      <w:bookmarkEnd w:id="47"/>
      <w:bookmarkEnd w:id="48"/>
    </w:p>
    <w:p w:rsidR="0014207E" w:rsidRPr="0071440F" w:rsidRDefault="002C7AD8" w:rsidP="0009738E">
      <w:pPr>
        <w:pStyle w:val="Paragrfs"/>
      </w:pPr>
      <w:r w:rsidRPr="0071440F">
        <w:t>Pretenden</w:t>
      </w:r>
      <w:r w:rsidR="009B528E" w:rsidRPr="0071440F">
        <w:t xml:space="preserve">ts </w:t>
      </w:r>
      <w:r w:rsidR="00C630B6" w:rsidRPr="0071440F">
        <w:t xml:space="preserve">var nodrošināt šādus galvenos </w:t>
      </w:r>
      <w:r w:rsidR="0014207E" w:rsidRPr="0071440F">
        <w:t>speciālistus:</w:t>
      </w:r>
    </w:p>
    <w:p w:rsidR="00C630B6" w:rsidRPr="0071440F" w:rsidRDefault="0014207E" w:rsidP="001121D4">
      <w:pPr>
        <w:pStyle w:val="Paragrfs"/>
        <w:numPr>
          <w:ilvl w:val="3"/>
          <w:numId w:val="10"/>
        </w:numPr>
      </w:pPr>
      <w:r w:rsidRPr="0071440F">
        <w:rPr>
          <w:b/>
        </w:rPr>
        <w:t>Finanšu speciālists</w:t>
      </w:r>
      <w:r w:rsidRPr="0071440F">
        <w:t>, kurš atbilst šādām prasībām:</w:t>
      </w:r>
    </w:p>
    <w:p w:rsidR="0014207E" w:rsidRPr="0071440F" w:rsidRDefault="0014207E" w:rsidP="001121D4">
      <w:pPr>
        <w:numPr>
          <w:ilvl w:val="0"/>
          <w:numId w:val="34"/>
        </w:numPr>
        <w:spacing w:after="40" w:line="276" w:lineRule="auto"/>
        <w:ind w:left="1134" w:hanging="283"/>
        <w:jc w:val="both"/>
        <w:rPr>
          <w:lang w:eastAsia="en-US"/>
        </w:rPr>
      </w:pPr>
      <w:r w:rsidRPr="0071440F">
        <w:rPr>
          <w:rFonts w:ascii="Arial" w:hAnsi="Arial" w:cs="Arial"/>
          <w:sz w:val="20"/>
          <w:szCs w:val="20"/>
        </w:rPr>
        <w:t>augstākā izglītība ekonomikā vai uzņēmējdarbības vadībā, vai finanšu jomā;</w:t>
      </w:r>
    </w:p>
    <w:p w:rsidR="0014207E" w:rsidRPr="0071440F" w:rsidRDefault="0014207E" w:rsidP="001121D4">
      <w:pPr>
        <w:numPr>
          <w:ilvl w:val="0"/>
          <w:numId w:val="34"/>
        </w:numPr>
        <w:spacing w:after="40" w:line="276" w:lineRule="auto"/>
        <w:ind w:left="1134" w:hanging="283"/>
        <w:jc w:val="both"/>
        <w:rPr>
          <w:lang w:eastAsia="en-US"/>
        </w:rPr>
      </w:pPr>
      <w:r w:rsidRPr="0071440F">
        <w:rPr>
          <w:rFonts w:ascii="Arial" w:hAnsi="Arial" w:cs="Arial"/>
          <w:sz w:val="20"/>
          <w:szCs w:val="20"/>
        </w:rPr>
        <w:t>ir izstrādājis vismaz 3 (trīs) TEP pēdējo 5 (piecu) gadu laikā;</w:t>
      </w:r>
    </w:p>
    <w:p w:rsidR="0014207E" w:rsidRPr="0071440F" w:rsidRDefault="0014207E" w:rsidP="001121D4">
      <w:pPr>
        <w:numPr>
          <w:ilvl w:val="0"/>
          <w:numId w:val="34"/>
        </w:numPr>
        <w:spacing w:after="40" w:line="276" w:lineRule="auto"/>
        <w:ind w:left="1134" w:hanging="283"/>
        <w:jc w:val="both"/>
        <w:rPr>
          <w:rFonts w:ascii="Arial" w:hAnsi="Arial" w:cs="Arial"/>
          <w:sz w:val="20"/>
          <w:szCs w:val="20"/>
          <w:lang w:eastAsia="en-US"/>
        </w:rPr>
      </w:pPr>
      <w:r w:rsidRPr="0071440F">
        <w:rPr>
          <w:rFonts w:ascii="Arial" w:hAnsi="Arial" w:cs="Arial"/>
          <w:sz w:val="20"/>
          <w:szCs w:val="20"/>
          <w:lang w:eastAsia="en-US"/>
        </w:rPr>
        <w:t>par iepriekšminētajiem projektiem ir saņemts Latvijas Republikas Vides aizsardzības un reģionālās aizsardzības ministrijas Ūdenssaimniecības būvju būvniecības projektu vērtēšanas komisijas akcepts par TEP.</w:t>
      </w:r>
    </w:p>
    <w:p w:rsidR="00C630B6" w:rsidRPr="0071440F" w:rsidRDefault="00D77F65" w:rsidP="001121D4">
      <w:pPr>
        <w:pStyle w:val="Paragrfs"/>
        <w:numPr>
          <w:ilvl w:val="3"/>
          <w:numId w:val="10"/>
        </w:numPr>
      </w:pPr>
      <w:r w:rsidRPr="0071440F">
        <w:rPr>
          <w:b/>
        </w:rPr>
        <w:t>Ūdensapgādes un kanalizācijas sistēmas projektētājs</w:t>
      </w:r>
      <w:r w:rsidRPr="0071440F">
        <w:t>, kurš atbilst šādām prasībām:</w:t>
      </w:r>
    </w:p>
    <w:p w:rsidR="00ED31ED" w:rsidRPr="0071440F" w:rsidRDefault="00ED31ED" w:rsidP="001121D4">
      <w:pPr>
        <w:pStyle w:val="Rindkopa"/>
        <w:numPr>
          <w:ilvl w:val="0"/>
          <w:numId w:val="35"/>
        </w:numPr>
      </w:pPr>
      <w:r w:rsidRPr="0071440F">
        <w:t xml:space="preserve">pēdējo 5 gadu laikā ir </w:t>
      </w:r>
      <w:r w:rsidR="00D77F65" w:rsidRPr="0071440F">
        <w:t>pieredze vismaz 1 (viena) līdzīga rakstura  TEP izstrādē</w:t>
      </w:r>
      <w:r w:rsidR="000520D5" w:rsidRPr="0071440F">
        <w:t>, kurš satur</w:t>
      </w:r>
      <w:r w:rsidRPr="0071440F">
        <w:t>:</w:t>
      </w:r>
    </w:p>
    <w:p w:rsidR="00ED31ED" w:rsidRPr="0071440F" w:rsidRDefault="00ED31ED" w:rsidP="00ED31ED">
      <w:pPr>
        <w:pStyle w:val="Rindkopa"/>
        <w:ind w:left="1211"/>
      </w:pPr>
      <w:r w:rsidRPr="0071440F">
        <w:lastRenderedPageBreak/>
        <w:t>-</w:t>
      </w:r>
      <w:r w:rsidR="00D77F65" w:rsidRPr="0071440F">
        <w:t xml:space="preserve"> maģistrālo ūdensapgādes</w:t>
      </w:r>
      <w:r w:rsidRPr="0071440F">
        <w:t xml:space="preserve"> tīklu ar kopējo garumu vismaz 3 km,</w:t>
      </w:r>
    </w:p>
    <w:p w:rsidR="00ED31ED" w:rsidRPr="0071440F" w:rsidRDefault="00ED31ED" w:rsidP="00ED31ED">
      <w:pPr>
        <w:pStyle w:val="Rindkopa"/>
        <w:ind w:left="1211"/>
      </w:pPr>
      <w:r w:rsidRPr="0071440F">
        <w:t>- maģistrālo kanalizācijas tīklu ar kopējo garumu vismaz 3 km,</w:t>
      </w:r>
    </w:p>
    <w:p w:rsidR="007822E7" w:rsidRPr="0071440F" w:rsidRDefault="00ED31ED" w:rsidP="00ED31ED">
      <w:pPr>
        <w:pStyle w:val="Rindkopa"/>
        <w:ind w:left="1211"/>
      </w:pPr>
      <w:r w:rsidRPr="0071440F">
        <w:t>- 2 (div</w:t>
      </w:r>
      <w:r w:rsidR="000520D5" w:rsidRPr="0071440F">
        <w:t>as</w:t>
      </w:r>
      <w:r w:rsidRPr="0071440F">
        <w:t>) kanalizācijas sūkņu stacij</w:t>
      </w:r>
      <w:r w:rsidR="000520D5" w:rsidRPr="0071440F">
        <w:t>as</w:t>
      </w:r>
      <w:r w:rsidR="007822E7" w:rsidRPr="0071440F">
        <w:t>;</w:t>
      </w:r>
    </w:p>
    <w:p w:rsidR="00D77F65" w:rsidRPr="0071440F" w:rsidRDefault="00AB4C74" w:rsidP="008C44BD">
      <w:pPr>
        <w:pStyle w:val="Rindkopa"/>
        <w:numPr>
          <w:ilvl w:val="3"/>
          <w:numId w:val="10"/>
        </w:numPr>
      </w:pPr>
      <w:r w:rsidRPr="0071440F">
        <w:rPr>
          <w:b/>
        </w:rPr>
        <w:t>Inženieris – tāmētājs</w:t>
      </w:r>
      <w:r w:rsidRPr="0071440F">
        <w:t>, kuram ir atbilstošs sertifikāts.</w:t>
      </w:r>
    </w:p>
    <w:p w:rsidR="00AB4C74" w:rsidRPr="0071440F" w:rsidRDefault="00AB4C74" w:rsidP="001121D4">
      <w:pPr>
        <w:pStyle w:val="Paragrfs"/>
        <w:numPr>
          <w:ilvl w:val="3"/>
          <w:numId w:val="10"/>
        </w:numPr>
      </w:pPr>
      <w:r w:rsidRPr="0071440F">
        <w:rPr>
          <w:b/>
        </w:rPr>
        <w:t>Iepirkumu speciālists.</w:t>
      </w:r>
    </w:p>
    <w:p w:rsidR="00371608" w:rsidRPr="0025171E" w:rsidRDefault="00371608" w:rsidP="00371608">
      <w:pPr>
        <w:pStyle w:val="Rindkopa"/>
        <w:rPr>
          <w:highlight w:val="yellow"/>
        </w:rPr>
      </w:pPr>
    </w:p>
    <w:p w:rsidR="00ED31ED" w:rsidRDefault="00ED31ED" w:rsidP="0009738E">
      <w:pPr>
        <w:pStyle w:val="Paragrfs"/>
      </w:pPr>
      <w:r>
        <w:t xml:space="preserve">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w:t>
      </w:r>
      <w:r w:rsidR="00155ACD">
        <w:t>rīcībā būs nepieciešamie resursi.</w:t>
      </w:r>
    </w:p>
    <w:p w:rsidR="00A639EF" w:rsidRPr="0025171E" w:rsidRDefault="00A639EF" w:rsidP="00A639EF">
      <w:pPr>
        <w:pStyle w:val="Rindkopa"/>
        <w:ind w:left="0"/>
      </w:pPr>
    </w:p>
    <w:p w:rsidR="00E3033F" w:rsidRPr="0025171E" w:rsidRDefault="00E3033F" w:rsidP="0009738E">
      <w:pPr>
        <w:pStyle w:val="Punkts"/>
      </w:pPr>
      <w:bookmarkStart w:id="49" w:name="_Toc61422139"/>
      <w:bookmarkStart w:id="50" w:name="_Toc134628688"/>
      <w:bookmarkStart w:id="51" w:name="_Toc409790789"/>
      <w:r w:rsidRPr="0025171E">
        <w:t>Iesniedzamie dokumenti</w:t>
      </w:r>
      <w:bookmarkEnd w:id="49"/>
      <w:bookmarkEnd w:id="50"/>
      <w:bookmarkEnd w:id="51"/>
    </w:p>
    <w:p w:rsidR="00045D5E" w:rsidRPr="0025171E" w:rsidRDefault="00045D5E" w:rsidP="00045D5E">
      <w:pPr>
        <w:pStyle w:val="Rindkopa"/>
      </w:pPr>
      <w:r w:rsidRPr="0025171E">
        <w:t xml:space="preserve">Iesniedzamie dokumenti </w:t>
      </w:r>
      <w:r w:rsidR="002C7AD8" w:rsidRPr="0025171E">
        <w:t>Pretenden</w:t>
      </w:r>
      <w:r w:rsidRPr="0025171E">
        <w:t xml:space="preserve">ta piedāvājumā kārtojami tādā secībā, kādā tie ir uzskaitīti šajā punktā. </w:t>
      </w:r>
    </w:p>
    <w:p w:rsidR="00A639EF" w:rsidRPr="0025171E" w:rsidRDefault="00A639EF" w:rsidP="00A639EF">
      <w:pPr>
        <w:pStyle w:val="Punkts"/>
        <w:numPr>
          <w:ilvl w:val="0"/>
          <w:numId w:val="0"/>
        </w:numPr>
      </w:pPr>
    </w:p>
    <w:p w:rsidR="00E3033F" w:rsidRPr="0025171E" w:rsidRDefault="00E3033F" w:rsidP="0009738E">
      <w:pPr>
        <w:pStyle w:val="Apakpunkts"/>
      </w:pPr>
      <w:bookmarkStart w:id="52" w:name="_Toc134628689"/>
      <w:r w:rsidRPr="0025171E">
        <w:t>Pieteikums dalībai iepirkuma procedūrā</w:t>
      </w:r>
      <w:bookmarkEnd w:id="52"/>
    </w:p>
    <w:p w:rsidR="00E3033F" w:rsidRPr="0025171E" w:rsidRDefault="002C7AD8" w:rsidP="004E5008">
      <w:pPr>
        <w:pStyle w:val="Rindkopa"/>
        <w:rPr>
          <w:strike/>
          <w:szCs w:val="20"/>
          <w:highlight w:val="red"/>
        </w:rPr>
      </w:pPr>
      <w:r w:rsidRPr="0025171E">
        <w:t>Pretenden</w:t>
      </w:r>
      <w:r w:rsidR="00E3033F" w:rsidRPr="0025171E">
        <w:t xml:space="preserve">ta pieteikumu dalībai iepirkuma procedūrā sagatavo atbilstoši veidnei </w:t>
      </w:r>
      <w:smartTag w:uri="schemas-tilde-lv/tildestengine" w:element="veidnes">
        <w:smartTagPr>
          <w:attr w:name="text" w:val="nolikuma"/>
          <w:attr w:name="id" w:val="-1"/>
          <w:attr w:name="baseform" w:val="nolikum|s"/>
        </w:smartTagPr>
        <w:r w:rsidR="00E3033F" w:rsidRPr="0025171E">
          <w:t>Nolikuma</w:t>
        </w:r>
      </w:smartTag>
      <w:r w:rsidR="00E3033F" w:rsidRPr="0025171E">
        <w:t xml:space="preserve"> </w:t>
      </w:r>
      <w:r w:rsidR="00E3033F" w:rsidRPr="00390FC6">
        <w:t>pielikumā (</w:t>
      </w:r>
      <w:r w:rsidR="008D7CEA" w:rsidRPr="00390FC6">
        <w:t xml:space="preserve">D1 </w:t>
      </w:r>
      <w:r w:rsidR="00E3033F" w:rsidRPr="00390FC6">
        <w:t>pielikums).</w:t>
      </w:r>
      <w:r w:rsidR="00E3033F" w:rsidRPr="0025171E">
        <w:t xml:space="preserve"> </w:t>
      </w:r>
      <w:r w:rsidRPr="0025171E">
        <w:t>Pretenden</w:t>
      </w:r>
      <w:r w:rsidR="00E3033F" w:rsidRPr="0025171E">
        <w:t>ta pieteikumu dalībai iepirkuma procedūrā iesniedz kopā ar:</w:t>
      </w:r>
    </w:p>
    <w:p w:rsidR="00E3033F" w:rsidRPr="0025171E" w:rsidRDefault="00CE3BAE" w:rsidP="001121D4">
      <w:pPr>
        <w:pStyle w:val="Rindkopa"/>
        <w:numPr>
          <w:ilvl w:val="0"/>
          <w:numId w:val="8"/>
        </w:numPr>
        <w:rPr>
          <w:rFonts w:cs="Arial"/>
          <w:szCs w:val="20"/>
        </w:rPr>
      </w:pPr>
      <w:r w:rsidRPr="0025171E">
        <w:rPr>
          <w:rFonts w:cs="Arial"/>
          <w:szCs w:val="20"/>
        </w:rPr>
        <w:t>Atlases dokumentiem (</w:t>
      </w:r>
      <w:r w:rsidRPr="0025171E">
        <w:t xml:space="preserve">dokumentiem, kas apliecina </w:t>
      </w:r>
      <w:r w:rsidR="00761129" w:rsidRPr="00155ACD">
        <w:t xml:space="preserve">Pretendentu izslēgšanas nosacījumu neattiecināmību uz </w:t>
      </w:r>
      <w:r w:rsidRPr="00155ACD">
        <w:t>Pretendent</w:t>
      </w:r>
      <w:r w:rsidR="00761129" w:rsidRPr="00155ACD">
        <w:t>u</w:t>
      </w:r>
      <w:r w:rsidR="00941A83" w:rsidRPr="00155ACD">
        <w:t>/Personām (t.sk. apakšuzņēmējiem), uz kuru iespējām Pretendents balstās</w:t>
      </w:r>
      <w:r w:rsidR="00941A83" w:rsidRPr="00155ACD" w:rsidDel="00761129">
        <w:t xml:space="preserve"> </w:t>
      </w:r>
      <w:r w:rsidRPr="00155ACD">
        <w:t>un Pretendenta</w:t>
      </w:r>
      <w:r w:rsidR="00941A83" w:rsidRPr="00155ACD">
        <w:t>/Personu (t.sk. apakšuzņēmēju)</w:t>
      </w:r>
      <w:r w:rsidR="00761129" w:rsidRPr="00155ACD">
        <w:t>, uz kur</w:t>
      </w:r>
      <w:r w:rsidR="00941A83" w:rsidRPr="00155ACD">
        <w:t>u</w:t>
      </w:r>
      <w:r w:rsidR="00761129" w:rsidRPr="00155ACD">
        <w:t xml:space="preserve"> iespējām Pretendents balstās,</w:t>
      </w:r>
      <w:r w:rsidRPr="00155ACD">
        <w:t xml:space="preserve"> </w:t>
      </w:r>
      <w:r w:rsidRPr="0025171E">
        <w:t>kvalifikācijas dokumentiem)</w:t>
      </w:r>
      <w:r w:rsidRPr="0025171E">
        <w:rPr>
          <w:rFonts w:cs="Arial"/>
          <w:szCs w:val="20"/>
        </w:rPr>
        <w:t>,</w:t>
      </w:r>
    </w:p>
    <w:p w:rsidR="00122F65" w:rsidRPr="0025171E" w:rsidRDefault="00E3033F" w:rsidP="001121D4">
      <w:pPr>
        <w:pStyle w:val="Rindkopa"/>
        <w:numPr>
          <w:ilvl w:val="0"/>
          <w:numId w:val="8"/>
        </w:numPr>
        <w:rPr>
          <w:szCs w:val="20"/>
        </w:rPr>
      </w:pPr>
      <w:r w:rsidRPr="0025171E">
        <w:rPr>
          <w:szCs w:val="20"/>
        </w:rPr>
        <w:t>dokumentu</w:t>
      </w:r>
      <w:r w:rsidR="009E51C2" w:rsidRPr="0025171E">
        <w:rPr>
          <w:szCs w:val="20"/>
        </w:rPr>
        <w:t xml:space="preserve"> vai dokument</w:t>
      </w:r>
      <w:r w:rsidR="00644C7F" w:rsidRPr="0025171E">
        <w:rPr>
          <w:szCs w:val="20"/>
        </w:rPr>
        <w:t>iem</w:t>
      </w:r>
      <w:r w:rsidRPr="0025171E">
        <w:rPr>
          <w:szCs w:val="20"/>
        </w:rPr>
        <w:t xml:space="preserve">, kas apliecina piedāvājuma dokumentus parakstījušās, kā arī kopijas, tulkojumus un piedāvājuma daļu caurauklojumu apliecinājušās personas tiesības </w:t>
      </w:r>
      <w:r w:rsidR="007E1508" w:rsidRPr="0025171E">
        <w:rPr>
          <w:szCs w:val="20"/>
        </w:rPr>
        <w:t xml:space="preserve">pārstāvēt </w:t>
      </w:r>
      <w:r w:rsidR="002C7AD8" w:rsidRPr="0025171E">
        <w:rPr>
          <w:szCs w:val="20"/>
        </w:rPr>
        <w:t>Pretenden</w:t>
      </w:r>
      <w:r w:rsidR="007E1508" w:rsidRPr="0025171E">
        <w:rPr>
          <w:szCs w:val="20"/>
        </w:rPr>
        <w:t>tu</w:t>
      </w:r>
      <w:r w:rsidR="00B94CD4" w:rsidRPr="0025171E">
        <w:rPr>
          <w:szCs w:val="20"/>
        </w:rPr>
        <w:t xml:space="preserve"> </w:t>
      </w:r>
      <w:r w:rsidR="007E1508" w:rsidRPr="0025171E">
        <w:rPr>
          <w:szCs w:val="20"/>
        </w:rPr>
        <w:t>iepirkuma procedūras ietvaros</w:t>
      </w:r>
      <w:r w:rsidR="00122F65" w:rsidRPr="0025171E">
        <w:rPr>
          <w:szCs w:val="20"/>
        </w:rPr>
        <w:t xml:space="preserve">. </w:t>
      </w:r>
      <w:r w:rsidR="002D24A0" w:rsidRPr="0025171E">
        <w:t xml:space="preserve">Ja dokumentus, kas attiecas tikai uz atsevišķu personālsabiedrības biedru vai personu apvienības dalībnieku paraksta, kā arī kopijas un tulkojumus apliecina attiecīgā personālsabiedrības biedra vai personu apvienības dalībnieka pilnvarota persona, </w:t>
      </w:r>
      <w:r w:rsidR="00644C7F" w:rsidRPr="0025171E">
        <w:t xml:space="preserve">jāiesniedz </w:t>
      </w:r>
      <w:r w:rsidR="002D24A0" w:rsidRPr="0025171E">
        <w:t>dokument</w:t>
      </w:r>
      <w:r w:rsidR="00644C7F" w:rsidRPr="0025171E">
        <w:t>s</w:t>
      </w:r>
      <w:r w:rsidR="002D24A0" w:rsidRPr="0025171E">
        <w:t xml:space="preserve"> vai dokument</w:t>
      </w:r>
      <w:r w:rsidR="00644C7F" w:rsidRPr="0025171E">
        <w:t>i</w:t>
      </w:r>
      <w:r w:rsidR="002D24A0" w:rsidRPr="0025171E">
        <w:t>, kas apliecina šīs personas tiesības pārstāvēt attiecīgo personālsabiedrības biedru vai personu apvienības dalībnieku iepirkuma procedūras ietvaros.</w:t>
      </w:r>
      <w:r w:rsidR="002D24A0" w:rsidRPr="0025171E">
        <w:rPr>
          <w:szCs w:val="20"/>
        </w:rPr>
        <w:t xml:space="preserve"> </w:t>
      </w:r>
      <w:r w:rsidR="00122F65" w:rsidRPr="0025171E">
        <w:rPr>
          <w:szCs w:val="20"/>
        </w:rPr>
        <w:t>Juridiskas personas pilnvar</w:t>
      </w:r>
      <w:r w:rsidR="00BB2DAF" w:rsidRPr="0025171E">
        <w:rPr>
          <w:szCs w:val="20"/>
        </w:rPr>
        <w:t>ai</w:t>
      </w:r>
      <w:r w:rsidR="00122F65" w:rsidRPr="0025171E">
        <w:rPr>
          <w:szCs w:val="20"/>
        </w:rPr>
        <w:t xml:space="preserve"> pievieno dokumentu, kas apliecina pilnvaru parakstījušās </w:t>
      </w:r>
      <w:r w:rsidR="00AC6242" w:rsidRPr="0025171E">
        <w:rPr>
          <w:szCs w:val="20"/>
        </w:rPr>
        <w:t>paraksttiesīgās amat</w:t>
      </w:r>
      <w:r w:rsidR="00122F65" w:rsidRPr="0025171E">
        <w:rPr>
          <w:szCs w:val="20"/>
        </w:rPr>
        <w:t>personas tiesības pārstāvēt attiecīgo juridisko personu.</w:t>
      </w:r>
    </w:p>
    <w:p w:rsidR="00A639EF" w:rsidRPr="0025171E" w:rsidRDefault="00A639EF" w:rsidP="00A639EF">
      <w:pPr>
        <w:pStyle w:val="Punkts"/>
        <w:numPr>
          <w:ilvl w:val="0"/>
          <w:numId w:val="0"/>
        </w:numPr>
      </w:pPr>
    </w:p>
    <w:p w:rsidR="00E3033F" w:rsidRPr="00155ACD" w:rsidRDefault="00E3033F" w:rsidP="00547598">
      <w:pPr>
        <w:pStyle w:val="Apakpunkts"/>
        <w:jc w:val="both"/>
      </w:pPr>
      <w:bookmarkStart w:id="53" w:name="_Toc61422140"/>
      <w:bookmarkStart w:id="54" w:name="_Toc134418285"/>
      <w:bookmarkStart w:id="55" w:name="_Toc134628690"/>
      <w:r w:rsidRPr="0025171E">
        <w:t>Dokumenti</w:t>
      </w:r>
      <w:bookmarkEnd w:id="53"/>
      <w:r w:rsidRPr="0025171E">
        <w:t xml:space="preserve">, kas apliecina </w:t>
      </w:r>
      <w:r w:rsidR="00761129" w:rsidRPr="00155ACD">
        <w:t xml:space="preserve">Pretendentu izslēgšanas nosacījumu neattiecināmību </w:t>
      </w:r>
      <w:bookmarkEnd w:id="54"/>
      <w:bookmarkEnd w:id="55"/>
    </w:p>
    <w:p w:rsidR="00761129" w:rsidRPr="00390FC6" w:rsidRDefault="00761129" w:rsidP="00547598">
      <w:pPr>
        <w:pStyle w:val="Paragrfs"/>
      </w:pPr>
      <w:bookmarkStart w:id="56" w:name="_Izziņa,_ko_ne_agrāk_kā_sešus_mēnešu"/>
      <w:bookmarkStart w:id="57" w:name="_Toc134418286"/>
      <w:bookmarkStart w:id="58" w:name="_Toc134628691"/>
      <w:bookmarkStart w:id="59" w:name="_Toc59334734"/>
      <w:bookmarkEnd w:id="56"/>
      <w:r w:rsidRPr="00155ACD">
        <w:t xml:space="preserve">Nolikuma </w:t>
      </w:r>
      <w:r w:rsidR="00155FFD">
        <w:t>7</w:t>
      </w:r>
      <w:r w:rsidRPr="00155ACD">
        <w:t xml:space="preserve">.1.apakšpunkta prasības </w:t>
      </w:r>
      <w:proofErr w:type="spellStart"/>
      <w:r w:rsidRPr="00155ACD">
        <w:t>neattiecināmību</w:t>
      </w:r>
      <w:proofErr w:type="spellEnd"/>
      <w:r w:rsidRPr="00155ACD">
        <w:t xml:space="preserve"> Pretendents apliecina ar atbilstoši aizpildītu un parakstītu </w:t>
      </w:r>
      <w:r w:rsidRPr="00155ACD">
        <w:rPr>
          <w:i/>
        </w:rPr>
        <w:t>Pieteikumu dalībai iepirkuma procedūrā</w:t>
      </w:r>
      <w:r w:rsidRPr="00155ACD">
        <w:t xml:space="preserve"> </w:t>
      </w:r>
      <w:r w:rsidRPr="00390FC6">
        <w:t xml:space="preserve">(D1 pielikums) un Persona, uz kuras iespējām Pretendents balstās – ar atbilstoši aizpildītu un parakstītu </w:t>
      </w:r>
      <w:r w:rsidR="00E4587C" w:rsidRPr="00390FC6">
        <w:rPr>
          <w:i/>
        </w:rPr>
        <w:t>A</w:t>
      </w:r>
      <w:r w:rsidRPr="00390FC6">
        <w:rPr>
          <w:i/>
        </w:rPr>
        <w:t>pakšuzņēmēju</w:t>
      </w:r>
      <w:r w:rsidR="00E4587C" w:rsidRPr="00390FC6">
        <w:rPr>
          <w:i/>
        </w:rPr>
        <w:t>/Personas</w:t>
      </w:r>
      <w:r w:rsidRPr="00390FC6">
        <w:rPr>
          <w:i/>
        </w:rPr>
        <w:t>, uz kuru iespējām pretendents balstās, apliecinājumu</w:t>
      </w:r>
      <w:r w:rsidRPr="00390FC6">
        <w:t xml:space="preserve"> (D7 pielikums).</w:t>
      </w:r>
    </w:p>
    <w:p w:rsidR="00EB200F" w:rsidRPr="0025171E" w:rsidRDefault="00EB200F" w:rsidP="00547598">
      <w:pPr>
        <w:pStyle w:val="Paragrfs"/>
      </w:pPr>
      <w:r w:rsidRPr="0025171E">
        <w:t xml:space="preserve">Ja Pasūtītājs publiskajās datubāzēs nevar pārliecināties par Nolikuma </w:t>
      </w:r>
      <w:r w:rsidR="00155FFD">
        <w:t>7</w:t>
      </w:r>
      <w:r w:rsidRPr="0025171E">
        <w:t>.2.</w:t>
      </w:r>
      <w:r w:rsidR="00694D8E" w:rsidRPr="0025171E">
        <w:t>apakš</w:t>
      </w:r>
      <w:r w:rsidRPr="0025171E">
        <w:t xml:space="preserve">punkta prasību </w:t>
      </w:r>
      <w:r w:rsidR="00761129" w:rsidRPr="00155ACD">
        <w:t>neattiecināmību</w:t>
      </w:r>
      <w:r w:rsidRPr="00155ACD">
        <w:t xml:space="preserve">, </w:t>
      </w:r>
      <w:r w:rsidRPr="0025171E">
        <w:t>tas pieprasa</w:t>
      </w:r>
      <w:r w:rsidR="00824047" w:rsidRPr="0025171E">
        <w:t xml:space="preserve"> i</w:t>
      </w:r>
      <w:r w:rsidRPr="0025171E">
        <w:t xml:space="preserve">zziņu </w:t>
      </w:r>
      <w:r w:rsidR="00824047" w:rsidRPr="0025171E">
        <w:t xml:space="preserve">no </w:t>
      </w:r>
      <w:r w:rsidRPr="0025171E">
        <w:t>Valsts darba inspekcija</w:t>
      </w:r>
      <w:r w:rsidR="00824047" w:rsidRPr="0025171E">
        <w:t>s,</w:t>
      </w:r>
      <w:r w:rsidRPr="0025171E">
        <w:t xml:space="preserve"> kura apliecina, ka </w:t>
      </w:r>
      <w:r w:rsidR="00E4587C" w:rsidRPr="0025171E">
        <w:t>P</w:t>
      </w:r>
      <w:r w:rsidRPr="0025171E">
        <w:t xml:space="preserve">retendents un </w:t>
      </w:r>
      <w:r w:rsidR="00824047" w:rsidRPr="0025171E">
        <w:t>P</w:t>
      </w:r>
      <w:r w:rsidRPr="0025171E">
        <w:t xml:space="preserve">ersonas, uz kuru iespējām </w:t>
      </w:r>
      <w:r w:rsidR="00E4587C" w:rsidRPr="0025171E">
        <w:t xml:space="preserve">Pretendents </w:t>
      </w:r>
      <w:r w:rsidRPr="0025171E">
        <w:t xml:space="preserve">balstās, nav sodīti par Nolikuma </w:t>
      </w:r>
      <w:r w:rsidR="00155FFD">
        <w:t>7</w:t>
      </w:r>
      <w:r w:rsidRPr="0025171E">
        <w:t>.2.</w:t>
      </w:r>
      <w:r w:rsidR="00694D8E" w:rsidRPr="0025171E">
        <w:t>apakš</w:t>
      </w:r>
      <w:r w:rsidRPr="0025171E">
        <w:t>punktā minētajiem darba tiesību pārkāpumiem</w:t>
      </w:r>
      <w:r w:rsidR="00123849" w:rsidRPr="0025171E">
        <w:t xml:space="preserve"> Latvijā</w:t>
      </w:r>
      <w:r w:rsidRPr="0025171E">
        <w:t>.</w:t>
      </w:r>
      <w:r w:rsidR="00123849" w:rsidRPr="0025171E">
        <w:t xml:space="preserve"> Ārvalstī reģistrētam (atrodas pastāvīgā dzīvesvieta) Pretendentam un Personām, uz kuru iespējām </w:t>
      </w:r>
      <w:r w:rsidR="00E4587C" w:rsidRPr="0025171E">
        <w:t>Pretendent</w:t>
      </w:r>
      <w:r w:rsidR="00123849" w:rsidRPr="0025171E">
        <w:t xml:space="preserve">s balstās (ja tas/tie ir reģistrēts/i ārvalstī vai ārvalstī ir tā/to pastāvīgā dzīvesvieta) Pasūtītājs pieprasa iesniegt izziņu no attiecīgās ārvalsts kompetentās institūcijas, kas apliecina, ka pretendents un Personas, uz kuru iespējām </w:t>
      </w:r>
      <w:r w:rsidR="00E4587C" w:rsidRPr="0025171E">
        <w:t>Pretendent</w:t>
      </w:r>
      <w:r w:rsidR="00123849" w:rsidRPr="0025171E">
        <w:t xml:space="preserve">s balstās, nav sodīti par Nolikuma </w:t>
      </w:r>
      <w:r w:rsidR="00155FFD">
        <w:t>7</w:t>
      </w:r>
      <w:r w:rsidR="00123849" w:rsidRPr="0025171E">
        <w:t>.2.apakšpunktā minētajiem darba tiesību pārkāpumiem attiecīgajā ārvalstī.</w:t>
      </w:r>
    </w:p>
    <w:p w:rsidR="00EB200F" w:rsidRPr="0025171E" w:rsidRDefault="00EB200F" w:rsidP="00EB200F">
      <w:pPr>
        <w:pStyle w:val="Rindkopa"/>
        <w:rPr>
          <w:color w:val="0070C0"/>
        </w:rPr>
      </w:pPr>
    </w:p>
    <w:p w:rsidR="00EB200F" w:rsidRPr="00155ACD" w:rsidRDefault="00EB200F" w:rsidP="00547598">
      <w:pPr>
        <w:pStyle w:val="Paragrfs"/>
      </w:pPr>
      <w:r w:rsidRPr="0025171E">
        <w:t xml:space="preserve">Par Nolikuma </w:t>
      </w:r>
      <w:r w:rsidR="00155FFD">
        <w:t>7</w:t>
      </w:r>
      <w:r w:rsidRPr="0025171E">
        <w:t>.3.</w:t>
      </w:r>
      <w:r w:rsidR="00694D8E" w:rsidRPr="0025171E">
        <w:t>apakš</w:t>
      </w:r>
      <w:r w:rsidRPr="0025171E">
        <w:t>punktā minēto prasību izpildi Pasūtītājs pārliecinās publiskajās datubāzēs.</w:t>
      </w:r>
      <w:r w:rsidR="00761129" w:rsidRPr="0025171E">
        <w:rPr>
          <w:color w:val="00B050"/>
        </w:rPr>
        <w:t xml:space="preserve"> </w:t>
      </w:r>
      <w:r w:rsidR="00761129" w:rsidRPr="00155ACD">
        <w:t xml:space="preserve">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w:t>
      </w:r>
      <w:r w:rsidR="00761129" w:rsidRPr="00155ACD">
        <w:lastRenderedPageBreak/>
        <w:t xml:space="preserve">Personas, uz kuru iespējām tas balstās, nav sodīti par Nolikuma </w:t>
      </w:r>
      <w:r w:rsidR="00155FFD">
        <w:t>7</w:t>
      </w:r>
      <w:r w:rsidR="00761129" w:rsidRPr="00155ACD">
        <w:t>.3.apakšpunktā minētajiem konkurences tiesību pārkāpumiem attiecīgajā ārvalstī.</w:t>
      </w:r>
    </w:p>
    <w:p w:rsidR="00EB200F" w:rsidRPr="0025171E" w:rsidRDefault="00EB200F" w:rsidP="00EB200F">
      <w:pPr>
        <w:pStyle w:val="Rindkopa"/>
      </w:pPr>
    </w:p>
    <w:p w:rsidR="00547598" w:rsidRPr="0025171E" w:rsidRDefault="00EB200F" w:rsidP="00547598">
      <w:pPr>
        <w:pStyle w:val="Paragrfs"/>
      </w:pPr>
      <w:r w:rsidRPr="0025171E">
        <w:t xml:space="preserve">Ja Pasūtītājs publiskajās datubāzēs nevar pārliecināties par Nolikuma </w:t>
      </w:r>
      <w:r w:rsidR="00155FFD">
        <w:t>7</w:t>
      </w:r>
      <w:r w:rsidRPr="0025171E">
        <w:t>.4.</w:t>
      </w:r>
      <w:r w:rsidR="00694D8E" w:rsidRPr="0025171E">
        <w:t>apakš</w:t>
      </w:r>
      <w:r w:rsidRPr="0025171E">
        <w:t xml:space="preserve">punkta prasību </w:t>
      </w:r>
      <w:proofErr w:type="spellStart"/>
      <w:r w:rsidR="00761129" w:rsidRPr="00155ACD">
        <w:t>neattiecināmību</w:t>
      </w:r>
      <w:proofErr w:type="spellEnd"/>
      <w:r w:rsidRPr="0025171E">
        <w:t>, tas pieprasa, lai Pretendents iesniedz i</w:t>
      </w:r>
      <w:r w:rsidR="00547598" w:rsidRPr="0025171E">
        <w:t>zziņ</w:t>
      </w:r>
      <w:r w:rsidRPr="0025171E">
        <w:t>u</w:t>
      </w:r>
      <w:r w:rsidR="00547598" w:rsidRPr="0025171E">
        <w:t>, ko ne agrāk kā trīs mēnešus pirms iesniegšanas dienas izdevusi kompetenta institūcija, kas apliecina, ka Pretendentam</w:t>
      </w:r>
      <w:r w:rsidR="00547598" w:rsidRPr="0025171E">
        <w:rPr>
          <w:rFonts w:cs="Arial"/>
        </w:rPr>
        <w:t xml:space="preserve"> </w:t>
      </w:r>
      <w:r w:rsidR="00824047" w:rsidRPr="0025171E">
        <w:t xml:space="preserve">un Personām, uz kuru iespējām </w:t>
      </w:r>
      <w:r w:rsidR="00E4587C" w:rsidRPr="0025171E">
        <w:t>Pretendent</w:t>
      </w:r>
      <w:r w:rsidR="00824047" w:rsidRPr="0025171E">
        <w:t xml:space="preserve">s balstās, </w:t>
      </w:r>
      <w:r w:rsidR="00547598" w:rsidRPr="0025171E">
        <w:t xml:space="preserve">nav pasludināts maksātnespējas process </w:t>
      </w:r>
      <w:r w:rsidR="00824047" w:rsidRPr="0025171E">
        <w:t>(izņemot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8645A9" w:rsidRPr="0025171E">
        <w:t>,</w:t>
      </w:r>
      <w:r w:rsidR="00824047" w:rsidRPr="0025171E">
        <w:t xml:space="preserve"> </w:t>
      </w:r>
      <w:r w:rsidR="00547598" w:rsidRPr="0025171E">
        <w:t>un t</w:t>
      </w:r>
      <w:r w:rsidR="00824047" w:rsidRPr="0025171E">
        <w:t>ie</w:t>
      </w:r>
      <w:r w:rsidR="00547598" w:rsidRPr="0025171E">
        <w:t xml:space="preserve"> neatrodas likvidācijas stadijā</w:t>
      </w:r>
      <w:r w:rsidR="00824047" w:rsidRPr="0025171E">
        <w:t>.</w:t>
      </w:r>
    </w:p>
    <w:p w:rsidR="00547598" w:rsidRPr="0025171E" w:rsidRDefault="00547598" w:rsidP="00547598">
      <w:pPr>
        <w:pStyle w:val="Rindkopa"/>
      </w:pPr>
    </w:p>
    <w:p w:rsidR="00EB200F" w:rsidRPr="0025171E" w:rsidRDefault="00EB200F" w:rsidP="00547598">
      <w:pPr>
        <w:pStyle w:val="Paragrfs"/>
      </w:pPr>
      <w:r w:rsidRPr="0025171E">
        <w:t xml:space="preserve">Ja Pasūtītājs publiskajās datubāzēs nevar pārliecināties par Nolikuma </w:t>
      </w:r>
      <w:r w:rsidR="00155FFD">
        <w:t>7</w:t>
      </w:r>
      <w:r w:rsidRPr="0025171E">
        <w:t>.5.</w:t>
      </w:r>
      <w:r w:rsidR="00694D8E" w:rsidRPr="0025171E">
        <w:t>apakš</w:t>
      </w:r>
      <w:r w:rsidRPr="0025171E">
        <w:t xml:space="preserve">punkta prasību </w:t>
      </w:r>
      <w:proofErr w:type="spellStart"/>
      <w:r w:rsidR="00761129" w:rsidRPr="00155ACD">
        <w:t>neattiecināmību</w:t>
      </w:r>
      <w:proofErr w:type="spellEnd"/>
      <w:r w:rsidRPr="00155ACD">
        <w:t>, tas pieprasa</w:t>
      </w:r>
      <w:r w:rsidRPr="0025171E">
        <w:t>, lai Pretendents iesniedz i</w:t>
      </w:r>
      <w:r w:rsidR="00547598" w:rsidRPr="0025171E">
        <w:t>zziņ</w:t>
      </w:r>
      <w:r w:rsidRPr="0025171E">
        <w:t>u</w:t>
      </w:r>
      <w:r w:rsidR="00547598" w:rsidRPr="0025171E">
        <w:t>, ko ne agrāk kā trīs mēnešus pirms iesniegšanas dienas</w:t>
      </w:r>
      <w:r w:rsidRPr="0025171E">
        <w:t>:</w:t>
      </w:r>
    </w:p>
    <w:p w:rsidR="00547598" w:rsidRPr="0025171E" w:rsidRDefault="00547598" w:rsidP="001121D4">
      <w:pPr>
        <w:pStyle w:val="Paragrfs"/>
        <w:numPr>
          <w:ilvl w:val="3"/>
          <w:numId w:val="10"/>
        </w:numPr>
        <w:tabs>
          <w:tab w:val="clear" w:pos="851"/>
        </w:tabs>
        <w:ind w:left="1701"/>
        <w:rPr>
          <w:rFonts w:cs="Arial"/>
          <w:szCs w:val="20"/>
        </w:rPr>
      </w:pPr>
      <w:r w:rsidRPr="0025171E">
        <w:t>izdevis Valsts ieņēmumu dienests vai pašvaldība Latvijā, kas apliecina, ka Pretendent</w:t>
      </w:r>
      <w:r w:rsidR="00E4587C" w:rsidRPr="0025171E">
        <w:t>am</w:t>
      </w:r>
      <w:r w:rsidRPr="0025171E">
        <w:rPr>
          <w:rFonts w:cs="Arial"/>
        </w:rPr>
        <w:t xml:space="preserve"> </w:t>
      </w:r>
      <w:r w:rsidR="00E4587C" w:rsidRPr="0025171E">
        <w:rPr>
          <w:rFonts w:cs="Arial"/>
        </w:rPr>
        <w:t xml:space="preserve">un </w:t>
      </w:r>
      <w:r w:rsidR="00E4587C" w:rsidRPr="00155ACD">
        <w:rPr>
          <w:rFonts w:cs="Arial"/>
        </w:rPr>
        <w:t xml:space="preserve">Personām (t.sk. apakšuzņēmējiem), uz kuru iespējām Pretendents balstās </w:t>
      </w:r>
      <w:r w:rsidRPr="0025171E">
        <w:rPr>
          <w:rFonts w:cs="Arial"/>
        </w:rPr>
        <w:t>(neatkarīgi no tā, vai tas</w:t>
      </w:r>
      <w:r w:rsidR="00E4587C" w:rsidRPr="0025171E">
        <w:rPr>
          <w:rFonts w:cs="Arial"/>
        </w:rPr>
        <w:t>/tās</w:t>
      </w:r>
      <w:r w:rsidRPr="0025171E">
        <w:rPr>
          <w:rFonts w:cs="Arial"/>
        </w:rPr>
        <w:t xml:space="preserve"> reģistrēti</w:t>
      </w:r>
      <w:r w:rsidR="00E4587C" w:rsidRPr="0025171E">
        <w:rPr>
          <w:rFonts w:cs="Arial"/>
        </w:rPr>
        <w:t>/</w:t>
      </w:r>
      <w:proofErr w:type="spellStart"/>
      <w:r w:rsidR="00E4587C" w:rsidRPr="0025171E">
        <w:rPr>
          <w:rFonts w:cs="Arial"/>
        </w:rPr>
        <w:t>as</w:t>
      </w:r>
      <w:proofErr w:type="spellEnd"/>
      <w:r w:rsidRPr="0025171E">
        <w:rPr>
          <w:rFonts w:cs="Arial"/>
        </w:rPr>
        <w:t xml:space="preserve"> Latvijā vai Latvijā atrodas tā</w:t>
      </w:r>
      <w:r w:rsidR="00E4587C" w:rsidRPr="0025171E">
        <w:rPr>
          <w:rFonts w:cs="Arial"/>
        </w:rPr>
        <w:t>/to</w:t>
      </w:r>
      <w:r w:rsidRPr="0025171E">
        <w:rPr>
          <w:rFonts w:cs="Arial"/>
        </w:rPr>
        <w:t xml:space="preserve"> pastāvīgā dzīvesvieta) Latvijā nav </w:t>
      </w:r>
      <w:r w:rsidRPr="0025171E">
        <w:t xml:space="preserve">nodokļu parādu, tajā skaitā valsts sociālās apdrošināšanas obligāto iemaksu parādu, kas kopumā pārsniedz </w:t>
      </w:r>
      <w:r w:rsidR="00824047" w:rsidRPr="0025171E">
        <w:t>150 euro</w:t>
      </w:r>
      <w:r w:rsidR="00EB200F" w:rsidRPr="0025171E">
        <w:rPr>
          <w:rFonts w:cs="Arial"/>
          <w:szCs w:val="20"/>
        </w:rPr>
        <w:t>;</w:t>
      </w:r>
    </w:p>
    <w:p w:rsidR="00547598" w:rsidRPr="0025171E" w:rsidRDefault="00547598" w:rsidP="001121D4">
      <w:pPr>
        <w:pStyle w:val="Rindkopa"/>
        <w:numPr>
          <w:ilvl w:val="3"/>
          <w:numId w:val="10"/>
        </w:numPr>
        <w:tabs>
          <w:tab w:val="clear" w:pos="851"/>
        </w:tabs>
        <w:ind w:left="1701"/>
      </w:pPr>
      <w:r w:rsidRPr="0025171E">
        <w:t xml:space="preserve">izdevusi nodokļu administrācijas iestāde ārvalstī, </w:t>
      </w:r>
      <w:r w:rsidRPr="0025171E">
        <w:rPr>
          <w:rStyle w:val="ApakpunktsChar"/>
          <w:rFonts w:cs="Arial"/>
          <w:b w:val="0"/>
          <w:szCs w:val="20"/>
        </w:rPr>
        <w:t>kas apliecina, ka ārvalstī reģistrētam (atrodas pastāvīgā dzīvesvieta) Pretendentam</w:t>
      </w:r>
      <w:r w:rsidRPr="0025171E">
        <w:rPr>
          <w:rStyle w:val="ApakpunktsChar"/>
          <w:rFonts w:cs="Arial"/>
          <w:szCs w:val="20"/>
        </w:rPr>
        <w:t xml:space="preserve"> </w:t>
      </w:r>
      <w:r w:rsidR="00CD5B98" w:rsidRPr="00155ACD">
        <w:rPr>
          <w:rStyle w:val="apple-style-span"/>
          <w:rFonts w:cs="Arial"/>
          <w:szCs w:val="20"/>
        </w:rPr>
        <w:t>un Personām (t.sk. apakšuzņēmējiem), uz kuru iespējām Pretendents balstās</w:t>
      </w:r>
      <w:r w:rsidR="00CD5B98" w:rsidRPr="00155ACD">
        <w:rPr>
          <w:rStyle w:val="ApakpunktsChar"/>
          <w:rFonts w:cs="Arial"/>
          <w:szCs w:val="20"/>
        </w:rPr>
        <w:t xml:space="preserve"> </w:t>
      </w:r>
      <w:r w:rsidRPr="0025171E">
        <w:rPr>
          <w:rStyle w:val="apple-style-span"/>
          <w:rFonts w:cs="Arial"/>
          <w:szCs w:val="20"/>
        </w:rPr>
        <w:t>(ja tas</w:t>
      </w:r>
      <w:r w:rsidR="00CD5B98" w:rsidRPr="0025171E">
        <w:rPr>
          <w:rStyle w:val="apple-style-span"/>
          <w:rFonts w:cs="Arial"/>
          <w:szCs w:val="20"/>
        </w:rPr>
        <w:t>/tās</w:t>
      </w:r>
      <w:r w:rsidRPr="0025171E">
        <w:rPr>
          <w:rStyle w:val="apple-style-span"/>
          <w:rFonts w:cs="Arial"/>
          <w:szCs w:val="20"/>
        </w:rPr>
        <w:t xml:space="preserve"> ir reģistrēts</w:t>
      </w:r>
      <w:r w:rsidR="00CD5B98" w:rsidRPr="0025171E">
        <w:rPr>
          <w:rStyle w:val="apple-style-span"/>
          <w:rFonts w:cs="Arial"/>
          <w:szCs w:val="20"/>
        </w:rPr>
        <w:t>/</w:t>
      </w:r>
      <w:proofErr w:type="spellStart"/>
      <w:r w:rsidR="00CD5B98" w:rsidRPr="0025171E">
        <w:rPr>
          <w:rStyle w:val="apple-style-span"/>
          <w:rFonts w:cs="Arial"/>
          <w:szCs w:val="20"/>
        </w:rPr>
        <w:t>as</w:t>
      </w:r>
      <w:proofErr w:type="spellEnd"/>
      <w:r w:rsidRPr="0025171E">
        <w:rPr>
          <w:rStyle w:val="apple-style-span"/>
          <w:rFonts w:cs="Arial"/>
          <w:szCs w:val="20"/>
        </w:rPr>
        <w:t xml:space="preserve"> ārvalstī vai ārvalstī ir </w:t>
      </w:r>
      <w:r w:rsidR="00CD5B98" w:rsidRPr="0025171E">
        <w:rPr>
          <w:rStyle w:val="apple-style-span"/>
          <w:rFonts w:cs="Arial"/>
          <w:szCs w:val="20"/>
        </w:rPr>
        <w:t>tā/</w:t>
      </w:r>
      <w:r w:rsidRPr="0025171E">
        <w:rPr>
          <w:rStyle w:val="apple-style-span"/>
          <w:rFonts w:cs="Arial"/>
          <w:szCs w:val="20"/>
        </w:rPr>
        <w:t xml:space="preserve">to pastāvīgā dzīvesvieta) attiecīgajā ārvalstī nav nodokļu parādu, tajā skaitā valsts sociālās apdrošināšanas obligāto iemaksu parādu, kas kopsummā pārsniedz </w:t>
      </w:r>
      <w:r w:rsidR="00824047" w:rsidRPr="0025171E">
        <w:t>150 euro</w:t>
      </w:r>
      <w:r w:rsidRPr="0025171E">
        <w:rPr>
          <w:rFonts w:cs="Arial"/>
          <w:szCs w:val="20"/>
        </w:rPr>
        <w:t>.</w:t>
      </w:r>
    </w:p>
    <w:p w:rsidR="00547598" w:rsidRPr="0025171E" w:rsidRDefault="00547598" w:rsidP="00547598">
      <w:pPr>
        <w:pStyle w:val="Rindkopa"/>
      </w:pPr>
    </w:p>
    <w:p w:rsidR="00547598" w:rsidRPr="0025171E" w:rsidRDefault="00547598" w:rsidP="00547598">
      <w:pPr>
        <w:pStyle w:val="Paragrfs"/>
      </w:pPr>
      <w:r w:rsidRPr="0025171E">
        <w:t>Ja Pretendents ir personālsabiedrība, minētās izziņas jāiesniedz par personālsabiedrību un visiem personālsabiedrības biedriem, savukārt, ja Pretendents ir personu apvienība, - par visiem personu apvienības dalībniekiem.</w:t>
      </w:r>
    </w:p>
    <w:p w:rsidR="00547598" w:rsidRPr="0025171E" w:rsidRDefault="00547598" w:rsidP="00547598">
      <w:pPr>
        <w:pStyle w:val="Rindkopa"/>
      </w:pPr>
    </w:p>
    <w:p w:rsidR="00547598" w:rsidRPr="0025171E" w:rsidRDefault="00547598" w:rsidP="00547598">
      <w:pPr>
        <w:pStyle w:val="Paragrfs"/>
      </w:pPr>
      <w:r w:rsidRPr="0025171E">
        <w:rPr>
          <w:bCs/>
        </w:rPr>
        <w:t xml:space="preserve">Ja ārvalstīs minētās izziņas </w:t>
      </w:r>
      <w:r w:rsidRPr="0025171E">
        <w:t xml:space="preserve">netiek izdotas, tās aizstāj ar zvērestu vai, ja zvēresta došanu attiecīgās valsts normatīvie tiesību </w:t>
      </w:r>
      <w:smartTag w:uri="schemas-tilde-lv/tildestengine" w:element="veidnes">
        <w:smartTagPr>
          <w:attr w:name="text" w:val="akti"/>
          <w:attr w:name="id" w:val="-1"/>
          <w:attr w:name="baseform" w:val="akt|s"/>
        </w:smartTagPr>
        <w:r w:rsidRPr="0025171E">
          <w:t>akti</w:t>
        </w:r>
      </w:smartTag>
      <w:r w:rsidRPr="0025171E">
        <w:t xml:space="preserve"> neparedz, - ar paša Pretendenta apliecinājumu kompetentai izpildvaras vai tiesu varas iestādei, zvērinātam notāram vai kompetentai attiecīgās nozares organizācijai tā reģistrācijas (pastāvīgās dzīvesvietas) valstī.</w:t>
      </w:r>
    </w:p>
    <w:p w:rsidR="00847A63" w:rsidRPr="0025171E" w:rsidRDefault="00847A63" w:rsidP="00847A63">
      <w:pPr>
        <w:pStyle w:val="Rindkopa"/>
      </w:pPr>
    </w:p>
    <w:p w:rsidR="00E3033F" w:rsidRPr="0025171E" w:rsidRDefault="002C7AD8" w:rsidP="0009738E">
      <w:pPr>
        <w:pStyle w:val="Apakpunkts"/>
      </w:pPr>
      <w:r w:rsidRPr="0025171E">
        <w:t>Pretenden</w:t>
      </w:r>
      <w:r w:rsidR="00E3033F" w:rsidRPr="0025171E">
        <w:t>t</w:t>
      </w:r>
      <w:r w:rsidR="005C4466" w:rsidRPr="0025171E">
        <w:t>a</w:t>
      </w:r>
      <w:r w:rsidR="00E3033F" w:rsidRPr="0025171E">
        <w:t xml:space="preserve"> kvalifikācijas dokumenti</w:t>
      </w:r>
      <w:bookmarkEnd w:id="57"/>
      <w:bookmarkEnd w:id="58"/>
      <w:r w:rsidR="00995C32" w:rsidRPr="0025171E">
        <w:rPr>
          <w:rStyle w:val="FootnoteReference"/>
        </w:rPr>
        <w:footnoteReference w:id="7"/>
      </w:r>
    </w:p>
    <w:p w:rsidR="00E3033F" w:rsidRPr="0025171E" w:rsidRDefault="003E5424" w:rsidP="0009738E">
      <w:pPr>
        <w:pStyle w:val="Paragrfs"/>
      </w:pPr>
      <w:r w:rsidRPr="00155ACD">
        <w:rPr>
          <w:iCs/>
        </w:rPr>
        <w:t>Citā valstī kompetentās iestādes izsniegtas reģistrācijas apliecības vai izziņas apliecināta kopija</w:t>
      </w:r>
      <w:r w:rsidRPr="00155ACD">
        <w:rPr>
          <w:rStyle w:val="FootnoteReference"/>
          <w:iCs/>
        </w:rPr>
        <w:footnoteReference w:id="8"/>
      </w:r>
      <w:r w:rsidRPr="00155ACD">
        <w:rPr>
          <w:iCs/>
        </w:rPr>
        <w:t xml:space="preserve">, kas apliecina, ka </w:t>
      </w:r>
      <w:r w:rsidRPr="00155ACD">
        <w:t>Persona (t.sk. apakšuzņēmējs), uz kuras iespējām Pretendents balstās,</w:t>
      </w:r>
      <w:r w:rsidRPr="00155ACD">
        <w:rPr>
          <w:iCs/>
        </w:rPr>
        <w:t xml:space="preserve"> ir reģistrēts normatīvajos aktos noteiktā kārtībā un joprojām darbojas</w:t>
      </w:r>
      <w:r w:rsidRPr="00155ACD">
        <w:t xml:space="preserve"> (attiecas uz </w:t>
      </w:r>
      <w:r w:rsidRPr="00155ACD">
        <w:rPr>
          <w:rStyle w:val="apple-style-span"/>
          <w:rFonts w:cs="Arial"/>
          <w:szCs w:val="20"/>
        </w:rPr>
        <w:t xml:space="preserve">ārvalstī reģistrēto (atrodas pastāvīgā dzīvesvieta) </w:t>
      </w:r>
      <w:r w:rsidR="002C7AD8" w:rsidRPr="00155ACD">
        <w:t>Pretenden</w:t>
      </w:r>
      <w:r w:rsidR="00E4218C" w:rsidRPr="00155ACD">
        <w:t>t</w:t>
      </w:r>
      <w:r w:rsidRPr="00155ACD">
        <w:t>u</w:t>
      </w:r>
      <w:r w:rsidR="00686CAE" w:rsidRPr="00155ACD">
        <w:t xml:space="preserve">, </w:t>
      </w:r>
      <w:r w:rsidRPr="00155ACD">
        <w:t xml:space="preserve">ārvalstī reģistrēto </w:t>
      </w:r>
      <w:r w:rsidR="00E156DE" w:rsidRPr="00155ACD">
        <w:t>personālsabiedrīb</w:t>
      </w:r>
      <w:r w:rsidRPr="00155ACD">
        <w:t>u</w:t>
      </w:r>
      <w:r w:rsidR="00E156DE" w:rsidRPr="00155ACD">
        <w:t xml:space="preserve"> un </w:t>
      </w:r>
      <w:r w:rsidR="00686CAE" w:rsidRPr="00155ACD">
        <w:t>vis</w:t>
      </w:r>
      <w:r w:rsidRPr="00155ACD">
        <w:t>iem</w:t>
      </w:r>
      <w:r w:rsidR="00686CAE" w:rsidRPr="00155ACD">
        <w:t xml:space="preserve"> person</w:t>
      </w:r>
      <w:r w:rsidR="00E156DE" w:rsidRPr="00155ACD">
        <w:t>ālsabiedrības</w:t>
      </w:r>
      <w:r w:rsidR="003E6867" w:rsidRPr="00155ACD">
        <w:t xml:space="preserve"> </w:t>
      </w:r>
      <w:r w:rsidRPr="00155ACD">
        <w:t xml:space="preserve">ārvalstī reģistrētajiem (atrodas pastāvīga dzīves vieta) </w:t>
      </w:r>
      <w:r w:rsidR="003E6867" w:rsidRPr="00155ACD">
        <w:t>biedr</w:t>
      </w:r>
      <w:r w:rsidRPr="00155ACD">
        <w:t>iem</w:t>
      </w:r>
      <w:r w:rsidR="00686CAE" w:rsidRPr="00155ACD">
        <w:t xml:space="preserve"> </w:t>
      </w:r>
      <w:r w:rsidR="00E156DE" w:rsidRPr="00155ACD">
        <w:t xml:space="preserve">(ja piedāvājumu iesniedz personālsabiedrība) </w:t>
      </w:r>
      <w:r w:rsidR="00686CAE" w:rsidRPr="00155ACD">
        <w:t xml:space="preserve">vai </w:t>
      </w:r>
      <w:r w:rsidRPr="00155ACD">
        <w:t xml:space="preserve">ārvalstī reģistrēto personu apvienību un </w:t>
      </w:r>
      <w:r w:rsidR="003E6867" w:rsidRPr="00155ACD">
        <w:t>vis</w:t>
      </w:r>
      <w:r w:rsidR="004D107D" w:rsidRPr="00155ACD">
        <w:t>iem</w:t>
      </w:r>
      <w:r w:rsidR="003E6867" w:rsidRPr="00155ACD">
        <w:t xml:space="preserve"> </w:t>
      </w:r>
      <w:r w:rsidR="00686CAE" w:rsidRPr="00155ACD">
        <w:t>person</w:t>
      </w:r>
      <w:r w:rsidR="00E156DE" w:rsidRPr="00155ACD">
        <w:t xml:space="preserve">u apvienības </w:t>
      </w:r>
      <w:r w:rsidRPr="00155ACD">
        <w:t>ārvalstī reģistrēt</w:t>
      </w:r>
      <w:r w:rsidR="004D107D" w:rsidRPr="00155ACD">
        <w:t>ajiem</w:t>
      </w:r>
      <w:r w:rsidRPr="00155ACD">
        <w:t xml:space="preserve"> (atrodas pastāvīga dzīves vieta) </w:t>
      </w:r>
      <w:r w:rsidR="00E156DE" w:rsidRPr="0025171E">
        <w:t>dalībniek</w:t>
      </w:r>
      <w:r w:rsidR="004D107D" w:rsidRPr="0025171E">
        <w:t>iem</w:t>
      </w:r>
      <w:r w:rsidR="00686CAE" w:rsidRPr="0025171E">
        <w:t xml:space="preserve"> (ja piedāvājumu iesniedz personu apvienība)</w:t>
      </w:r>
      <w:r w:rsidRPr="0025171E">
        <w:t>)</w:t>
      </w:r>
      <w:r w:rsidR="00E4218C" w:rsidRPr="0025171E">
        <w:t>.</w:t>
      </w:r>
    </w:p>
    <w:p w:rsidR="005F7E4D" w:rsidRPr="0025171E" w:rsidRDefault="005F7E4D" w:rsidP="005F7E4D">
      <w:pPr>
        <w:pStyle w:val="Rindkopa"/>
      </w:pPr>
    </w:p>
    <w:p w:rsidR="00714E7E" w:rsidRPr="00155FFD" w:rsidRDefault="00547598" w:rsidP="00132711">
      <w:pPr>
        <w:pStyle w:val="Paragrfs"/>
      </w:pPr>
      <w:r w:rsidRPr="00155FFD">
        <w:t>Ārvalstu Pretendenta</w:t>
      </w:r>
      <w:r w:rsidR="000F7096" w:rsidRPr="00155FFD">
        <w:t xml:space="preserve">, </w:t>
      </w:r>
      <w:r w:rsidR="00714E7E" w:rsidRPr="00155FFD">
        <w:t xml:space="preserve">personālsabiedrības biedra, </w:t>
      </w:r>
      <w:r w:rsidR="000F7096" w:rsidRPr="00155FFD">
        <w:t>personu apvienības dalībnieka</w:t>
      </w:r>
      <w:r w:rsidR="00686CAE" w:rsidRPr="00155FFD">
        <w:t xml:space="preserve"> </w:t>
      </w:r>
      <w:r w:rsidR="000F7096" w:rsidRPr="00155FFD">
        <w:t xml:space="preserve">(ja piedāvājumu iesniedz </w:t>
      </w:r>
      <w:r w:rsidR="00714E7E" w:rsidRPr="00155FFD">
        <w:t xml:space="preserve">personālsabiedrība vai </w:t>
      </w:r>
      <w:r w:rsidR="000F7096" w:rsidRPr="00155FFD">
        <w:t>personu apvienība)</w:t>
      </w:r>
      <w:r w:rsidR="00686CAE" w:rsidRPr="00155FFD">
        <w:t>,</w:t>
      </w:r>
      <w:r w:rsidR="000F7096" w:rsidRPr="00155FFD">
        <w:t xml:space="preserve"> vai apakšuzņēmēja </w:t>
      </w:r>
      <w:r w:rsidR="000E1D71" w:rsidRPr="00155FFD">
        <w:t xml:space="preserve">un citu personu (Personas, uz kuru iespējām Pretendents balstās) </w:t>
      </w:r>
      <w:r w:rsidR="00714E7E" w:rsidRPr="00155FFD">
        <w:t xml:space="preserve">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00714E7E" w:rsidRPr="00155FFD">
          <w:t>sertifikāta</w:t>
        </w:r>
      </w:smartTag>
      <w:r w:rsidR="00714E7E" w:rsidRPr="00155FFD">
        <w:t xml:space="preserve"> vai cita līdzvērtīga dokumenta </w:t>
      </w:r>
      <w:r w:rsidR="00714E7E" w:rsidRPr="00155FFD">
        <w:lastRenderedPageBreak/>
        <w:t>kopija, ja attiecīgās valsts</w:t>
      </w:r>
      <w:r w:rsidR="00C336F6" w:rsidRPr="00155FFD">
        <w:rPr>
          <w:rStyle w:val="FootnoteReference"/>
        </w:rPr>
        <w:footnoteReference w:id="9"/>
      </w:r>
      <w:r w:rsidR="00714E7E" w:rsidRPr="00155FFD">
        <w:t xml:space="preserve"> normatīvie tiesību </w:t>
      </w:r>
      <w:smartTag w:uri="schemas-tilde-lv/tildestengine" w:element="veidnes">
        <w:smartTagPr>
          <w:attr w:name="baseform" w:val="akt|s"/>
          <w:attr w:name="id" w:val="-1"/>
          <w:attr w:name="text" w:val="akti"/>
        </w:smartTagPr>
        <w:r w:rsidR="00714E7E" w:rsidRPr="00155FFD">
          <w:t>akti</w:t>
        </w:r>
      </w:smartTag>
      <w:r w:rsidR="00714E7E" w:rsidRPr="00155FFD">
        <w:t xml:space="preserve"> paredz profesionālo reģistrāciju, licences, </w:t>
      </w:r>
      <w:smartTag w:uri="schemas-tilde-lv/tildestengine" w:element="veidnes">
        <w:smartTagPr>
          <w:attr w:name="baseform" w:val="sertifikāt|s"/>
          <w:attr w:name="id" w:val="-1"/>
          <w:attr w:name="text" w:val="sertifikāta"/>
        </w:smartTagPr>
        <w:r w:rsidR="00714E7E" w:rsidRPr="00155FFD">
          <w:t>sertifikāta</w:t>
        </w:r>
      </w:smartTag>
      <w:r w:rsidR="00714E7E" w:rsidRPr="00155FFD">
        <w:t xml:space="preserve"> vai citus līdzvērtīgu dokumentu</w:t>
      </w:r>
      <w:r w:rsidR="00132711" w:rsidRPr="00155FFD">
        <w:t xml:space="preserve"> izsniegšanu.</w:t>
      </w:r>
    </w:p>
    <w:p w:rsidR="005F7E4D" w:rsidRPr="0025171E" w:rsidRDefault="005F7E4D" w:rsidP="00D42B42">
      <w:pPr>
        <w:pStyle w:val="Rindkopa"/>
        <w:ind w:left="0"/>
      </w:pPr>
    </w:p>
    <w:p w:rsidR="00B50F42" w:rsidRPr="00155FFD" w:rsidRDefault="00B91B7E" w:rsidP="00B50F42">
      <w:pPr>
        <w:pStyle w:val="Paragrfs"/>
      </w:pPr>
      <w:r w:rsidRPr="00155FFD">
        <w:t>Pretendenta apstiprināts P</w:t>
      </w:r>
      <w:r w:rsidR="00F5070C" w:rsidRPr="00155FFD">
        <w:t xml:space="preserve">retendenta un </w:t>
      </w:r>
      <w:r w:rsidR="00623065" w:rsidRPr="00155FFD">
        <w:t xml:space="preserve">Personu (t.sk. </w:t>
      </w:r>
      <w:r w:rsidR="00F5070C" w:rsidRPr="00155FFD">
        <w:t>apakšuzņēmēju</w:t>
      </w:r>
      <w:r w:rsidR="00623065" w:rsidRPr="00155FFD">
        <w:t>), uz kuru iespējām Pretendents balstās,</w:t>
      </w:r>
      <w:r w:rsidR="00F5070C" w:rsidRPr="00155FFD">
        <w:t xml:space="preserve"> pēdējos </w:t>
      </w:r>
      <w:r w:rsidR="00785876" w:rsidRPr="00155FFD">
        <w:t>piecos</w:t>
      </w:r>
      <w:r w:rsidR="00F5070C" w:rsidRPr="00155FFD">
        <w:t xml:space="preserve"> gados izstrādāto </w:t>
      </w:r>
      <w:r w:rsidR="00785876" w:rsidRPr="00155FFD">
        <w:t>TEP</w:t>
      </w:r>
      <w:r w:rsidR="00F5070C" w:rsidRPr="00155FFD">
        <w:rPr>
          <w:iCs/>
        </w:rPr>
        <w:t xml:space="preserve"> </w:t>
      </w:r>
      <w:r w:rsidR="00F5070C" w:rsidRPr="00155FFD">
        <w:t xml:space="preserve">saraksts atbilstoši Sniegto pakalpojumu saraksta </w:t>
      </w:r>
      <w:r w:rsidR="00F5070C" w:rsidRPr="00390FC6">
        <w:t>veidnei (D3 pielikums)</w:t>
      </w:r>
      <w:r w:rsidR="00F5070C" w:rsidRPr="00155FFD">
        <w:t xml:space="preserve"> un</w:t>
      </w:r>
      <w:r w:rsidR="00155FFD" w:rsidRPr="00155FFD">
        <w:t xml:space="preserve"> to </w:t>
      </w:r>
      <w:r w:rsidR="00F5070C" w:rsidRPr="00155FFD">
        <w:t>pasūtītāju</w:t>
      </w:r>
      <w:r w:rsidR="00C336F6" w:rsidRPr="00155FFD">
        <w:t xml:space="preserve"> </w:t>
      </w:r>
      <w:r w:rsidR="00155FFD" w:rsidRPr="00155FFD">
        <w:t xml:space="preserve">pozitīvas </w:t>
      </w:r>
      <w:r w:rsidR="00F5070C" w:rsidRPr="00155FFD">
        <w:t>atsauksmes</w:t>
      </w:r>
      <w:r w:rsidR="00C336F6" w:rsidRPr="00155FFD">
        <w:t xml:space="preserve"> par to, </w:t>
      </w:r>
      <w:r w:rsidR="00155FFD" w:rsidRPr="00155FFD">
        <w:t>ka</w:t>
      </w:r>
      <w:r w:rsidR="00C336F6" w:rsidRPr="00155FFD">
        <w:t xml:space="preserve"> visi darbi ir veikti atbilstoši attiecīgiem norm</w:t>
      </w:r>
      <w:r w:rsidR="00155FFD" w:rsidRPr="00155FFD">
        <w:t>atīviem un atbilstošā kvalitātē</w:t>
      </w:r>
      <w:r w:rsidR="00F5070C" w:rsidRPr="00155FFD">
        <w:t>.</w:t>
      </w:r>
      <w:r w:rsidR="009F0A20" w:rsidRPr="00155FFD">
        <w:t xml:space="preserve"> </w:t>
      </w:r>
      <w:r w:rsidR="00C336F6" w:rsidRPr="00155FFD">
        <w:t xml:space="preserve">Jaundibinātiem uzņēmumiem / uzņēmumiem, kas tirgū darbojas mazāk par </w:t>
      </w:r>
      <w:r w:rsidR="00155FFD" w:rsidRPr="00155FFD">
        <w:t>pieciem</w:t>
      </w:r>
      <w:r w:rsidR="00C336F6" w:rsidRPr="00155FFD">
        <w:t xml:space="preserve"> gadiem, informācija jāiesniedz par visu darbības periodu.</w:t>
      </w:r>
    </w:p>
    <w:p w:rsidR="005F7E4D" w:rsidRPr="0025171E" w:rsidRDefault="005F7E4D" w:rsidP="005F7E4D">
      <w:pPr>
        <w:pStyle w:val="Rindkopa"/>
      </w:pPr>
    </w:p>
    <w:p w:rsidR="00B50F42" w:rsidRPr="0025171E" w:rsidRDefault="002C7AD8" w:rsidP="0009738E">
      <w:pPr>
        <w:pStyle w:val="Paragrfs"/>
      </w:pPr>
      <w:r w:rsidRPr="0025171E">
        <w:t>Pretenden</w:t>
      </w:r>
      <w:r w:rsidR="00B50F42" w:rsidRPr="0025171E">
        <w:t xml:space="preserve">ta piedāvāto </w:t>
      </w:r>
      <w:r w:rsidR="006E3FC1" w:rsidRPr="0025171E">
        <w:t xml:space="preserve">galveno </w:t>
      </w:r>
      <w:r w:rsidR="00B50F42" w:rsidRPr="0025171E">
        <w:t xml:space="preserve">speciālistu saraksts atbilstoši </w:t>
      </w:r>
      <w:r w:rsidR="006E3FC1" w:rsidRPr="0025171E">
        <w:t>Galveno s</w:t>
      </w:r>
      <w:r w:rsidR="00B50F42" w:rsidRPr="0025171E">
        <w:t xml:space="preserve">peciālistu saraksta </w:t>
      </w:r>
      <w:r w:rsidR="00B50F42" w:rsidRPr="00390FC6">
        <w:t>veidnei (D4 pielikums).</w:t>
      </w:r>
      <w:r w:rsidR="002D37D9" w:rsidRPr="0025171E">
        <w:t xml:space="preserve"> </w:t>
      </w:r>
      <w:r w:rsidR="002D37D9" w:rsidRPr="0025171E">
        <w:rPr>
          <w:szCs w:val="20"/>
        </w:rPr>
        <w:t xml:space="preserve">Par Pretendenta piedāvātajiem speciālistiem Pretendents norāda informāciju par </w:t>
      </w:r>
      <w:r w:rsidR="00155FFD">
        <w:rPr>
          <w:szCs w:val="20"/>
        </w:rPr>
        <w:t>to pieredzi atbilstoši</w:t>
      </w:r>
      <w:r w:rsidR="001655D4">
        <w:rPr>
          <w:szCs w:val="20"/>
        </w:rPr>
        <w:t xml:space="preserve"> Nolikumā šiem speciālistiem izvirzītajām prasībām</w:t>
      </w:r>
      <w:r w:rsidR="002D37D9" w:rsidRPr="0025171E">
        <w:rPr>
          <w:szCs w:val="20"/>
        </w:rPr>
        <w:t>.</w:t>
      </w:r>
    </w:p>
    <w:p w:rsidR="00BB4D5D" w:rsidRPr="0025171E" w:rsidRDefault="00BB4D5D" w:rsidP="00BB4D5D">
      <w:pPr>
        <w:pStyle w:val="Rindkopa"/>
      </w:pPr>
    </w:p>
    <w:p w:rsidR="00547598" w:rsidRPr="001655D4" w:rsidRDefault="0078133C" w:rsidP="006E3FC1">
      <w:pPr>
        <w:pStyle w:val="Paragrfs"/>
        <w:rPr>
          <w:bCs/>
        </w:rPr>
      </w:pPr>
      <w:r w:rsidRPr="001655D4">
        <w:t>Pretendenta piedāvāto</w:t>
      </w:r>
      <w:r w:rsidR="00785876" w:rsidRPr="001655D4">
        <w:t xml:space="preserve"> galveno speciālistu diplomu, sertifikātu </w:t>
      </w:r>
      <w:r w:rsidR="001655D4" w:rsidRPr="001655D4">
        <w:t xml:space="preserve">un citu to profesionālās prasmes un izglītību apliecinošu dokumentu kopijas atbilstoši </w:t>
      </w:r>
      <w:r w:rsidR="00785876" w:rsidRPr="001655D4">
        <w:t>Pakalpojum</w:t>
      </w:r>
      <w:r w:rsidR="001655D4" w:rsidRPr="001655D4">
        <w:t>a</w:t>
      </w:r>
      <w:r w:rsidR="00785876" w:rsidRPr="001655D4">
        <w:t xml:space="preserve"> </w:t>
      </w:r>
      <w:r w:rsidR="001655D4" w:rsidRPr="001655D4">
        <w:t>specifikai</w:t>
      </w:r>
      <w:r w:rsidRPr="001655D4">
        <w:t xml:space="preserve">. </w:t>
      </w:r>
    </w:p>
    <w:p w:rsidR="00D16703" w:rsidRPr="0025171E" w:rsidRDefault="00D16703" w:rsidP="00547598">
      <w:pPr>
        <w:pStyle w:val="Paragrfs"/>
        <w:numPr>
          <w:ilvl w:val="0"/>
          <w:numId w:val="0"/>
        </w:numPr>
        <w:ind w:left="900"/>
      </w:pPr>
    </w:p>
    <w:p w:rsidR="009F0A20" w:rsidRPr="0025171E" w:rsidRDefault="009F0A20" w:rsidP="00547598">
      <w:pPr>
        <w:pStyle w:val="Paragrfs"/>
        <w:numPr>
          <w:ilvl w:val="0"/>
          <w:numId w:val="0"/>
        </w:numPr>
        <w:ind w:left="900"/>
      </w:pPr>
      <w:r w:rsidRPr="0025171E">
        <w:t>Par attiecīgā sertifikāta esamību un derīguma termiņu Pasūtītājs var pārliecināties publiskajās datubāzēs.</w:t>
      </w:r>
    </w:p>
    <w:p w:rsidR="009F0A20" w:rsidRPr="0025171E" w:rsidRDefault="009F0A20" w:rsidP="00547598">
      <w:pPr>
        <w:pStyle w:val="Paragrfs"/>
        <w:numPr>
          <w:ilvl w:val="0"/>
          <w:numId w:val="0"/>
        </w:numPr>
        <w:ind w:left="900"/>
      </w:pPr>
    </w:p>
    <w:p w:rsidR="00E3033F" w:rsidRPr="0025171E" w:rsidRDefault="00547598" w:rsidP="00547598">
      <w:pPr>
        <w:pStyle w:val="Paragrfs"/>
        <w:numPr>
          <w:ilvl w:val="0"/>
          <w:numId w:val="0"/>
        </w:numPr>
        <w:ind w:left="900"/>
        <w:rPr>
          <w:bCs/>
        </w:rPr>
      </w:pPr>
      <w:r w:rsidRPr="0025171E">
        <w:t>Ārvalstu speciālista licences, sertifikāta vai cita dokumenta attiecīgo pakalpojumu sniegšanai (ja šādu dokumentu nepieciešamību nosaka attiecīgās ārvalsts normatīvie tiesību akti) kopija un apliecinājums par to, ka ārvalstu speciālists</w:t>
      </w:r>
      <w:r w:rsidRPr="0025171E">
        <w:rPr>
          <w:szCs w:val="20"/>
        </w:rPr>
        <w:t xml:space="preserve"> </w:t>
      </w:r>
      <w:r w:rsidRPr="0025171E">
        <w:t xml:space="preserve">atbilst izglītības un profesionālās kvalifikācijas prasībām attiecīgas profesionālās darbības veikšanai Latvijas Republikā un gadījumā, ja ar pretendentu </w:t>
      </w:r>
      <w:r w:rsidRPr="0025171E">
        <w:rPr>
          <w:bCs/>
        </w:rPr>
        <w:t xml:space="preserve">tiks noslēgts iepirkuma </w:t>
      </w:r>
      <w:smartTag w:uri="schemas-tilde-lv/tildestengine" w:element="veidnes">
        <w:smartTagPr>
          <w:attr w:name="text" w:val="līgums"/>
          <w:attr w:name="baseform" w:val="līgums"/>
          <w:attr w:name="id" w:val="-1"/>
        </w:smartTagPr>
        <w:r w:rsidRPr="0025171E">
          <w:rPr>
            <w:bCs/>
          </w:rPr>
          <w:t>līgums</w:t>
        </w:r>
      </w:smartTag>
      <w:r w:rsidRPr="0025171E">
        <w:rPr>
          <w:bCs/>
        </w:rPr>
        <w:t xml:space="preserve">, līdz Būvdarbu uzsākšanai </w:t>
      </w:r>
      <w:r w:rsidRPr="0025171E">
        <w:t>ārvalstu speciālists</w:t>
      </w:r>
      <w:r w:rsidRPr="0025171E">
        <w:rPr>
          <w:szCs w:val="20"/>
        </w:rPr>
        <w:t xml:space="preserve"> </w:t>
      </w:r>
      <w:r w:rsidRPr="0025171E">
        <w:rPr>
          <w:bCs/>
        </w:rPr>
        <w:t>iegūs profesionālās kvalifikācijas atzīšanas apliecību vai reģistrēsies attiecīgajā profesiju reģistrā.</w:t>
      </w:r>
    </w:p>
    <w:p w:rsidR="00DE0F1C" w:rsidRPr="0025171E" w:rsidRDefault="00DE0F1C" w:rsidP="00DE0F1C">
      <w:pPr>
        <w:pStyle w:val="Rindkopa"/>
      </w:pPr>
    </w:p>
    <w:bookmarkEnd w:id="59"/>
    <w:p w:rsidR="00E3033F" w:rsidRPr="0025171E" w:rsidRDefault="002C7AD8" w:rsidP="0009738E">
      <w:pPr>
        <w:pStyle w:val="Paragrfs"/>
        <w:rPr>
          <w:szCs w:val="20"/>
        </w:rPr>
      </w:pPr>
      <w:r w:rsidRPr="0025171E">
        <w:t>Pretenden</w:t>
      </w:r>
      <w:r w:rsidR="00E3033F" w:rsidRPr="0025171E">
        <w:t xml:space="preserve">ta </w:t>
      </w:r>
      <w:r w:rsidR="00D16703" w:rsidRPr="0025171E">
        <w:t>piedāvāto speciālistu</w:t>
      </w:r>
      <w:r w:rsidR="009F0A20" w:rsidRPr="0025171E">
        <w:t xml:space="preserve"> </w:t>
      </w:r>
      <w:r w:rsidR="00E3033F" w:rsidRPr="0025171E">
        <w:t xml:space="preserve">CV un pieejamības apliecinājums saskaņā ar noslodzes laika grafiku atbilstoši CV veidnei </w:t>
      </w:r>
      <w:r w:rsidR="00E3033F" w:rsidRPr="00390FC6">
        <w:t>(</w:t>
      </w:r>
      <w:r w:rsidR="00AF78A4" w:rsidRPr="00390FC6">
        <w:t>D</w:t>
      </w:r>
      <w:r w:rsidR="00CB67A9" w:rsidRPr="00390FC6">
        <w:t>5</w:t>
      </w:r>
      <w:r w:rsidR="00AF78A4" w:rsidRPr="00390FC6">
        <w:t xml:space="preserve"> </w:t>
      </w:r>
      <w:r w:rsidR="00E3033F" w:rsidRPr="00390FC6">
        <w:t>pielikums).</w:t>
      </w:r>
      <w:r w:rsidR="00D16703" w:rsidRPr="0025171E">
        <w:t xml:space="preserve"> </w:t>
      </w:r>
      <w:r w:rsidR="00D16703" w:rsidRPr="0025171E">
        <w:rPr>
          <w:szCs w:val="20"/>
        </w:rPr>
        <w:t>Par Pretendenta piedāvātajiem speciālistiem Pretendents norāda informāciju</w:t>
      </w:r>
      <w:r w:rsidR="00785876">
        <w:rPr>
          <w:szCs w:val="20"/>
        </w:rPr>
        <w:t xml:space="preserve"> par </w:t>
      </w:r>
      <w:r w:rsidR="00945F80">
        <w:rPr>
          <w:szCs w:val="20"/>
        </w:rPr>
        <w:t>izstrādātājiem TEP</w:t>
      </w:r>
      <w:r w:rsidR="00D16703" w:rsidRPr="0025171E">
        <w:rPr>
          <w:szCs w:val="20"/>
        </w:rPr>
        <w:t>, kuri apliecina N</w:t>
      </w:r>
      <w:r w:rsidR="00945F80">
        <w:rPr>
          <w:szCs w:val="20"/>
        </w:rPr>
        <w:t>olikuma 9.2.1</w:t>
      </w:r>
      <w:r w:rsidR="00D16703" w:rsidRPr="0025171E">
        <w:rPr>
          <w:szCs w:val="20"/>
        </w:rPr>
        <w:t>.apakšpunktā norādīto speciālistu prasīto pieredzi.</w:t>
      </w:r>
    </w:p>
    <w:p w:rsidR="005F7E4D" w:rsidRPr="0025171E" w:rsidRDefault="005F7E4D" w:rsidP="00945F80">
      <w:pPr>
        <w:pStyle w:val="Rindkopa"/>
        <w:ind w:left="0"/>
      </w:pPr>
    </w:p>
    <w:p w:rsidR="00E4218C" w:rsidRPr="0025171E" w:rsidRDefault="00E4218C" w:rsidP="00E4218C">
      <w:pPr>
        <w:pStyle w:val="Paragrfs"/>
      </w:pPr>
      <w:r w:rsidRPr="0025171E">
        <w:t xml:space="preserve">Ja </w:t>
      </w:r>
      <w:r w:rsidR="002C7AD8" w:rsidRPr="0025171E">
        <w:t>Pretenden</w:t>
      </w:r>
      <w:r w:rsidR="00E24CC5" w:rsidRPr="0025171E">
        <w:t xml:space="preserve">ts </w:t>
      </w:r>
      <w:r w:rsidR="00D1686F" w:rsidRPr="0025171E">
        <w:t>Pakalpojum</w:t>
      </w:r>
      <w:r w:rsidR="00E24CC5" w:rsidRPr="0025171E">
        <w:t>a</w:t>
      </w:r>
      <w:r w:rsidR="001F229B" w:rsidRPr="0025171E">
        <w:t xml:space="preserve"> sniegšanai</w:t>
      </w:r>
      <w:r w:rsidR="00E24CC5" w:rsidRPr="0025171E">
        <w:t xml:space="preserve"> plāno piesaistīt </w:t>
      </w:r>
      <w:r w:rsidR="00E24CC5" w:rsidRPr="00390FC6">
        <w:t>apakšuzņēmējus</w:t>
      </w:r>
      <w:r w:rsidR="005F64EF" w:rsidRPr="00390FC6">
        <w:t xml:space="preserve"> </w:t>
      </w:r>
      <w:r w:rsidR="00E0323E" w:rsidRPr="00390FC6">
        <w:t xml:space="preserve">un </w:t>
      </w:r>
      <w:r w:rsidR="005F64EF" w:rsidRPr="00390FC6">
        <w:t>balst</w:t>
      </w:r>
      <w:r w:rsidR="009061F8" w:rsidRPr="00390FC6">
        <w:t>ītie</w:t>
      </w:r>
      <w:r w:rsidR="005F64EF" w:rsidRPr="00390FC6">
        <w:t xml:space="preserve">s uz </w:t>
      </w:r>
      <w:r w:rsidR="00FA1E91" w:rsidRPr="00390FC6">
        <w:t>apakšuzņēmēju</w:t>
      </w:r>
      <w:r w:rsidR="00E0323E" w:rsidRPr="00390FC6">
        <w:t xml:space="preserve"> </w:t>
      </w:r>
      <w:r w:rsidR="009061F8" w:rsidRPr="00390FC6">
        <w:t xml:space="preserve">un </w:t>
      </w:r>
      <w:r w:rsidR="005F64EF" w:rsidRPr="00390FC6">
        <w:t xml:space="preserve">citu </w:t>
      </w:r>
      <w:r w:rsidR="009061F8" w:rsidRPr="00390FC6">
        <w:t>P</w:t>
      </w:r>
      <w:r w:rsidR="005F64EF" w:rsidRPr="00390FC6">
        <w:t>ersonu</w:t>
      </w:r>
      <w:r w:rsidR="009061F8" w:rsidRPr="00390FC6">
        <w:t xml:space="preserve"> (Personas, uz kuru iespējām Pretendents balstās)</w:t>
      </w:r>
      <w:r w:rsidR="005F64EF" w:rsidRPr="00390FC6">
        <w:t xml:space="preserve"> iespējām, lai apliecinātu, ka pretendenta kvalifikācija </w:t>
      </w:r>
      <w:r w:rsidR="005F64EF" w:rsidRPr="0025171E">
        <w:t>atbilst Pretendenta kvalifikācijas prasībām, piedāvājumā jāietver</w:t>
      </w:r>
      <w:r w:rsidR="00E24CC5" w:rsidRPr="0025171E">
        <w:t xml:space="preserve">: </w:t>
      </w:r>
    </w:p>
    <w:p w:rsidR="00E3033F" w:rsidRPr="00390FC6" w:rsidRDefault="005F64EF" w:rsidP="001121D4">
      <w:pPr>
        <w:pStyle w:val="Rindkopa"/>
        <w:numPr>
          <w:ilvl w:val="0"/>
          <w:numId w:val="9"/>
        </w:numPr>
      </w:pPr>
      <w:r w:rsidRPr="0025171E">
        <w:t xml:space="preserve">visu </w:t>
      </w:r>
      <w:r w:rsidR="00E3033F" w:rsidRPr="0025171E">
        <w:t>apakšuzņēmējiem nododam</w:t>
      </w:r>
      <w:r w:rsidRPr="0025171E">
        <w:t>o</w:t>
      </w:r>
      <w:r w:rsidR="00E3033F" w:rsidRPr="0025171E">
        <w:t xml:space="preserve"> </w:t>
      </w:r>
      <w:r w:rsidR="00D1686F" w:rsidRPr="0025171E">
        <w:t>Pakalpojum</w:t>
      </w:r>
      <w:r w:rsidR="008527F3" w:rsidRPr="0025171E">
        <w:t>a</w:t>
      </w:r>
      <w:r w:rsidR="001F229B" w:rsidRPr="0025171E">
        <w:t xml:space="preserve"> daļ</w:t>
      </w:r>
      <w:r w:rsidRPr="0025171E">
        <w:t>u</w:t>
      </w:r>
      <w:r w:rsidR="008527F3" w:rsidRPr="0025171E">
        <w:t xml:space="preserve"> </w:t>
      </w:r>
      <w:r w:rsidR="001B172F" w:rsidRPr="0025171E">
        <w:t>aprakst</w:t>
      </w:r>
      <w:r w:rsidRPr="0025171E">
        <w:t>u</w:t>
      </w:r>
      <w:r w:rsidR="00E3033F" w:rsidRPr="0025171E">
        <w:t xml:space="preserve"> atbilstoši Apakšuzņēmēj</w:t>
      </w:r>
      <w:r w:rsidR="00AA3E69" w:rsidRPr="0025171E">
        <w:t xml:space="preserve">iem nododamo </w:t>
      </w:r>
      <w:r w:rsidR="00D1686F" w:rsidRPr="0025171E">
        <w:t>Pakalpojum</w:t>
      </w:r>
      <w:r w:rsidR="00AA3E69" w:rsidRPr="0025171E">
        <w:t>a da</w:t>
      </w:r>
      <w:r w:rsidR="001F229B" w:rsidRPr="0025171E">
        <w:t>ļu</w:t>
      </w:r>
      <w:r w:rsidR="00E3033F" w:rsidRPr="0025171E">
        <w:t xml:space="preserve"> </w:t>
      </w:r>
      <w:r w:rsidR="005F1AF2" w:rsidRPr="0025171E">
        <w:t>s</w:t>
      </w:r>
      <w:r w:rsidR="00AA3E69" w:rsidRPr="0025171E">
        <w:t>araksta</w:t>
      </w:r>
      <w:r w:rsidR="00E3033F" w:rsidRPr="0025171E">
        <w:t xml:space="preserve"> </w:t>
      </w:r>
      <w:r w:rsidR="00E3033F" w:rsidRPr="00390FC6">
        <w:t>veidnei (</w:t>
      </w:r>
      <w:r w:rsidR="001B172F" w:rsidRPr="00390FC6">
        <w:t xml:space="preserve">D6 </w:t>
      </w:r>
      <w:r w:rsidR="00E3033F" w:rsidRPr="00390FC6">
        <w:t>pielikums)</w:t>
      </w:r>
      <w:r w:rsidR="001B172F" w:rsidRPr="00390FC6">
        <w:t>,</w:t>
      </w:r>
    </w:p>
    <w:p w:rsidR="00786A87" w:rsidRPr="0025171E" w:rsidRDefault="00786A87" w:rsidP="001121D4">
      <w:pPr>
        <w:pStyle w:val="Rindkopa"/>
        <w:numPr>
          <w:ilvl w:val="0"/>
          <w:numId w:val="9"/>
        </w:numPr>
      </w:pPr>
      <w:r w:rsidRPr="00390FC6">
        <w:t xml:space="preserve">1) apakšuzņēmēja </w:t>
      </w:r>
      <w:r w:rsidR="00FA1E91" w:rsidRPr="00390FC6">
        <w:t xml:space="preserve">/ </w:t>
      </w:r>
      <w:r w:rsidRPr="00390FC6">
        <w:t xml:space="preserve">Personas, uz kuras iespējām Pretendents balstās, apliecinājums atbilstoši Apakšuzņēmēja </w:t>
      </w:r>
      <w:r w:rsidR="00FA1E91" w:rsidRPr="00390FC6">
        <w:t xml:space="preserve">/ </w:t>
      </w:r>
      <w:r w:rsidRPr="00390FC6">
        <w:t xml:space="preserve">Personas, uz kuras iespējām pretendents balstās, apliecinājuma veidnei (D7 pielikums) par </w:t>
      </w:r>
      <w:r w:rsidR="00BB1CBD" w:rsidRPr="00390FC6">
        <w:t>gatavību</w:t>
      </w:r>
      <w:r w:rsidR="00BB1CBD" w:rsidRPr="0025171E">
        <w:t xml:space="preserve"> veikt Apakšuzņēmējiem nododamo Pakalpojuma daļu sarakstā norādītās Pakalpojuma daļas un/vai nodot Pretendenta rīcībā Pakalpojuma sniegšanai nepieciešamos </w:t>
      </w:r>
      <w:r w:rsidR="00FA1E91" w:rsidRPr="0025171E">
        <w:t>resursus</w:t>
      </w:r>
      <w:r w:rsidR="00FA1E91" w:rsidRPr="0025171E">
        <w:rPr>
          <w:rStyle w:val="FootnoteReference"/>
        </w:rPr>
        <w:footnoteReference w:id="10"/>
      </w:r>
      <w:r w:rsidR="00FA1E91" w:rsidRPr="0025171E">
        <w:t xml:space="preserve"> un/vai </w:t>
      </w:r>
      <w:r w:rsidRPr="0025171E">
        <w:t xml:space="preserve">(2) Pretendenta </w:t>
      </w:r>
      <w:r w:rsidR="00FA1E91" w:rsidRPr="0025171E">
        <w:t xml:space="preserve">un </w:t>
      </w:r>
      <w:r w:rsidRPr="00945F80">
        <w:t xml:space="preserve">Personas </w:t>
      </w:r>
      <w:r w:rsidR="009061F8" w:rsidRPr="00945F80">
        <w:t>(</w:t>
      </w:r>
      <w:r w:rsidR="00FA1E91" w:rsidRPr="00945F80">
        <w:t>t.sk. apakšuzņēmēju</w:t>
      </w:r>
      <w:r w:rsidR="009061F8" w:rsidRPr="00945F80">
        <w:t>)</w:t>
      </w:r>
      <w:r w:rsidR="00FA1E91" w:rsidRPr="00945F80">
        <w:t>,</w:t>
      </w:r>
      <w:r w:rsidR="00FA1E91" w:rsidRPr="0025171E">
        <w:t xml:space="preserve"> </w:t>
      </w:r>
      <w:r w:rsidRPr="0025171E">
        <w:t xml:space="preserve">uz kuras iespējām Pretendents balstās, </w:t>
      </w:r>
      <w:smartTag w:uri="schemas-tilde-lv/tildestengine" w:element="veidnes">
        <w:smartTagPr>
          <w:attr w:name="id" w:val="-1"/>
          <w:attr w:name="baseform" w:val="līgums"/>
          <w:attr w:name="text" w:val="līgums"/>
        </w:smartTagPr>
        <w:r w:rsidRPr="0025171E">
          <w:t>līgums</w:t>
        </w:r>
      </w:smartTag>
      <w:r w:rsidRPr="0025171E">
        <w:t xml:space="preserve"> par sadarbību Iepirkuma līguma izpildei, kas pierāda, ka Pretendenta rīcībā būs Iepirkuma līguma izpildei nepieciešamie </w:t>
      </w:r>
      <w:r w:rsidR="00FA1E91" w:rsidRPr="0025171E">
        <w:t>resursi</w:t>
      </w:r>
      <w:r w:rsidR="00FA1E91" w:rsidRPr="0025171E">
        <w:rPr>
          <w:rStyle w:val="FootnoteReference"/>
        </w:rPr>
        <w:footnoteReference w:id="11"/>
      </w:r>
      <w:r w:rsidR="00FA1E91" w:rsidRPr="0025171E">
        <w:t xml:space="preserve"> </w:t>
      </w:r>
      <w:r w:rsidR="00FA1E91" w:rsidRPr="0025171E">
        <w:rPr>
          <w:szCs w:val="20"/>
        </w:rPr>
        <w:t>(</w:t>
      </w:r>
      <w:r w:rsidR="00FA1E91" w:rsidRPr="0025171E">
        <w:rPr>
          <w:rFonts w:cs="Arial"/>
          <w:szCs w:val="20"/>
        </w:rPr>
        <w:t xml:space="preserve">nosakot resursu nodošanas apjomu, </w:t>
      </w:r>
      <w:r w:rsidR="00FA1E91" w:rsidRPr="0025171E">
        <w:rPr>
          <w:rFonts w:cs="Arial"/>
          <w:szCs w:val="20"/>
        </w:rPr>
        <w:lastRenderedPageBreak/>
        <w:t>termiņu, uz kādu šie resursi tiek nodoti, un solidāru atbildību līguma izpildē)</w:t>
      </w:r>
      <w:r w:rsidRPr="0025171E">
        <w:t xml:space="preserve">, gadījumā, ja ar Pretendentu tiks noslēgts Iepirkuma </w:t>
      </w:r>
      <w:smartTag w:uri="schemas-tilde-lv/tildestengine" w:element="veidnes">
        <w:smartTagPr>
          <w:attr w:name="id" w:val="-1"/>
          <w:attr w:name="baseform" w:val="līgums"/>
          <w:attr w:name="text" w:val="līgums"/>
        </w:smartTagPr>
        <w:r w:rsidRPr="0025171E">
          <w:t>līgums</w:t>
        </w:r>
      </w:smartTag>
      <w:r w:rsidRPr="0025171E">
        <w:t>,</w:t>
      </w:r>
    </w:p>
    <w:p w:rsidR="00BB1CBD" w:rsidRPr="0025171E" w:rsidRDefault="00BB1CBD" w:rsidP="001121D4">
      <w:pPr>
        <w:pStyle w:val="Rindkopa"/>
        <w:numPr>
          <w:ilvl w:val="0"/>
          <w:numId w:val="9"/>
        </w:numPr>
        <w:rPr>
          <w:iCs/>
        </w:rPr>
      </w:pPr>
      <w:r w:rsidRPr="0025171E">
        <w:t>d</w:t>
      </w:r>
      <w:r w:rsidRPr="0025171E">
        <w:rPr>
          <w:iCs/>
        </w:rPr>
        <w:t xml:space="preserve">okumenti, kas apliecina </w:t>
      </w:r>
      <w:r w:rsidRPr="00945F80">
        <w:t>Personas</w:t>
      </w:r>
      <w:r w:rsidR="00E6318F" w:rsidRPr="00945F80">
        <w:t xml:space="preserve"> (t.sk. </w:t>
      </w:r>
      <w:r w:rsidR="00535C00" w:rsidRPr="00945F80">
        <w:t>apakšuzņēmēja</w:t>
      </w:r>
      <w:r w:rsidR="00E6318F" w:rsidRPr="00945F80">
        <w:t>)</w:t>
      </w:r>
      <w:r w:rsidRPr="00945F80">
        <w:t xml:space="preserve">, uz kuras iespējām Pretendents balstās, </w:t>
      </w:r>
      <w:r w:rsidR="00535C00" w:rsidRPr="00945F80">
        <w:rPr>
          <w:iCs/>
        </w:rPr>
        <w:t>neattiecināmību Pretendentu izslēgšanas n</w:t>
      </w:r>
      <w:r w:rsidRPr="00945F80">
        <w:rPr>
          <w:iCs/>
        </w:rPr>
        <w:t>osacījumiem,</w:t>
      </w:r>
    </w:p>
    <w:p w:rsidR="00BB1CBD" w:rsidRPr="0025171E" w:rsidRDefault="00E6318F" w:rsidP="001121D4">
      <w:pPr>
        <w:pStyle w:val="Rindkopa"/>
        <w:numPr>
          <w:ilvl w:val="0"/>
          <w:numId w:val="9"/>
        </w:numPr>
        <w:rPr>
          <w:iCs/>
        </w:rPr>
      </w:pPr>
      <w:r w:rsidRPr="00945F80">
        <w:t xml:space="preserve">(ja attiecināms) </w:t>
      </w:r>
      <w:r w:rsidRPr="00945F80">
        <w:rPr>
          <w:iCs/>
        </w:rPr>
        <w:t>citā valstī kompetentās iestādes izsniegtas reģistrācijas apliecības vai izziņas apliecināta kopija</w:t>
      </w:r>
      <w:r w:rsidRPr="00945F80">
        <w:rPr>
          <w:rStyle w:val="FootnoteReference"/>
          <w:iCs/>
        </w:rPr>
        <w:footnoteReference w:id="12"/>
      </w:r>
      <w:r w:rsidRPr="00945F80">
        <w:rPr>
          <w:iCs/>
        </w:rPr>
        <w:t xml:space="preserve">, kas apliecina, ka </w:t>
      </w:r>
      <w:r w:rsidRPr="00945F80">
        <w:t>Persona (t.sk. apakšuzņēmējs), uz kuras iespējām Pretendents balstās,</w:t>
      </w:r>
      <w:r w:rsidRPr="00945F80">
        <w:rPr>
          <w:iCs/>
        </w:rPr>
        <w:t xml:space="preserve"> ir reģistrēts normatīvajos aktos noteiktā kārtībā un joprojām darbojas</w:t>
      </w:r>
      <w:r w:rsidR="00BB1CBD" w:rsidRPr="00945F80">
        <w:t xml:space="preserve">, </w:t>
      </w:r>
      <w:r w:rsidR="00BB1CBD" w:rsidRPr="00945F80">
        <w:rPr>
          <w:iCs/>
        </w:rPr>
        <w:t xml:space="preserve">kā </w:t>
      </w:r>
      <w:r w:rsidR="00BB1CBD" w:rsidRPr="0025171E">
        <w:rPr>
          <w:iCs/>
        </w:rPr>
        <w:t>arī</w:t>
      </w:r>
    </w:p>
    <w:p w:rsidR="00BB1CBD" w:rsidRPr="0025171E" w:rsidRDefault="00BB1CBD" w:rsidP="001121D4">
      <w:pPr>
        <w:pStyle w:val="Rindkopa"/>
        <w:numPr>
          <w:ilvl w:val="0"/>
          <w:numId w:val="9"/>
        </w:numPr>
        <w:rPr>
          <w:szCs w:val="20"/>
        </w:rPr>
      </w:pPr>
      <w:r w:rsidRPr="0025171E">
        <w:rPr>
          <w:szCs w:val="20"/>
        </w:rPr>
        <w:t xml:space="preserve">dokumentu vai dokumentus, kas apliecina </w:t>
      </w:r>
      <w:r w:rsidRPr="00945F80">
        <w:t>Personas</w:t>
      </w:r>
      <w:r w:rsidR="00E6318F" w:rsidRPr="00945F80">
        <w:t xml:space="preserve"> (t.sk. </w:t>
      </w:r>
      <w:r w:rsidR="00535C00" w:rsidRPr="00945F80">
        <w:t>apakšuzņēmēja</w:t>
      </w:r>
      <w:r w:rsidR="00E6318F" w:rsidRPr="00945F80">
        <w:t>)</w:t>
      </w:r>
      <w:r w:rsidRPr="00945F80">
        <w:t xml:space="preserve">, uz kuras iespējām </w:t>
      </w:r>
      <w:r w:rsidR="00E6318F" w:rsidRPr="00945F80">
        <w:t>P</w:t>
      </w:r>
      <w:r w:rsidRPr="00945F80">
        <w:t xml:space="preserve">retendents balstās, </w:t>
      </w:r>
      <w:r w:rsidRPr="00945F80">
        <w:rPr>
          <w:szCs w:val="20"/>
        </w:rPr>
        <w:t xml:space="preserve">piedāvājuma dokumentus parakstījušās, kā arī kopijas un tulkojumus apliecinājušās personas tiesības pārstāvēt </w:t>
      </w:r>
      <w:r w:rsidRPr="00945F80">
        <w:t>Personu</w:t>
      </w:r>
      <w:r w:rsidR="00535C00" w:rsidRPr="00945F80">
        <w:t xml:space="preserve"> </w:t>
      </w:r>
      <w:r w:rsidR="00E6318F" w:rsidRPr="00945F80">
        <w:t xml:space="preserve">(t.sk. </w:t>
      </w:r>
      <w:r w:rsidR="00535C00" w:rsidRPr="00945F80">
        <w:t>apakšuzņēmēju</w:t>
      </w:r>
      <w:r w:rsidR="00E6318F" w:rsidRPr="00945F80">
        <w:t>)</w:t>
      </w:r>
      <w:r w:rsidRPr="00945F80">
        <w:t xml:space="preserve">, uz kuras iespējām </w:t>
      </w:r>
      <w:r w:rsidR="00E6318F" w:rsidRPr="0025171E">
        <w:t>P</w:t>
      </w:r>
      <w:r w:rsidRPr="0025171E">
        <w:t xml:space="preserve">retendents balstās, </w:t>
      </w:r>
      <w:r w:rsidRPr="0025171E">
        <w:rPr>
          <w:szCs w:val="20"/>
        </w:rPr>
        <w:t>iepirkuma procedūras ietvaros. Juridiskas personas pilnvarai pievieno dokumentu, kas apliecina pilnvaru parakstījušās paraksttiesīgās amatpersonas tiesības pārstāvēt attiecīgo juridisko personu.</w:t>
      </w:r>
    </w:p>
    <w:p w:rsidR="00A639EF" w:rsidRPr="0025171E" w:rsidRDefault="00A639EF" w:rsidP="00A639EF">
      <w:pPr>
        <w:pStyle w:val="Punkts"/>
        <w:numPr>
          <w:ilvl w:val="0"/>
          <w:numId w:val="0"/>
        </w:numPr>
      </w:pPr>
    </w:p>
    <w:p w:rsidR="00E3033F" w:rsidRPr="0025171E" w:rsidRDefault="00E3033F" w:rsidP="0009738E">
      <w:pPr>
        <w:pStyle w:val="Punkts"/>
      </w:pPr>
      <w:bookmarkStart w:id="60" w:name="_Toc197834098"/>
      <w:bookmarkStart w:id="61" w:name="_Toc61422141"/>
      <w:bookmarkStart w:id="62" w:name="_Toc134628692"/>
      <w:bookmarkStart w:id="63" w:name="_Toc409790791"/>
      <w:bookmarkEnd w:id="60"/>
      <w:r w:rsidRPr="0025171E">
        <w:t>Tehniskais piedāvājums</w:t>
      </w:r>
      <w:bookmarkEnd w:id="61"/>
      <w:bookmarkEnd w:id="62"/>
      <w:bookmarkEnd w:id="63"/>
    </w:p>
    <w:p w:rsidR="00E3033F" w:rsidRPr="0025171E" w:rsidRDefault="00E3033F" w:rsidP="0009738E">
      <w:pPr>
        <w:pStyle w:val="Rindkopa"/>
      </w:pPr>
      <w:r w:rsidRPr="0025171E">
        <w:t xml:space="preserve">Tehniskais piedāvājums </w:t>
      </w:r>
      <w:r w:rsidR="002C7AD8" w:rsidRPr="0025171E">
        <w:t>Pretenden</w:t>
      </w:r>
      <w:r w:rsidRPr="0025171E">
        <w:t>tam jāsagatavo saskaņā ar Tehnisk</w:t>
      </w:r>
      <w:r w:rsidR="00132711" w:rsidRPr="0025171E">
        <w:t>o</w:t>
      </w:r>
      <w:r w:rsidRPr="0025171E">
        <w:t xml:space="preserve"> specifikācij</w:t>
      </w:r>
      <w:r w:rsidR="00132711" w:rsidRPr="0025171E">
        <w:t>u</w:t>
      </w:r>
      <w:r w:rsidR="00FA1E91" w:rsidRPr="0025171E">
        <w:rPr>
          <w:rStyle w:val="FootnoteReference"/>
        </w:rPr>
        <w:footnoteReference w:id="13"/>
      </w:r>
      <w:r w:rsidR="00945F80">
        <w:t xml:space="preserve"> </w:t>
      </w:r>
      <w:r w:rsidRPr="0025171E">
        <w:t xml:space="preserve">ievērojot Tehniskā piedāvājuma sagatavošanas vadlīnijas </w:t>
      </w:r>
      <w:r w:rsidRPr="00390FC6">
        <w:t>(</w:t>
      </w:r>
      <w:r w:rsidR="00DE1F9F" w:rsidRPr="00390FC6">
        <w:t>D</w:t>
      </w:r>
      <w:r w:rsidR="0086059C" w:rsidRPr="00390FC6">
        <w:t>9</w:t>
      </w:r>
      <w:r w:rsidR="00DE1F9F" w:rsidRPr="00390FC6">
        <w:t xml:space="preserve"> </w:t>
      </w:r>
      <w:r w:rsidRPr="00390FC6">
        <w:t>pielikums).</w:t>
      </w:r>
      <w:r w:rsidRPr="0025171E">
        <w:t xml:space="preserve"> </w:t>
      </w:r>
    </w:p>
    <w:p w:rsidR="00A639EF" w:rsidRPr="0025171E" w:rsidRDefault="00A639EF" w:rsidP="00A639EF">
      <w:pPr>
        <w:pStyle w:val="Punkts"/>
        <w:numPr>
          <w:ilvl w:val="0"/>
          <w:numId w:val="0"/>
        </w:numPr>
      </w:pPr>
    </w:p>
    <w:p w:rsidR="00E3033F" w:rsidRPr="0025171E" w:rsidRDefault="00E3033F" w:rsidP="0009738E">
      <w:pPr>
        <w:pStyle w:val="Punkts"/>
      </w:pPr>
      <w:bookmarkStart w:id="64" w:name="_Toc61422142"/>
      <w:bookmarkStart w:id="65" w:name="_Toc134628693"/>
      <w:bookmarkStart w:id="66" w:name="_Toc409790792"/>
      <w:r w:rsidRPr="0025171E">
        <w:t>Finanšu piedāvājums</w:t>
      </w:r>
      <w:bookmarkEnd w:id="64"/>
      <w:bookmarkEnd w:id="65"/>
      <w:bookmarkEnd w:id="66"/>
      <w:r w:rsidRPr="0025171E">
        <w:t xml:space="preserve"> </w:t>
      </w:r>
    </w:p>
    <w:p w:rsidR="00E3033F" w:rsidRPr="0025171E" w:rsidRDefault="00E3033F" w:rsidP="0009738E">
      <w:pPr>
        <w:pStyle w:val="Paragrfs"/>
      </w:pPr>
      <w:r w:rsidRPr="0025171E">
        <w:t xml:space="preserve">Finanšu piedāvājumā jānorāda līgumcena - kopējā cena, par kādu tiks </w:t>
      </w:r>
      <w:r w:rsidR="001F229B" w:rsidRPr="0025171E">
        <w:t>sniegts</w:t>
      </w:r>
      <w:r w:rsidRPr="0025171E">
        <w:t xml:space="preserve"> </w:t>
      </w:r>
      <w:r w:rsidR="00D1686F" w:rsidRPr="0025171E">
        <w:t>Pakalpojum</w:t>
      </w:r>
      <w:r w:rsidR="001F229B" w:rsidRPr="0025171E">
        <w:t>s</w:t>
      </w:r>
      <w:r w:rsidR="00863977" w:rsidRPr="0025171E">
        <w:t xml:space="preserve"> (</w:t>
      </w:r>
      <w:r w:rsidR="00D1686F" w:rsidRPr="0025171E">
        <w:t>Pakalpojum</w:t>
      </w:r>
      <w:r w:rsidR="00863977" w:rsidRPr="0025171E">
        <w:t>a kopējā cena)</w:t>
      </w:r>
      <w:r w:rsidRPr="0025171E">
        <w:t xml:space="preserve"> kā arī </w:t>
      </w:r>
      <w:r w:rsidR="006172F2" w:rsidRPr="0025171E">
        <w:t xml:space="preserve">visas vienību cenas un visu izmaksu </w:t>
      </w:r>
      <w:r w:rsidR="006172F2" w:rsidRPr="00390FC6">
        <w:t>pozīciju izmaksas</w:t>
      </w:r>
      <w:r w:rsidRPr="00390FC6">
        <w:t>. Finanšu piedāvājumu jāsagatavo atbilstoši Finanšu piedāvājuma veidnei (</w:t>
      </w:r>
      <w:r w:rsidR="004C414E" w:rsidRPr="00390FC6">
        <w:t xml:space="preserve">D8 </w:t>
      </w:r>
      <w:r w:rsidRPr="00390FC6">
        <w:t>pielikums).</w:t>
      </w:r>
      <w:r w:rsidRPr="0025171E">
        <w:t xml:space="preserve"> </w:t>
      </w:r>
    </w:p>
    <w:p w:rsidR="005F7E4D" w:rsidRPr="0025171E" w:rsidRDefault="005F7E4D" w:rsidP="005F7E4D">
      <w:pPr>
        <w:pStyle w:val="Rindkopa"/>
      </w:pPr>
    </w:p>
    <w:p w:rsidR="00E3033F" w:rsidRPr="0025171E" w:rsidRDefault="007D6BC1" w:rsidP="0009738E">
      <w:pPr>
        <w:pStyle w:val="Paragrfs"/>
      </w:pPr>
      <w:r>
        <w:t>Finanšu piedāvājumā cena</w:t>
      </w:r>
      <w:r w:rsidR="00E3033F" w:rsidRPr="0025171E">
        <w:t xml:space="preserve"> jānorāda </w:t>
      </w:r>
      <w:proofErr w:type="spellStart"/>
      <w:r w:rsidR="000B17B0" w:rsidRPr="0025171E">
        <w:t>euro</w:t>
      </w:r>
      <w:proofErr w:type="spellEnd"/>
      <w:r w:rsidR="000B17B0" w:rsidRPr="0025171E">
        <w:t xml:space="preserve"> </w:t>
      </w:r>
      <w:r w:rsidR="00E3033F" w:rsidRPr="0025171E">
        <w:t>(</w:t>
      </w:r>
      <w:r w:rsidR="000B17B0" w:rsidRPr="0025171E">
        <w:t>EUR</w:t>
      </w:r>
      <w:r w:rsidR="00E3033F" w:rsidRPr="0025171E">
        <w:t xml:space="preserve">) bez PVN. Atsevišķi jānorāda </w:t>
      </w:r>
      <w:r w:rsidR="00235E50">
        <w:t xml:space="preserve">attiecīgas </w:t>
      </w:r>
      <w:r w:rsidR="00D1686F" w:rsidRPr="0025171E">
        <w:t>Pakalpojum</w:t>
      </w:r>
      <w:r w:rsidR="00E3033F" w:rsidRPr="0025171E">
        <w:t xml:space="preserve">a </w:t>
      </w:r>
      <w:r w:rsidR="00235E50">
        <w:t>daļas sniegšanas termiņš atbilstoši Nolikuma prasībām</w:t>
      </w:r>
      <w:r w:rsidR="00E3033F" w:rsidRPr="0025171E">
        <w:t>.</w:t>
      </w:r>
    </w:p>
    <w:p w:rsidR="005F7E4D" w:rsidRPr="0025171E" w:rsidRDefault="005F7E4D" w:rsidP="005F7E4D">
      <w:pPr>
        <w:pStyle w:val="Rindkopa"/>
      </w:pPr>
    </w:p>
    <w:p w:rsidR="00E3033F" w:rsidRPr="0025171E" w:rsidRDefault="007D6BC1" w:rsidP="0009738E">
      <w:pPr>
        <w:pStyle w:val="Paragrfs"/>
      </w:pPr>
      <w:r>
        <w:t>Cenā</w:t>
      </w:r>
      <w:r w:rsidR="00E3033F" w:rsidRPr="0025171E">
        <w:t xml:space="preserve"> jāiekļauj visas izmaksas, kas ir saistītas ar </w:t>
      </w:r>
      <w:r w:rsidR="00D1686F" w:rsidRPr="0025171E">
        <w:rPr>
          <w:bCs/>
        </w:rPr>
        <w:t>Pakalpojum</w:t>
      </w:r>
      <w:r w:rsidR="001F229B" w:rsidRPr="0025171E">
        <w:rPr>
          <w:bCs/>
        </w:rPr>
        <w:t>a sniegšanu</w:t>
      </w:r>
      <w:r w:rsidR="00E3033F" w:rsidRPr="0025171E">
        <w:t>.</w:t>
      </w:r>
    </w:p>
    <w:p w:rsidR="00A639EF" w:rsidRPr="0025171E" w:rsidRDefault="00A639EF" w:rsidP="00A639EF">
      <w:pPr>
        <w:pStyle w:val="Rindkopa"/>
        <w:ind w:left="0"/>
      </w:pPr>
    </w:p>
    <w:p w:rsidR="00A24035" w:rsidRPr="0025171E" w:rsidRDefault="00A24035" w:rsidP="00A24035">
      <w:pPr>
        <w:pStyle w:val="Punkts"/>
      </w:pPr>
      <w:bookmarkStart w:id="67" w:name="_Toc199520721"/>
      <w:bookmarkStart w:id="68" w:name="_Toc409790793"/>
      <w:r w:rsidRPr="0025171E">
        <w:t>Piedāvājumu izvērtēšana</w:t>
      </w:r>
      <w:bookmarkEnd w:id="67"/>
      <w:bookmarkEnd w:id="68"/>
    </w:p>
    <w:p w:rsidR="00BB1CBD" w:rsidRPr="0025171E" w:rsidRDefault="00BB1CBD" w:rsidP="00BB1CBD">
      <w:pPr>
        <w:pStyle w:val="Apakpunkts"/>
        <w:jc w:val="both"/>
        <w:rPr>
          <w:b w:val="0"/>
        </w:rPr>
      </w:pPr>
      <w:r w:rsidRPr="0025171E">
        <w:rPr>
          <w:b w:val="0"/>
        </w:rPr>
        <w:t>Pēc piedāvājumu atvēršanas iepirkuma komisija slēgtās sēdēs veic piedāvājumu izvērtēšanu.</w:t>
      </w:r>
    </w:p>
    <w:p w:rsidR="00BB1CBD" w:rsidRPr="0025171E" w:rsidRDefault="00BB1CBD" w:rsidP="00BB1CBD">
      <w:pPr>
        <w:pStyle w:val="Apakpunkts"/>
        <w:numPr>
          <w:ilvl w:val="0"/>
          <w:numId w:val="0"/>
        </w:numPr>
        <w:ind w:left="851"/>
        <w:jc w:val="both"/>
        <w:rPr>
          <w:b w:val="0"/>
        </w:rPr>
      </w:pPr>
    </w:p>
    <w:p w:rsidR="00BB1CBD" w:rsidRPr="0025171E" w:rsidRDefault="00BB1CBD" w:rsidP="00BB1CBD">
      <w:pPr>
        <w:pStyle w:val="Apakpunkts"/>
        <w:jc w:val="both"/>
        <w:rPr>
          <w:b w:val="0"/>
        </w:rPr>
      </w:pPr>
      <w:r w:rsidRPr="0025171E">
        <w:rPr>
          <w:b w:val="0"/>
        </w:rPr>
        <w:t xml:space="preserve">Iepirkuma komisija pārbauda, vai Pretendenta </w:t>
      </w:r>
      <w:smartTag w:uri="schemas-tilde-lv/tildestengine" w:element="veidnes">
        <w:smartTagPr>
          <w:attr w:name="id" w:val="-1"/>
          <w:attr w:name="baseform" w:val="pieteikums"/>
          <w:attr w:name="text" w:val="pieteikums"/>
        </w:smartTagPr>
        <w:r w:rsidRPr="0025171E">
          <w:rPr>
            <w:b w:val="0"/>
          </w:rPr>
          <w:t>Pieteikums</w:t>
        </w:r>
      </w:smartTag>
      <w:r w:rsidRPr="0025171E">
        <w:rPr>
          <w:b w:val="0"/>
        </w:rPr>
        <w:t xml:space="preserve"> dalībai Iepirkuma procedūrā un Piedāvājuma nodrošinājums atbilst Nolikumā noteiktajām prasībām. Ja </w:t>
      </w:r>
      <w:smartTag w:uri="schemas-tilde-lv/tildestengine" w:element="veidnes">
        <w:smartTagPr>
          <w:attr w:name="id" w:val="-1"/>
          <w:attr w:name="baseform" w:val="pieteikums"/>
          <w:attr w:name="text" w:val="pieteikums"/>
        </w:smartTagPr>
        <w:r w:rsidRPr="0025171E">
          <w:rPr>
            <w:b w:val="0"/>
          </w:rPr>
          <w:t>Pieteikums</w:t>
        </w:r>
      </w:smartTag>
      <w:r w:rsidRPr="0025171E">
        <w:rPr>
          <w:b w:val="0"/>
        </w:rPr>
        <w:t xml:space="preserve"> dalībai Iepirkuma procedūrā vai Piedāvājuma nodrošinājums nav ietverts Pretendenta piedāvājumā vai neatbilst Nolikumā noteiktajām prasībām, Pretendenta piedāvājums tiek noraidīts.</w:t>
      </w:r>
    </w:p>
    <w:p w:rsidR="00BB1CBD" w:rsidRPr="0025171E" w:rsidRDefault="00BB1CBD" w:rsidP="00BB1CBD">
      <w:pPr>
        <w:pStyle w:val="Rindkopa"/>
      </w:pPr>
    </w:p>
    <w:p w:rsidR="00BB1CBD" w:rsidRPr="0025171E" w:rsidRDefault="00BB1CBD" w:rsidP="00BB1CBD">
      <w:pPr>
        <w:pStyle w:val="Apakpunkts"/>
        <w:jc w:val="both"/>
        <w:rPr>
          <w:rStyle w:val="apple-style-span"/>
          <w:b w:val="0"/>
        </w:rPr>
      </w:pPr>
      <w:r w:rsidRPr="0025171E">
        <w:rPr>
          <w:b w:val="0"/>
        </w:rPr>
        <w:t xml:space="preserve">Iepirkuma komisija pārbauda, vai Pretendenti un </w:t>
      </w:r>
      <w:r w:rsidRPr="00945F80">
        <w:rPr>
          <w:b w:val="0"/>
        </w:rPr>
        <w:t xml:space="preserve">Personas </w:t>
      </w:r>
      <w:r w:rsidR="00FA72AC" w:rsidRPr="00945F80">
        <w:rPr>
          <w:b w:val="0"/>
        </w:rPr>
        <w:t>(</w:t>
      </w:r>
      <w:r w:rsidR="00FA1E91" w:rsidRPr="00945F80">
        <w:rPr>
          <w:b w:val="0"/>
        </w:rPr>
        <w:t>t.sk. apakšuzņēmēji</w:t>
      </w:r>
      <w:r w:rsidR="00FA72AC" w:rsidRPr="00945F80">
        <w:rPr>
          <w:b w:val="0"/>
        </w:rPr>
        <w:t>)</w:t>
      </w:r>
      <w:r w:rsidR="00FA1E91" w:rsidRPr="00945F80">
        <w:rPr>
          <w:b w:val="0"/>
        </w:rPr>
        <w:t xml:space="preserve">, </w:t>
      </w:r>
      <w:r w:rsidRPr="0025171E">
        <w:rPr>
          <w:b w:val="0"/>
        </w:rPr>
        <w:t xml:space="preserve">uz kuru iespējām Pretendenti balstās, nav piedalījušās kādā </w:t>
      </w:r>
      <w:r w:rsidRPr="0025171E">
        <w:rPr>
          <w:rStyle w:val="apple-style-span"/>
          <w:rFonts w:cs="Arial"/>
          <w:b w:val="0"/>
          <w:szCs w:val="20"/>
        </w:rPr>
        <w:t xml:space="preserve">no iepriekšējiem šī iepirkuma projekta posmiem vai Iepirkuma procedūras dokumentu izstrādāšanā. Ja </w:t>
      </w:r>
      <w:r w:rsidRPr="0025171E">
        <w:rPr>
          <w:b w:val="0"/>
        </w:rPr>
        <w:t xml:space="preserve">Pretendents vai </w:t>
      </w:r>
      <w:r w:rsidRPr="00945F80">
        <w:rPr>
          <w:b w:val="0"/>
        </w:rPr>
        <w:t>Persona</w:t>
      </w:r>
      <w:r w:rsidR="00FA1E91" w:rsidRPr="00945F80">
        <w:rPr>
          <w:b w:val="0"/>
        </w:rPr>
        <w:t xml:space="preserve"> </w:t>
      </w:r>
      <w:r w:rsidR="00FA72AC" w:rsidRPr="00945F80">
        <w:rPr>
          <w:b w:val="0"/>
        </w:rPr>
        <w:t>(</w:t>
      </w:r>
      <w:r w:rsidR="00FA1E91" w:rsidRPr="00945F80">
        <w:rPr>
          <w:b w:val="0"/>
        </w:rPr>
        <w:t>t.sk. apakšuzņēmēji</w:t>
      </w:r>
      <w:r w:rsidR="00FA72AC" w:rsidRPr="00945F80">
        <w:rPr>
          <w:b w:val="0"/>
        </w:rPr>
        <w:t>)</w:t>
      </w:r>
      <w:r w:rsidR="00FA1E91" w:rsidRPr="00945F80">
        <w:rPr>
          <w:b w:val="0"/>
        </w:rPr>
        <w:t>,</w:t>
      </w:r>
      <w:r w:rsidRPr="00945F80">
        <w:rPr>
          <w:b w:val="0"/>
        </w:rPr>
        <w:t xml:space="preserve"> </w:t>
      </w:r>
      <w:r w:rsidRPr="0025171E">
        <w:rPr>
          <w:b w:val="0"/>
        </w:rPr>
        <w:t>uz kuras iespējām Pretendents balstās, ir piedalīju</w:t>
      </w:r>
      <w:r w:rsidR="007E4526" w:rsidRPr="0025171E">
        <w:rPr>
          <w:b w:val="0"/>
        </w:rPr>
        <w:t>š</w:t>
      </w:r>
      <w:r w:rsidRPr="0025171E">
        <w:rPr>
          <w:b w:val="0"/>
        </w:rPr>
        <w:t xml:space="preserve">ies kādā </w:t>
      </w:r>
      <w:r w:rsidRPr="0025171E">
        <w:rPr>
          <w:rStyle w:val="apple-style-span"/>
          <w:rFonts w:cs="Arial"/>
          <w:b w:val="0"/>
          <w:color w:val="000000"/>
          <w:szCs w:val="20"/>
        </w:rPr>
        <w:t xml:space="preserve">no iepriekšējiem šī iepirkuma projekta posmiem vai Iepirkuma procedūras dokumentu izstrādāšanā un ja tas šim piegādātājam dod priekšrocības Iepirkuma procedūrā, tādējādi kavējot, ierobežojot vai deformējot konkurenci, attiecīgā </w:t>
      </w:r>
      <w:r w:rsidRPr="0025171E">
        <w:rPr>
          <w:b w:val="0"/>
        </w:rPr>
        <w:t xml:space="preserve">Pretendenta piedāvājums tiek noraidīts. </w:t>
      </w:r>
      <w:r w:rsidRPr="0025171E">
        <w:rPr>
          <w:rStyle w:val="apple-style-span"/>
          <w:rFonts w:cs="Arial"/>
          <w:b w:val="0"/>
          <w:color w:val="000000"/>
          <w:szCs w:val="20"/>
        </w:rPr>
        <w:t xml:space="preserve">Iepirkuma komisija, </w:t>
      </w:r>
      <w:r w:rsidRPr="0025171E">
        <w:rPr>
          <w:rStyle w:val="apple-style-span"/>
          <w:rFonts w:cs="Arial"/>
          <w:b w:val="0"/>
          <w:color w:val="000000"/>
          <w:szCs w:val="20"/>
        </w:rPr>
        <w:lastRenderedPageBreak/>
        <w:t>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rsidR="00BB1CBD" w:rsidRPr="0025171E" w:rsidRDefault="00BB1CBD" w:rsidP="00BB1CBD">
      <w:pPr>
        <w:pStyle w:val="Apakpunkts"/>
        <w:numPr>
          <w:ilvl w:val="0"/>
          <w:numId w:val="0"/>
        </w:numPr>
        <w:ind w:left="851"/>
        <w:jc w:val="both"/>
        <w:rPr>
          <w:b w:val="0"/>
        </w:rPr>
      </w:pPr>
    </w:p>
    <w:p w:rsidR="00BB1CBD" w:rsidRPr="0025171E" w:rsidRDefault="00BB1CBD" w:rsidP="00BB1CBD">
      <w:pPr>
        <w:pStyle w:val="Apakpunkts"/>
        <w:jc w:val="both"/>
        <w:rPr>
          <w:b w:val="0"/>
        </w:rPr>
      </w:pPr>
      <w:r w:rsidRPr="0025171E">
        <w:rPr>
          <w:b w:val="0"/>
        </w:rPr>
        <w:t xml:space="preserve">Iepirkuma komisija publiskās datubāzēs pārbauda, vai Pretendenti, personālsabiedrības biedri, personu apvienības dalībnieki (ja piedāvājumu iesniedz personālsabiedrība vai personu apvienība) un </w:t>
      </w:r>
      <w:r w:rsidR="00DE5B41" w:rsidRPr="00945F80">
        <w:rPr>
          <w:b w:val="0"/>
        </w:rPr>
        <w:t xml:space="preserve">Personas, (t.sk. </w:t>
      </w:r>
      <w:r w:rsidRPr="00945F80">
        <w:rPr>
          <w:b w:val="0"/>
        </w:rPr>
        <w:t>apakšuzņēmēji</w:t>
      </w:r>
      <w:r w:rsidR="00DE5B41" w:rsidRPr="00945F80">
        <w:rPr>
          <w:b w:val="0"/>
        </w:rPr>
        <w:t>), uz kuru iespējām Pretendents balstās</w:t>
      </w:r>
      <w:r w:rsidRPr="00945F80">
        <w:rPr>
          <w:b w:val="0"/>
        </w:rPr>
        <w:t>,</w:t>
      </w:r>
      <w:r w:rsidRPr="0025171E">
        <w:rPr>
          <w:b w:val="0"/>
        </w:rPr>
        <w:t xml:space="preserve"> </w:t>
      </w:r>
      <w:r w:rsidR="00DE5B41" w:rsidRPr="0025171E">
        <w:rPr>
          <w:b w:val="0"/>
        </w:rPr>
        <w:t xml:space="preserve">(1) </w:t>
      </w:r>
      <w:r w:rsidRPr="0025171E">
        <w:rPr>
          <w:b w:val="0"/>
        </w:rPr>
        <w:t xml:space="preserve">kas veiks darbus, kuru veikšanai nepieciešama reģistrācija Būvkomersantu reģistrā, </w:t>
      </w:r>
      <w:r w:rsidR="00DE5B41" w:rsidRPr="00945F80">
        <w:rPr>
          <w:b w:val="0"/>
        </w:rPr>
        <w:t xml:space="preserve">ir reģistrēti </w:t>
      </w:r>
      <w:proofErr w:type="spellStart"/>
      <w:r w:rsidR="00DE5B41" w:rsidRPr="00945F80">
        <w:rPr>
          <w:b w:val="0"/>
        </w:rPr>
        <w:t>Buvkomersantu</w:t>
      </w:r>
      <w:proofErr w:type="spellEnd"/>
      <w:r w:rsidR="00DE5B41" w:rsidRPr="00945F80">
        <w:rPr>
          <w:b w:val="0"/>
        </w:rPr>
        <w:t xml:space="preserve"> reģistrā un pārliecinās par piedāvāto speciālistu piešķirtajiem sertifikātiem</w:t>
      </w:r>
      <w:r w:rsidR="00DE5B41" w:rsidRPr="0025171E">
        <w:rPr>
          <w:b w:val="0"/>
          <w:color w:val="00B050"/>
        </w:rPr>
        <w:t xml:space="preserve"> </w:t>
      </w:r>
      <w:r w:rsidRPr="0025171E">
        <w:rPr>
          <w:b w:val="0"/>
        </w:rPr>
        <w:t xml:space="preserve">(2) vai Pretendenti un </w:t>
      </w:r>
      <w:r w:rsidRPr="00945F80">
        <w:rPr>
          <w:b w:val="0"/>
        </w:rPr>
        <w:t xml:space="preserve">Personas </w:t>
      </w:r>
      <w:r w:rsidR="00DE5B41" w:rsidRPr="00945F80">
        <w:rPr>
          <w:b w:val="0"/>
        </w:rPr>
        <w:t>(</w:t>
      </w:r>
      <w:r w:rsidR="00FA1E91" w:rsidRPr="00945F80">
        <w:rPr>
          <w:b w:val="0"/>
        </w:rPr>
        <w:t>t.sk. apakšuzņēmēji</w:t>
      </w:r>
      <w:r w:rsidR="00DE5B41" w:rsidRPr="00945F80">
        <w:rPr>
          <w:b w:val="0"/>
        </w:rPr>
        <w:t>)</w:t>
      </w:r>
      <w:r w:rsidR="00FA1E91" w:rsidRPr="00945F80">
        <w:rPr>
          <w:b w:val="0"/>
        </w:rPr>
        <w:t xml:space="preserve">, </w:t>
      </w:r>
      <w:r w:rsidRPr="0025171E">
        <w:rPr>
          <w:b w:val="0"/>
        </w:rPr>
        <w:t xml:space="preserve">uz kuru iespējām Pretendenti balstās, nav atzīti par vainīgiem </w:t>
      </w:r>
      <w:r w:rsidR="008C5A92" w:rsidRPr="0025171E">
        <w:rPr>
          <w:rStyle w:val="apple-style-span"/>
          <w:rFonts w:cs="Arial"/>
          <w:b w:val="0"/>
          <w:szCs w:val="20"/>
        </w:rPr>
        <w:t>konkurences tiesību pārkāpumā</w:t>
      </w:r>
      <w:r w:rsidR="00DE5B41" w:rsidRPr="0025171E">
        <w:rPr>
          <w:rStyle w:val="apple-style-span"/>
          <w:rFonts w:cs="Arial"/>
          <w:b w:val="0"/>
          <w:color w:val="00B050"/>
          <w:szCs w:val="20"/>
        </w:rPr>
        <w:t xml:space="preserve"> </w:t>
      </w:r>
      <w:r w:rsidR="00DE5B41" w:rsidRPr="00945F80">
        <w:rPr>
          <w:rStyle w:val="apple-style-span"/>
          <w:rFonts w:cs="Arial"/>
          <w:b w:val="0"/>
          <w:szCs w:val="20"/>
        </w:rPr>
        <w:t>un (3) vai Pretendentam un Personai (t.sk. apakšuzņēmējam), uz kuras iespējām Pretendents balstās, nav apturēta saimnieciskā darbība un nav nodokļu parādi, t.sk. valsts sociālās apdrošināšanas obligāto iemaksu parādi, kas pārsniedz 150 EUR</w:t>
      </w:r>
      <w:r w:rsidR="00945F80">
        <w:rPr>
          <w:rStyle w:val="apple-style-span"/>
          <w:rFonts w:cs="Arial"/>
          <w:b w:val="0"/>
          <w:szCs w:val="20"/>
        </w:rPr>
        <w:t>.</w:t>
      </w:r>
      <w:r w:rsidRPr="0025171E">
        <w:rPr>
          <w:b w:val="0"/>
          <w:color w:val="00B050"/>
        </w:rPr>
        <w:t xml:space="preserve"> </w:t>
      </w:r>
    </w:p>
    <w:p w:rsidR="00BB1CBD" w:rsidRPr="0025171E" w:rsidRDefault="00BB1CBD" w:rsidP="00BB1CBD">
      <w:pPr>
        <w:pStyle w:val="Apakpunkts"/>
        <w:numPr>
          <w:ilvl w:val="0"/>
          <w:numId w:val="0"/>
        </w:numPr>
        <w:ind w:left="851"/>
        <w:jc w:val="both"/>
        <w:rPr>
          <w:b w:val="0"/>
        </w:rPr>
      </w:pPr>
    </w:p>
    <w:p w:rsidR="00BB1CBD" w:rsidRPr="00945F80" w:rsidRDefault="00BB1CBD" w:rsidP="00BB1CBD">
      <w:pPr>
        <w:pStyle w:val="Apakpunkts"/>
        <w:jc w:val="both"/>
        <w:rPr>
          <w:b w:val="0"/>
        </w:rPr>
      </w:pPr>
      <w:r w:rsidRPr="0025171E">
        <w:rPr>
          <w:b w:val="0"/>
        </w:rPr>
        <w:t xml:space="preserve">Izskatot Pretendenta </w:t>
      </w:r>
      <w:r w:rsidR="00DE5B41" w:rsidRPr="0025171E">
        <w:rPr>
          <w:b w:val="0"/>
        </w:rPr>
        <w:t>a</w:t>
      </w:r>
      <w:r w:rsidRPr="0025171E">
        <w:rPr>
          <w:b w:val="0"/>
        </w:rPr>
        <w:t>tlases dokumentus, Iepirkuma komisija pārbauda</w:t>
      </w:r>
      <w:r w:rsidR="00DE5B41" w:rsidRPr="0025171E">
        <w:rPr>
          <w:b w:val="0"/>
        </w:rPr>
        <w:t>, vai</w:t>
      </w:r>
      <w:r w:rsidRPr="0025171E">
        <w:rPr>
          <w:b w:val="0"/>
        </w:rPr>
        <w:t xml:space="preserve"> Pretendent</w:t>
      </w:r>
      <w:r w:rsidR="00DE5B41" w:rsidRPr="0025171E">
        <w:rPr>
          <w:b w:val="0"/>
        </w:rPr>
        <w:t>s</w:t>
      </w:r>
      <w:r w:rsidRPr="0025171E">
        <w:rPr>
          <w:b w:val="0"/>
        </w:rPr>
        <w:t xml:space="preserve"> un </w:t>
      </w:r>
      <w:r w:rsidRPr="00945F80">
        <w:rPr>
          <w:b w:val="0"/>
        </w:rPr>
        <w:t>Person</w:t>
      </w:r>
      <w:r w:rsidR="00DE5B41" w:rsidRPr="00945F80">
        <w:rPr>
          <w:b w:val="0"/>
        </w:rPr>
        <w:t xml:space="preserve">as (t.sk. </w:t>
      </w:r>
      <w:r w:rsidR="00535C00" w:rsidRPr="00945F80">
        <w:rPr>
          <w:b w:val="0"/>
        </w:rPr>
        <w:t>apakšuzņēmēj</w:t>
      </w:r>
      <w:r w:rsidR="00DE5B41" w:rsidRPr="00945F80">
        <w:rPr>
          <w:b w:val="0"/>
        </w:rPr>
        <w:t>i)</w:t>
      </w:r>
      <w:r w:rsidRPr="00945F80">
        <w:rPr>
          <w:b w:val="0"/>
        </w:rPr>
        <w:t xml:space="preserve">, uz kuru iespējām Pretendenti balstās, </w:t>
      </w:r>
      <w:r w:rsidR="00DE5B41" w:rsidRPr="00945F80">
        <w:rPr>
          <w:b w:val="0"/>
        </w:rPr>
        <w:t>ne</w:t>
      </w:r>
      <w:r w:rsidRPr="00945F80">
        <w:rPr>
          <w:b w:val="0"/>
        </w:rPr>
        <w:t xml:space="preserve">atbilst citiem </w:t>
      </w:r>
      <w:r w:rsidR="00535C00" w:rsidRPr="00945F80">
        <w:rPr>
          <w:b w:val="0"/>
        </w:rPr>
        <w:t>Pretendentu izslēgšanas n</w:t>
      </w:r>
      <w:r w:rsidRPr="00945F80">
        <w:rPr>
          <w:b w:val="0"/>
        </w:rPr>
        <w:t xml:space="preserve">osacījumiem un atlasa Pretendentus, pārbaudot Pretendentu atbilstību Pretendenta kvalifikācijas prasībām. </w:t>
      </w:r>
      <w:r w:rsidR="00DE5B41" w:rsidRPr="00945F80">
        <w:rPr>
          <w:b w:val="0"/>
        </w:rPr>
        <w:t>Ja iepirkuma komisija konstatē, ka Pretendenta kvalifikācijas dokumentos ietvertā informācija ir neskaidra vai nepilnīga, tā pieprasa, lai Pretendents vai kompetentā institūcija izskaidro vai papildina šajos dokumentos ietverto informāciju.</w:t>
      </w:r>
    </w:p>
    <w:p w:rsidR="00BB1CBD" w:rsidRPr="0025171E" w:rsidRDefault="00BB1CBD" w:rsidP="00BB1CBD">
      <w:pPr>
        <w:pStyle w:val="Apakpunkts"/>
        <w:numPr>
          <w:ilvl w:val="0"/>
          <w:numId w:val="0"/>
        </w:numPr>
        <w:ind w:left="851"/>
        <w:jc w:val="both"/>
        <w:rPr>
          <w:b w:val="0"/>
        </w:rPr>
      </w:pPr>
    </w:p>
    <w:p w:rsidR="00BB1CBD" w:rsidRPr="00945F80" w:rsidRDefault="00BB1CBD" w:rsidP="00BB1CBD">
      <w:pPr>
        <w:pStyle w:val="Apakpunkts"/>
        <w:jc w:val="both"/>
        <w:rPr>
          <w:b w:val="0"/>
        </w:rPr>
      </w:pPr>
      <w:r w:rsidRPr="0025171E">
        <w:rPr>
          <w:b w:val="0"/>
        </w:rPr>
        <w:t>Pretendentu</w:t>
      </w:r>
      <w:r w:rsidR="004277CD" w:rsidRPr="0025171E">
        <w:rPr>
          <w:b w:val="0"/>
          <w:color w:val="00B050"/>
        </w:rPr>
        <w:t xml:space="preserve"> </w:t>
      </w:r>
      <w:r w:rsidR="004277CD" w:rsidRPr="00945F80">
        <w:rPr>
          <w:b w:val="0"/>
        </w:rPr>
        <w:t>piedāvājumi tiek noraidīti, ja</w:t>
      </w:r>
      <w:r w:rsidRPr="00945F80">
        <w:rPr>
          <w:b w:val="0"/>
        </w:rPr>
        <w:t xml:space="preserve"> </w:t>
      </w:r>
      <w:r w:rsidR="004277CD" w:rsidRPr="00945F80">
        <w:rPr>
          <w:b w:val="0"/>
        </w:rPr>
        <w:t>Pretendenti</w:t>
      </w:r>
      <w:r w:rsidR="004277CD" w:rsidRPr="00945F80">
        <w:t xml:space="preserve"> </w:t>
      </w:r>
      <w:r w:rsidR="00E84893" w:rsidRPr="00945F80">
        <w:rPr>
          <w:b w:val="0"/>
        </w:rPr>
        <w:t xml:space="preserve">vai Personas </w:t>
      </w:r>
      <w:r w:rsidR="004277CD" w:rsidRPr="00945F80">
        <w:rPr>
          <w:b w:val="0"/>
        </w:rPr>
        <w:t>(</w:t>
      </w:r>
      <w:r w:rsidR="00E84893" w:rsidRPr="00945F80">
        <w:rPr>
          <w:b w:val="0"/>
        </w:rPr>
        <w:t>t.sk. apakšuzņēmēji</w:t>
      </w:r>
      <w:r w:rsidR="004277CD" w:rsidRPr="00945F80">
        <w:rPr>
          <w:b w:val="0"/>
        </w:rPr>
        <w:t>)</w:t>
      </w:r>
      <w:r w:rsidR="00E84893" w:rsidRPr="00945F80">
        <w:rPr>
          <w:b w:val="0"/>
        </w:rPr>
        <w:t>, uz kuru iespējām Pretendents balstās</w:t>
      </w:r>
      <w:r w:rsidRPr="00945F80">
        <w:rPr>
          <w:b w:val="0"/>
        </w:rPr>
        <w:t>:</w:t>
      </w:r>
    </w:p>
    <w:p w:rsidR="00BB1CBD" w:rsidRPr="0025171E" w:rsidRDefault="00BB1CBD" w:rsidP="001121D4">
      <w:pPr>
        <w:pStyle w:val="Rindkopa"/>
        <w:numPr>
          <w:ilvl w:val="0"/>
          <w:numId w:val="11"/>
        </w:numPr>
      </w:pPr>
      <w:r w:rsidRPr="00945F80">
        <w:t xml:space="preserve">nav iesnieguši dokumentus, kas apliecina </w:t>
      </w:r>
      <w:r w:rsidR="00535C00" w:rsidRPr="00945F80">
        <w:t>neattiecināmību Pretendentu izslēgšanas n</w:t>
      </w:r>
      <w:r w:rsidRPr="00945F80">
        <w:t xml:space="preserve">osacījumiem vai atbilst </w:t>
      </w:r>
      <w:r w:rsidR="00ED1B99" w:rsidRPr="00945F80">
        <w:t>Pretendentu izslēgšanas n</w:t>
      </w:r>
      <w:r w:rsidRPr="00945F80">
        <w:t xml:space="preserve">osacījumiem </w:t>
      </w:r>
      <w:r w:rsidRPr="0025171E">
        <w:t>vai</w:t>
      </w:r>
    </w:p>
    <w:p w:rsidR="00BB1CBD" w:rsidRPr="0025171E" w:rsidRDefault="00BB1CBD" w:rsidP="001121D4">
      <w:pPr>
        <w:pStyle w:val="Rindkopa"/>
        <w:numPr>
          <w:ilvl w:val="0"/>
          <w:numId w:val="11"/>
        </w:numPr>
      </w:pPr>
      <w:r w:rsidRPr="0025171E">
        <w:t>nav iesnieguši Pretendenta kvalifikācijas dokumentus vai neatbilst Pretendenta kvalifikācijas prasībām vai</w:t>
      </w:r>
    </w:p>
    <w:p w:rsidR="00BB1CBD" w:rsidRPr="0025171E" w:rsidRDefault="00BB1CBD" w:rsidP="001121D4">
      <w:pPr>
        <w:pStyle w:val="Rindkopa"/>
        <w:numPr>
          <w:ilvl w:val="0"/>
          <w:numId w:val="11"/>
        </w:numPr>
      </w:pPr>
      <w:r w:rsidRPr="0025171E">
        <w:rPr>
          <w:szCs w:val="20"/>
        </w:rPr>
        <w:t>ir snieguši nepatiesu informāciju kvalifikācijas novērtēšanai</w:t>
      </w:r>
      <w:r w:rsidR="004277CD" w:rsidRPr="0025171E">
        <w:rPr>
          <w:szCs w:val="20"/>
        </w:rPr>
        <w:t>.</w:t>
      </w:r>
    </w:p>
    <w:p w:rsidR="00BB1CBD" w:rsidRPr="0025171E" w:rsidRDefault="00BB1CBD" w:rsidP="00BB1CBD">
      <w:pPr>
        <w:pStyle w:val="Rindkopa"/>
      </w:pPr>
    </w:p>
    <w:p w:rsidR="00BB1CBD" w:rsidRPr="0025171E" w:rsidRDefault="00BB1CBD" w:rsidP="00BB1CBD">
      <w:pPr>
        <w:pStyle w:val="Apakpunkts"/>
        <w:jc w:val="both"/>
        <w:rPr>
          <w:b w:val="0"/>
        </w:rPr>
      </w:pPr>
      <w:r w:rsidRPr="0025171E">
        <w:rPr>
          <w:b w:val="0"/>
        </w:rPr>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BB1CBD" w:rsidRPr="0025171E" w:rsidRDefault="00BB1CBD" w:rsidP="00BB1CBD">
      <w:pPr>
        <w:pStyle w:val="Rindkopa"/>
      </w:pPr>
    </w:p>
    <w:p w:rsidR="00BB1CBD" w:rsidRPr="0025171E" w:rsidRDefault="00BB1CBD" w:rsidP="00BB1CBD">
      <w:pPr>
        <w:pStyle w:val="Apakpunkts"/>
        <w:jc w:val="both"/>
        <w:rPr>
          <w:b w:val="0"/>
        </w:rPr>
      </w:pPr>
      <w:r w:rsidRPr="0025171E">
        <w:rPr>
          <w:b w:val="0"/>
        </w:rPr>
        <w:t>Piedāvājumi, kuri neatbilst Nolikumā noteiktajām noformējuma prasībām var tikt noraidīti, ja to neatbilstība Nolikumā noteiktajām noformējuma prasībām ir būtiska.</w:t>
      </w:r>
    </w:p>
    <w:p w:rsidR="00BB1CBD" w:rsidRPr="0025171E" w:rsidRDefault="00BB1CBD" w:rsidP="00BB1CBD">
      <w:pPr>
        <w:pStyle w:val="Rindkopa"/>
      </w:pPr>
    </w:p>
    <w:p w:rsidR="00BB1CBD" w:rsidRPr="0025171E" w:rsidRDefault="00BB1CBD" w:rsidP="00BB1CBD">
      <w:pPr>
        <w:pStyle w:val="Apakpunkts"/>
        <w:jc w:val="both"/>
        <w:rPr>
          <w:b w:val="0"/>
        </w:rPr>
      </w:pPr>
      <w:r w:rsidRPr="0025171E">
        <w:rPr>
          <w:b w:val="0"/>
        </w:rPr>
        <w:t>No piedāvājumiem, kas atbilst Nolikumā noteiktajām prasībām, iepirkuma komisija izvēlas</w:t>
      </w:r>
      <w:r w:rsidR="00945F80">
        <w:rPr>
          <w:b w:val="0"/>
        </w:rPr>
        <w:t xml:space="preserve"> </w:t>
      </w:r>
      <w:r w:rsidRPr="0025171E">
        <w:rPr>
          <w:b w:val="0"/>
        </w:rPr>
        <w:t>saimnieciski visizdevīgāko piedāvājumu.</w:t>
      </w:r>
    </w:p>
    <w:p w:rsidR="00BB1CBD" w:rsidRPr="0025171E" w:rsidRDefault="00BB1CBD" w:rsidP="00BB1CBD">
      <w:pPr>
        <w:pStyle w:val="Rindkopa"/>
      </w:pPr>
    </w:p>
    <w:p w:rsidR="00BB1CBD" w:rsidRPr="0025171E" w:rsidRDefault="00BB1CBD" w:rsidP="00BB1CBD">
      <w:pPr>
        <w:pStyle w:val="Apakpunkts"/>
        <w:jc w:val="both"/>
        <w:rPr>
          <w:b w:val="0"/>
        </w:rPr>
      </w:pPr>
      <w:r w:rsidRPr="0025171E">
        <w:rPr>
          <w:b w:val="0"/>
        </w:rPr>
        <w:t xml:space="preserve">Vērtējot piedāvājumu, iepirkuma komisija ņem vērā piedāvājumā norādīto </w:t>
      </w:r>
      <w:r w:rsidR="007D6BC1">
        <w:rPr>
          <w:b w:val="0"/>
        </w:rPr>
        <w:t>P</w:t>
      </w:r>
      <w:r w:rsidR="008C36CF" w:rsidRPr="0025171E">
        <w:rPr>
          <w:b w:val="0"/>
        </w:rPr>
        <w:t>akalpojum</w:t>
      </w:r>
      <w:r w:rsidR="007D6BC1">
        <w:rPr>
          <w:b w:val="0"/>
        </w:rPr>
        <w:t>a</w:t>
      </w:r>
      <w:r w:rsidR="008C36CF" w:rsidRPr="0025171E">
        <w:rPr>
          <w:b w:val="0"/>
        </w:rPr>
        <w:t xml:space="preserve"> </w:t>
      </w:r>
      <w:r w:rsidR="007D6BC1">
        <w:rPr>
          <w:b w:val="0"/>
        </w:rPr>
        <w:t>kopējo cenu bez PVN, kā arī citus vērtēšanas kritērijus.</w:t>
      </w:r>
    </w:p>
    <w:p w:rsidR="00535C00" w:rsidRPr="00A57F7D" w:rsidRDefault="00535C00" w:rsidP="00A57F7D">
      <w:pPr>
        <w:jc w:val="both"/>
        <w:rPr>
          <w:b/>
        </w:rPr>
      </w:pPr>
    </w:p>
    <w:p w:rsidR="00BB1CBD" w:rsidRPr="0025171E" w:rsidRDefault="00BB1CBD" w:rsidP="00BB1CBD">
      <w:pPr>
        <w:pStyle w:val="Apakpunkts"/>
        <w:jc w:val="both"/>
        <w:rPr>
          <w:rFonts w:cs="Arial"/>
          <w:b w:val="0"/>
          <w:szCs w:val="20"/>
        </w:rPr>
      </w:pPr>
      <w:r w:rsidRPr="0025171E">
        <w:rPr>
          <w:rStyle w:val="apple-style-span"/>
          <w:rFonts w:cs="Arial"/>
          <w:b w:val="0"/>
          <w:color w:val="00000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5F7E4D" w:rsidRPr="0025171E" w:rsidRDefault="005F7E4D" w:rsidP="005F7E4D">
      <w:pPr>
        <w:pStyle w:val="Rindkopa"/>
      </w:pPr>
    </w:p>
    <w:p w:rsidR="006D50D1" w:rsidRPr="0025171E" w:rsidRDefault="00D8078A" w:rsidP="00CF2BBB">
      <w:pPr>
        <w:pStyle w:val="Apakpunkts"/>
        <w:jc w:val="both"/>
        <w:rPr>
          <w:b w:val="0"/>
        </w:rPr>
      </w:pPr>
      <w:bookmarkStart w:id="69" w:name="_Toc61422145"/>
      <w:r w:rsidRPr="0025171E">
        <w:rPr>
          <w:b w:val="0"/>
        </w:rPr>
        <w:t>V</w:t>
      </w:r>
      <w:r w:rsidR="006D50D1" w:rsidRPr="0025171E">
        <w:rPr>
          <w:b w:val="0"/>
        </w:rPr>
        <w:t>ērtēšanas kritēriji un to skaitliskās vērtības</w:t>
      </w:r>
      <w:bookmarkEnd w:id="69"/>
      <w:r w:rsidRPr="0025171E">
        <w:rPr>
          <w:b w:val="0"/>
        </w:rPr>
        <w:t xml:space="preserve"> saimnieciski visizdevīgākā piedāvājuma izvēlei</w:t>
      </w:r>
      <w:r w:rsidR="00127662" w:rsidRPr="0025171E">
        <w:rPr>
          <w:b w:val="0"/>
        </w:rPr>
        <w:t>:</w:t>
      </w:r>
    </w:p>
    <w:tbl>
      <w:tblPr>
        <w:tblpPr w:leftFromText="180" w:rightFromText="180" w:vertAnchor="text" w:horzAnchor="page" w:tblpX="2004" w:tblpY="89"/>
        <w:tblW w:w="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99"/>
        <w:gridCol w:w="3953"/>
      </w:tblGrid>
      <w:tr w:rsidR="0044255C" w:rsidRPr="0025171E" w:rsidTr="00CF2BBB">
        <w:trPr>
          <w:trHeight w:val="274"/>
        </w:trPr>
        <w:tc>
          <w:tcPr>
            <w:tcW w:w="720" w:type="dxa"/>
            <w:shd w:val="clear" w:color="auto" w:fill="FF9900"/>
          </w:tcPr>
          <w:p w:rsidR="0044255C" w:rsidRPr="0025171E" w:rsidRDefault="0044255C" w:rsidP="0044255C">
            <w:pPr>
              <w:rPr>
                <w:rFonts w:ascii="Arial" w:hAnsi="Arial" w:cs="Arial"/>
                <w:b/>
                <w:bCs/>
                <w:sz w:val="20"/>
              </w:rPr>
            </w:pPr>
          </w:p>
        </w:tc>
        <w:tc>
          <w:tcPr>
            <w:tcW w:w="3499" w:type="dxa"/>
            <w:shd w:val="clear" w:color="auto" w:fill="FF9900"/>
            <w:vAlign w:val="center"/>
          </w:tcPr>
          <w:p w:rsidR="0044255C" w:rsidRPr="0025171E" w:rsidRDefault="0044255C" w:rsidP="0044255C">
            <w:pPr>
              <w:rPr>
                <w:rFonts w:ascii="Arial" w:hAnsi="Arial" w:cs="Arial"/>
                <w:b/>
                <w:bCs/>
                <w:sz w:val="20"/>
              </w:rPr>
            </w:pPr>
            <w:r w:rsidRPr="0025171E">
              <w:rPr>
                <w:rFonts w:ascii="Arial" w:hAnsi="Arial" w:cs="Arial"/>
                <w:b/>
                <w:bCs/>
                <w:sz w:val="20"/>
              </w:rPr>
              <w:t>Kritēriji</w:t>
            </w:r>
          </w:p>
        </w:tc>
        <w:tc>
          <w:tcPr>
            <w:tcW w:w="3953" w:type="dxa"/>
            <w:shd w:val="clear" w:color="auto" w:fill="FF9900"/>
            <w:vAlign w:val="center"/>
          </w:tcPr>
          <w:p w:rsidR="0044255C" w:rsidRPr="0025171E" w:rsidRDefault="0044255C" w:rsidP="0044255C">
            <w:pPr>
              <w:jc w:val="center"/>
              <w:rPr>
                <w:rFonts w:ascii="Arial" w:hAnsi="Arial" w:cs="Arial"/>
                <w:b/>
                <w:bCs/>
                <w:sz w:val="20"/>
              </w:rPr>
            </w:pPr>
            <w:r w:rsidRPr="0025171E">
              <w:rPr>
                <w:rFonts w:ascii="Arial" w:hAnsi="Arial" w:cs="Arial"/>
                <w:b/>
                <w:bCs/>
                <w:sz w:val="20"/>
              </w:rPr>
              <w:t>Maksimālā skaitliskā vērtība</w:t>
            </w:r>
          </w:p>
        </w:tc>
      </w:tr>
      <w:tr w:rsidR="0044255C" w:rsidRPr="0025171E" w:rsidTr="00D7002E">
        <w:trPr>
          <w:trHeight w:val="413"/>
        </w:trPr>
        <w:tc>
          <w:tcPr>
            <w:tcW w:w="720" w:type="dxa"/>
            <w:vAlign w:val="center"/>
          </w:tcPr>
          <w:p w:rsidR="0044255C" w:rsidRPr="0025171E" w:rsidRDefault="0070429A" w:rsidP="0070429A">
            <w:pPr>
              <w:jc w:val="center"/>
              <w:rPr>
                <w:rFonts w:ascii="Arial" w:hAnsi="Arial" w:cs="Arial"/>
                <w:sz w:val="20"/>
              </w:rPr>
            </w:pPr>
            <w:r w:rsidRPr="0025171E">
              <w:rPr>
                <w:rFonts w:ascii="Arial" w:hAnsi="Arial" w:cs="Arial"/>
                <w:sz w:val="20"/>
              </w:rPr>
              <w:t>A</w:t>
            </w:r>
          </w:p>
        </w:tc>
        <w:tc>
          <w:tcPr>
            <w:tcW w:w="3499" w:type="dxa"/>
            <w:vAlign w:val="center"/>
          </w:tcPr>
          <w:p w:rsidR="0044255C" w:rsidRPr="0025171E" w:rsidRDefault="00A57F7D" w:rsidP="0044255C">
            <w:pPr>
              <w:rPr>
                <w:rFonts w:ascii="Arial" w:hAnsi="Arial" w:cs="Arial"/>
                <w:sz w:val="20"/>
              </w:rPr>
            </w:pPr>
            <w:r>
              <w:rPr>
                <w:rFonts w:ascii="Arial" w:hAnsi="Arial" w:cs="Arial"/>
                <w:sz w:val="20"/>
              </w:rPr>
              <w:t>Piedāvātā līgumcena</w:t>
            </w:r>
          </w:p>
        </w:tc>
        <w:tc>
          <w:tcPr>
            <w:tcW w:w="3953" w:type="dxa"/>
            <w:vAlign w:val="center"/>
          </w:tcPr>
          <w:p w:rsidR="0044255C" w:rsidRPr="0025171E" w:rsidRDefault="00A57F7D" w:rsidP="0044255C">
            <w:pPr>
              <w:pStyle w:val="Footer"/>
              <w:tabs>
                <w:tab w:val="clear" w:pos="4153"/>
                <w:tab w:val="clear" w:pos="8306"/>
              </w:tabs>
              <w:jc w:val="center"/>
              <w:rPr>
                <w:rFonts w:ascii="Arial" w:hAnsi="Arial" w:cs="Arial"/>
                <w:b/>
                <w:bCs/>
                <w:sz w:val="20"/>
              </w:rPr>
            </w:pPr>
            <w:r>
              <w:rPr>
                <w:rFonts w:ascii="Arial" w:hAnsi="Arial" w:cs="Arial"/>
                <w:iCs/>
                <w:sz w:val="20"/>
              </w:rPr>
              <w:t>70</w:t>
            </w:r>
          </w:p>
        </w:tc>
      </w:tr>
      <w:tr w:rsidR="0070429A" w:rsidRPr="0025171E" w:rsidTr="00D7002E">
        <w:trPr>
          <w:trHeight w:val="420"/>
        </w:trPr>
        <w:tc>
          <w:tcPr>
            <w:tcW w:w="720" w:type="dxa"/>
            <w:vAlign w:val="center"/>
          </w:tcPr>
          <w:p w:rsidR="0070429A" w:rsidRPr="0025171E" w:rsidRDefault="0070429A" w:rsidP="0070429A">
            <w:pPr>
              <w:jc w:val="center"/>
              <w:rPr>
                <w:rFonts w:ascii="Arial" w:hAnsi="Arial" w:cs="Arial"/>
                <w:sz w:val="20"/>
              </w:rPr>
            </w:pPr>
            <w:r w:rsidRPr="0025171E">
              <w:rPr>
                <w:rFonts w:ascii="Arial" w:hAnsi="Arial" w:cs="Arial"/>
                <w:sz w:val="20"/>
              </w:rPr>
              <w:t>B</w:t>
            </w:r>
          </w:p>
        </w:tc>
        <w:tc>
          <w:tcPr>
            <w:tcW w:w="3499" w:type="dxa"/>
            <w:vAlign w:val="center"/>
          </w:tcPr>
          <w:p w:rsidR="0070429A" w:rsidRPr="0025171E" w:rsidRDefault="00A57F7D" w:rsidP="00395CA7">
            <w:pPr>
              <w:rPr>
                <w:rFonts w:ascii="Arial" w:hAnsi="Arial" w:cs="Arial"/>
                <w:sz w:val="20"/>
              </w:rPr>
            </w:pPr>
            <w:r>
              <w:rPr>
                <w:rFonts w:ascii="Arial" w:hAnsi="Arial" w:cs="Arial"/>
                <w:sz w:val="20"/>
              </w:rPr>
              <w:t>Pakalpojum</w:t>
            </w:r>
            <w:r w:rsidR="00395CA7">
              <w:rPr>
                <w:rFonts w:ascii="Arial" w:hAnsi="Arial" w:cs="Arial"/>
                <w:sz w:val="20"/>
              </w:rPr>
              <w:t>a</w:t>
            </w:r>
            <w:r>
              <w:rPr>
                <w:rFonts w:ascii="Arial" w:hAnsi="Arial" w:cs="Arial"/>
                <w:sz w:val="20"/>
              </w:rPr>
              <w:t xml:space="preserve"> izpildes termiņš</w:t>
            </w:r>
          </w:p>
        </w:tc>
        <w:tc>
          <w:tcPr>
            <w:tcW w:w="3953" w:type="dxa"/>
            <w:vAlign w:val="center"/>
          </w:tcPr>
          <w:p w:rsidR="0070429A" w:rsidRPr="0025171E" w:rsidRDefault="00A57F7D" w:rsidP="0070429A">
            <w:pPr>
              <w:pStyle w:val="Footer"/>
              <w:tabs>
                <w:tab w:val="clear" w:pos="4153"/>
                <w:tab w:val="clear" w:pos="8306"/>
              </w:tabs>
              <w:jc w:val="center"/>
              <w:rPr>
                <w:rFonts w:ascii="Arial" w:hAnsi="Arial" w:cs="Arial"/>
                <w:b/>
                <w:bCs/>
                <w:sz w:val="20"/>
              </w:rPr>
            </w:pPr>
            <w:r>
              <w:rPr>
                <w:rFonts w:ascii="Arial" w:hAnsi="Arial" w:cs="Arial"/>
                <w:iCs/>
                <w:sz w:val="20"/>
              </w:rPr>
              <w:t>30</w:t>
            </w:r>
          </w:p>
        </w:tc>
      </w:tr>
      <w:tr w:rsidR="0044255C" w:rsidRPr="0025171E" w:rsidTr="00D7002E">
        <w:trPr>
          <w:trHeight w:val="381"/>
        </w:trPr>
        <w:tc>
          <w:tcPr>
            <w:tcW w:w="720" w:type="dxa"/>
            <w:vAlign w:val="center"/>
          </w:tcPr>
          <w:p w:rsidR="0044255C" w:rsidRPr="0025171E" w:rsidRDefault="0044255C" w:rsidP="0070429A">
            <w:pPr>
              <w:jc w:val="center"/>
              <w:rPr>
                <w:rFonts w:ascii="Arial" w:hAnsi="Arial" w:cs="Arial"/>
                <w:b/>
                <w:sz w:val="20"/>
              </w:rPr>
            </w:pPr>
          </w:p>
        </w:tc>
        <w:tc>
          <w:tcPr>
            <w:tcW w:w="3499" w:type="dxa"/>
            <w:vAlign w:val="center"/>
          </w:tcPr>
          <w:p w:rsidR="0044255C" w:rsidRPr="0025171E" w:rsidRDefault="0044255C" w:rsidP="0044255C">
            <w:pPr>
              <w:rPr>
                <w:rFonts w:ascii="Arial" w:hAnsi="Arial" w:cs="Arial"/>
                <w:b/>
                <w:sz w:val="20"/>
              </w:rPr>
            </w:pPr>
            <w:r w:rsidRPr="0025171E">
              <w:rPr>
                <w:rFonts w:ascii="Arial" w:hAnsi="Arial" w:cs="Arial"/>
                <w:b/>
                <w:sz w:val="20"/>
              </w:rPr>
              <w:t>Maksimālais iespējamais kopējais punktu skaits</w:t>
            </w:r>
          </w:p>
        </w:tc>
        <w:tc>
          <w:tcPr>
            <w:tcW w:w="3953" w:type="dxa"/>
            <w:vAlign w:val="center"/>
          </w:tcPr>
          <w:p w:rsidR="0044255C" w:rsidRPr="0025171E" w:rsidRDefault="00A57F7D" w:rsidP="0044255C">
            <w:pPr>
              <w:jc w:val="center"/>
              <w:rPr>
                <w:rFonts w:ascii="Arial" w:hAnsi="Arial" w:cs="Arial"/>
                <w:b/>
                <w:iCs/>
                <w:sz w:val="20"/>
              </w:rPr>
            </w:pPr>
            <w:r>
              <w:rPr>
                <w:rFonts w:ascii="Arial" w:hAnsi="Arial" w:cs="Arial"/>
                <w:b/>
                <w:iCs/>
                <w:sz w:val="20"/>
              </w:rPr>
              <w:t>100</w:t>
            </w:r>
          </w:p>
        </w:tc>
      </w:tr>
    </w:tbl>
    <w:p w:rsidR="00127662" w:rsidRPr="0025171E" w:rsidRDefault="00127662" w:rsidP="005A3DC0">
      <w:pPr>
        <w:pStyle w:val="Rindkopa"/>
        <w:ind w:left="0"/>
        <w:rPr>
          <w:highlight w:val="yellow"/>
        </w:rPr>
      </w:pPr>
    </w:p>
    <w:p w:rsidR="00C1673D" w:rsidRDefault="00A57F7D" w:rsidP="005F7E4D">
      <w:pPr>
        <w:pStyle w:val="Apakpunkts"/>
        <w:jc w:val="both"/>
        <w:rPr>
          <w:b w:val="0"/>
        </w:rPr>
      </w:pPr>
      <w:r>
        <w:rPr>
          <w:b w:val="0"/>
        </w:rPr>
        <w:t>Iegūtos punktus aprēķina, izmantojot šādu formulu:</w:t>
      </w:r>
    </w:p>
    <w:p w:rsidR="00A57F7D" w:rsidRDefault="00A57F7D" w:rsidP="00A57F7D">
      <w:pPr>
        <w:pStyle w:val="Apakpunkts"/>
        <w:numPr>
          <w:ilvl w:val="0"/>
          <w:numId w:val="0"/>
        </w:numPr>
        <w:ind w:left="851"/>
        <w:jc w:val="both"/>
        <w:rPr>
          <w:b w:val="0"/>
        </w:rPr>
      </w:pPr>
    </w:p>
    <w:p w:rsidR="00A57F7D" w:rsidRDefault="00A57F7D" w:rsidP="00A57F7D">
      <w:pPr>
        <w:pStyle w:val="Apakpunkts"/>
        <w:numPr>
          <w:ilvl w:val="0"/>
          <w:numId w:val="0"/>
        </w:numPr>
        <w:ind w:left="851"/>
        <w:jc w:val="both"/>
        <w:rPr>
          <w:b w:val="0"/>
        </w:rPr>
      </w:pPr>
      <w:r>
        <w:rPr>
          <w:b w:val="0"/>
        </w:rPr>
        <w:t>F=A+B (F – pretendenta piedāvājuma skaitliskais vērtējums)</w:t>
      </w:r>
    </w:p>
    <w:p w:rsidR="00A57F7D" w:rsidRDefault="00A57F7D" w:rsidP="00A57F7D">
      <w:pPr>
        <w:pStyle w:val="Apakpunkts"/>
        <w:numPr>
          <w:ilvl w:val="0"/>
          <w:numId w:val="0"/>
        </w:numPr>
        <w:ind w:left="851"/>
        <w:jc w:val="both"/>
        <w:rPr>
          <w:b w:val="0"/>
        </w:rPr>
      </w:pPr>
    </w:p>
    <w:p w:rsidR="00A57F7D" w:rsidRDefault="00A57F7D" w:rsidP="00A57F7D">
      <w:pPr>
        <w:pStyle w:val="Apakpunkts"/>
        <w:numPr>
          <w:ilvl w:val="0"/>
          <w:numId w:val="0"/>
        </w:numPr>
        <w:ind w:left="851"/>
        <w:jc w:val="both"/>
        <w:rPr>
          <w:b w:val="0"/>
        </w:rPr>
      </w:pPr>
      <w:r w:rsidRPr="00A57F7D">
        <w:t>A – Piedāvātā līgumcena</w:t>
      </w:r>
      <w:r>
        <w:rPr>
          <w:b w:val="0"/>
        </w:rPr>
        <w:t xml:space="preserve"> – punkti tiek piešķirti šādā kārtībā:</w:t>
      </w:r>
    </w:p>
    <w:p w:rsidR="00A57F7D" w:rsidRDefault="00A57F7D" w:rsidP="00A57F7D">
      <w:pPr>
        <w:pStyle w:val="Apakpunkts"/>
        <w:numPr>
          <w:ilvl w:val="0"/>
          <w:numId w:val="0"/>
        </w:numPr>
        <w:ind w:left="851"/>
        <w:jc w:val="both"/>
        <w:rPr>
          <w:b w:val="0"/>
        </w:rPr>
      </w:pPr>
    </w:p>
    <w:p w:rsidR="007D6BC1" w:rsidRDefault="006F5EB6" w:rsidP="006F5EB6">
      <w:pPr>
        <w:spacing w:after="120"/>
        <w:ind w:left="851" w:firstLine="22"/>
        <w:jc w:val="both"/>
        <w:rPr>
          <w:rFonts w:ascii="Arial" w:hAnsi="Arial" w:cs="Arial"/>
          <w:iCs/>
          <w:sz w:val="20"/>
          <w:szCs w:val="20"/>
        </w:rPr>
      </w:pPr>
      <w:r w:rsidRPr="006F5EB6">
        <w:rPr>
          <w:rFonts w:ascii="Arial" w:hAnsi="Arial" w:cs="Arial"/>
          <w:b/>
          <w:iCs/>
          <w:sz w:val="20"/>
          <w:szCs w:val="20"/>
        </w:rPr>
        <w:t>A</w:t>
      </w:r>
      <w:r w:rsidR="00A57F7D" w:rsidRPr="006F5EB6">
        <w:rPr>
          <w:rFonts w:ascii="Arial" w:hAnsi="Arial" w:cs="Arial"/>
          <w:iCs/>
          <w:sz w:val="20"/>
          <w:szCs w:val="20"/>
        </w:rPr>
        <w:t xml:space="preserve"> = </w:t>
      </w:r>
      <w:proofErr w:type="spellStart"/>
      <w:r>
        <w:rPr>
          <w:rFonts w:ascii="Arial" w:hAnsi="Arial" w:cs="Arial"/>
          <w:iCs/>
          <w:sz w:val="20"/>
          <w:szCs w:val="20"/>
        </w:rPr>
        <w:t>A</w:t>
      </w:r>
      <w:r w:rsidR="00A57F7D" w:rsidRPr="006F5EB6">
        <w:rPr>
          <w:rFonts w:ascii="Arial" w:hAnsi="Arial" w:cs="Arial"/>
          <w:iCs/>
          <w:sz w:val="20"/>
          <w:szCs w:val="20"/>
          <w:vertAlign w:val="subscript"/>
        </w:rPr>
        <w:t>zem</w:t>
      </w:r>
      <w:proofErr w:type="spellEnd"/>
      <w:r w:rsidR="00A57F7D" w:rsidRPr="006F5EB6">
        <w:rPr>
          <w:rFonts w:ascii="Arial" w:hAnsi="Arial" w:cs="Arial"/>
          <w:iCs/>
          <w:sz w:val="20"/>
          <w:szCs w:val="20"/>
          <w:vertAlign w:val="subscript"/>
        </w:rPr>
        <w:t xml:space="preserve"> </w:t>
      </w:r>
      <w:r w:rsidR="00A57F7D" w:rsidRPr="006F5EB6">
        <w:rPr>
          <w:rFonts w:ascii="Arial" w:hAnsi="Arial" w:cs="Arial"/>
          <w:iCs/>
          <w:sz w:val="20"/>
          <w:szCs w:val="20"/>
        </w:rPr>
        <w:t xml:space="preserve">/ </w:t>
      </w:r>
      <w:proofErr w:type="spellStart"/>
      <w:r>
        <w:rPr>
          <w:rFonts w:ascii="Arial" w:hAnsi="Arial" w:cs="Arial"/>
          <w:iCs/>
          <w:sz w:val="20"/>
          <w:szCs w:val="20"/>
        </w:rPr>
        <w:t>A</w:t>
      </w:r>
      <w:r w:rsidR="00A57F7D" w:rsidRPr="006F5EB6">
        <w:rPr>
          <w:rFonts w:ascii="Arial" w:hAnsi="Arial" w:cs="Arial"/>
          <w:iCs/>
          <w:sz w:val="20"/>
          <w:szCs w:val="20"/>
          <w:vertAlign w:val="subscript"/>
        </w:rPr>
        <w:t>pied</w:t>
      </w:r>
      <w:proofErr w:type="spellEnd"/>
      <w:r w:rsidR="007D6BC1">
        <w:rPr>
          <w:rFonts w:ascii="Arial" w:hAnsi="Arial" w:cs="Arial"/>
          <w:iCs/>
          <w:sz w:val="20"/>
          <w:szCs w:val="20"/>
        </w:rPr>
        <w:t xml:space="preserve"> x N</w:t>
      </w:r>
    </w:p>
    <w:p w:rsidR="007D6BC1" w:rsidRDefault="006F5EB6" w:rsidP="007D6BC1">
      <w:pPr>
        <w:ind w:left="851" w:firstLine="22"/>
        <w:jc w:val="both"/>
        <w:rPr>
          <w:rFonts w:ascii="Arial" w:hAnsi="Arial" w:cs="Arial"/>
          <w:iCs/>
          <w:sz w:val="20"/>
          <w:szCs w:val="20"/>
        </w:rPr>
      </w:pPr>
      <w:proofErr w:type="spellStart"/>
      <w:r>
        <w:rPr>
          <w:rFonts w:ascii="Arial" w:hAnsi="Arial" w:cs="Arial"/>
          <w:iCs/>
          <w:sz w:val="20"/>
          <w:szCs w:val="20"/>
        </w:rPr>
        <w:t>A</w:t>
      </w:r>
      <w:r w:rsidR="00A57F7D" w:rsidRPr="006F5EB6">
        <w:rPr>
          <w:rFonts w:ascii="Arial" w:hAnsi="Arial" w:cs="Arial"/>
          <w:iCs/>
          <w:sz w:val="20"/>
          <w:szCs w:val="20"/>
          <w:vertAlign w:val="subscript"/>
        </w:rPr>
        <w:t>zem</w:t>
      </w:r>
      <w:proofErr w:type="spellEnd"/>
      <w:r w:rsidR="00A57F7D" w:rsidRPr="006F5EB6">
        <w:rPr>
          <w:rFonts w:ascii="Arial" w:hAnsi="Arial" w:cs="Arial"/>
          <w:iCs/>
          <w:sz w:val="20"/>
          <w:szCs w:val="20"/>
        </w:rPr>
        <w:t xml:space="preserve"> – viszemāk</w:t>
      </w:r>
      <w:r w:rsidR="007D6BC1">
        <w:rPr>
          <w:rFonts w:ascii="Arial" w:hAnsi="Arial" w:cs="Arial"/>
          <w:iCs/>
          <w:sz w:val="20"/>
          <w:szCs w:val="20"/>
        </w:rPr>
        <w:t>ā</w:t>
      </w:r>
      <w:r w:rsidR="00A57F7D" w:rsidRPr="006F5EB6">
        <w:rPr>
          <w:rFonts w:ascii="Arial" w:hAnsi="Arial" w:cs="Arial"/>
          <w:iCs/>
          <w:sz w:val="20"/>
          <w:szCs w:val="20"/>
        </w:rPr>
        <w:t xml:space="preserve"> piedāvātā </w:t>
      </w:r>
      <w:r w:rsidR="007D6BC1">
        <w:rPr>
          <w:rFonts w:ascii="Arial" w:hAnsi="Arial" w:cs="Arial"/>
          <w:iCs/>
          <w:sz w:val="20"/>
          <w:szCs w:val="20"/>
        </w:rPr>
        <w:t>kopējā Pakalpojuma cena</w:t>
      </w:r>
    </w:p>
    <w:p w:rsidR="007D6BC1" w:rsidRDefault="006F5EB6" w:rsidP="007D6BC1">
      <w:pPr>
        <w:ind w:left="851" w:firstLine="22"/>
        <w:jc w:val="both"/>
        <w:rPr>
          <w:rFonts w:ascii="Arial" w:hAnsi="Arial" w:cs="Arial"/>
          <w:color w:val="000000"/>
          <w:sz w:val="20"/>
          <w:szCs w:val="20"/>
        </w:rPr>
      </w:pPr>
      <w:proofErr w:type="spellStart"/>
      <w:r>
        <w:rPr>
          <w:rFonts w:ascii="Arial" w:hAnsi="Arial" w:cs="Arial"/>
          <w:iCs/>
          <w:sz w:val="20"/>
          <w:szCs w:val="20"/>
        </w:rPr>
        <w:t>A</w:t>
      </w:r>
      <w:r w:rsidR="00A57F7D" w:rsidRPr="006F5EB6">
        <w:rPr>
          <w:rFonts w:ascii="Arial" w:hAnsi="Arial" w:cs="Arial"/>
          <w:iCs/>
          <w:sz w:val="20"/>
          <w:szCs w:val="20"/>
          <w:vertAlign w:val="subscript"/>
        </w:rPr>
        <w:t>pied</w:t>
      </w:r>
      <w:proofErr w:type="spellEnd"/>
      <w:r w:rsidR="00A57F7D" w:rsidRPr="006F5EB6">
        <w:rPr>
          <w:rFonts w:ascii="Arial" w:hAnsi="Arial" w:cs="Arial"/>
          <w:iCs/>
          <w:sz w:val="20"/>
          <w:szCs w:val="20"/>
        </w:rPr>
        <w:t xml:space="preserve"> – </w:t>
      </w:r>
      <w:r w:rsidR="00A57F7D" w:rsidRPr="006F5EB6">
        <w:rPr>
          <w:rFonts w:ascii="Arial" w:hAnsi="Arial" w:cs="Arial"/>
          <w:color w:val="000000"/>
          <w:sz w:val="20"/>
          <w:szCs w:val="20"/>
        </w:rPr>
        <w:t>vērtējamā piedāvājuma cena</w:t>
      </w:r>
    </w:p>
    <w:p w:rsidR="00A57F7D" w:rsidRPr="006F5EB6" w:rsidRDefault="00A57F7D" w:rsidP="006F5EB6">
      <w:pPr>
        <w:spacing w:after="120"/>
        <w:ind w:left="851" w:firstLine="22"/>
        <w:jc w:val="both"/>
        <w:rPr>
          <w:rFonts w:ascii="Arial" w:hAnsi="Arial" w:cs="Arial"/>
          <w:iCs/>
          <w:sz w:val="20"/>
          <w:szCs w:val="20"/>
        </w:rPr>
      </w:pPr>
      <w:r w:rsidRPr="006F5EB6">
        <w:rPr>
          <w:rFonts w:ascii="Arial" w:hAnsi="Arial" w:cs="Arial"/>
          <w:color w:val="000000"/>
          <w:sz w:val="20"/>
          <w:szCs w:val="20"/>
        </w:rPr>
        <w:t>N – kritērija maksimālā skaitliskā vērtība</w:t>
      </w:r>
    </w:p>
    <w:p w:rsidR="006F5EB6" w:rsidRPr="006F5EB6" w:rsidRDefault="006F5EB6" w:rsidP="006F5EB6">
      <w:pPr>
        <w:spacing w:after="120"/>
        <w:ind w:left="851"/>
        <w:jc w:val="both"/>
        <w:rPr>
          <w:rFonts w:ascii="Arial" w:hAnsi="Arial" w:cs="Arial"/>
          <w:iCs/>
          <w:sz w:val="20"/>
          <w:szCs w:val="20"/>
        </w:rPr>
      </w:pPr>
      <w:r w:rsidRPr="006F5EB6">
        <w:rPr>
          <w:rFonts w:ascii="Arial" w:hAnsi="Arial" w:cs="Arial"/>
          <w:iCs/>
          <w:sz w:val="20"/>
          <w:szCs w:val="20"/>
        </w:rPr>
        <w:t xml:space="preserve">Pretendents ar viszemāko </w:t>
      </w:r>
      <w:r w:rsidR="007D6BC1">
        <w:rPr>
          <w:rFonts w:ascii="Arial" w:hAnsi="Arial" w:cs="Arial"/>
          <w:iCs/>
          <w:sz w:val="20"/>
          <w:szCs w:val="20"/>
        </w:rPr>
        <w:t xml:space="preserve">kopējo Pakalpojuma </w:t>
      </w:r>
      <w:r w:rsidRPr="006F5EB6">
        <w:rPr>
          <w:rFonts w:ascii="Arial" w:hAnsi="Arial" w:cs="Arial"/>
          <w:iCs/>
          <w:sz w:val="20"/>
          <w:szCs w:val="20"/>
        </w:rPr>
        <w:t>cenu saņem maksimālo punktu skaitu.</w:t>
      </w:r>
    </w:p>
    <w:p w:rsidR="006F5EB6" w:rsidRDefault="006F5EB6" w:rsidP="006F5EB6">
      <w:pPr>
        <w:spacing w:after="120"/>
        <w:ind w:left="851"/>
        <w:jc w:val="both"/>
        <w:rPr>
          <w:rFonts w:ascii="Arial" w:hAnsi="Arial" w:cs="Arial"/>
          <w:b/>
          <w:iCs/>
          <w:sz w:val="20"/>
          <w:szCs w:val="20"/>
        </w:rPr>
      </w:pPr>
    </w:p>
    <w:p w:rsidR="00A57F7D" w:rsidRPr="006F5EB6" w:rsidRDefault="006F5EB6" w:rsidP="006F5EB6">
      <w:pPr>
        <w:spacing w:after="120"/>
        <w:ind w:left="851"/>
        <w:jc w:val="both"/>
        <w:rPr>
          <w:rFonts w:ascii="Arial" w:hAnsi="Arial" w:cs="Arial"/>
          <w:b/>
          <w:iCs/>
          <w:sz w:val="20"/>
          <w:szCs w:val="20"/>
        </w:rPr>
      </w:pPr>
      <w:r w:rsidRPr="006F5EB6">
        <w:rPr>
          <w:rFonts w:ascii="Arial" w:hAnsi="Arial" w:cs="Arial"/>
          <w:b/>
          <w:iCs/>
          <w:sz w:val="20"/>
          <w:szCs w:val="20"/>
        </w:rPr>
        <w:t>B</w:t>
      </w:r>
      <w:r w:rsidR="00A57F7D" w:rsidRPr="006F5EB6">
        <w:rPr>
          <w:rFonts w:ascii="Arial" w:hAnsi="Arial" w:cs="Arial"/>
          <w:b/>
          <w:iCs/>
          <w:sz w:val="20"/>
          <w:szCs w:val="20"/>
        </w:rPr>
        <w:t xml:space="preserve"> </w:t>
      </w:r>
      <w:r w:rsidRPr="006F5EB6">
        <w:rPr>
          <w:rFonts w:ascii="Arial" w:hAnsi="Arial" w:cs="Arial"/>
          <w:b/>
          <w:iCs/>
          <w:sz w:val="20"/>
          <w:szCs w:val="20"/>
        </w:rPr>
        <w:t>–</w:t>
      </w:r>
      <w:r w:rsidR="00A57F7D" w:rsidRPr="006F5EB6">
        <w:rPr>
          <w:rFonts w:ascii="Arial" w:hAnsi="Arial" w:cs="Arial"/>
          <w:b/>
          <w:iCs/>
          <w:sz w:val="20"/>
          <w:szCs w:val="20"/>
        </w:rPr>
        <w:t xml:space="preserve"> </w:t>
      </w:r>
      <w:r w:rsidRPr="006F5EB6">
        <w:rPr>
          <w:rFonts w:ascii="Arial" w:hAnsi="Arial" w:cs="Arial"/>
          <w:b/>
          <w:sz w:val="20"/>
          <w:szCs w:val="20"/>
        </w:rPr>
        <w:t>Pakalpojum</w:t>
      </w:r>
      <w:r w:rsidR="00395CA7">
        <w:rPr>
          <w:rFonts w:ascii="Arial" w:hAnsi="Arial" w:cs="Arial"/>
          <w:b/>
          <w:sz w:val="20"/>
          <w:szCs w:val="20"/>
        </w:rPr>
        <w:t>a</w:t>
      </w:r>
      <w:r w:rsidRPr="006F5EB6">
        <w:rPr>
          <w:rFonts w:ascii="Arial" w:hAnsi="Arial" w:cs="Arial"/>
          <w:b/>
          <w:sz w:val="20"/>
          <w:szCs w:val="20"/>
        </w:rPr>
        <w:t xml:space="preserve"> izpildes termiņš</w:t>
      </w:r>
    </w:p>
    <w:p w:rsidR="007D6BC1" w:rsidRDefault="006F5EB6" w:rsidP="006F5EB6">
      <w:pPr>
        <w:pStyle w:val="ListParagraph"/>
        <w:spacing w:after="120"/>
        <w:ind w:left="851"/>
        <w:jc w:val="both"/>
        <w:rPr>
          <w:rFonts w:ascii="Arial" w:hAnsi="Arial" w:cs="Arial"/>
          <w:iCs/>
          <w:sz w:val="20"/>
          <w:szCs w:val="20"/>
        </w:rPr>
      </w:pPr>
      <w:r w:rsidRPr="006F5EB6">
        <w:rPr>
          <w:rFonts w:ascii="Arial" w:hAnsi="Arial" w:cs="Arial"/>
          <w:b/>
          <w:iCs/>
          <w:sz w:val="20"/>
          <w:szCs w:val="20"/>
        </w:rPr>
        <w:t>B</w:t>
      </w:r>
      <w:r w:rsidR="00A57F7D" w:rsidRPr="006F5EB6">
        <w:rPr>
          <w:rFonts w:ascii="Arial" w:hAnsi="Arial" w:cs="Arial"/>
          <w:iCs/>
          <w:sz w:val="20"/>
          <w:szCs w:val="20"/>
        </w:rPr>
        <w:t xml:space="preserve"> = </w:t>
      </w:r>
      <w:proofErr w:type="spellStart"/>
      <w:r w:rsidRPr="006F5EB6">
        <w:rPr>
          <w:rFonts w:ascii="Arial" w:hAnsi="Arial" w:cs="Arial"/>
          <w:iCs/>
          <w:sz w:val="20"/>
          <w:szCs w:val="20"/>
        </w:rPr>
        <w:t>B</w:t>
      </w:r>
      <w:r w:rsidR="00A57F7D" w:rsidRPr="006F5EB6">
        <w:rPr>
          <w:rFonts w:ascii="Arial" w:hAnsi="Arial" w:cs="Arial"/>
          <w:iCs/>
          <w:sz w:val="20"/>
          <w:szCs w:val="20"/>
          <w:vertAlign w:val="subscript"/>
        </w:rPr>
        <w:t>zem</w:t>
      </w:r>
      <w:proofErr w:type="spellEnd"/>
      <w:r w:rsidR="00A57F7D" w:rsidRPr="006F5EB6">
        <w:rPr>
          <w:rFonts w:ascii="Arial" w:hAnsi="Arial" w:cs="Arial"/>
          <w:iCs/>
          <w:sz w:val="20"/>
          <w:szCs w:val="20"/>
          <w:vertAlign w:val="subscript"/>
        </w:rPr>
        <w:t xml:space="preserve"> </w:t>
      </w:r>
      <w:r w:rsidR="00A57F7D" w:rsidRPr="006F5EB6">
        <w:rPr>
          <w:rFonts w:ascii="Arial" w:hAnsi="Arial" w:cs="Arial"/>
          <w:iCs/>
          <w:sz w:val="20"/>
          <w:szCs w:val="20"/>
        </w:rPr>
        <w:t xml:space="preserve">/ </w:t>
      </w:r>
      <w:proofErr w:type="spellStart"/>
      <w:r w:rsidRPr="006F5EB6">
        <w:rPr>
          <w:rFonts w:ascii="Arial" w:hAnsi="Arial" w:cs="Arial"/>
          <w:iCs/>
          <w:sz w:val="20"/>
          <w:szCs w:val="20"/>
        </w:rPr>
        <w:t>B</w:t>
      </w:r>
      <w:r w:rsidR="00A57F7D" w:rsidRPr="006F5EB6">
        <w:rPr>
          <w:rFonts w:ascii="Arial" w:hAnsi="Arial" w:cs="Arial"/>
          <w:iCs/>
          <w:sz w:val="20"/>
          <w:szCs w:val="20"/>
          <w:vertAlign w:val="subscript"/>
        </w:rPr>
        <w:t>pied</w:t>
      </w:r>
      <w:proofErr w:type="spellEnd"/>
      <w:r w:rsidR="007D6BC1">
        <w:rPr>
          <w:rFonts w:ascii="Arial" w:hAnsi="Arial" w:cs="Arial"/>
          <w:iCs/>
          <w:sz w:val="20"/>
          <w:szCs w:val="20"/>
        </w:rPr>
        <w:t xml:space="preserve"> x N</w:t>
      </w:r>
    </w:p>
    <w:p w:rsidR="007D6BC1" w:rsidRDefault="006F5EB6" w:rsidP="007D6BC1">
      <w:pPr>
        <w:pStyle w:val="ListParagraph"/>
        <w:ind w:left="851"/>
        <w:jc w:val="both"/>
        <w:rPr>
          <w:rFonts w:ascii="Arial" w:hAnsi="Arial" w:cs="Arial"/>
          <w:iCs/>
          <w:sz w:val="20"/>
          <w:szCs w:val="20"/>
        </w:rPr>
      </w:pPr>
      <w:proofErr w:type="spellStart"/>
      <w:r w:rsidRPr="006F5EB6">
        <w:rPr>
          <w:rFonts w:ascii="Arial" w:hAnsi="Arial" w:cs="Arial"/>
          <w:iCs/>
          <w:sz w:val="20"/>
          <w:szCs w:val="20"/>
        </w:rPr>
        <w:t>B</w:t>
      </w:r>
      <w:r w:rsidR="00A57F7D" w:rsidRPr="006F5EB6">
        <w:rPr>
          <w:rFonts w:ascii="Arial" w:hAnsi="Arial" w:cs="Arial"/>
          <w:iCs/>
          <w:sz w:val="20"/>
          <w:szCs w:val="20"/>
          <w:vertAlign w:val="subscript"/>
        </w:rPr>
        <w:t>zem</w:t>
      </w:r>
      <w:proofErr w:type="spellEnd"/>
      <w:r w:rsidR="00A57F7D" w:rsidRPr="006F5EB6">
        <w:rPr>
          <w:rFonts w:ascii="Arial" w:hAnsi="Arial" w:cs="Arial"/>
          <w:iCs/>
          <w:sz w:val="20"/>
          <w:szCs w:val="20"/>
        </w:rPr>
        <w:t xml:space="preserve"> – </w:t>
      </w:r>
      <w:r w:rsidRPr="006F5EB6">
        <w:rPr>
          <w:rFonts w:ascii="Arial" w:hAnsi="Arial" w:cs="Arial"/>
          <w:iCs/>
          <w:sz w:val="20"/>
          <w:szCs w:val="20"/>
        </w:rPr>
        <w:t>vis</w:t>
      </w:r>
      <w:r w:rsidR="007D6BC1">
        <w:rPr>
          <w:rFonts w:ascii="Arial" w:hAnsi="Arial" w:cs="Arial"/>
          <w:iCs/>
          <w:sz w:val="20"/>
          <w:szCs w:val="20"/>
        </w:rPr>
        <w:t>īsākais</w:t>
      </w:r>
      <w:r w:rsidRPr="006F5EB6">
        <w:rPr>
          <w:rFonts w:ascii="Arial" w:hAnsi="Arial" w:cs="Arial"/>
          <w:iCs/>
          <w:sz w:val="20"/>
          <w:szCs w:val="20"/>
        </w:rPr>
        <w:t xml:space="preserve"> </w:t>
      </w:r>
      <w:r w:rsidR="007D6BC1">
        <w:rPr>
          <w:rFonts w:ascii="Arial" w:hAnsi="Arial" w:cs="Arial"/>
          <w:iCs/>
          <w:sz w:val="20"/>
          <w:szCs w:val="20"/>
        </w:rPr>
        <w:t xml:space="preserve">piedāvātais Pakalpojuma </w:t>
      </w:r>
      <w:r w:rsidRPr="006F5EB6">
        <w:rPr>
          <w:rFonts w:ascii="Arial" w:hAnsi="Arial" w:cs="Arial"/>
          <w:iCs/>
          <w:sz w:val="20"/>
          <w:szCs w:val="20"/>
        </w:rPr>
        <w:t>izpildes termiņš</w:t>
      </w:r>
    </w:p>
    <w:p w:rsidR="007D6BC1" w:rsidRDefault="006F5EB6" w:rsidP="007D6BC1">
      <w:pPr>
        <w:pStyle w:val="ListParagraph"/>
        <w:ind w:left="851"/>
        <w:jc w:val="both"/>
        <w:rPr>
          <w:rFonts w:ascii="Arial" w:hAnsi="Arial" w:cs="Arial"/>
          <w:color w:val="000000"/>
          <w:sz w:val="20"/>
          <w:szCs w:val="20"/>
        </w:rPr>
      </w:pPr>
      <w:proofErr w:type="spellStart"/>
      <w:r w:rsidRPr="006F5EB6">
        <w:rPr>
          <w:rFonts w:ascii="Arial" w:hAnsi="Arial" w:cs="Arial"/>
          <w:iCs/>
          <w:sz w:val="20"/>
          <w:szCs w:val="20"/>
        </w:rPr>
        <w:t>B</w:t>
      </w:r>
      <w:r w:rsidR="00A57F7D" w:rsidRPr="006F5EB6">
        <w:rPr>
          <w:rFonts w:ascii="Arial" w:hAnsi="Arial" w:cs="Arial"/>
          <w:iCs/>
          <w:sz w:val="20"/>
          <w:szCs w:val="20"/>
          <w:vertAlign w:val="subscript"/>
        </w:rPr>
        <w:t>pied</w:t>
      </w:r>
      <w:proofErr w:type="spellEnd"/>
      <w:r w:rsidR="00A57F7D" w:rsidRPr="006F5EB6">
        <w:rPr>
          <w:rFonts w:ascii="Arial" w:hAnsi="Arial" w:cs="Arial"/>
          <w:iCs/>
          <w:sz w:val="20"/>
          <w:szCs w:val="20"/>
        </w:rPr>
        <w:t xml:space="preserve"> – </w:t>
      </w:r>
      <w:r w:rsidR="00A57F7D" w:rsidRPr="006F5EB6">
        <w:rPr>
          <w:rFonts w:ascii="Arial" w:hAnsi="Arial" w:cs="Arial"/>
          <w:color w:val="000000"/>
          <w:sz w:val="20"/>
          <w:szCs w:val="20"/>
        </w:rPr>
        <w:t xml:space="preserve">vērtējamā piedāvājuma </w:t>
      </w:r>
      <w:r w:rsidR="00023A69">
        <w:rPr>
          <w:rFonts w:ascii="Arial" w:hAnsi="Arial" w:cs="Arial"/>
          <w:color w:val="000000"/>
          <w:sz w:val="20"/>
          <w:szCs w:val="20"/>
        </w:rPr>
        <w:t>P</w:t>
      </w:r>
      <w:r w:rsidR="007D6BC1">
        <w:rPr>
          <w:rFonts w:ascii="Arial" w:hAnsi="Arial" w:cs="Arial"/>
          <w:color w:val="000000"/>
          <w:sz w:val="20"/>
          <w:szCs w:val="20"/>
        </w:rPr>
        <w:t>akalpojuma</w:t>
      </w:r>
      <w:r w:rsidRPr="006F5EB6">
        <w:rPr>
          <w:rFonts w:ascii="Arial" w:hAnsi="Arial" w:cs="Arial"/>
          <w:color w:val="000000"/>
          <w:sz w:val="20"/>
          <w:szCs w:val="20"/>
        </w:rPr>
        <w:t xml:space="preserve"> izpildes termiņš</w:t>
      </w:r>
    </w:p>
    <w:p w:rsidR="00A57F7D" w:rsidRPr="006F5EB6" w:rsidRDefault="00A57F7D" w:rsidP="006F5EB6">
      <w:pPr>
        <w:pStyle w:val="ListParagraph"/>
        <w:spacing w:after="120"/>
        <w:ind w:left="851"/>
        <w:jc w:val="both"/>
        <w:rPr>
          <w:rFonts w:ascii="Arial" w:hAnsi="Arial" w:cs="Arial"/>
          <w:sz w:val="20"/>
          <w:szCs w:val="20"/>
        </w:rPr>
      </w:pPr>
      <w:r w:rsidRPr="006F5EB6">
        <w:rPr>
          <w:rFonts w:ascii="Arial" w:hAnsi="Arial" w:cs="Arial"/>
          <w:color w:val="000000"/>
          <w:sz w:val="20"/>
          <w:szCs w:val="20"/>
        </w:rPr>
        <w:t>N – kritērija maksimālā skaitliskā vērtība</w:t>
      </w:r>
    </w:p>
    <w:p w:rsidR="00A57F7D" w:rsidRPr="006F5EB6" w:rsidRDefault="00A57F7D" w:rsidP="006F5EB6">
      <w:pPr>
        <w:pStyle w:val="ListParagraph"/>
        <w:spacing w:after="120"/>
        <w:ind w:left="851"/>
        <w:jc w:val="both"/>
        <w:rPr>
          <w:rFonts w:ascii="Arial" w:hAnsi="Arial" w:cs="Arial"/>
          <w:sz w:val="20"/>
          <w:szCs w:val="20"/>
        </w:rPr>
      </w:pPr>
      <w:r w:rsidRPr="006F5EB6">
        <w:rPr>
          <w:rFonts w:ascii="Arial" w:hAnsi="Arial" w:cs="Arial"/>
          <w:sz w:val="20"/>
          <w:szCs w:val="20"/>
        </w:rPr>
        <w:t>Pretendents ar vis</w:t>
      </w:r>
      <w:r w:rsidR="00395CA7">
        <w:rPr>
          <w:rFonts w:ascii="Arial" w:hAnsi="Arial" w:cs="Arial"/>
          <w:sz w:val="20"/>
          <w:szCs w:val="20"/>
        </w:rPr>
        <w:t>mazāko P</w:t>
      </w:r>
      <w:r w:rsidR="006F5EB6" w:rsidRPr="006F5EB6">
        <w:rPr>
          <w:rFonts w:ascii="Arial" w:hAnsi="Arial" w:cs="Arial"/>
          <w:sz w:val="20"/>
          <w:szCs w:val="20"/>
        </w:rPr>
        <w:t>akalpojum</w:t>
      </w:r>
      <w:r w:rsidR="00395CA7">
        <w:rPr>
          <w:rFonts w:ascii="Arial" w:hAnsi="Arial" w:cs="Arial"/>
          <w:sz w:val="20"/>
          <w:szCs w:val="20"/>
        </w:rPr>
        <w:t>a</w:t>
      </w:r>
      <w:r w:rsidR="006F5EB6" w:rsidRPr="006F5EB6">
        <w:rPr>
          <w:rFonts w:ascii="Arial" w:hAnsi="Arial" w:cs="Arial"/>
          <w:sz w:val="20"/>
          <w:szCs w:val="20"/>
        </w:rPr>
        <w:t xml:space="preserve"> izpildes termiņu</w:t>
      </w:r>
      <w:r w:rsidRPr="006F5EB6">
        <w:rPr>
          <w:rFonts w:ascii="Arial" w:hAnsi="Arial" w:cs="Arial"/>
          <w:sz w:val="20"/>
          <w:szCs w:val="20"/>
        </w:rPr>
        <w:t xml:space="preserve"> </w:t>
      </w:r>
      <w:r w:rsidR="006F5EB6" w:rsidRPr="006F5EB6">
        <w:rPr>
          <w:rFonts w:ascii="Arial" w:hAnsi="Arial" w:cs="Arial"/>
          <w:sz w:val="20"/>
          <w:szCs w:val="20"/>
        </w:rPr>
        <w:t>s</w:t>
      </w:r>
      <w:r w:rsidRPr="006F5EB6">
        <w:rPr>
          <w:rFonts w:ascii="Arial" w:hAnsi="Arial" w:cs="Arial"/>
          <w:sz w:val="20"/>
          <w:szCs w:val="20"/>
        </w:rPr>
        <w:t>aņem maksimālo punktu skaitu.</w:t>
      </w:r>
      <w:r w:rsidR="00395CA7">
        <w:rPr>
          <w:rFonts w:ascii="Arial" w:hAnsi="Arial" w:cs="Arial"/>
          <w:sz w:val="20"/>
          <w:szCs w:val="20"/>
        </w:rPr>
        <w:t xml:space="preserve"> Pakalpojuma izpildes termiņu veido pretendenta Pakalpojuma 1.daļas izpildei un Pakalpojuma 2.daļas izpildei </w:t>
      </w:r>
      <w:r w:rsidR="007D6BC1">
        <w:rPr>
          <w:rFonts w:ascii="Arial" w:hAnsi="Arial" w:cs="Arial"/>
          <w:sz w:val="20"/>
          <w:szCs w:val="20"/>
        </w:rPr>
        <w:t>piedāvāto</w:t>
      </w:r>
      <w:r w:rsidR="00395CA7">
        <w:rPr>
          <w:rFonts w:ascii="Arial" w:hAnsi="Arial" w:cs="Arial"/>
          <w:sz w:val="20"/>
          <w:szCs w:val="20"/>
        </w:rPr>
        <w:t xml:space="preserve"> termiņu summa. Nosakot termiņus, Pretendents ievēro Nolikuma prasības attiecībā uz to </w:t>
      </w:r>
      <w:r w:rsidR="00023A69">
        <w:rPr>
          <w:rFonts w:ascii="Arial" w:hAnsi="Arial" w:cs="Arial"/>
          <w:sz w:val="20"/>
          <w:szCs w:val="20"/>
        </w:rPr>
        <w:t>maksimāli pieļaujamiem garumiem.</w:t>
      </w:r>
    </w:p>
    <w:p w:rsidR="00BC5901" w:rsidRPr="0025171E" w:rsidRDefault="00BC5901" w:rsidP="00BC5901">
      <w:pPr>
        <w:pStyle w:val="Apakpunkts"/>
        <w:numPr>
          <w:ilvl w:val="0"/>
          <w:numId w:val="0"/>
        </w:numPr>
        <w:ind w:left="851"/>
        <w:jc w:val="both"/>
        <w:rPr>
          <w:rFonts w:ascii="Arial Narrow" w:hAnsi="Arial Narrow"/>
          <w:b w:val="0"/>
          <w:i/>
          <w:sz w:val="18"/>
        </w:rPr>
      </w:pPr>
    </w:p>
    <w:p w:rsidR="00C1673D" w:rsidRPr="0025171E" w:rsidRDefault="007D6BC1" w:rsidP="005F7E4D">
      <w:pPr>
        <w:pStyle w:val="Apakpunkts"/>
        <w:jc w:val="both"/>
        <w:rPr>
          <w:b w:val="0"/>
        </w:rPr>
      </w:pPr>
      <w:r>
        <w:rPr>
          <w:b w:val="0"/>
        </w:rPr>
        <w:t xml:space="preserve">Par saimnieciski </w:t>
      </w:r>
      <w:r w:rsidR="00C1673D" w:rsidRPr="0025171E">
        <w:rPr>
          <w:b w:val="0"/>
        </w:rPr>
        <w:t>izdevīgāko tiek atzīts piedāvājums, kurš ieguvis visa</w:t>
      </w:r>
      <w:r w:rsidR="009E08DB" w:rsidRPr="0025171E">
        <w:rPr>
          <w:b w:val="0"/>
        </w:rPr>
        <w:t>ugstāko galīgo vērtējumu</w:t>
      </w:r>
      <w:r w:rsidR="00C1673D" w:rsidRPr="0025171E">
        <w:rPr>
          <w:b w:val="0"/>
        </w:rPr>
        <w:t>.</w:t>
      </w:r>
    </w:p>
    <w:p w:rsidR="00A639EF" w:rsidRPr="0025171E" w:rsidRDefault="00A639EF" w:rsidP="00A639EF">
      <w:pPr>
        <w:pStyle w:val="Rindkopa"/>
        <w:ind w:left="0"/>
        <w:rPr>
          <w:highlight w:val="yellow"/>
        </w:rPr>
      </w:pPr>
    </w:p>
    <w:p w:rsidR="006F2402" w:rsidRPr="0025171E" w:rsidRDefault="006F2402" w:rsidP="005F7E4D">
      <w:pPr>
        <w:pStyle w:val="Punkts"/>
      </w:pPr>
      <w:bookmarkStart w:id="70" w:name="_Toc61422147"/>
      <w:bookmarkStart w:id="71" w:name="_Toc134418293"/>
      <w:bookmarkStart w:id="72" w:name="_Toc134628698"/>
      <w:bookmarkStart w:id="73" w:name="_Toc409790794"/>
      <w:r w:rsidRPr="0025171E">
        <w:t xml:space="preserve">Iepirkuma </w:t>
      </w:r>
      <w:smartTag w:uri="schemas-tilde-lv/tildestengine" w:element="veidnes">
        <w:smartTagPr>
          <w:attr w:name="baseform" w:val="līgum|s"/>
          <w:attr w:name="id" w:val="-1"/>
          <w:attr w:name="text" w:val="līgums"/>
        </w:smartTagPr>
        <w:r w:rsidRPr="0025171E">
          <w:t>līgums</w:t>
        </w:r>
      </w:smartTag>
      <w:bookmarkEnd w:id="70"/>
      <w:bookmarkEnd w:id="71"/>
      <w:bookmarkEnd w:id="72"/>
      <w:bookmarkEnd w:id="73"/>
    </w:p>
    <w:p w:rsidR="006F2402" w:rsidRPr="0025171E" w:rsidRDefault="006F2402" w:rsidP="005F7E4D">
      <w:pPr>
        <w:pStyle w:val="Apakpunkts"/>
        <w:jc w:val="both"/>
        <w:rPr>
          <w:b w:val="0"/>
        </w:rPr>
      </w:pPr>
      <w:r w:rsidRPr="0025171E">
        <w:rPr>
          <w:b w:val="0"/>
        </w:rPr>
        <w:t>Pasūtītājs</w:t>
      </w:r>
      <w:r w:rsidR="00135237" w:rsidRPr="0025171E">
        <w:rPr>
          <w:b w:val="0"/>
        </w:rPr>
        <w:t xml:space="preserve"> </w:t>
      </w:r>
      <w:r w:rsidR="00390FC6">
        <w:rPr>
          <w:b w:val="0"/>
        </w:rPr>
        <w:t>noslēdz iepirkuma līgumu ar izraudzīto Pretendentu, vērā ņemot</w:t>
      </w:r>
      <w:r w:rsidRPr="0025171E">
        <w:rPr>
          <w:b w:val="0"/>
        </w:rPr>
        <w:t xml:space="preserve"> </w:t>
      </w:r>
      <w:r w:rsidR="00390FC6">
        <w:rPr>
          <w:b w:val="0"/>
        </w:rPr>
        <w:t xml:space="preserve">tā piedāvājumu. Līgums noformējams </w:t>
      </w:r>
      <w:r w:rsidRPr="0025171E">
        <w:rPr>
          <w:b w:val="0"/>
        </w:rPr>
        <w:t xml:space="preserve">atbilstoši Iepirkuma </w:t>
      </w:r>
      <w:smartTag w:uri="schemas-tilde-lv/tildestengine" w:element="veidnes">
        <w:smartTagPr>
          <w:attr w:name="baseform" w:val="līgum|s"/>
          <w:attr w:name="id" w:val="-1"/>
          <w:attr w:name="text" w:val="līguma"/>
        </w:smartTagPr>
        <w:r w:rsidRPr="0025171E">
          <w:rPr>
            <w:b w:val="0"/>
          </w:rPr>
          <w:t>līguma</w:t>
        </w:r>
      </w:smartTag>
      <w:r w:rsidRPr="0025171E">
        <w:rPr>
          <w:b w:val="0"/>
        </w:rPr>
        <w:t xml:space="preserve"> </w:t>
      </w:r>
      <w:r w:rsidRPr="00390FC6">
        <w:rPr>
          <w:b w:val="0"/>
        </w:rPr>
        <w:t>veidnei (</w:t>
      </w:r>
      <w:r w:rsidR="002F4BAE" w:rsidRPr="00390FC6">
        <w:rPr>
          <w:b w:val="0"/>
        </w:rPr>
        <w:t xml:space="preserve">C </w:t>
      </w:r>
      <w:r w:rsidRPr="00390FC6">
        <w:rPr>
          <w:b w:val="0"/>
        </w:rPr>
        <w:t>pielikums)</w:t>
      </w:r>
      <w:r w:rsidR="0008640E" w:rsidRPr="00390FC6">
        <w:rPr>
          <w:b w:val="0"/>
        </w:rPr>
        <w:t>,</w:t>
      </w:r>
      <w:r w:rsidR="0008640E" w:rsidRPr="0025171E">
        <w:rPr>
          <w:b w:val="0"/>
        </w:rPr>
        <w:t xml:space="preserve"> </w:t>
      </w:r>
      <w:r w:rsidR="00BC5901" w:rsidRPr="0025171E">
        <w:rPr>
          <w:u w:val="single"/>
        </w:rPr>
        <w:t>izmantojot to kā paraugu, nepieciešamības gadījumā papildinot/precizējot to atbilstoši faktiskajām Pasūtītāja vajadzībām</w:t>
      </w:r>
      <w:r w:rsidRPr="0025171E">
        <w:rPr>
          <w:b w:val="0"/>
        </w:rPr>
        <w:t>.</w:t>
      </w:r>
    </w:p>
    <w:p w:rsidR="001554C2" w:rsidRPr="0025171E" w:rsidRDefault="001554C2" w:rsidP="001554C2">
      <w:pPr>
        <w:pStyle w:val="Apakpunkts"/>
        <w:numPr>
          <w:ilvl w:val="0"/>
          <w:numId w:val="0"/>
        </w:numPr>
        <w:jc w:val="both"/>
        <w:rPr>
          <w:b w:val="0"/>
        </w:rPr>
      </w:pPr>
    </w:p>
    <w:p w:rsidR="003B6328" w:rsidRPr="0025171E" w:rsidRDefault="003B6328" w:rsidP="0009738E">
      <w:pPr>
        <w:pStyle w:val="Apakpunkts"/>
        <w:numPr>
          <w:ilvl w:val="0"/>
          <w:numId w:val="0"/>
        </w:numPr>
        <w:jc w:val="center"/>
      </w:pPr>
    </w:p>
    <w:p w:rsidR="003B6328" w:rsidRPr="0025171E" w:rsidRDefault="003B6328" w:rsidP="0009738E">
      <w:pPr>
        <w:pStyle w:val="Apakpunkts"/>
        <w:numPr>
          <w:ilvl w:val="0"/>
          <w:numId w:val="0"/>
        </w:numPr>
        <w:jc w:val="center"/>
      </w:pPr>
    </w:p>
    <w:p w:rsidR="003B6328" w:rsidRPr="0025171E" w:rsidRDefault="003B6328" w:rsidP="0009738E">
      <w:pPr>
        <w:pStyle w:val="Apakpunkts"/>
        <w:numPr>
          <w:ilvl w:val="0"/>
          <w:numId w:val="0"/>
        </w:numPr>
        <w:jc w:val="center"/>
      </w:pPr>
    </w:p>
    <w:p w:rsidR="003B6328" w:rsidRPr="0025171E" w:rsidRDefault="003B6328" w:rsidP="0009738E">
      <w:pPr>
        <w:pStyle w:val="Apak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2267D7" w:rsidRPr="0025171E" w:rsidRDefault="002267D7" w:rsidP="002267D7">
      <w:pPr>
        <w:pStyle w:val="Punkts"/>
        <w:numPr>
          <w:ilvl w:val="0"/>
          <w:numId w:val="0"/>
        </w:numPr>
        <w:ind w:left="851"/>
      </w:pPr>
    </w:p>
    <w:p w:rsidR="002267D7" w:rsidRPr="0025171E" w:rsidRDefault="002267D7" w:rsidP="002267D7">
      <w:pPr>
        <w:pStyle w:val="Punkts"/>
        <w:numPr>
          <w:ilvl w:val="0"/>
          <w:numId w:val="0"/>
        </w:numPr>
        <w:ind w:left="851"/>
      </w:pPr>
    </w:p>
    <w:p w:rsidR="005F1730" w:rsidRPr="0025171E" w:rsidRDefault="005F1730" w:rsidP="0009738E">
      <w:pPr>
        <w:pStyle w:val="Punkts"/>
        <w:numPr>
          <w:ilvl w:val="0"/>
          <w:numId w:val="0"/>
        </w:numPr>
        <w:jc w:val="center"/>
      </w:pPr>
    </w:p>
    <w:p w:rsidR="002267D7" w:rsidRPr="0025171E" w:rsidRDefault="002267D7" w:rsidP="002267D7">
      <w:pPr>
        <w:pStyle w:val="Apakpunkts"/>
        <w:numPr>
          <w:ilvl w:val="0"/>
          <w:numId w:val="0"/>
        </w:numPr>
        <w:ind w:left="851"/>
      </w:pPr>
    </w:p>
    <w:p w:rsidR="002267D7" w:rsidRPr="0025171E" w:rsidRDefault="002267D7" w:rsidP="0009738E">
      <w:pPr>
        <w:pStyle w:val="Punkts"/>
        <w:numPr>
          <w:ilvl w:val="0"/>
          <w:numId w:val="0"/>
        </w:numPr>
        <w:jc w:val="center"/>
        <w:rPr>
          <w:sz w:val="24"/>
        </w:rPr>
      </w:pPr>
      <w:bookmarkStart w:id="74" w:name="_Toc280014872"/>
      <w:bookmarkStart w:id="75" w:name="_Toc409790796"/>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2267D7" w:rsidRPr="0025171E" w:rsidRDefault="002267D7" w:rsidP="0009738E">
      <w:pPr>
        <w:pStyle w:val="Punkts"/>
        <w:numPr>
          <w:ilvl w:val="0"/>
          <w:numId w:val="0"/>
        </w:numPr>
        <w:jc w:val="center"/>
        <w:rPr>
          <w:sz w:val="24"/>
        </w:rPr>
      </w:pPr>
    </w:p>
    <w:p w:rsidR="005F1730" w:rsidRPr="006F5EB6" w:rsidRDefault="003D7DE0" w:rsidP="006F5EB6">
      <w:pPr>
        <w:pStyle w:val="Punkts"/>
        <w:numPr>
          <w:ilvl w:val="0"/>
          <w:numId w:val="0"/>
        </w:numPr>
        <w:jc w:val="center"/>
        <w:rPr>
          <w:sz w:val="24"/>
        </w:rPr>
      </w:pPr>
      <w:r w:rsidRPr="0025171E">
        <w:rPr>
          <w:sz w:val="24"/>
        </w:rPr>
        <w:t>Nolikuma pielikumi</w:t>
      </w:r>
      <w:bookmarkEnd w:id="74"/>
      <w:bookmarkEnd w:id="75"/>
      <w:r w:rsidRPr="0025171E">
        <w:rPr>
          <w:sz w:val="24"/>
        </w:rPr>
        <w:t xml:space="preserve"> </w:t>
      </w:r>
      <w:r w:rsidR="00AD641D" w:rsidRPr="0025171E">
        <w:rPr>
          <w:sz w:val="24"/>
        </w:rPr>
        <w:br w:type="page"/>
      </w:r>
    </w:p>
    <w:p w:rsidR="005F1730" w:rsidRPr="0025171E" w:rsidRDefault="005F1730" w:rsidP="0009738E">
      <w:pPr>
        <w:pStyle w:val="Punkts"/>
        <w:numPr>
          <w:ilvl w:val="0"/>
          <w:numId w:val="0"/>
        </w:numPr>
        <w:jc w:val="center"/>
      </w:pPr>
    </w:p>
    <w:p w:rsidR="00AD641D" w:rsidRPr="0025171E" w:rsidRDefault="002C7D18" w:rsidP="0009738E">
      <w:pPr>
        <w:pStyle w:val="Punkts"/>
        <w:numPr>
          <w:ilvl w:val="0"/>
          <w:numId w:val="0"/>
        </w:numPr>
        <w:jc w:val="center"/>
      </w:pPr>
      <w:bookmarkStart w:id="76" w:name="_Toc409790797"/>
      <w:r w:rsidRPr="0025171E">
        <w:t xml:space="preserve">A </w:t>
      </w:r>
      <w:r w:rsidR="007327E4" w:rsidRPr="0025171E">
        <w:t>pielikums: Tehniskā specifikācija</w:t>
      </w:r>
      <w:bookmarkEnd w:id="76"/>
    </w:p>
    <w:p w:rsidR="00F613C2" w:rsidRPr="0025171E" w:rsidRDefault="00F613C2" w:rsidP="00F613C2">
      <w:pPr>
        <w:pStyle w:val="Apakpunkts"/>
        <w:numPr>
          <w:ilvl w:val="0"/>
          <w:numId w:val="0"/>
        </w:numPr>
        <w:ind w:left="851"/>
      </w:pPr>
    </w:p>
    <w:p w:rsidR="00F613C2" w:rsidRPr="0025171E" w:rsidRDefault="00F613C2" w:rsidP="00F613C2">
      <w:pPr>
        <w:pStyle w:val="Apakpunkts"/>
        <w:numPr>
          <w:ilvl w:val="0"/>
          <w:numId w:val="0"/>
        </w:numPr>
        <w:ind w:left="851"/>
      </w:pPr>
    </w:p>
    <w:p w:rsidR="003D7DE0" w:rsidRPr="0025171E" w:rsidRDefault="003D7DE0" w:rsidP="003D7DE0">
      <w:pPr>
        <w:pStyle w:val="Apakpunkts"/>
        <w:numPr>
          <w:ilvl w:val="0"/>
          <w:numId w:val="0"/>
        </w:numPr>
        <w:ind w:left="851"/>
      </w:pPr>
    </w:p>
    <w:p w:rsidR="003763DA" w:rsidRPr="007252E2" w:rsidRDefault="003763DA" w:rsidP="003763DA">
      <w:pPr>
        <w:jc w:val="center"/>
      </w:pPr>
      <w:r>
        <w:t>(</w:t>
      </w:r>
      <w:r>
        <w:rPr>
          <w:i/>
        </w:rPr>
        <w:t xml:space="preserve">Tehniskā specifikācija </w:t>
      </w:r>
      <w:r w:rsidRPr="00E17AE4">
        <w:rPr>
          <w:i/>
        </w:rPr>
        <w:t>ir pievienota šim n</w:t>
      </w:r>
      <w:r>
        <w:rPr>
          <w:i/>
        </w:rPr>
        <w:t>olikumam kā atsevišķs dokuments)</w:t>
      </w:r>
    </w:p>
    <w:p w:rsidR="005F1730" w:rsidRPr="0025171E" w:rsidRDefault="00AD641D" w:rsidP="0009738E">
      <w:pPr>
        <w:pStyle w:val="Punkts"/>
        <w:numPr>
          <w:ilvl w:val="0"/>
          <w:numId w:val="0"/>
        </w:numPr>
        <w:jc w:val="center"/>
      </w:pPr>
      <w:r w:rsidRPr="0025171E">
        <w:br w:type="page"/>
      </w: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right"/>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3B6328" w:rsidRPr="0025171E" w:rsidRDefault="003B6328" w:rsidP="0009738E">
      <w:pPr>
        <w:pStyle w:val="Apakpunkts"/>
        <w:numPr>
          <w:ilvl w:val="0"/>
          <w:numId w:val="0"/>
        </w:numPr>
        <w:ind w:left="851" w:hanging="851"/>
        <w:jc w:val="center"/>
      </w:pPr>
    </w:p>
    <w:p w:rsidR="003B6328" w:rsidRPr="0025171E" w:rsidRDefault="003B6328" w:rsidP="0009738E">
      <w:pPr>
        <w:pStyle w:val="Apakpunkts"/>
        <w:numPr>
          <w:ilvl w:val="0"/>
          <w:numId w:val="0"/>
        </w:numPr>
        <w:ind w:left="851" w:hanging="851"/>
        <w:jc w:val="center"/>
      </w:pPr>
    </w:p>
    <w:p w:rsidR="003B6328" w:rsidRPr="0025171E" w:rsidRDefault="003B6328" w:rsidP="0009738E">
      <w:pPr>
        <w:pStyle w:val="Apakpunkts"/>
        <w:numPr>
          <w:ilvl w:val="0"/>
          <w:numId w:val="0"/>
        </w:numPr>
        <w:ind w:left="851" w:hanging="851"/>
        <w:jc w:val="center"/>
      </w:pPr>
    </w:p>
    <w:p w:rsidR="003B6328" w:rsidRPr="0025171E" w:rsidRDefault="003B6328" w:rsidP="0009738E">
      <w:pPr>
        <w:pStyle w:val="Apakpunkts"/>
        <w:numPr>
          <w:ilvl w:val="0"/>
          <w:numId w:val="0"/>
        </w:numPr>
        <w:ind w:left="851" w:hanging="851"/>
        <w:jc w:val="center"/>
      </w:pPr>
    </w:p>
    <w:p w:rsidR="003B6328" w:rsidRPr="0025171E" w:rsidRDefault="003B6328" w:rsidP="0009738E">
      <w:pPr>
        <w:pStyle w:val="Apakpunkts"/>
        <w:numPr>
          <w:ilvl w:val="0"/>
          <w:numId w:val="0"/>
        </w:numPr>
        <w:ind w:left="851" w:hanging="851"/>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5F1730" w:rsidRPr="0025171E" w:rsidRDefault="005F1730" w:rsidP="0009738E">
      <w:pPr>
        <w:pStyle w:val="Punkts"/>
        <w:numPr>
          <w:ilvl w:val="0"/>
          <w:numId w:val="0"/>
        </w:numPr>
        <w:jc w:val="center"/>
      </w:pPr>
    </w:p>
    <w:p w:rsidR="00AD641D" w:rsidRPr="0025171E" w:rsidRDefault="002C7D18" w:rsidP="0014378F">
      <w:pPr>
        <w:pStyle w:val="Punkts"/>
        <w:numPr>
          <w:ilvl w:val="0"/>
          <w:numId w:val="0"/>
        </w:numPr>
        <w:jc w:val="center"/>
      </w:pPr>
      <w:bookmarkStart w:id="77" w:name="_Toc409790799"/>
      <w:r w:rsidRPr="0025171E">
        <w:t xml:space="preserve">C </w:t>
      </w:r>
      <w:r w:rsidR="0018720A" w:rsidRPr="0025171E">
        <w:t>pielikums: Iepirkuma līguma projekt</w:t>
      </w:r>
      <w:r w:rsidR="000C758E">
        <w:t>s</w:t>
      </w:r>
      <w:bookmarkEnd w:id="77"/>
    </w:p>
    <w:p w:rsidR="003D7DE0" w:rsidRPr="0025171E" w:rsidRDefault="003D7DE0" w:rsidP="003D7DE0">
      <w:pPr>
        <w:pStyle w:val="Apakpunkts"/>
        <w:numPr>
          <w:ilvl w:val="0"/>
          <w:numId w:val="0"/>
        </w:numPr>
        <w:ind w:left="851"/>
      </w:pPr>
    </w:p>
    <w:p w:rsidR="003D7DE0" w:rsidRPr="0025171E" w:rsidRDefault="003D7DE0" w:rsidP="003D7DE0">
      <w:pPr>
        <w:pStyle w:val="Apakpunkts"/>
        <w:numPr>
          <w:ilvl w:val="0"/>
          <w:numId w:val="0"/>
        </w:numPr>
        <w:ind w:left="851"/>
      </w:pPr>
    </w:p>
    <w:p w:rsidR="003D7DE0" w:rsidRPr="0025171E" w:rsidRDefault="003D7DE0" w:rsidP="003D7DE0">
      <w:pPr>
        <w:pStyle w:val="Apakpunkts"/>
        <w:numPr>
          <w:ilvl w:val="0"/>
          <w:numId w:val="0"/>
        </w:numPr>
        <w:ind w:left="851"/>
      </w:pPr>
    </w:p>
    <w:p w:rsidR="003D7DE0" w:rsidRPr="0025171E" w:rsidRDefault="003D7DE0" w:rsidP="003D7DE0">
      <w:pPr>
        <w:pStyle w:val="Apakpunkts"/>
        <w:numPr>
          <w:ilvl w:val="0"/>
          <w:numId w:val="0"/>
        </w:numPr>
        <w:ind w:left="851"/>
      </w:pPr>
    </w:p>
    <w:p w:rsidR="003D7DE0" w:rsidRPr="0025171E" w:rsidRDefault="003D7DE0" w:rsidP="003D7DE0">
      <w:pPr>
        <w:pStyle w:val="Apakpunkts"/>
        <w:numPr>
          <w:ilvl w:val="0"/>
          <w:numId w:val="0"/>
        </w:numPr>
        <w:ind w:left="851"/>
      </w:pPr>
    </w:p>
    <w:p w:rsidR="00CB7AB1" w:rsidRPr="0025171E" w:rsidRDefault="003D7DE0" w:rsidP="000C758E">
      <w:pPr>
        <w:pStyle w:val="Apakpunkts"/>
        <w:numPr>
          <w:ilvl w:val="0"/>
          <w:numId w:val="0"/>
        </w:numPr>
        <w:ind w:left="851"/>
      </w:pPr>
      <w:r w:rsidRPr="0025171E">
        <w:br w:type="page"/>
      </w:r>
    </w:p>
    <w:p w:rsidR="00CB7AB1" w:rsidRPr="0025171E" w:rsidRDefault="00CB7AB1" w:rsidP="00CB7AB1">
      <w:pPr>
        <w:autoSpaceDE w:val="0"/>
        <w:autoSpaceDN w:val="0"/>
        <w:adjustRightInd w:val="0"/>
        <w:rPr>
          <w:rFonts w:ascii="Helvetica-Bold" w:hAnsi="Helvetica-Bold" w:cs="Helvetica-Bold"/>
          <w:b/>
          <w:bCs/>
          <w:sz w:val="19"/>
          <w:szCs w:val="19"/>
        </w:rPr>
      </w:pPr>
    </w:p>
    <w:p w:rsidR="00232E08" w:rsidRPr="00E33918" w:rsidRDefault="00232E08" w:rsidP="00232E08">
      <w:pPr>
        <w:pStyle w:val="Rindkopa"/>
        <w:ind w:left="0"/>
        <w:jc w:val="center"/>
        <w:rPr>
          <w:b/>
        </w:rPr>
      </w:pPr>
      <w:r w:rsidRPr="00E33918">
        <w:rPr>
          <w:b/>
        </w:rPr>
        <w:t>IEPIRKUMA LĪGUMS</w:t>
      </w:r>
      <w:r w:rsidR="008C44BD" w:rsidRPr="00E33918">
        <w:rPr>
          <w:b/>
        </w:rPr>
        <w:t xml:space="preserve"> Nr. ___________________</w:t>
      </w:r>
    </w:p>
    <w:p w:rsidR="00232E08" w:rsidRPr="00E33918" w:rsidRDefault="00232E08" w:rsidP="00232E08">
      <w:pPr>
        <w:jc w:val="center"/>
      </w:pPr>
    </w:p>
    <w:p w:rsidR="00232E08" w:rsidRPr="00E33918" w:rsidRDefault="00232E08" w:rsidP="00232E08">
      <w:pPr>
        <w:pStyle w:val="Rindkopa"/>
        <w:ind w:left="0"/>
        <w:jc w:val="center"/>
        <w:rPr>
          <w:b/>
        </w:rPr>
      </w:pPr>
      <w:r w:rsidRPr="00E33918">
        <w:rPr>
          <w:b/>
        </w:rPr>
        <w:t>SPECIĀLIE NOTEIKUMI</w:t>
      </w:r>
    </w:p>
    <w:p w:rsidR="00232E08" w:rsidRPr="00E33918" w:rsidRDefault="00232E08" w:rsidP="00232E08">
      <w:pPr>
        <w:pStyle w:val="Rindkopa"/>
      </w:pPr>
    </w:p>
    <w:p w:rsidR="00232E08" w:rsidRPr="00E33918" w:rsidRDefault="00232E08" w:rsidP="00232E08">
      <w:pPr>
        <w:pStyle w:val="Rindkopa"/>
      </w:pPr>
      <w:r w:rsidRPr="00E33918">
        <w:t xml:space="preserve">&lt;Pasūtītāja nosaukums&gt;, </w:t>
      </w:r>
      <w:proofErr w:type="spellStart"/>
      <w:r w:rsidRPr="00E33918">
        <w:t>reģ.Nr</w:t>
      </w:r>
      <w:proofErr w:type="spellEnd"/>
      <w:r w:rsidRPr="00E33918">
        <w:t xml:space="preserve">.&lt;reģistrācijas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rsidR="00232E08" w:rsidRPr="00E33918" w:rsidRDefault="00232E08" w:rsidP="00232E08">
      <w:pPr>
        <w:pStyle w:val="Rindkopa"/>
      </w:pPr>
    </w:p>
    <w:p w:rsidR="00232E08" w:rsidRPr="00E33918" w:rsidRDefault="00232E08" w:rsidP="00232E08">
      <w:pPr>
        <w:pStyle w:val="Rindkopa"/>
      </w:pPr>
      <w:r w:rsidRPr="00E33918">
        <w:t>un</w:t>
      </w:r>
    </w:p>
    <w:p w:rsidR="00232E08" w:rsidRPr="00E33918" w:rsidRDefault="00232E08" w:rsidP="00232E08">
      <w:pPr>
        <w:pStyle w:val="Rindkopa"/>
      </w:pPr>
    </w:p>
    <w:p w:rsidR="00232E08" w:rsidRPr="00E33918" w:rsidRDefault="00232E08" w:rsidP="00232E08">
      <w:pPr>
        <w:pStyle w:val="Rindkopa"/>
      </w:pPr>
      <w:r w:rsidRPr="00E33918">
        <w:t xml:space="preserve">&lt;Izpildītāja </w:t>
      </w:r>
      <w:r w:rsidRPr="003763DA">
        <w:t>nosaukums&gt;</w:t>
      </w:r>
      <w:r w:rsidRPr="003763DA">
        <w:rPr>
          <w:rStyle w:val="FootnoteReference"/>
          <w:rFonts w:cs="Arial"/>
          <w:szCs w:val="20"/>
          <w:shd w:val="clear" w:color="auto" w:fill="C5E0B3" w:themeFill="accent6" w:themeFillTint="66"/>
        </w:rPr>
        <w:footnoteReference w:id="14"/>
      </w:r>
      <w:r w:rsidRPr="003763DA">
        <w:t xml:space="preserve">, </w:t>
      </w:r>
      <w:proofErr w:type="spellStart"/>
      <w:r w:rsidRPr="003763DA">
        <w:t>reģ</w:t>
      </w:r>
      <w:r w:rsidRPr="00E33918">
        <w:t>.Nr</w:t>
      </w:r>
      <w:proofErr w:type="spellEnd"/>
      <w:r w:rsidRPr="00E33918">
        <w:t>.&lt;reģistrācijas numurs&gt;, &lt;adrese&gt;, &lt;paraksta tiesīgās personas amats, vārds un uzvārds&gt; personā[, kas rīkojas pamatojoties uz &lt;atsauce uz dokumentu, kas apliecina paraksta tiesīgās personas tiesības parakstīt Līgumu&gt;] (turpmāk - Izpildītājs), no otras puses,</w:t>
      </w:r>
    </w:p>
    <w:p w:rsidR="00232E08" w:rsidRPr="00E33918" w:rsidRDefault="00232E08" w:rsidP="00232E08">
      <w:pPr>
        <w:pStyle w:val="Rindkopa"/>
      </w:pPr>
    </w:p>
    <w:p w:rsidR="00232E08" w:rsidRPr="00E33918" w:rsidRDefault="00232E08" w:rsidP="00232E08">
      <w:pPr>
        <w:pStyle w:val="Rindkopa"/>
      </w:pPr>
      <w:r w:rsidRPr="00E33918">
        <w:t xml:space="preserve">pamatojoties uz Pasūtītāja rīkotās iepirkuma procedūras „&lt;Iepirkuma procedūras nosaukums&gt;” rezultātiem un Izpildītāja iesniegto piedāvājumu (turpmāk – Piedāvājums) noslēdz šādu līgumu (turpmāk – Līgums): </w:t>
      </w:r>
    </w:p>
    <w:p w:rsidR="00232E08" w:rsidRPr="00E33918" w:rsidRDefault="00232E08" w:rsidP="00232E08"/>
    <w:p w:rsidR="00232E08" w:rsidRPr="00E33918" w:rsidRDefault="001E5F5F" w:rsidP="00C27051">
      <w:pPr>
        <w:pStyle w:val="Punkts"/>
        <w:numPr>
          <w:ilvl w:val="0"/>
          <w:numId w:val="0"/>
        </w:numPr>
        <w:ind w:left="851"/>
      </w:pPr>
      <w:bookmarkStart w:id="78" w:name="_Toc409790811"/>
      <w:r>
        <w:t xml:space="preserve">1. </w:t>
      </w:r>
      <w:r w:rsidR="00232E08" w:rsidRPr="00E33918">
        <w:t>Līguma priekšmets</w:t>
      </w:r>
      <w:bookmarkEnd w:id="78"/>
    </w:p>
    <w:p w:rsidR="00530F4A" w:rsidRDefault="00232E08" w:rsidP="00530F4A">
      <w:pPr>
        <w:pStyle w:val="Rindkopa"/>
      </w:pPr>
      <w:r w:rsidRPr="00E33918">
        <w:t>Izpildītājs izstrādā &lt;</w:t>
      </w:r>
      <w:r w:rsidR="00E031FE" w:rsidRPr="00E33918">
        <w:t>nosaukums</w:t>
      </w:r>
      <w:r w:rsidRPr="00E33918">
        <w:t>&gt; tehnisk</w:t>
      </w:r>
      <w:r w:rsidR="007353B0" w:rsidRPr="00E33918">
        <w:t>i</w:t>
      </w:r>
      <w:r w:rsidR="00E031FE" w:rsidRPr="00E33918">
        <w:t xml:space="preserve"> ekonomisko pamatojumu (TEP),</w:t>
      </w:r>
      <w:r w:rsidRPr="00E33918">
        <w:t xml:space="preserve"> turpmāk</w:t>
      </w:r>
      <w:r w:rsidR="00E031FE" w:rsidRPr="00E33918">
        <w:t xml:space="preserve"> – Pakalpojums</w:t>
      </w:r>
      <w:r w:rsidRPr="00E33918">
        <w:t>.</w:t>
      </w:r>
      <w:r w:rsidR="00530F4A" w:rsidRPr="00530F4A">
        <w:t xml:space="preserve"> </w:t>
      </w:r>
      <w:r w:rsidR="00530F4A">
        <w:t>Pakalpojums tiek sadalīts 2 daļās:</w:t>
      </w:r>
    </w:p>
    <w:p w:rsidR="00530F4A" w:rsidRDefault="00530F4A" w:rsidP="00530F4A">
      <w:pPr>
        <w:pStyle w:val="Rindkopa"/>
      </w:pPr>
      <w:r>
        <w:t>1.daļa, kas saistīta ar Tehniskās specifikācijas 6.punktā noteikto uzdevumu veikšanu (turpmāk arī – Pakalpojuma 1.daļa);</w:t>
      </w:r>
    </w:p>
    <w:p w:rsidR="00232E08" w:rsidRPr="00E33918" w:rsidRDefault="00530F4A" w:rsidP="00530F4A">
      <w:pPr>
        <w:pStyle w:val="Rindkopa"/>
      </w:pPr>
      <w:r>
        <w:t>2.daļa, kas saistīta ar pārējo Tehniskajā specifikācijā noteikto uzdevumu veikšanu (turpmāk arī – Pakalpojuma 2.daļa).</w:t>
      </w:r>
    </w:p>
    <w:p w:rsidR="00232E08" w:rsidRPr="00E33918" w:rsidRDefault="00232E08" w:rsidP="00232E08">
      <w:pPr>
        <w:pStyle w:val="Rindkopa"/>
      </w:pPr>
    </w:p>
    <w:p w:rsidR="00232E08" w:rsidRPr="00E33918" w:rsidRDefault="001E5F5F" w:rsidP="00C27051">
      <w:pPr>
        <w:pStyle w:val="Punkts"/>
        <w:numPr>
          <w:ilvl w:val="0"/>
          <w:numId w:val="0"/>
        </w:numPr>
        <w:ind w:left="851"/>
      </w:pPr>
      <w:bookmarkStart w:id="79" w:name="_Toc409790812"/>
      <w:r>
        <w:t xml:space="preserve">2. </w:t>
      </w:r>
      <w:r w:rsidR="00232E08" w:rsidRPr="00E33918">
        <w:t>Līguma dokumenti un to prioritāte</w:t>
      </w:r>
      <w:bookmarkEnd w:id="79"/>
    </w:p>
    <w:p w:rsidR="00232E08" w:rsidRPr="00E33918" w:rsidRDefault="00232E08" w:rsidP="00C27051">
      <w:pPr>
        <w:pStyle w:val="Apakpunkts"/>
        <w:numPr>
          <w:ilvl w:val="0"/>
          <w:numId w:val="0"/>
        </w:numPr>
        <w:ind w:left="851"/>
        <w:jc w:val="both"/>
        <w:rPr>
          <w:b w:val="0"/>
        </w:rPr>
      </w:pPr>
      <w:r w:rsidRPr="00E33918">
        <w:rPr>
          <w:b w:val="0"/>
        </w:rPr>
        <w:t>Līgums sastāv no šādiem dokumentiem to prioritātes secībā:</w:t>
      </w:r>
    </w:p>
    <w:p w:rsidR="00232E08" w:rsidRPr="00E33918" w:rsidRDefault="00232E08" w:rsidP="001121D4">
      <w:pPr>
        <w:pStyle w:val="Rindkopa"/>
        <w:numPr>
          <w:ilvl w:val="4"/>
          <w:numId w:val="33"/>
        </w:numPr>
        <w:ind w:left="1276"/>
        <w:jc w:val="left"/>
      </w:pPr>
      <w:r w:rsidRPr="00E33918">
        <w:t>šie Speciālie noteikumi;</w:t>
      </w:r>
    </w:p>
    <w:p w:rsidR="00232E08" w:rsidRPr="00E33918" w:rsidRDefault="00490D5D" w:rsidP="001121D4">
      <w:pPr>
        <w:pStyle w:val="Rindkopa"/>
        <w:numPr>
          <w:ilvl w:val="1"/>
          <w:numId w:val="33"/>
        </w:numPr>
        <w:ind w:left="1276"/>
        <w:jc w:val="left"/>
      </w:pPr>
      <w:r>
        <w:t xml:space="preserve">Pielikumi: - </w:t>
      </w:r>
      <w:r w:rsidR="00232E08" w:rsidRPr="00E33918">
        <w:t>Iepirkuma procedūras lai</w:t>
      </w:r>
      <w:r>
        <w:t>kā sniegtā papildu informācija;</w:t>
      </w:r>
    </w:p>
    <w:p w:rsidR="00232E08" w:rsidRPr="00E33918" w:rsidRDefault="00232E08" w:rsidP="001121D4">
      <w:pPr>
        <w:pStyle w:val="Rindkopa"/>
        <w:numPr>
          <w:ilvl w:val="1"/>
          <w:numId w:val="33"/>
        </w:numPr>
        <w:ind w:left="1276"/>
      </w:pPr>
      <w:r w:rsidRPr="00E33918">
        <w:t xml:space="preserve">Vispārīgie </w:t>
      </w:r>
      <w:r w:rsidR="00490D5D">
        <w:t>noteikumi;</w:t>
      </w:r>
    </w:p>
    <w:p w:rsidR="00232E08" w:rsidRPr="00E33918" w:rsidRDefault="00232E08" w:rsidP="001121D4">
      <w:pPr>
        <w:pStyle w:val="Rindkopa"/>
        <w:numPr>
          <w:ilvl w:val="1"/>
          <w:numId w:val="33"/>
        </w:numPr>
        <w:ind w:left="1276"/>
      </w:pPr>
      <w:r w:rsidRPr="00E33918">
        <w:t>Tehniskā specifikācija</w:t>
      </w:r>
      <w:r w:rsidRPr="00E33918">
        <w:rPr>
          <w:rStyle w:val="FootnoteReference"/>
        </w:rPr>
        <w:footnoteReference w:id="15"/>
      </w:r>
      <w:r w:rsidR="00490D5D">
        <w:t>;</w:t>
      </w:r>
    </w:p>
    <w:p w:rsidR="00232E08" w:rsidRPr="00E33918" w:rsidRDefault="00490D5D" w:rsidP="001121D4">
      <w:pPr>
        <w:pStyle w:val="Rindkopa"/>
        <w:numPr>
          <w:ilvl w:val="1"/>
          <w:numId w:val="33"/>
        </w:numPr>
        <w:ind w:left="1276"/>
      </w:pPr>
      <w:r>
        <w:t>Piedāvājums;</w:t>
      </w:r>
    </w:p>
    <w:p w:rsidR="00232E08" w:rsidRPr="00E33918" w:rsidRDefault="00490D5D" w:rsidP="001121D4">
      <w:pPr>
        <w:pStyle w:val="Rindkopa"/>
        <w:numPr>
          <w:ilvl w:val="1"/>
          <w:numId w:val="33"/>
        </w:numPr>
        <w:ind w:left="1276"/>
      </w:pPr>
      <w:r>
        <w:t>Tehniskais piedāvājums;</w:t>
      </w:r>
    </w:p>
    <w:p w:rsidR="00232E08" w:rsidRPr="00E33918" w:rsidRDefault="00232E08" w:rsidP="001121D4">
      <w:pPr>
        <w:pStyle w:val="Rindkopa"/>
        <w:numPr>
          <w:ilvl w:val="1"/>
          <w:numId w:val="33"/>
        </w:numPr>
        <w:ind w:left="1276"/>
      </w:pPr>
      <w:r w:rsidRPr="00E33918">
        <w:t>Finanšu piedāvājums</w:t>
      </w:r>
      <w:r w:rsidRPr="00E33918">
        <w:rPr>
          <w:rStyle w:val="FootnoteReference"/>
        </w:rPr>
        <w:footnoteReference w:id="16"/>
      </w:r>
      <w:r w:rsidR="00490D5D">
        <w:t>;</w:t>
      </w:r>
    </w:p>
    <w:p w:rsidR="00232E08" w:rsidRPr="00E33918" w:rsidRDefault="00490D5D" w:rsidP="001121D4">
      <w:pPr>
        <w:pStyle w:val="Rindkopa"/>
        <w:numPr>
          <w:ilvl w:val="1"/>
          <w:numId w:val="33"/>
        </w:numPr>
        <w:ind w:left="1276"/>
      </w:pPr>
      <w:r>
        <w:t>Iepirkuma procedūras nolikums;</w:t>
      </w:r>
    </w:p>
    <w:p w:rsidR="00232E08" w:rsidRPr="00E33918" w:rsidRDefault="00232E08" w:rsidP="001121D4">
      <w:pPr>
        <w:pStyle w:val="Rindkopa"/>
        <w:numPr>
          <w:ilvl w:val="1"/>
          <w:numId w:val="33"/>
        </w:numPr>
        <w:ind w:left="1276"/>
        <w:rPr>
          <w:bCs/>
        </w:rPr>
      </w:pPr>
      <w:r w:rsidRPr="00E33918">
        <w:t>Veidnes</w:t>
      </w:r>
      <w:r w:rsidR="00B626C3" w:rsidRPr="00E33918">
        <w:rPr>
          <w:rStyle w:val="FootnoteReference"/>
          <w:b/>
        </w:rPr>
        <w:footnoteReference w:id="17"/>
      </w:r>
      <w:r w:rsidRPr="00E33918">
        <w:t>:</w:t>
      </w:r>
    </w:p>
    <w:p w:rsidR="00232E08" w:rsidRPr="00E33918" w:rsidRDefault="00232E08" w:rsidP="001121D4">
      <w:pPr>
        <w:pStyle w:val="Rindkopa"/>
        <w:numPr>
          <w:ilvl w:val="1"/>
          <w:numId w:val="11"/>
        </w:numPr>
        <w:tabs>
          <w:tab w:val="clear" w:pos="2291"/>
        </w:tabs>
        <w:ind w:left="1701"/>
      </w:pPr>
      <w:r w:rsidRPr="00E33918">
        <w:t>Speciāli</w:t>
      </w:r>
      <w:r w:rsidR="00490D5D">
        <w:t>stu CV veidne (LP/S-4-A veidne);</w:t>
      </w:r>
    </w:p>
    <w:p w:rsidR="00232E08" w:rsidRPr="00E33918" w:rsidRDefault="00232E08" w:rsidP="001121D4">
      <w:pPr>
        <w:pStyle w:val="Rindkopa"/>
        <w:numPr>
          <w:ilvl w:val="1"/>
          <w:numId w:val="11"/>
        </w:numPr>
        <w:tabs>
          <w:tab w:val="clear" w:pos="2291"/>
        </w:tabs>
        <w:ind w:left="1701"/>
      </w:pPr>
      <w:r w:rsidRPr="00E33918">
        <w:t xml:space="preserve">Nodošanas-pieņemšanas </w:t>
      </w:r>
      <w:smartTag w:uri="schemas-tilde-lv/tildestengine" w:element="veidnes">
        <w:smartTagPr>
          <w:attr w:name="baseform" w:val="akt|s"/>
          <w:attr w:name="id" w:val="-1"/>
          <w:attr w:name="text" w:val="akta"/>
        </w:smartTagPr>
        <w:r w:rsidRPr="00E33918">
          <w:t>akta</w:t>
        </w:r>
      </w:smartTag>
      <w:r w:rsidR="00490D5D">
        <w:t xml:space="preserve"> veidne (LP/S-4-B veidne);</w:t>
      </w:r>
    </w:p>
    <w:p w:rsidR="00232E08" w:rsidRPr="00E33918" w:rsidRDefault="00232E08" w:rsidP="001121D4">
      <w:pPr>
        <w:pStyle w:val="Rindkopa"/>
        <w:numPr>
          <w:ilvl w:val="1"/>
          <w:numId w:val="11"/>
        </w:numPr>
        <w:tabs>
          <w:tab w:val="clear" w:pos="2291"/>
        </w:tabs>
        <w:ind w:left="1701"/>
        <w:rPr>
          <w:bCs/>
        </w:rPr>
      </w:pPr>
      <w:r w:rsidRPr="00E33918">
        <w:t>Līguma izpildes garantijas veidne (LP/S-4-C veidne)</w:t>
      </w:r>
      <w:r w:rsidR="00B626C3" w:rsidRPr="00E33918">
        <w:rPr>
          <w:rStyle w:val="FootnoteReference"/>
        </w:rPr>
        <w:footnoteReference w:id="18"/>
      </w:r>
      <w:r w:rsidRPr="00E33918">
        <w:t>.</w:t>
      </w:r>
    </w:p>
    <w:p w:rsidR="00232E08" w:rsidRPr="00E33918" w:rsidRDefault="00232E08" w:rsidP="00232E08">
      <w:pPr>
        <w:pStyle w:val="Rindkopa"/>
        <w:rPr>
          <w:bCs/>
        </w:rPr>
      </w:pPr>
    </w:p>
    <w:p w:rsidR="00232E08" w:rsidRPr="00E33918" w:rsidRDefault="00232E08" w:rsidP="00C27051">
      <w:pPr>
        <w:pStyle w:val="Apakpunkts"/>
        <w:numPr>
          <w:ilvl w:val="0"/>
          <w:numId w:val="0"/>
        </w:numPr>
        <w:ind w:left="851"/>
        <w:jc w:val="both"/>
        <w:rPr>
          <w:b w:val="0"/>
        </w:rPr>
      </w:pPr>
      <w:r w:rsidRPr="00E33918">
        <w:rPr>
          <w:b w:val="0"/>
        </w:rPr>
        <w:t>Grozījumi ir prioritāri attiecībā pret dokumentu, ko tie groza.</w:t>
      </w:r>
    </w:p>
    <w:p w:rsidR="00232E08" w:rsidRPr="00E33918" w:rsidRDefault="00232E08" w:rsidP="00232E08">
      <w:pPr>
        <w:pStyle w:val="Rindkopa"/>
      </w:pPr>
    </w:p>
    <w:p w:rsidR="00232E08" w:rsidRPr="00E33918" w:rsidRDefault="001E5F5F" w:rsidP="00C27051">
      <w:pPr>
        <w:pStyle w:val="Punkts"/>
        <w:numPr>
          <w:ilvl w:val="0"/>
          <w:numId w:val="0"/>
        </w:numPr>
        <w:ind w:left="851"/>
      </w:pPr>
      <w:bookmarkStart w:id="80" w:name="_Toc409790813"/>
      <w:r>
        <w:t xml:space="preserve">3. </w:t>
      </w:r>
      <w:r w:rsidR="00232E08" w:rsidRPr="00E33918">
        <w:t>Līguma summa</w:t>
      </w:r>
      <w:bookmarkEnd w:id="80"/>
    </w:p>
    <w:p w:rsidR="00232E08" w:rsidRPr="00E33918" w:rsidRDefault="00232E08" w:rsidP="00232E08">
      <w:pPr>
        <w:pStyle w:val="Rindkopa"/>
        <w:rPr>
          <w:b/>
        </w:rPr>
      </w:pPr>
      <w:r w:rsidRPr="00E33918">
        <w:rPr>
          <w:b/>
        </w:rPr>
        <w:t xml:space="preserve">Līguma summa ir </w:t>
      </w:r>
      <w:r w:rsidR="000B17B0" w:rsidRPr="00E33918">
        <w:rPr>
          <w:b/>
        </w:rPr>
        <w:t xml:space="preserve">EUR </w:t>
      </w:r>
      <w:r w:rsidRPr="00E33918">
        <w:rPr>
          <w:b/>
        </w:rPr>
        <w:t xml:space="preserve">&lt;...&gt; (&lt;summa vārdiem&gt; </w:t>
      </w:r>
      <w:r w:rsidR="000B17B0" w:rsidRPr="00E33918">
        <w:rPr>
          <w:b/>
        </w:rPr>
        <w:t>euro</w:t>
      </w:r>
      <w:r w:rsidRPr="00E33918">
        <w:rPr>
          <w:b/>
        </w:rPr>
        <w:t>).</w:t>
      </w:r>
    </w:p>
    <w:p w:rsidR="00232E08" w:rsidRPr="00E33918" w:rsidRDefault="00232E08" w:rsidP="00232E08">
      <w:pPr>
        <w:pStyle w:val="Rindkopa"/>
      </w:pPr>
      <w:r w:rsidRPr="00E33918">
        <w:lastRenderedPageBreak/>
        <w:t xml:space="preserve">Līguma summa bez pievienotās vērtības nodokļa (turpmāk - PVN) ir &lt;...&gt; </w:t>
      </w:r>
      <w:r w:rsidR="000B17B0" w:rsidRPr="00E33918">
        <w:t xml:space="preserve">EUR </w:t>
      </w:r>
      <w:r w:rsidRPr="00E33918">
        <w:t xml:space="preserve">(&lt;summa vārdiem&gt; </w:t>
      </w:r>
      <w:r w:rsidR="000B17B0" w:rsidRPr="00E33918">
        <w:t>euro</w:t>
      </w:r>
      <w:r w:rsidRPr="00E33918">
        <w:t>).</w:t>
      </w:r>
    </w:p>
    <w:p w:rsidR="00232E08" w:rsidRPr="00E33918" w:rsidRDefault="00232E08" w:rsidP="00232E08">
      <w:pPr>
        <w:pStyle w:val="Rindkopa"/>
      </w:pPr>
      <w:r w:rsidRPr="00E33918">
        <w:t xml:space="preserve">PVN </w:t>
      </w:r>
      <w:r w:rsidRPr="00E33918">
        <w:rPr>
          <w:rFonts w:cs="Arial"/>
          <w:szCs w:val="20"/>
        </w:rPr>
        <w:t>&lt;…&gt;</w:t>
      </w:r>
      <w:r w:rsidRPr="00E33918">
        <w:t xml:space="preserve">% ir &lt;...&gt; </w:t>
      </w:r>
      <w:r w:rsidR="000B17B0" w:rsidRPr="00E33918">
        <w:t xml:space="preserve">EUR </w:t>
      </w:r>
      <w:r w:rsidRPr="00E33918">
        <w:t xml:space="preserve">(&lt;summa vārdiem&gt; </w:t>
      </w:r>
      <w:r w:rsidR="000B17B0" w:rsidRPr="00E33918">
        <w:t>euro</w:t>
      </w:r>
      <w:r w:rsidRPr="00E33918">
        <w:t>).</w:t>
      </w:r>
    </w:p>
    <w:p w:rsidR="00232E08" w:rsidRPr="00E33918" w:rsidRDefault="00232E08" w:rsidP="00232E08">
      <w:pPr>
        <w:pStyle w:val="Rindkopa"/>
      </w:pPr>
    </w:p>
    <w:p w:rsidR="00232E08" w:rsidRPr="00E33918" w:rsidRDefault="001E5F5F" w:rsidP="00C27051">
      <w:pPr>
        <w:pStyle w:val="Punkts"/>
        <w:numPr>
          <w:ilvl w:val="0"/>
          <w:numId w:val="0"/>
        </w:numPr>
        <w:ind w:left="851"/>
      </w:pPr>
      <w:bookmarkStart w:id="81" w:name="_Toc409790814"/>
      <w:r>
        <w:t xml:space="preserve">4. </w:t>
      </w:r>
      <w:r w:rsidR="00232E08" w:rsidRPr="00E33918">
        <w:t>Maksājumi</w:t>
      </w:r>
      <w:bookmarkEnd w:id="81"/>
    </w:p>
    <w:p w:rsidR="00232E08" w:rsidRPr="00E33918" w:rsidRDefault="00232E08" w:rsidP="00C27051">
      <w:pPr>
        <w:pStyle w:val="Apakpunkts"/>
        <w:numPr>
          <w:ilvl w:val="0"/>
          <w:numId w:val="0"/>
        </w:numPr>
        <w:ind w:left="851"/>
        <w:rPr>
          <w:b w:val="0"/>
        </w:rPr>
      </w:pPr>
      <w:r w:rsidRPr="00E33918">
        <w:rPr>
          <w:b w:val="0"/>
        </w:rPr>
        <w:t xml:space="preserve">Maksājumi </w:t>
      </w:r>
      <w:smartTag w:uri="schemas-tilde-lv/tildestengine" w:element="veidnes">
        <w:smartTagPr>
          <w:attr w:name="text" w:val="līguma"/>
          <w:attr w:name="id" w:val="-1"/>
          <w:attr w:name="baseform" w:val="līgum|s"/>
        </w:smartTagPr>
        <w:r w:rsidRPr="00E33918">
          <w:rPr>
            <w:b w:val="0"/>
          </w:rPr>
          <w:t>Līguma</w:t>
        </w:r>
      </w:smartTag>
      <w:r w:rsidRPr="00E33918">
        <w:rPr>
          <w:b w:val="0"/>
        </w:rPr>
        <w:t xml:space="preserve"> ietvaros veicami šādā kārtībā:</w:t>
      </w:r>
    </w:p>
    <w:p w:rsidR="00232E08" w:rsidRPr="00E33918" w:rsidRDefault="00232E08" w:rsidP="00232E08">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126"/>
        <w:gridCol w:w="1418"/>
        <w:gridCol w:w="1134"/>
        <w:gridCol w:w="1276"/>
        <w:gridCol w:w="1230"/>
      </w:tblGrid>
      <w:tr w:rsidR="00232E08" w:rsidRPr="00E33918" w:rsidTr="00F613C2">
        <w:trPr>
          <w:cantSplit/>
          <w:trHeight w:val="802"/>
        </w:trPr>
        <w:tc>
          <w:tcPr>
            <w:tcW w:w="1456" w:type="dxa"/>
            <w:shd w:val="clear" w:color="auto" w:fill="FF9900"/>
            <w:vAlign w:val="center"/>
          </w:tcPr>
          <w:p w:rsidR="00232E08" w:rsidRPr="00E33918" w:rsidRDefault="00232E08" w:rsidP="00232E08">
            <w:pPr>
              <w:ind w:left="72"/>
              <w:jc w:val="center"/>
              <w:rPr>
                <w:rFonts w:ascii="Arial" w:hAnsi="Arial" w:cs="Arial"/>
                <w:b/>
                <w:sz w:val="18"/>
                <w:szCs w:val="20"/>
              </w:rPr>
            </w:pPr>
            <w:r w:rsidRPr="00E33918">
              <w:rPr>
                <w:rFonts w:ascii="Arial" w:hAnsi="Arial" w:cs="Arial"/>
                <w:b/>
                <w:sz w:val="18"/>
                <w:szCs w:val="20"/>
              </w:rPr>
              <w:t>Maksājums</w:t>
            </w:r>
          </w:p>
        </w:tc>
        <w:tc>
          <w:tcPr>
            <w:tcW w:w="2126" w:type="dxa"/>
            <w:shd w:val="clear" w:color="auto" w:fill="FF9900"/>
            <w:vAlign w:val="center"/>
          </w:tcPr>
          <w:p w:rsidR="00232E08" w:rsidRPr="00E33918" w:rsidRDefault="00232E08" w:rsidP="00232E08">
            <w:pPr>
              <w:jc w:val="center"/>
              <w:rPr>
                <w:rFonts w:ascii="Arial" w:hAnsi="Arial" w:cs="Arial"/>
                <w:b/>
                <w:sz w:val="18"/>
                <w:szCs w:val="20"/>
              </w:rPr>
            </w:pPr>
            <w:r w:rsidRPr="00E33918">
              <w:rPr>
                <w:rFonts w:ascii="Arial" w:hAnsi="Arial" w:cs="Arial"/>
                <w:b/>
                <w:sz w:val="18"/>
                <w:szCs w:val="20"/>
              </w:rPr>
              <w:t>Nosacījumi maksājuma veikšanai</w:t>
            </w:r>
          </w:p>
        </w:tc>
        <w:tc>
          <w:tcPr>
            <w:tcW w:w="1418" w:type="dxa"/>
            <w:shd w:val="clear" w:color="auto" w:fill="FF9900"/>
            <w:vAlign w:val="center"/>
          </w:tcPr>
          <w:p w:rsidR="00232E08" w:rsidRPr="00E33918" w:rsidRDefault="00232E08" w:rsidP="00F613C2">
            <w:pPr>
              <w:jc w:val="center"/>
              <w:rPr>
                <w:rFonts w:ascii="Arial" w:hAnsi="Arial" w:cs="Arial"/>
                <w:b/>
                <w:sz w:val="18"/>
                <w:szCs w:val="20"/>
              </w:rPr>
            </w:pPr>
            <w:r w:rsidRPr="00E33918">
              <w:rPr>
                <w:rFonts w:ascii="Arial" w:hAnsi="Arial" w:cs="Arial"/>
                <w:b/>
                <w:sz w:val="18"/>
                <w:szCs w:val="20"/>
              </w:rPr>
              <w:t>Maksājuma apmērs (% no Līguma summas)</w:t>
            </w:r>
          </w:p>
        </w:tc>
        <w:tc>
          <w:tcPr>
            <w:tcW w:w="1134" w:type="dxa"/>
            <w:shd w:val="clear" w:color="auto" w:fill="FF9900"/>
            <w:vAlign w:val="center"/>
          </w:tcPr>
          <w:p w:rsidR="00232E08" w:rsidRPr="00E33918" w:rsidDel="00F04899" w:rsidRDefault="00232E08">
            <w:pPr>
              <w:jc w:val="center"/>
              <w:rPr>
                <w:rFonts w:ascii="Arial" w:hAnsi="Arial" w:cs="Arial"/>
                <w:b/>
                <w:sz w:val="18"/>
                <w:szCs w:val="20"/>
              </w:rPr>
            </w:pPr>
            <w:r w:rsidRPr="00E33918">
              <w:rPr>
                <w:rFonts w:ascii="Arial" w:hAnsi="Arial" w:cs="Arial"/>
                <w:b/>
                <w:sz w:val="18"/>
                <w:szCs w:val="20"/>
              </w:rPr>
              <w:t>Summa bez PVN (</w:t>
            </w:r>
            <w:r w:rsidR="000B17B0" w:rsidRPr="00E33918">
              <w:rPr>
                <w:rFonts w:ascii="Arial" w:hAnsi="Arial" w:cs="Arial"/>
                <w:b/>
                <w:sz w:val="18"/>
                <w:szCs w:val="20"/>
              </w:rPr>
              <w:t>EUR</w:t>
            </w:r>
            <w:r w:rsidRPr="00E33918">
              <w:rPr>
                <w:rFonts w:ascii="Arial" w:hAnsi="Arial" w:cs="Arial"/>
                <w:b/>
                <w:sz w:val="18"/>
                <w:szCs w:val="20"/>
              </w:rPr>
              <w:t>)</w:t>
            </w:r>
          </w:p>
        </w:tc>
        <w:tc>
          <w:tcPr>
            <w:tcW w:w="1276" w:type="dxa"/>
            <w:shd w:val="clear" w:color="auto" w:fill="FF9900"/>
            <w:vAlign w:val="center"/>
          </w:tcPr>
          <w:p w:rsidR="00232E08" w:rsidRPr="00E33918" w:rsidDel="00F04899" w:rsidRDefault="00232E08" w:rsidP="00232E08">
            <w:pPr>
              <w:jc w:val="center"/>
              <w:rPr>
                <w:rFonts w:ascii="Arial" w:hAnsi="Arial" w:cs="Arial"/>
                <w:b/>
                <w:sz w:val="18"/>
                <w:szCs w:val="20"/>
              </w:rPr>
            </w:pPr>
            <w:r w:rsidRPr="00E33918">
              <w:rPr>
                <w:rFonts w:ascii="Arial" w:hAnsi="Arial" w:cs="Arial"/>
                <w:b/>
                <w:sz w:val="18"/>
                <w:szCs w:val="20"/>
              </w:rPr>
              <w:t>PVN &lt;…&gt;%</w:t>
            </w:r>
            <w:r w:rsidR="00F613C2" w:rsidRPr="00E33918">
              <w:rPr>
                <w:rFonts w:ascii="Arial" w:hAnsi="Arial" w:cs="Arial"/>
                <w:b/>
                <w:sz w:val="18"/>
                <w:szCs w:val="20"/>
              </w:rPr>
              <w:t xml:space="preserve"> </w:t>
            </w:r>
            <w:r w:rsidRPr="00E33918">
              <w:rPr>
                <w:rFonts w:ascii="Arial" w:hAnsi="Arial" w:cs="Arial"/>
                <w:b/>
                <w:sz w:val="18"/>
                <w:szCs w:val="20"/>
              </w:rPr>
              <w:t>(</w:t>
            </w:r>
            <w:r w:rsidR="000B17B0" w:rsidRPr="00E33918">
              <w:rPr>
                <w:rFonts w:ascii="Arial" w:hAnsi="Arial" w:cs="Arial"/>
                <w:b/>
                <w:sz w:val="18"/>
                <w:szCs w:val="20"/>
              </w:rPr>
              <w:t>EUR</w:t>
            </w:r>
            <w:r w:rsidRPr="00E33918">
              <w:rPr>
                <w:rFonts w:ascii="Arial" w:hAnsi="Arial" w:cs="Arial"/>
                <w:b/>
                <w:sz w:val="18"/>
                <w:szCs w:val="20"/>
              </w:rPr>
              <w:t>)</w:t>
            </w:r>
          </w:p>
        </w:tc>
        <w:tc>
          <w:tcPr>
            <w:tcW w:w="1230" w:type="dxa"/>
            <w:shd w:val="clear" w:color="auto" w:fill="FF9900"/>
            <w:vAlign w:val="center"/>
          </w:tcPr>
          <w:p w:rsidR="00232E08" w:rsidRPr="00E33918" w:rsidRDefault="00232E08" w:rsidP="00232E08">
            <w:pPr>
              <w:jc w:val="center"/>
              <w:rPr>
                <w:rFonts w:ascii="Arial" w:hAnsi="Arial" w:cs="Arial"/>
                <w:b/>
                <w:sz w:val="18"/>
                <w:szCs w:val="20"/>
              </w:rPr>
            </w:pPr>
            <w:r w:rsidRPr="00E33918">
              <w:rPr>
                <w:rFonts w:ascii="Arial" w:hAnsi="Arial" w:cs="Arial"/>
                <w:b/>
                <w:sz w:val="18"/>
                <w:szCs w:val="20"/>
              </w:rPr>
              <w:t>Kopā (</w:t>
            </w:r>
            <w:r w:rsidR="000B17B0" w:rsidRPr="00E33918">
              <w:rPr>
                <w:rFonts w:ascii="Arial" w:hAnsi="Arial" w:cs="Arial"/>
                <w:b/>
                <w:sz w:val="18"/>
                <w:szCs w:val="20"/>
              </w:rPr>
              <w:t>EUR</w:t>
            </w:r>
            <w:r w:rsidRPr="00E33918">
              <w:rPr>
                <w:rFonts w:ascii="Arial" w:hAnsi="Arial" w:cs="Arial"/>
                <w:b/>
                <w:sz w:val="18"/>
                <w:szCs w:val="20"/>
              </w:rPr>
              <w:t>)</w:t>
            </w:r>
          </w:p>
        </w:tc>
      </w:tr>
      <w:tr w:rsidR="00232E08" w:rsidRPr="00E33918" w:rsidTr="00F613C2">
        <w:trPr>
          <w:trHeight w:val="945"/>
        </w:trPr>
        <w:tc>
          <w:tcPr>
            <w:tcW w:w="1456" w:type="dxa"/>
            <w:vAlign w:val="center"/>
          </w:tcPr>
          <w:p w:rsidR="00232E08" w:rsidRPr="00E33918" w:rsidRDefault="00232E08" w:rsidP="00232E08">
            <w:pPr>
              <w:ind w:left="72"/>
              <w:rPr>
                <w:rFonts w:ascii="Arial" w:hAnsi="Arial" w:cs="Arial"/>
                <w:sz w:val="20"/>
                <w:szCs w:val="20"/>
              </w:rPr>
            </w:pPr>
            <w:r w:rsidRPr="00E33918">
              <w:rPr>
                <w:rFonts w:ascii="Arial" w:hAnsi="Arial" w:cs="Arial"/>
                <w:sz w:val="20"/>
                <w:szCs w:val="20"/>
              </w:rPr>
              <w:t>1.starp-maksājums</w:t>
            </w:r>
          </w:p>
        </w:tc>
        <w:tc>
          <w:tcPr>
            <w:tcW w:w="2126" w:type="dxa"/>
            <w:vAlign w:val="center"/>
          </w:tcPr>
          <w:p w:rsidR="00232E08" w:rsidRPr="00E33918" w:rsidRDefault="00023A69" w:rsidP="00023A69">
            <w:pPr>
              <w:rPr>
                <w:rFonts w:ascii="Arial" w:hAnsi="Arial" w:cs="Arial"/>
                <w:sz w:val="20"/>
                <w:szCs w:val="20"/>
                <w:highlight w:val="red"/>
              </w:rPr>
            </w:pPr>
            <w:r w:rsidRPr="00023A69">
              <w:rPr>
                <w:rFonts w:ascii="Arial" w:hAnsi="Arial" w:cs="Arial"/>
                <w:sz w:val="20"/>
                <w:szCs w:val="20"/>
              </w:rPr>
              <w:t>Pakalpojuma 1.daļa ir izpildīta</w:t>
            </w:r>
            <w:r w:rsidR="008C44BD" w:rsidRPr="00023A69">
              <w:rPr>
                <w:rFonts w:ascii="Arial" w:hAnsi="Arial" w:cs="Arial"/>
                <w:sz w:val="20"/>
                <w:szCs w:val="20"/>
              </w:rPr>
              <w:t xml:space="preserve"> </w:t>
            </w:r>
          </w:p>
        </w:tc>
        <w:tc>
          <w:tcPr>
            <w:tcW w:w="1418" w:type="dxa"/>
            <w:vAlign w:val="center"/>
          </w:tcPr>
          <w:p w:rsidR="00232E08" w:rsidRPr="00E33918" w:rsidRDefault="00023A69" w:rsidP="00023A69">
            <w:pPr>
              <w:jc w:val="center"/>
              <w:rPr>
                <w:rFonts w:ascii="Arial" w:hAnsi="Arial" w:cs="Arial"/>
                <w:sz w:val="20"/>
                <w:szCs w:val="20"/>
                <w:highlight w:val="red"/>
              </w:rPr>
            </w:pPr>
            <w:r w:rsidRPr="00023A69">
              <w:rPr>
                <w:rFonts w:ascii="Arial" w:hAnsi="Arial" w:cs="Arial"/>
                <w:sz w:val="20"/>
                <w:szCs w:val="20"/>
              </w:rPr>
              <w:t>30</w:t>
            </w:r>
          </w:p>
        </w:tc>
        <w:tc>
          <w:tcPr>
            <w:tcW w:w="1134" w:type="dxa"/>
            <w:vAlign w:val="center"/>
          </w:tcPr>
          <w:p w:rsidR="00232E08" w:rsidRPr="00E33918" w:rsidRDefault="00232E08" w:rsidP="00232E08">
            <w:pPr>
              <w:rPr>
                <w:rFonts w:ascii="Arial" w:hAnsi="Arial" w:cs="Arial"/>
                <w:sz w:val="20"/>
                <w:szCs w:val="20"/>
              </w:rPr>
            </w:pPr>
            <w:r w:rsidRPr="00E33918">
              <w:rPr>
                <w:rFonts w:ascii="Arial" w:hAnsi="Arial" w:cs="Arial"/>
                <w:sz w:val="20"/>
                <w:szCs w:val="20"/>
              </w:rPr>
              <w:t>&lt;…&gt;</w:t>
            </w:r>
          </w:p>
        </w:tc>
        <w:tc>
          <w:tcPr>
            <w:tcW w:w="1276" w:type="dxa"/>
            <w:vAlign w:val="center"/>
          </w:tcPr>
          <w:p w:rsidR="00232E08" w:rsidRPr="00E33918" w:rsidRDefault="00232E08" w:rsidP="00232E08">
            <w:pPr>
              <w:rPr>
                <w:rFonts w:ascii="Arial" w:hAnsi="Arial" w:cs="Arial"/>
                <w:i/>
                <w:sz w:val="20"/>
                <w:szCs w:val="20"/>
              </w:rPr>
            </w:pPr>
            <w:r w:rsidRPr="00E33918">
              <w:rPr>
                <w:rFonts w:ascii="Arial" w:hAnsi="Arial" w:cs="Arial"/>
                <w:sz w:val="20"/>
                <w:szCs w:val="20"/>
              </w:rPr>
              <w:t>&lt;…&gt;</w:t>
            </w:r>
          </w:p>
        </w:tc>
        <w:tc>
          <w:tcPr>
            <w:tcW w:w="1230" w:type="dxa"/>
            <w:vAlign w:val="center"/>
          </w:tcPr>
          <w:p w:rsidR="00232E08" w:rsidRPr="00E33918" w:rsidRDefault="00232E08" w:rsidP="00232E08">
            <w:pPr>
              <w:rPr>
                <w:rFonts w:ascii="Arial" w:hAnsi="Arial" w:cs="Arial"/>
                <w:i/>
                <w:sz w:val="20"/>
                <w:szCs w:val="20"/>
              </w:rPr>
            </w:pPr>
            <w:r w:rsidRPr="00E33918">
              <w:rPr>
                <w:rFonts w:ascii="Arial" w:hAnsi="Arial" w:cs="Arial"/>
                <w:sz w:val="20"/>
                <w:szCs w:val="20"/>
              </w:rPr>
              <w:t>&lt;…&gt;</w:t>
            </w:r>
          </w:p>
        </w:tc>
      </w:tr>
      <w:tr w:rsidR="00232E08" w:rsidRPr="00E33918" w:rsidTr="00F613C2">
        <w:trPr>
          <w:trHeight w:val="643"/>
        </w:trPr>
        <w:tc>
          <w:tcPr>
            <w:tcW w:w="1456" w:type="dxa"/>
            <w:tcBorders>
              <w:bottom w:val="single" w:sz="4" w:space="0" w:color="auto"/>
            </w:tcBorders>
            <w:vAlign w:val="center"/>
          </w:tcPr>
          <w:p w:rsidR="00232E08" w:rsidRPr="00E33918" w:rsidRDefault="00232E08" w:rsidP="00232E08">
            <w:pPr>
              <w:ind w:left="72"/>
              <w:rPr>
                <w:rFonts w:ascii="Arial" w:hAnsi="Arial" w:cs="Arial"/>
                <w:sz w:val="20"/>
                <w:szCs w:val="20"/>
              </w:rPr>
            </w:pPr>
            <w:r w:rsidRPr="00E33918">
              <w:rPr>
                <w:rFonts w:ascii="Arial" w:hAnsi="Arial" w:cs="Arial"/>
                <w:sz w:val="20"/>
                <w:szCs w:val="20"/>
              </w:rPr>
              <w:t>Noslēguma maksājums</w:t>
            </w:r>
          </w:p>
        </w:tc>
        <w:tc>
          <w:tcPr>
            <w:tcW w:w="2126" w:type="dxa"/>
            <w:tcBorders>
              <w:bottom w:val="single" w:sz="4" w:space="0" w:color="auto"/>
            </w:tcBorders>
            <w:vAlign w:val="center"/>
          </w:tcPr>
          <w:p w:rsidR="00232E08" w:rsidRPr="00E33918" w:rsidRDefault="00023A69" w:rsidP="00023A69">
            <w:pPr>
              <w:rPr>
                <w:rFonts w:ascii="Arial" w:hAnsi="Arial" w:cs="Arial"/>
                <w:sz w:val="20"/>
                <w:szCs w:val="20"/>
                <w:highlight w:val="red"/>
              </w:rPr>
            </w:pPr>
            <w:r w:rsidRPr="00023A69">
              <w:rPr>
                <w:rFonts w:ascii="Arial" w:hAnsi="Arial" w:cs="Arial"/>
                <w:sz w:val="20"/>
                <w:szCs w:val="20"/>
              </w:rPr>
              <w:t xml:space="preserve">Pakalpojuma </w:t>
            </w:r>
            <w:r>
              <w:rPr>
                <w:rFonts w:ascii="Arial" w:hAnsi="Arial" w:cs="Arial"/>
                <w:sz w:val="20"/>
                <w:szCs w:val="20"/>
              </w:rPr>
              <w:t>2</w:t>
            </w:r>
            <w:r w:rsidRPr="00023A69">
              <w:rPr>
                <w:rFonts w:ascii="Arial" w:hAnsi="Arial" w:cs="Arial"/>
                <w:sz w:val="20"/>
                <w:szCs w:val="20"/>
              </w:rPr>
              <w:t>.daļa ir izpildīta</w:t>
            </w:r>
            <w:r>
              <w:rPr>
                <w:rFonts w:ascii="Arial" w:hAnsi="Arial" w:cs="Arial"/>
                <w:sz w:val="20"/>
                <w:szCs w:val="20"/>
              </w:rPr>
              <w:t xml:space="preserve"> un Pakalpojums atzīts par pilnībā izpildītu</w:t>
            </w:r>
          </w:p>
        </w:tc>
        <w:tc>
          <w:tcPr>
            <w:tcW w:w="1418" w:type="dxa"/>
            <w:tcBorders>
              <w:bottom w:val="single" w:sz="4" w:space="0" w:color="auto"/>
            </w:tcBorders>
            <w:vAlign w:val="center"/>
          </w:tcPr>
          <w:p w:rsidR="00232E08" w:rsidRPr="00023A69" w:rsidRDefault="00023A69" w:rsidP="00023A69">
            <w:pPr>
              <w:jc w:val="center"/>
              <w:rPr>
                <w:rFonts w:ascii="Arial" w:hAnsi="Arial" w:cs="Arial"/>
                <w:sz w:val="20"/>
                <w:szCs w:val="20"/>
              </w:rPr>
            </w:pPr>
            <w:r>
              <w:rPr>
                <w:rFonts w:ascii="Arial" w:hAnsi="Arial" w:cs="Arial"/>
                <w:sz w:val="20"/>
                <w:szCs w:val="20"/>
              </w:rPr>
              <w:t>70</w:t>
            </w:r>
          </w:p>
        </w:tc>
        <w:tc>
          <w:tcPr>
            <w:tcW w:w="1134" w:type="dxa"/>
            <w:tcBorders>
              <w:bottom w:val="single" w:sz="4" w:space="0" w:color="auto"/>
            </w:tcBorders>
            <w:vAlign w:val="center"/>
          </w:tcPr>
          <w:p w:rsidR="00232E08" w:rsidRPr="00E33918" w:rsidRDefault="00232E08" w:rsidP="00232E08">
            <w:pPr>
              <w:rPr>
                <w:rFonts w:ascii="Arial" w:hAnsi="Arial" w:cs="Arial"/>
                <w:sz w:val="20"/>
                <w:szCs w:val="20"/>
              </w:rPr>
            </w:pPr>
            <w:r w:rsidRPr="00E33918">
              <w:rPr>
                <w:rFonts w:ascii="Arial" w:hAnsi="Arial" w:cs="Arial"/>
                <w:sz w:val="20"/>
                <w:szCs w:val="20"/>
              </w:rPr>
              <w:t>&lt;…&gt;</w:t>
            </w:r>
          </w:p>
        </w:tc>
        <w:tc>
          <w:tcPr>
            <w:tcW w:w="1276" w:type="dxa"/>
            <w:tcBorders>
              <w:bottom w:val="single" w:sz="4" w:space="0" w:color="auto"/>
            </w:tcBorders>
            <w:vAlign w:val="center"/>
          </w:tcPr>
          <w:p w:rsidR="00232E08" w:rsidRPr="00E33918" w:rsidRDefault="00232E08" w:rsidP="00232E08">
            <w:pPr>
              <w:rPr>
                <w:rFonts w:ascii="Arial" w:hAnsi="Arial" w:cs="Arial"/>
                <w:sz w:val="20"/>
                <w:szCs w:val="20"/>
              </w:rPr>
            </w:pPr>
            <w:r w:rsidRPr="00E33918">
              <w:rPr>
                <w:rFonts w:ascii="Arial" w:hAnsi="Arial" w:cs="Arial"/>
                <w:sz w:val="20"/>
                <w:szCs w:val="20"/>
              </w:rPr>
              <w:t>&lt;…&gt;</w:t>
            </w:r>
          </w:p>
        </w:tc>
        <w:tc>
          <w:tcPr>
            <w:tcW w:w="1230" w:type="dxa"/>
            <w:tcBorders>
              <w:bottom w:val="single" w:sz="4" w:space="0" w:color="auto"/>
            </w:tcBorders>
            <w:vAlign w:val="center"/>
          </w:tcPr>
          <w:p w:rsidR="00232E08" w:rsidRPr="00E33918" w:rsidRDefault="00232E08" w:rsidP="00232E08">
            <w:pPr>
              <w:rPr>
                <w:rFonts w:ascii="Arial" w:hAnsi="Arial" w:cs="Arial"/>
                <w:sz w:val="20"/>
                <w:szCs w:val="20"/>
              </w:rPr>
            </w:pPr>
            <w:r w:rsidRPr="00E33918">
              <w:rPr>
                <w:rFonts w:ascii="Arial" w:hAnsi="Arial" w:cs="Arial"/>
                <w:sz w:val="20"/>
                <w:szCs w:val="20"/>
              </w:rPr>
              <w:t>&lt;…&gt;</w:t>
            </w:r>
          </w:p>
        </w:tc>
      </w:tr>
    </w:tbl>
    <w:p w:rsidR="00232E08" w:rsidRPr="00E33918" w:rsidRDefault="00232E08" w:rsidP="00232E08">
      <w:pPr>
        <w:pStyle w:val="Rindkopa"/>
      </w:pPr>
    </w:p>
    <w:p w:rsidR="00232E08" w:rsidRPr="00E33918" w:rsidRDefault="00232E08" w:rsidP="00C27051">
      <w:pPr>
        <w:pStyle w:val="Apakpunkts"/>
        <w:numPr>
          <w:ilvl w:val="0"/>
          <w:numId w:val="0"/>
        </w:numPr>
        <w:ind w:left="851"/>
        <w:rPr>
          <w:b w:val="0"/>
        </w:rPr>
      </w:pPr>
      <w:r w:rsidRPr="00E33918">
        <w:rPr>
          <w:b w:val="0"/>
        </w:rPr>
        <w:t xml:space="preserve">Rekvizīti maksājumu veikšanai Izpildītājam: </w:t>
      </w:r>
    </w:p>
    <w:p w:rsidR="00232E08" w:rsidRPr="00E33918" w:rsidRDefault="00232E08" w:rsidP="00232E08">
      <w:pPr>
        <w:pStyle w:val="Rindkopa"/>
        <w:rPr>
          <w:b/>
          <w:bCs/>
        </w:rPr>
      </w:pPr>
      <w:r w:rsidRPr="00E33918">
        <w:t>&lt;rekvizīti maksājumu veikšanai&gt;.</w:t>
      </w:r>
    </w:p>
    <w:p w:rsidR="00232E08" w:rsidRPr="00E33918" w:rsidRDefault="00232E08" w:rsidP="00232E08">
      <w:pPr>
        <w:jc w:val="both"/>
        <w:rPr>
          <w:rFonts w:ascii="Arial" w:hAnsi="Arial" w:cs="Arial"/>
          <w:b/>
          <w:bCs/>
          <w:sz w:val="20"/>
          <w:szCs w:val="20"/>
        </w:rPr>
      </w:pPr>
    </w:p>
    <w:p w:rsidR="00232E08" w:rsidRPr="00E33918" w:rsidRDefault="001E5F5F" w:rsidP="00C27051">
      <w:pPr>
        <w:pStyle w:val="Punkts"/>
        <w:numPr>
          <w:ilvl w:val="0"/>
          <w:numId w:val="0"/>
        </w:numPr>
        <w:ind w:left="851"/>
      </w:pPr>
      <w:bookmarkStart w:id="82" w:name="_Toc409790815"/>
      <w:r>
        <w:t xml:space="preserve">5. </w:t>
      </w:r>
      <w:r w:rsidR="00232E08" w:rsidRPr="00E33918">
        <w:t>Pakalpojuma sniegšanas termiņš</w:t>
      </w:r>
      <w:bookmarkEnd w:id="82"/>
    </w:p>
    <w:p w:rsidR="00232E08" w:rsidRPr="00E33918" w:rsidRDefault="00232E08" w:rsidP="00232E08">
      <w:pPr>
        <w:pStyle w:val="Apakpunkts"/>
        <w:numPr>
          <w:ilvl w:val="0"/>
          <w:numId w:val="0"/>
        </w:numPr>
        <w:jc w:val="both"/>
        <w:rPr>
          <w:b w:val="0"/>
        </w:rPr>
      </w:pPr>
    </w:p>
    <w:p w:rsidR="007E6102" w:rsidRDefault="001E5F5F" w:rsidP="007E6102">
      <w:pPr>
        <w:pStyle w:val="Rindkopa"/>
        <w:rPr>
          <w:rFonts w:cs="Arial"/>
        </w:rPr>
      </w:pPr>
      <w:r>
        <w:rPr>
          <w:b/>
        </w:rPr>
        <w:t xml:space="preserve">Saskaņā ar </w:t>
      </w:r>
      <w:r w:rsidR="00232E08" w:rsidRPr="00E33918">
        <w:rPr>
          <w:b/>
        </w:rPr>
        <w:t>Izpildītāj</w:t>
      </w:r>
      <w:r>
        <w:rPr>
          <w:b/>
        </w:rPr>
        <w:t>a piedāvājumu</w:t>
      </w:r>
      <w:r w:rsidRPr="001E5F5F">
        <w:rPr>
          <w:b/>
        </w:rPr>
        <w:t xml:space="preserve"> </w:t>
      </w:r>
      <w:r>
        <w:rPr>
          <w:b/>
        </w:rPr>
        <w:t xml:space="preserve">tiek noteikti šādi </w:t>
      </w:r>
      <w:r w:rsidRPr="00E33918">
        <w:rPr>
          <w:b/>
        </w:rPr>
        <w:t>Pakalpojuma daļ</w:t>
      </w:r>
      <w:r>
        <w:rPr>
          <w:b/>
        </w:rPr>
        <w:t>u</w:t>
      </w:r>
      <w:r w:rsidRPr="00E33918">
        <w:rPr>
          <w:b/>
        </w:rPr>
        <w:t xml:space="preserve"> </w:t>
      </w:r>
      <w:r>
        <w:rPr>
          <w:b/>
        </w:rPr>
        <w:t>sniegšanas termiņi</w:t>
      </w:r>
      <w:r w:rsidR="007E6102">
        <w:rPr>
          <w:rFonts w:cs="Arial"/>
        </w:rPr>
        <w:t>:</w:t>
      </w:r>
    </w:p>
    <w:p w:rsidR="007E6102" w:rsidRDefault="007E6102" w:rsidP="007E6102">
      <w:pPr>
        <w:pStyle w:val="Rindkopa"/>
        <w:rPr>
          <w:rFonts w:cs="Arial"/>
        </w:rPr>
      </w:pPr>
      <w:r w:rsidRPr="00801AFF">
        <w:rPr>
          <w:rFonts w:cs="Arial"/>
        </w:rPr>
        <w:t>Pakalpojuma 1.daļa</w:t>
      </w:r>
      <w:r>
        <w:rPr>
          <w:rFonts w:cs="Arial"/>
        </w:rPr>
        <w:t xml:space="preserve">i – </w:t>
      </w:r>
      <w:r w:rsidR="001E5F5F">
        <w:rPr>
          <w:rFonts w:cs="Arial"/>
        </w:rPr>
        <w:t>&lt;termiņš&gt;</w:t>
      </w:r>
      <w:r w:rsidRPr="0025171E">
        <w:rPr>
          <w:rFonts w:cs="Arial"/>
        </w:rPr>
        <w:t xml:space="preserve"> </w:t>
      </w:r>
      <w:r w:rsidRPr="00D410F3">
        <w:rPr>
          <w:rFonts w:cs="Arial"/>
        </w:rPr>
        <w:t xml:space="preserve">no </w:t>
      </w:r>
      <w:r>
        <w:rPr>
          <w:rFonts w:cs="Arial"/>
        </w:rPr>
        <w:t xml:space="preserve">šis </w:t>
      </w:r>
      <w:r w:rsidRPr="00D410F3">
        <w:rPr>
          <w:rFonts w:cs="Arial"/>
        </w:rPr>
        <w:t xml:space="preserve">Pakalpojuma </w:t>
      </w:r>
      <w:r>
        <w:rPr>
          <w:rFonts w:cs="Arial"/>
        </w:rPr>
        <w:t xml:space="preserve">daļas </w:t>
      </w:r>
      <w:r w:rsidRPr="00D410F3">
        <w:rPr>
          <w:rFonts w:cs="Arial"/>
        </w:rPr>
        <w:t>sniegšanas uzsākšanas dienas</w:t>
      </w:r>
      <w:r>
        <w:rPr>
          <w:rFonts w:cs="Arial"/>
        </w:rPr>
        <w:t>;</w:t>
      </w:r>
    </w:p>
    <w:p w:rsidR="007E6102" w:rsidRDefault="007E6102" w:rsidP="007E6102">
      <w:pPr>
        <w:pStyle w:val="Rindkopa"/>
        <w:rPr>
          <w:rFonts w:cs="Arial"/>
        </w:rPr>
      </w:pPr>
      <w:r w:rsidRPr="00801AFF">
        <w:rPr>
          <w:rFonts w:cs="Arial"/>
        </w:rPr>
        <w:t xml:space="preserve">Pakalpojuma </w:t>
      </w:r>
      <w:r>
        <w:rPr>
          <w:rFonts w:cs="Arial"/>
        </w:rPr>
        <w:t>2</w:t>
      </w:r>
      <w:r w:rsidRPr="00801AFF">
        <w:rPr>
          <w:rFonts w:cs="Arial"/>
        </w:rPr>
        <w:t>.daļa</w:t>
      </w:r>
      <w:r>
        <w:rPr>
          <w:rFonts w:cs="Arial"/>
        </w:rPr>
        <w:t xml:space="preserve">i – </w:t>
      </w:r>
      <w:r w:rsidR="001E5F5F">
        <w:rPr>
          <w:rFonts w:cs="Arial"/>
        </w:rPr>
        <w:t>&lt;termiņš&gt;</w:t>
      </w:r>
      <w:r>
        <w:rPr>
          <w:rFonts w:cs="Arial"/>
        </w:rPr>
        <w:t xml:space="preserve"> no Pasūtītāja uzaicinājuma par šis Pakalpojuma daļas sniegšanas uzsākšanu.</w:t>
      </w:r>
    </w:p>
    <w:p w:rsidR="002A5594" w:rsidRDefault="002A5594" w:rsidP="002A5594">
      <w:pPr>
        <w:pStyle w:val="Apakpunkts"/>
        <w:numPr>
          <w:ilvl w:val="0"/>
          <w:numId w:val="0"/>
        </w:numPr>
        <w:ind w:left="851"/>
        <w:jc w:val="both"/>
        <w:rPr>
          <w:b w:val="0"/>
        </w:rPr>
      </w:pPr>
    </w:p>
    <w:p w:rsidR="002A5594" w:rsidRDefault="002A5594" w:rsidP="002A5594">
      <w:pPr>
        <w:pStyle w:val="Apakpunkts"/>
        <w:numPr>
          <w:ilvl w:val="0"/>
          <w:numId w:val="0"/>
        </w:numPr>
        <w:ind w:left="851"/>
        <w:jc w:val="both"/>
        <w:rPr>
          <w:b w:val="0"/>
        </w:rPr>
      </w:pPr>
      <w:r w:rsidRPr="00E33918">
        <w:rPr>
          <w:b w:val="0"/>
        </w:rPr>
        <w:t xml:space="preserve">Pakalpojuma </w:t>
      </w:r>
      <w:r>
        <w:rPr>
          <w:b w:val="0"/>
        </w:rPr>
        <w:t xml:space="preserve">1.daļas </w:t>
      </w:r>
      <w:r w:rsidRPr="00E33918">
        <w:rPr>
          <w:b w:val="0"/>
        </w:rPr>
        <w:t xml:space="preserve">sniegšanu Izpildītājs </w:t>
      </w:r>
      <w:r>
        <w:rPr>
          <w:b w:val="0"/>
        </w:rPr>
        <w:t xml:space="preserve">uzsāk ar </w:t>
      </w:r>
      <w:smartTag w:uri="schemas-tilde-lv/tildestengine" w:element="veidnes">
        <w:smartTagPr>
          <w:attr w:name="baseform" w:val="līgum|s"/>
          <w:attr w:name="id" w:val="-1"/>
          <w:attr w:name="text" w:val="līguma"/>
        </w:smartTagPr>
        <w:r w:rsidRPr="00E33918">
          <w:rPr>
            <w:b w:val="0"/>
          </w:rPr>
          <w:t>Līguma</w:t>
        </w:r>
      </w:smartTag>
      <w:r>
        <w:rPr>
          <w:b w:val="0"/>
        </w:rPr>
        <w:t xml:space="preserve"> noslēgšanas dienu.</w:t>
      </w:r>
    </w:p>
    <w:p w:rsidR="002A5594" w:rsidRDefault="002A5594" w:rsidP="002A5594">
      <w:pPr>
        <w:pStyle w:val="Rindkopa"/>
        <w:rPr>
          <w:rFonts w:cs="Arial"/>
        </w:rPr>
      </w:pPr>
      <w:r w:rsidRPr="00801AFF">
        <w:rPr>
          <w:rFonts w:cs="Arial"/>
        </w:rPr>
        <w:t xml:space="preserve">Pakalpojuma </w:t>
      </w:r>
      <w:r>
        <w:rPr>
          <w:rFonts w:cs="Arial"/>
        </w:rPr>
        <w:t>2</w:t>
      </w:r>
      <w:r w:rsidRPr="00801AFF">
        <w:rPr>
          <w:rFonts w:cs="Arial"/>
        </w:rPr>
        <w:t>.daļa</w:t>
      </w:r>
      <w:r>
        <w:rPr>
          <w:rFonts w:cs="Arial"/>
        </w:rPr>
        <w:t xml:space="preserve">s sniegšanu </w:t>
      </w:r>
      <w:r w:rsidRPr="007E6102">
        <w:rPr>
          <w:rFonts w:cs="Arial"/>
        </w:rPr>
        <w:t xml:space="preserve">Izpildītājs uzsāk </w:t>
      </w:r>
      <w:r>
        <w:rPr>
          <w:rFonts w:cs="Arial"/>
        </w:rPr>
        <w:t>ar Pasūtītāja uzaicinājuma par šis Pakalpojuma daļas sniegšanas uzsākšanu nosūtīšanas dienu.</w:t>
      </w:r>
    </w:p>
    <w:p w:rsidR="00232E08" w:rsidRPr="00E33918" w:rsidRDefault="00232E08" w:rsidP="00C27051">
      <w:pPr>
        <w:pStyle w:val="Apakpunkts"/>
        <w:numPr>
          <w:ilvl w:val="0"/>
          <w:numId w:val="0"/>
        </w:numPr>
        <w:ind w:left="851"/>
        <w:jc w:val="both"/>
        <w:rPr>
          <w:b w:val="0"/>
        </w:rPr>
      </w:pPr>
    </w:p>
    <w:p w:rsidR="00232E08" w:rsidRPr="00E33918" w:rsidRDefault="001E5F5F" w:rsidP="00C27051">
      <w:pPr>
        <w:pStyle w:val="Punkts"/>
        <w:numPr>
          <w:ilvl w:val="0"/>
          <w:numId w:val="0"/>
        </w:numPr>
        <w:ind w:left="851"/>
      </w:pPr>
      <w:bookmarkStart w:id="83" w:name="_Toc409790816"/>
      <w:r>
        <w:t xml:space="preserve">6. </w:t>
      </w:r>
      <w:r w:rsidR="00232E08" w:rsidRPr="00E33918">
        <w:t>Līguma grozījumi</w:t>
      </w:r>
      <w:bookmarkEnd w:id="83"/>
    </w:p>
    <w:p w:rsidR="00232E08" w:rsidRPr="00E33918" w:rsidRDefault="00232E08" w:rsidP="00C27051">
      <w:pPr>
        <w:pStyle w:val="Apakpunkts"/>
        <w:numPr>
          <w:ilvl w:val="0"/>
          <w:numId w:val="0"/>
        </w:numPr>
        <w:ind w:left="851"/>
        <w:jc w:val="both"/>
        <w:rPr>
          <w:b w:val="0"/>
        </w:rPr>
      </w:pPr>
      <w:r w:rsidRPr="00E33918">
        <w:rPr>
          <w:b w:val="0"/>
        </w:rPr>
        <w:t>Ja Pasūtītājam ir nepieciešams Papildu pakalpojums, Pasūtītājs iesniedz Izpildītājam Papildu pakalpojuma tehnisko specifikāciju.</w:t>
      </w:r>
    </w:p>
    <w:p w:rsidR="00232E08" w:rsidRPr="00E33918" w:rsidRDefault="00232E08" w:rsidP="00232E08">
      <w:pPr>
        <w:pStyle w:val="Apakpunkts"/>
        <w:numPr>
          <w:ilvl w:val="0"/>
          <w:numId w:val="0"/>
        </w:numPr>
        <w:jc w:val="both"/>
        <w:rPr>
          <w:b w:val="0"/>
        </w:rPr>
      </w:pPr>
    </w:p>
    <w:p w:rsidR="00232E08" w:rsidRPr="00E33918" w:rsidRDefault="00232E08" w:rsidP="00C27051">
      <w:pPr>
        <w:pStyle w:val="Apakpunkts"/>
        <w:numPr>
          <w:ilvl w:val="0"/>
          <w:numId w:val="0"/>
        </w:numPr>
        <w:ind w:left="851"/>
        <w:jc w:val="both"/>
        <w:rPr>
          <w:b w:val="0"/>
        </w:rPr>
      </w:pPr>
      <w:r w:rsidRPr="00E33918">
        <w:rPr>
          <w:b w:val="0"/>
        </w:rPr>
        <w:t>Papildu pakalpojums ir tādi izpildāmie darbi un veicamie pasākumi, kas sākotnēji netika ietverti Pakalpojumā, bet kuri kļuvuši nepieciešami Pakalpojuma sniegšanai un kurus nevar tehniski vai ekonomiski nodalīt no Pakalpojuma vai kuri ir būtiski nepieciešami Pakalpojuma sniegšanai, kaut arī tos iespējams nodalīt no Pakalpojuma. Papildu pakalpojumu izmaksas nedrīkst pārsniegt 50 procentus no Līguma summas.</w:t>
      </w:r>
    </w:p>
    <w:p w:rsidR="00232E08" w:rsidRPr="00E33918" w:rsidRDefault="00232E08" w:rsidP="00232E08">
      <w:pPr>
        <w:pStyle w:val="Apakpunkts"/>
        <w:numPr>
          <w:ilvl w:val="0"/>
          <w:numId w:val="0"/>
        </w:numPr>
        <w:jc w:val="both"/>
        <w:rPr>
          <w:b w:val="0"/>
        </w:rPr>
      </w:pPr>
    </w:p>
    <w:p w:rsidR="00232E08" w:rsidRPr="00E33918" w:rsidRDefault="00232E08" w:rsidP="00C27051">
      <w:pPr>
        <w:pStyle w:val="Apakpunkts"/>
        <w:numPr>
          <w:ilvl w:val="0"/>
          <w:numId w:val="0"/>
        </w:numPr>
        <w:ind w:left="851"/>
        <w:jc w:val="both"/>
        <w:rPr>
          <w:b w:val="0"/>
        </w:rPr>
      </w:pPr>
      <w:r w:rsidRPr="00E33918">
        <w:rPr>
          <w:b w:val="0"/>
        </w:rPr>
        <w:t>14 dienu laikā no Papildu pakalpojuma tehniskās specifikācijas saņemšanas dienas Izpildītājs iesniedz Pasūtītājam piedāvājumu, kas ietver:</w:t>
      </w:r>
    </w:p>
    <w:p w:rsidR="00232E08" w:rsidRPr="00E33918" w:rsidRDefault="00232E08" w:rsidP="001121D4">
      <w:pPr>
        <w:pStyle w:val="Rindkopa"/>
        <w:numPr>
          <w:ilvl w:val="0"/>
          <w:numId w:val="32"/>
        </w:numPr>
        <w:tabs>
          <w:tab w:val="clear" w:pos="2062"/>
          <w:tab w:val="num" w:pos="1260"/>
        </w:tabs>
        <w:ind w:left="1260"/>
      </w:pPr>
      <w:r w:rsidRPr="00E33918">
        <w:t>Papildu pakalpojuma ietvaros izpildāmo darbu un veicamo pasākumu aprakstu,</w:t>
      </w:r>
    </w:p>
    <w:p w:rsidR="00232E08" w:rsidRPr="00E33918" w:rsidRDefault="00232E08" w:rsidP="001121D4">
      <w:pPr>
        <w:pStyle w:val="Rindkopa"/>
        <w:numPr>
          <w:ilvl w:val="0"/>
          <w:numId w:val="32"/>
        </w:numPr>
        <w:tabs>
          <w:tab w:val="clear" w:pos="2062"/>
          <w:tab w:val="num" w:pos="1260"/>
        </w:tabs>
        <w:ind w:left="1260"/>
      </w:pPr>
      <w:r w:rsidRPr="00E33918">
        <w:t>Papildu pakalpojuma sniegšanai nepieciešamo Speciālistu sarakstu,</w:t>
      </w:r>
    </w:p>
    <w:p w:rsidR="00232E08" w:rsidRPr="00E33918" w:rsidRDefault="00232E08" w:rsidP="001121D4">
      <w:pPr>
        <w:pStyle w:val="Rindkopa"/>
        <w:numPr>
          <w:ilvl w:val="0"/>
          <w:numId w:val="32"/>
        </w:numPr>
        <w:tabs>
          <w:tab w:val="clear" w:pos="2062"/>
          <w:tab w:val="num" w:pos="1260"/>
        </w:tabs>
        <w:ind w:left="1260"/>
      </w:pPr>
      <w:r w:rsidRPr="00E33918">
        <w:t>Papildu pakalpojuma sniegšanā iesaistāmo Speciālistu, kuri nav bijuši iesaistīti Pakalpojuma sniegšanā, CV un kvalifikācijas dokumentus vai Izpildītāja apliecinātas to kopijas,</w:t>
      </w:r>
    </w:p>
    <w:p w:rsidR="00232E08" w:rsidRPr="00E33918" w:rsidRDefault="00232E08" w:rsidP="001121D4">
      <w:pPr>
        <w:pStyle w:val="Rindkopa"/>
        <w:numPr>
          <w:ilvl w:val="0"/>
          <w:numId w:val="32"/>
        </w:numPr>
        <w:tabs>
          <w:tab w:val="clear" w:pos="2062"/>
          <w:tab w:val="num" w:pos="1260"/>
        </w:tabs>
        <w:ind w:left="1260"/>
      </w:pPr>
      <w:r w:rsidRPr="00E33918">
        <w:t>Papildu pakalpojuma sniegšanā iesaistīto Speciālistu noslodzes laika grafiku,</w:t>
      </w:r>
    </w:p>
    <w:p w:rsidR="00232E08" w:rsidRPr="00E33918" w:rsidRDefault="00232E08" w:rsidP="001121D4">
      <w:pPr>
        <w:pStyle w:val="Rindkopa"/>
        <w:numPr>
          <w:ilvl w:val="0"/>
          <w:numId w:val="32"/>
        </w:numPr>
        <w:tabs>
          <w:tab w:val="clear" w:pos="2062"/>
          <w:tab w:val="num" w:pos="1260"/>
        </w:tabs>
        <w:ind w:left="1260"/>
      </w:pPr>
      <w:r w:rsidRPr="00E33918">
        <w:t>Papildu pakalpojuma Tāmi, kā arī</w:t>
      </w:r>
    </w:p>
    <w:p w:rsidR="00232E08" w:rsidRPr="00E33918" w:rsidRDefault="00232E08" w:rsidP="001121D4">
      <w:pPr>
        <w:pStyle w:val="Rindkopa"/>
        <w:numPr>
          <w:ilvl w:val="0"/>
          <w:numId w:val="32"/>
        </w:numPr>
        <w:tabs>
          <w:tab w:val="clear" w:pos="2062"/>
          <w:tab w:val="num" w:pos="1260"/>
        </w:tabs>
        <w:ind w:left="1260"/>
      </w:pPr>
      <w:r w:rsidRPr="00E33918">
        <w:t>norādes uz nepieciešamajiem grozījumiem Līgumā.</w:t>
      </w:r>
    </w:p>
    <w:p w:rsidR="00232E08" w:rsidRPr="00E33918" w:rsidRDefault="00232E08" w:rsidP="00232E08">
      <w:pPr>
        <w:pStyle w:val="Apakpunkts"/>
        <w:numPr>
          <w:ilvl w:val="0"/>
          <w:numId w:val="0"/>
        </w:numPr>
        <w:jc w:val="both"/>
        <w:rPr>
          <w:b w:val="0"/>
        </w:rPr>
      </w:pPr>
    </w:p>
    <w:p w:rsidR="00232E08" w:rsidRPr="00E33918" w:rsidRDefault="00B626C3" w:rsidP="00C27051">
      <w:pPr>
        <w:pStyle w:val="Apakpunkts"/>
        <w:numPr>
          <w:ilvl w:val="0"/>
          <w:numId w:val="0"/>
        </w:numPr>
        <w:ind w:left="851"/>
        <w:jc w:val="both"/>
        <w:rPr>
          <w:b w:val="0"/>
        </w:rPr>
      </w:pPr>
      <w:r w:rsidRPr="00E33918">
        <w:rPr>
          <w:b w:val="0"/>
        </w:rPr>
        <w:lastRenderedPageBreak/>
        <w:t xml:space="preserve">14 </w:t>
      </w:r>
      <w:r w:rsidR="00232E08" w:rsidRPr="00E33918">
        <w:rPr>
          <w:b w:val="0"/>
        </w:rPr>
        <w:t xml:space="preserve">dienu laikā no Izpildītāja piedāvājuma saņemšanas dienas Pasūtītājs akceptē Izpildītāja piedāvājumu un sagatavo attiecīgu Līguma grozījumu projektu vai noraida Izpildītāja piedāvājumu. </w:t>
      </w:r>
    </w:p>
    <w:p w:rsidR="008C44BD" w:rsidRPr="00E33918" w:rsidRDefault="008C44BD" w:rsidP="00C27051">
      <w:pPr>
        <w:pStyle w:val="Apakpunkts"/>
        <w:numPr>
          <w:ilvl w:val="0"/>
          <w:numId w:val="0"/>
        </w:numPr>
        <w:ind w:left="851"/>
        <w:jc w:val="both"/>
        <w:rPr>
          <w:b w:val="0"/>
        </w:rPr>
      </w:pPr>
    </w:p>
    <w:p w:rsidR="008C44BD" w:rsidRPr="00E33918" w:rsidRDefault="008C44BD" w:rsidP="00C27051">
      <w:pPr>
        <w:pStyle w:val="Apakpunkts"/>
        <w:numPr>
          <w:ilvl w:val="0"/>
          <w:numId w:val="0"/>
        </w:numPr>
        <w:ind w:left="851"/>
        <w:jc w:val="both"/>
        <w:rPr>
          <w:b w:val="0"/>
        </w:rPr>
      </w:pPr>
      <w:r w:rsidRPr="00E33918">
        <w:rPr>
          <w:b w:val="0"/>
        </w:rPr>
        <w:t>Ja atbilstoši likumdošanai mainīsies PVN likme, tad arī šajos noteikumos tā tiks mainīta.</w:t>
      </w:r>
    </w:p>
    <w:p w:rsidR="00232E08" w:rsidRPr="00E33918" w:rsidRDefault="00232E08" w:rsidP="00E031FE">
      <w:pPr>
        <w:pStyle w:val="Rindkopa"/>
        <w:ind w:left="0"/>
      </w:pPr>
    </w:p>
    <w:p w:rsidR="00232E08" w:rsidRPr="00E33918" w:rsidRDefault="00232E08" w:rsidP="00C27051">
      <w:pPr>
        <w:pStyle w:val="Punkts"/>
        <w:numPr>
          <w:ilvl w:val="0"/>
          <w:numId w:val="0"/>
        </w:numPr>
        <w:ind w:left="851"/>
        <w:rPr>
          <w:b w:val="0"/>
        </w:rPr>
      </w:pPr>
      <w:bookmarkStart w:id="84" w:name="_Toc409790818"/>
      <w:r w:rsidRPr="00E33918">
        <w:rPr>
          <w:b w:val="0"/>
        </w:rPr>
        <w:t>Līgums sastādīts divos eksemplāros, no kuriem viens glabājas pie Pasūtītāja, otrs -pie Izpildītāja. Līgums stājas spēkā dienā, kad to ir parakstījušas Puses.</w:t>
      </w:r>
      <w:bookmarkEnd w:id="84"/>
    </w:p>
    <w:p w:rsidR="00232E08" w:rsidRPr="00E33918" w:rsidRDefault="00232E08" w:rsidP="00232E08">
      <w:pPr>
        <w:pStyle w:val="Rindkopa"/>
      </w:pPr>
    </w:p>
    <w:p w:rsidR="00232E08" w:rsidRPr="00E33918" w:rsidRDefault="00232E08" w:rsidP="00232E08"/>
    <w:tbl>
      <w:tblPr>
        <w:tblW w:w="8388" w:type="dxa"/>
        <w:tblLook w:val="0000" w:firstRow="0" w:lastRow="0" w:firstColumn="0" w:lastColumn="0" w:noHBand="0" w:noVBand="0"/>
      </w:tblPr>
      <w:tblGrid>
        <w:gridCol w:w="4248"/>
        <w:gridCol w:w="4140"/>
      </w:tblGrid>
      <w:tr w:rsidR="00232E08" w:rsidRPr="00E33918" w:rsidTr="00232E08">
        <w:tc>
          <w:tcPr>
            <w:tcW w:w="4248" w:type="dxa"/>
          </w:tcPr>
          <w:p w:rsidR="00232E08" w:rsidRPr="00E33918" w:rsidRDefault="00232E08" w:rsidP="00232E08">
            <w:pPr>
              <w:rPr>
                <w:rFonts w:ascii="Arial" w:hAnsi="Arial" w:cs="Arial"/>
                <w:b/>
                <w:sz w:val="20"/>
                <w:szCs w:val="20"/>
              </w:rPr>
            </w:pPr>
            <w:r w:rsidRPr="00E33918">
              <w:rPr>
                <w:rFonts w:ascii="Arial" w:hAnsi="Arial" w:cs="Arial"/>
                <w:b/>
                <w:sz w:val="20"/>
                <w:szCs w:val="20"/>
              </w:rPr>
              <w:t>Izpildītājs:</w:t>
            </w:r>
          </w:p>
        </w:tc>
        <w:tc>
          <w:tcPr>
            <w:tcW w:w="4140" w:type="dxa"/>
          </w:tcPr>
          <w:p w:rsidR="00232E08" w:rsidRPr="00E33918" w:rsidRDefault="00232E08" w:rsidP="00232E08">
            <w:pPr>
              <w:rPr>
                <w:rFonts w:ascii="Arial" w:hAnsi="Arial" w:cs="Arial"/>
                <w:b/>
                <w:sz w:val="20"/>
                <w:szCs w:val="20"/>
              </w:rPr>
            </w:pPr>
            <w:r w:rsidRPr="00E33918">
              <w:rPr>
                <w:rFonts w:ascii="Arial" w:hAnsi="Arial" w:cs="Arial"/>
                <w:b/>
                <w:sz w:val="20"/>
                <w:szCs w:val="20"/>
              </w:rPr>
              <w:t>Pasūtītājs:</w:t>
            </w:r>
          </w:p>
        </w:tc>
      </w:tr>
      <w:tr w:rsidR="00232E08" w:rsidRPr="00E33918" w:rsidTr="00232E08">
        <w:tc>
          <w:tcPr>
            <w:tcW w:w="4248" w:type="dxa"/>
          </w:tcPr>
          <w:p w:rsidR="00232E08" w:rsidRPr="00E33918" w:rsidRDefault="00232E08" w:rsidP="00232E08">
            <w:pPr>
              <w:rPr>
                <w:rFonts w:ascii="Arial" w:hAnsi="Arial" w:cs="Arial"/>
                <w:sz w:val="20"/>
                <w:szCs w:val="20"/>
              </w:rPr>
            </w:pPr>
            <w:r w:rsidRPr="00E33918">
              <w:rPr>
                <w:rFonts w:ascii="Arial" w:hAnsi="Arial" w:cs="Arial"/>
                <w:sz w:val="20"/>
                <w:szCs w:val="20"/>
              </w:rPr>
              <w:t>&lt;Izpildītāja nosaukums&gt;</w:t>
            </w:r>
          </w:p>
          <w:p w:rsidR="00232E08" w:rsidRPr="00E33918" w:rsidRDefault="00232E08" w:rsidP="00232E08">
            <w:pPr>
              <w:rPr>
                <w:rFonts w:ascii="Arial" w:hAnsi="Arial" w:cs="Arial"/>
                <w:sz w:val="20"/>
                <w:szCs w:val="20"/>
              </w:rPr>
            </w:pPr>
            <w:r w:rsidRPr="00E33918">
              <w:rPr>
                <w:rFonts w:ascii="Arial" w:hAnsi="Arial" w:cs="Arial"/>
                <w:sz w:val="20"/>
                <w:szCs w:val="20"/>
              </w:rPr>
              <w:t>&lt;paraksta tiesīgās personas amats, vārds un uzvārds&gt;</w:t>
            </w:r>
          </w:p>
        </w:tc>
        <w:tc>
          <w:tcPr>
            <w:tcW w:w="4140" w:type="dxa"/>
          </w:tcPr>
          <w:p w:rsidR="00232E08" w:rsidRPr="00E33918" w:rsidRDefault="00232E08" w:rsidP="00232E08">
            <w:pPr>
              <w:rPr>
                <w:rFonts w:ascii="Arial" w:hAnsi="Arial" w:cs="Arial"/>
                <w:sz w:val="20"/>
                <w:szCs w:val="20"/>
              </w:rPr>
            </w:pPr>
            <w:r w:rsidRPr="00E33918">
              <w:rPr>
                <w:rFonts w:ascii="Arial" w:hAnsi="Arial" w:cs="Arial"/>
                <w:sz w:val="20"/>
                <w:szCs w:val="20"/>
              </w:rPr>
              <w:t>&lt;Pasūtītāja nosaukums&gt;</w:t>
            </w:r>
          </w:p>
          <w:p w:rsidR="00232E08" w:rsidRPr="00E33918" w:rsidRDefault="00232E08" w:rsidP="00232E08">
            <w:pPr>
              <w:rPr>
                <w:rFonts w:ascii="Arial" w:hAnsi="Arial" w:cs="Arial"/>
                <w:sz w:val="20"/>
                <w:szCs w:val="20"/>
              </w:rPr>
            </w:pPr>
            <w:r w:rsidRPr="00E33918">
              <w:rPr>
                <w:rFonts w:ascii="Arial" w:hAnsi="Arial" w:cs="Arial"/>
                <w:sz w:val="20"/>
                <w:szCs w:val="20"/>
              </w:rPr>
              <w:t>&lt;paraksta tiesīgās personas amats, vārds un uzvārds&gt;</w:t>
            </w:r>
          </w:p>
        </w:tc>
      </w:tr>
      <w:tr w:rsidR="00232E08" w:rsidRPr="0025171E" w:rsidTr="00232E08">
        <w:tc>
          <w:tcPr>
            <w:tcW w:w="4248" w:type="dxa"/>
          </w:tcPr>
          <w:p w:rsidR="00232E08" w:rsidRPr="00E33918" w:rsidRDefault="00232E08" w:rsidP="00232E08">
            <w:pPr>
              <w:rPr>
                <w:rFonts w:ascii="Arial" w:hAnsi="Arial" w:cs="Arial"/>
                <w:sz w:val="20"/>
                <w:szCs w:val="20"/>
              </w:rPr>
            </w:pPr>
          </w:p>
          <w:p w:rsidR="00232E08" w:rsidRPr="00E33918" w:rsidRDefault="00232E08" w:rsidP="00232E08">
            <w:pPr>
              <w:rPr>
                <w:rFonts w:ascii="Arial" w:hAnsi="Arial" w:cs="Arial"/>
                <w:sz w:val="20"/>
                <w:szCs w:val="20"/>
              </w:rPr>
            </w:pPr>
            <w:r w:rsidRPr="00E33918">
              <w:rPr>
                <w:rFonts w:ascii="Arial" w:hAnsi="Arial" w:cs="Arial"/>
                <w:sz w:val="20"/>
                <w:szCs w:val="20"/>
              </w:rPr>
              <w:t>_________________________________</w:t>
            </w:r>
            <w:r w:rsidRPr="00E33918">
              <w:rPr>
                <w:rFonts w:ascii="Arial" w:hAnsi="Arial" w:cs="Arial"/>
                <w:sz w:val="20"/>
                <w:szCs w:val="20"/>
              </w:rPr>
              <w:br/>
              <w:t>Parakstīšanas vieta un datums</w:t>
            </w:r>
          </w:p>
        </w:tc>
        <w:tc>
          <w:tcPr>
            <w:tcW w:w="4140" w:type="dxa"/>
          </w:tcPr>
          <w:p w:rsidR="00232E08" w:rsidRPr="00E33918" w:rsidRDefault="00232E08" w:rsidP="00232E08">
            <w:pPr>
              <w:rPr>
                <w:rFonts w:ascii="Arial" w:hAnsi="Arial" w:cs="Arial"/>
                <w:sz w:val="20"/>
                <w:szCs w:val="20"/>
              </w:rPr>
            </w:pPr>
          </w:p>
          <w:p w:rsidR="00232E08" w:rsidRPr="0025171E" w:rsidRDefault="00232E08" w:rsidP="00232E08">
            <w:pPr>
              <w:rPr>
                <w:rFonts w:ascii="Arial" w:hAnsi="Arial" w:cs="Arial"/>
                <w:sz w:val="20"/>
                <w:szCs w:val="20"/>
              </w:rPr>
            </w:pPr>
            <w:r w:rsidRPr="00E33918">
              <w:rPr>
                <w:rFonts w:ascii="Arial" w:hAnsi="Arial" w:cs="Arial"/>
                <w:sz w:val="20"/>
                <w:szCs w:val="20"/>
              </w:rPr>
              <w:t>_________________________________</w:t>
            </w:r>
            <w:r w:rsidRPr="00E33918">
              <w:rPr>
                <w:rFonts w:ascii="Arial" w:hAnsi="Arial" w:cs="Arial"/>
                <w:sz w:val="20"/>
                <w:szCs w:val="20"/>
              </w:rPr>
              <w:br/>
              <w:t>Parakstīšanas vieta un datums</w:t>
            </w:r>
          </w:p>
        </w:tc>
      </w:tr>
    </w:tbl>
    <w:p w:rsidR="00232E08" w:rsidRPr="0025171E" w:rsidRDefault="00232E08" w:rsidP="00232E08">
      <w:pPr>
        <w:pStyle w:val="Rindkopa"/>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130885" w:rsidRDefault="00130885" w:rsidP="00130885">
      <w:pPr>
        <w:pStyle w:val="Punkts"/>
        <w:numPr>
          <w:ilvl w:val="0"/>
          <w:numId w:val="0"/>
        </w:numPr>
        <w:jc w:val="center"/>
      </w:pPr>
      <w:bookmarkStart w:id="85" w:name="_Toc409790819"/>
    </w:p>
    <w:p w:rsidR="00130885" w:rsidRDefault="00130885" w:rsidP="00130885">
      <w:pPr>
        <w:pStyle w:val="Punkts"/>
        <w:numPr>
          <w:ilvl w:val="0"/>
          <w:numId w:val="0"/>
        </w:numPr>
        <w:jc w:val="center"/>
      </w:pPr>
    </w:p>
    <w:p w:rsidR="00E33918" w:rsidRDefault="00E33918" w:rsidP="00E33918">
      <w:pPr>
        <w:autoSpaceDE w:val="0"/>
        <w:autoSpaceDN w:val="0"/>
        <w:adjustRightInd w:val="0"/>
        <w:jc w:val="center"/>
        <w:rPr>
          <w:rFonts w:ascii="Arial" w:hAnsi="Arial" w:cs="Arial"/>
          <w:b/>
          <w:bCs/>
          <w:sz w:val="18"/>
          <w:szCs w:val="20"/>
        </w:rPr>
      </w:pPr>
      <w:r w:rsidRPr="00576A5E">
        <w:rPr>
          <w:rFonts w:ascii="Arial" w:hAnsi="Arial" w:cs="Arial"/>
          <w:b/>
          <w:bCs/>
          <w:sz w:val="18"/>
          <w:szCs w:val="20"/>
        </w:rPr>
        <w:lastRenderedPageBreak/>
        <w:t>VISPĀRĪGIE NOTEIKUMI</w:t>
      </w:r>
    </w:p>
    <w:p w:rsidR="00E33918" w:rsidRPr="00576A5E" w:rsidRDefault="00E33918" w:rsidP="00E33918">
      <w:pPr>
        <w:autoSpaceDE w:val="0"/>
        <w:autoSpaceDN w:val="0"/>
        <w:adjustRightInd w:val="0"/>
        <w:rPr>
          <w:rFonts w:ascii="Arial" w:hAnsi="Arial" w:cs="Arial"/>
          <w:b/>
          <w:bCs/>
          <w:sz w:val="18"/>
          <w:szCs w:val="20"/>
        </w:rPr>
      </w:pPr>
    </w:p>
    <w:p w:rsidR="00E33918" w:rsidRPr="00576A5E" w:rsidRDefault="00E33918" w:rsidP="00E33918">
      <w:pPr>
        <w:autoSpaceDE w:val="0"/>
        <w:autoSpaceDN w:val="0"/>
        <w:adjustRightInd w:val="0"/>
        <w:rPr>
          <w:rFonts w:ascii="Arial" w:hAnsi="Arial" w:cs="Arial"/>
          <w:sz w:val="18"/>
          <w:szCs w:val="20"/>
        </w:rPr>
      </w:pPr>
      <w:r w:rsidRPr="00576A5E">
        <w:rPr>
          <w:rFonts w:ascii="Arial" w:hAnsi="Arial" w:cs="Arial"/>
          <w:sz w:val="18"/>
          <w:szCs w:val="20"/>
        </w:rPr>
        <w:t>IEVADA NOTEIKUMI.................................................................................................................... 2</w:t>
      </w:r>
    </w:p>
    <w:p w:rsidR="00E33918" w:rsidRPr="00576A5E" w:rsidRDefault="00E33918" w:rsidP="00E33918">
      <w:pPr>
        <w:tabs>
          <w:tab w:val="left" w:pos="7513"/>
        </w:tabs>
        <w:autoSpaceDE w:val="0"/>
        <w:autoSpaceDN w:val="0"/>
        <w:adjustRightInd w:val="0"/>
        <w:rPr>
          <w:rFonts w:ascii="Arial" w:hAnsi="Arial" w:cs="Arial"/>
          <w:sz w:val="18"/>
          <w:szCs w:val="20"/>
        </w:rPr>
      </w:pPr>
      <w:r w:rsidRPr="00576A5E">
        <w:rPr>
          <w:rFonts w:ascii="Arial" w:hAnsi="Arial" w:cs="Arial"/>
          <w:sz w:val="18"/>
          <w:szCs w:val="20"/>
        </w:rPr>
        <w:t>1. Līgumā lietoto terminu definīcijas ............................................................................................. 2</w:t>
      </w:r>
    </w:p>
    <w:p w:rsidR="00E33918" w:rsidRPr="00576A5E" w:rsidRDefault="00E33918" w:rsidP="00E33918">
      <w:pPr>
        <w:autoSpaceDE w:val="0"/>
        <w:autoSpaceDN w:val="0"/>
        <w:adjustRightInd w:val="0"/>
        <w:rPr>
          <w:rFonts w:ascii="Arial" w:hAnsi="Arial" w:cs="Arial"/>
          <w:sz w:val="18"/>
          <w:szCs w:val="20"/>
        </w:rPr>
      </w:pPr>
      <w:r w:rsidRPr="00576A5E">
        <w:rPr>
          <w:rFonts w:ascii="Arial" w:hAnsi="Arial" w:cs="Arial"/>
          <w:sz w:val="18"/>
          <w:szCs w:val="20"/>
        </w:rPr>
        <w:t>2. Līguma interpretācija ................................................................................................................ 2</w:t>
      </w:r>
    </w:p>
    <w:p w:rsidR="00E33918" w:rsidRPr="00576A5E" w:rsidRDefault="00E33918" w:rsidP="00E33918">
      <w:pPr>
        <w:autoSpaceDE w:val="0"/>
        <w:autoSpaceDN w:val="0"/>
        <w:adjustRightInd w:val="0"/>
        <w:rPr>
          <w:rFonts w:ascii="Arial" w:hAnsi="Arial" w:cs="Arial"/>
          <w:sz w:val="18"/>
          <w:szCs w:val="20"/>
        </w:rPr>
      </w:pPr>
      <w:r>
        <w:rPr>
          <w:rFonts w:ascii="Arial" w:hAnsi="Arial" w:cs="Arial"/>
          <w:sz w:val="18"/>
          <w:szCs w:val="20"/>
        </w:rPr>
        <w:t>3. Saziņa .</w:t>
      </w:r>
      <w:r w:rsidRPr="00576A5E">
        <w:rPr>
          <w:rFonts w:ascii="Arial" w:hAnsi="Arial" w:cs="Arial"/>
          <w:sz w:val="18"/>
          <w:szCs w:val="20"/>
        </w:rPr>
        <w:t xml:space="preserve">...................................................................................................................................... </w:t>
      </w:r>
      <w:r>
        <w:rPr>
          <w:rFonts w:ascii="Arial" w:hAnsi="Arial" w:cs="Arial"/>
          <w:sz w:val="18"/>
          <w:szCs w:val="20"/>
        </w:rPr>
        <w:t>2</w:t>
      </w:r>
    </w:p>
    <w:p w:rsidR="00E33918" w:rsidRPr="00576A5E" w:rsidRDefault="00E33918" w:rsidP="00E33918">
      <w:pPr>
        <w:autoSpaceDE w:val="0"/>
        <w:autoSpaceDN w:val="0"/>
        <w:adjustRightInd w:val="0"/>
        <w:rPr>
          <w:rFonts w:ascii="Arial" w:hAnsi="Arial" w:cs="Arial"/>
          <w:sz w:val="18"/>
          <w:szCs w:val="20"/>
        </w:rPr>
      </w:pPr>
      <w:r w:rsidRPr="00576A5E">
        <w:rPr>
          <w:rFonts w:ascii="Arial" w:hAnsi="Arial" w:cs="Arial"/>
          <w:sz w:val="18"/>
          <w:szCs w:val="20"/>
        </w:rPr>
        <w:t>4. Apakšuzņēmēji..........................................................................................................................</w:t>
      </w:r>
      <w:r>
        <w:rPr>
          <w:rFonts w:ascii="Arial" w:hAnsi="Arial" w:cs="Arial"/>
          <w:sz w:val="18"/>
          <w:szCs w:val="20"/>
        </w:rPr>
        <w:t xml:space="preserve"> </w:t>
      </w:r>
      <w:r w:rsidRPr="00576A5E">
        <w:rPr>
          <w:rFonts w:ascii="Arial" w:hAnsi="Arial" w:cs="Arial"/>
          <w:sz w:val="18"/>
          <w:szCs w:val="20"/>
        </w:rPr>
        <w:t>3</w:t>
      </w:r>
    </w:p>
    <w:p w:rsidR="00E33918" w:rsidRPr="00576A5E" w:rsidRDefault="00E33918" w:rsidP="00E33918">
      <w:pPr>
        <w:autoSpaceDE w:val="0"/>
        <w:autoSpaceDN w:val="0"/>
        <w:adjustRightInd w:val="0"/>
        <w:rPr>
          <w:rFonts w:ascii="Arial" w:hAnsi="Arial" w:cs="Arial"/>
          <w:sz w:val="18"/>
          <w:szCs w:val="20"/>
        </w:rPr>
      </w:pPr>
      <w:r w:rsidRPr="00576A5E">
        <w:rPr>
          <w:rFonts w:ascii="Arial" w:hAnsi="Arial" w:cs="Arial"/>
          <w:sz w:val="18"/>
          <w:szCs w:val="20"/>
        </w:rPr>
        <w:t xml:space="preserve">PASŪTĪTĀJA PIENĀKUMI ........................................................................................................... </w:t>
      </w:r>
      <w:r>
        <w:rPr>
          <w:rFonts w:ascii="Arial" w:hAnsi="Arial" w:cs="Arial"/>
          <w:sz w:val="18"/>
          <w:szCs w:val="20"/>
        </w:rPr>
        <w:t>3</w:t>
      </w:r>
    </w:p>
    <w:p w:rsidR="00E33918" w:rsidRPr="00576A5E" w:rsidRDefault="00E33918" w:rsidP="00E33918">
      <w:pPr>
        <w:autoSpaceDE w:val="0"/>
        <w:autoSpaceDN w:val="0"/>
        <w:adjustRightInd w:val="0"/>
        <w:rPr>
          <w:rFonts w:ascii="Arial" w:hAnsi="Arial" w:cs="Arial"/>
          <w:sz w:val="18"/>
          <w:szCs w:val="20"/>
        </w:rPr>
      </w:pPr>
      <w:r w:rsidRPr="00576A5E">
        <w:rPr>
          <w:rFonts w:ascii="Arial" w:hAnsi="Arial" w:cs="Arial"/>
          <w:sz w:val="18"/>
          <w:szCs w:val="20"/>
        </w:rPr>
        <w:t xml:space="preserve">5. </w:t>
      </w:r>
      <w:r>
        <w:rPr>
          <w:rFonts w:ascii="Arial" w:hAnsi="Arial" w:cs="Arial"/>
          <w:sz w:val="18"/>
          <w:szCs w:val="20"/>
        </w:rPr>
        <w:t>Pakalpojumu sniegšanai</w:t>
      </w:r>
      <w:r w:rsidRPr="00576A5E">
        <w:rPr>
          <w:rFonts w:ascii="Arial" w:hAnsi="Arial" w:cs="Arial"/>
          <w:sz w:val="18"/>
          <w:szCs w:val="20"/>
        </w:rPr>
        <w:t xml:space="preserve"> nepieciešamā informācija un dokumenti ............</w:t>
      </w:r>
      <w:r>
        <w:rPr>
          <w:rFonts w:ascii="Arial" w:hAnsi="Arial" w:cs="Arial"/>
          <w:sz w:val="18"/>
          <w:szCs w:val="20"/>
        </w:rPr>
        <w:t>.............................. 3</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IZPILDĪTĀJA PIENĀKUMI .................................................................................................... 4</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 xml:space="preserve">6. </w:t>
      </w:r>
      <w:r w:rsidRPr="00576A5E">
        <w:rPr>
          <w:rFonts w:ascii="Arial" w:hAnsi="Arial" w:cs="Arial"/>
          <w:sz w:val="18"/>
          <w:szCs w:val="20"/>
        </w:rPr>
        <w:t>Vispārīgie pienākumi</w:t>
      </w:r>
      <w:r>
        <w:rPr>
          <w:rFonts w:ascii="Helvetica" w:hAnsi="Helvetica" w:cs="Helvetica"/>
          <w:sz w:val="19"/>
          <w:szCs w:val="19"/>
        </w:rPr>
        <w:t>........................................................................................................... 4</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7. Izpildītāja atbildība ............................................................................................................ 4</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8. Intelektuālā</w:t>
      </w:r>
      <w:r>
        <w:rPr>
          <w:rFonts w:ascii="TTE1214B30t00" w:hAnsi="TTE1214B30t00" w:cs="TTE1214B30t00"/>
          <w:sz w:val="19"/>
          <w:szCs w:val="19"/>
        </w:rPr>
        <w:t xml:space="preserve"> ī</w:t>
      </w:r>
      <w:r>
        <w:rPr>
          <w:rFonts w:ascii="Helvetica" w:hAnsi="Helvetica" w:cs="Helvetica"/>
          <w:sz w:val="19"/>
          <w:szCs w:val="19"/>
        </w:rPr>
        <w:t>pašuma tiesības ........................................................................................... 4</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PAKALPOJUMA SNIEGŠANA.............................................................................................. 4</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9. Pakalpojuma apraksts....................................................................................................... 4</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10. Speciālisti un aprīkojums................................................................................................. 4</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11. Speciālistu aizstāšana .................................................................................................... 5</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12. Speciālistu laika ieguldījuma uzskaite ............................................................................ 5</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13. Starpziņojumi un noslēguma ziņojums............................................................................ 5</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14. Pakalpojuma pieņemšana .............................................................................................. 5</w:t>
      </w:r>
    </w:p>
    <w:p w:rsidR="00E33918" w:rsidRDefault="00E33918" w:rsidP="00E33918">
      <w:pPr>
        <w:autoSpaceDE w:val="0"/>
        <w:autoSpaceDN w:val="0"/>
        <w:adjustRightInd w:val="0"/>
        <w:rPr>
          <w:rFonts w:ascii="Helvetica" w:hAnsi="Helvetica" w:cs="Helvetica"/>
          <w:sz w:val="19"/>
          <w:szCs w:val="19"/>
        </w:rPr>
      </w:pPr>
      <w:r w:rsidRPr="00576A5E">
        <w:rPr>
          <w:rFonts w:ascii="Arial" w:hAnsi="Arial" w:cs="Arial"/>
          <w:sz w:val="18"/>
          <w:szCs w:val="20"/>
        </w:rPr>
        <w:t>LĪGUMA IZPILDES NOKAVĒJUMS UN LĪGUMA GROZĪJUMI</w:t>
      </w:r>
      <w:r>
        <w:rPr>
          <w:rFonts w:ascii="Helvetica" w:hAnsi="Helvetica" w:cs="Helvetica"/>
          <w:sz w:val="19"/>
          <w:szCs w:val="19"/>
        </w:rPr>
        <w:t xml:space="preserve"> ................................................ 6</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8"/>
          <w:szCs w:val="20"/>
        </w:rPr>
        <w:t>Līguma izpildes nokavējums</w:t>
      </w:r>
      <w:r>
        <w:rPr>
          <w:rFonts w:ascii="Helvetica" w:hAnsi="Helvetica" w:cs="Helvetica"/>
          <w:sz w:val="19"/>
          <w:szCs w:val="19"/>
        </w:rPr>
        <w:t>............................................................................................. 6</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16. Līguma grozījumi ........................................................................................................... 6</w:t>
      </w:r>
    </w:p>
    <w:p w:rsidR="00E33918" w:rsidRDefault="00E33918" w:rsidP="00E33918">
      <w:pPr>
        <w:autoSpaceDE w:val="0"/>
        <w:autoSpaceDN w:val="0"/>
        <w:adjustRightInd w:val="0"/>
        <w:rPr>
          <w:rFonts w:ascii="Helvetica" w:hAnsi="Helvetica" w:cs="Helvetica"/>
          <w:sz w:val="19"/>
          <w:szCs w:val="19"/>
        </w:rPr>
      </w:pPr>
      <w:r w:rsidRPr="00576A5E">
        <w:rPr>
          <w:rFonts w:ascii="Arial" w:hAnsi="Arial" w:cs="Arial"/>
          <w:sz w:val="18"/>
          <w:szCs w:val="20"/>
        </w:rPr>
        <w:t>MAKSĀJUMI UN LĪGUMA IZPILDES GARANTIJA</w:t>
      </w:r>
      <w:r>
        <w:rPr>
          <w:rFonts w:ascii="Helvetica" w:hAnsi="Helvetica" w:cs="Helvetica"/>
          <w:sz w:val="19"/>
          <w:szCs w:val="19"/>
        </w:rPr>
        <w:t xml:space="preserve"> ................................................................. 6</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17. Maksājumi....................................................................................................................... 6</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18. Līguma izpildes garantija................................................................................................ 7</w:t>
      </w:r>
    </w:p>
    <w:p w:rsidR="00E33918" w:rsidRDefault="00E33918" w:rsidP="00E33918">
      <w:pPr>
        <w:autoSpaceDE w:val="0"/>
        <w:autoSpaceDN w:val="0"/>
        <w:adjustRightInd w:val="0"/>
        <w:rPr>
          <w:rFonts w:ascii="Helvetica" w:hAnsi="Helvetica" w:cs="Helvetica"/>
          <w:sz w:val="19"/>
          <w:szCs w:val="19"/>
        </w:rPr>
      </w:pPr>
      <w:r w:rsidRPr="00576A5E">
        <w:rPr>
          <w:rFonts w:ascii="Arial" w:hAnsi="Arial" w:cs="Arial"/>
          <w:sz w:val="18"/>
          <w:szCs w:val="20"/>
        </w:rPr>
        <w:t>LĪGUMA PĀRKĀPUMI UN LĪGUMA IZBEIGŠANA</w:t>
      </w:r>
      <w:r>
        <w:rPr>
          <w:rFonts w:ascii="Helvetica" w:hAnsi="Helvetica" w:cs="Helvetica"/>
          <w:sz w:val="19"/>
          <w:szCs w:val="19"/>
        </w:rPr>
        <w:t>................................................................... 7</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 xml:space="preserve">19. </w:t>
      </w:r>
      <w:r w:rsidRPr="00576A5E">
        <w:rPr>
          <w:rFonts w:ascii="Arial" w:hAnsi="Arial" w:cs="Arial"/>
          <w:sz w:val="18"/>
          <w:szCs w:val="20"/>
        </w:rPr>
        <w:t>Līguma pārkāpumi</w:t>
      </w:r>
      <w:r>
        <w:rPr>
          <w:rFonts w:ascii="Helvetica" w:hAnsi="Helvetica" w:cs="Helvetica"/>
          <w:sz w:val="19"/>
          <w:szCs w:val="19"/>
        </w:rPr>
        <w:t>............................................................................................................ 7</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 xml:space="preserve">20. </w:t>
      </w:r>
      <w:r w:rsidRPr="00576A5E">
        <w:rPr>
          <w:rFonts w:ascii="Arial" w:hAnsi="Arial" w:cs="Arial"/>
          <w:sz w:val="18"/>
          <w:szCs w:val="20"/>
        </w:rPr>
        <w:t>Pasūtītāja tiesības vienpusēji atkāpties no Līguma</w:t>
      </w:r>
      <w:r>
        <w:rPr>
          <w:rFonts w:ascii="Helvetica" w:hAnsi="Helvetica" w:cs="Helvetica"/>
          <w:sz w:val="19"/>
          <w:szCs w:val="19"/>
        </w:rPr>
        <w:t>............................................................. 7</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 xml:space="preserve">21. </w:t>
      </w:r>
      <w:r>
        <w:rPr>
          <w:rFonts w:ascii="Arial" w:hAnsi="Arial" w:cs="Arial"/>
          <w:sz w:val="18"/>
          <w:szCs w:val="20"/>
        </w:rPr>
        <w:t>Izpildītāja</w:t>
      </w:r>
      <w:r w:rsidRPr="00576A5E">
        <w:rPr>
          <w:rFonts w:ascii="Arial" w:hAnsi="Arial" w:cs="Arial"/>
          <w:sz w:val="18"/>
          <w:szCs w:val="20"/>
        </w:rPr>
        <w:t xml:space="preserve"> tiesības vienpusēji atkāpties no Līguma</w:t>
      </w:r>
      <w:r>
        <w:rPr>
          <w:rFonts w:ascii="Helvetica" w:hAnsi="Helvetica" w:cs="Helvetica"/>
          <w:sz w:val="19"/>
          <w:szCs w:val="19"/>
        </w:rPr>
        <w:t>.............................................................. 8</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22. Nepārvarama vara........................................................................................................... 8</w:t>
      </w:r>
    </w:p>
    <w:p w:rsidR="00E33918" w:rsidRDefault="00E33918" w:rsidP="00E33918">
      <w:pPr>
        <w:autoSpaceDE w:val="0"/>
        <w:autoSpaceDN w:val="0"/>
        <w:adjustRightInd w:val="0"/>
        <w:rPr>
          <w:rFonts w:ascii="Helvetica" w:hAnsi="Helvetica" w:cs="Helvetica"/>
          <w:sz w:val="19"/>
          <w:szCs w:val="19"/>
        </w:rPr>
      </w:pPr>
      <w:r w:rsidRPr="00576A5E">
        <w:rPr>
          <w:rFonts w:ascii="Arial" w:hAnsi="Arial" w:cs="Arial"/>
          <w:sz w:val="18"/>
          <w:szCs w:val="20"/>
        </w:rPr>
        <w:t>PIEMĒROJAMĀS TIESĪBAS UN STRĪDU RISINĀŠANAS KĀRTĪBA</w:t>
      </w:r>
      <w:r>
        <w:rPr>
          <w:rFonts w:ascii="Helvetica" w:hAnsi="Helvetica" w:cs="Helvetica"/>
          <w:sz w:val="19"/>
          <w:szCs w:val="19"/>
        </w:rPr>
        <w:t xml:space="preserve"> ....................................... 9</w:t>
      </w:r>
    </w:p>
    <w:p w:rsidR="00E33918" w:rsidRDefault="00E33918" w:rsidP="00E33918">
      <w:pPr>
        <w:autoSpaceDE w:val="0"/>
        <w:autoSpaceDN w:val="0"/>
        <w:adjustRightInd w:val="0"/>
        <w:rPr>
          <w:rFonts w:ascii="Helvetica" w:hAnsi="Helvetica" w:cs="Helvetica"/>
          <w:sz w:val="19"/>
          <w:szCs w:val="19"/>
        </w:rPr>
      </w:pPr>
      <w:r>
        <w:rPr>
          <w:rFonts w:ascii="Helvetica" w:hAnsi="Helvetica" w:cs="Helvetica"/>
          <w:sz w:val="19"/>
          <w:szCs w:val="19"/>
        </w:rPr>
        <w:t xml:space="preserve">23. </w:t>
      </w:r>
      <w:r w:rsidRPr="00576A5E">
        <w:rPr>
          <w:rFonts w:ascii="Arial" w:hAnsi="Arial" w:cs="Arial"/>
          <w:sz w:val="18"/>
          <w:szCs w:val="20"/>
        </w:rPr>
        <w:t>Piemērojamās tiesības</w:t>
      </w:r>
      <w:r>
        <w:rPr>
          <w:rFonts w:ascii="Helvetica" w:hAnsi="Helvetica" w:cs="Helvetica"/>
          <w:sz w:val="19"/>
          <w:szCs w:val="19"/>
        </w:rPr>
        <w:t>...................................................................................................... 9</w:t>
      </w:r>
    </w:p>
    <w:p w:rsidR="00E33918" w:rsidRPr="004A4542" w:rsidRDefault="00E33918" w:rsidP="00E33918">
      <w:pPr>
        <w:pStyle w:val="Apakpunkts"/>
        <w:numPr>
          <w:ilvl w:val="0"/>
          <w:numId w:val="0"/>
        </w:numPr>
        <w:ind w:left="851" w:hanging="851"/>
        <w:rPr>
          <w:b w:val="0"/>
        </w:rPr>
      </w:pPr>
      <w:r w:rsidRPr="004A4542">
        <w:rPr>
          <w:rFonts w:ascii="Helvetica" w:hAnsi="Helvetica" w:cs="Helvetica"/>
          <w:b w:val="0"/>
          <w:sz w:val="19"/>
          <w:szCs w:val="19"/>
        </w:rPr>
        <w:t xml:space="preserve">24. </w:t>
      </w:r>
      <w:r w:rsidRPr="00576A5E">
        <w:rPr>
          <w:b w:val="0"/>
          <w:sz w:val="18"/>
          <w:szCs w:val="20"/>
        </w:rPr>
        <w:t>Strīdu risināšanas kārtība</w:t>
      </w:r>
      <w:r w:rsidRPr="004A4542">
        <w:rPr>
          <w:rFonts w:ascii="Helvetica" w:hAnsi="Helvetica" w:cs="Helvetica"/>
          <w:b w:val="0"/>
          <w:sz w:val="19"/>
          <w:szCs w:val="19"/>
        </w:rPr>
        <w:t>...........................................................................................</w:t>
      </w:r>
      <w:r>
        <w:rPr>
          <w:rFonts w:ascii="Helvetica" w:hAnsi="Helvetica" w:cs="Helvetica"/>
          <w:b w:val="0"/>
          <w:sz w:val="19"/>
          <w:szCs w:val="19"/>
        </w:rPr>
        <w:t>....... 9</w:t>
      </w:r>
    </w:p>
    <w:p w:rsidR="00E33918" w:rsidRPr="00596C70" w:rsidRDefault="00E33918" w:rsidP="00E33918">
      <w:pPr>
        <w:pStyle w:val="nDaa"/>
        <w:rPr>
          <w:szCs w:val="20"/>
        </w:rPr>
      </w:pPr>
      <w:r w:rsidRPr="0025171E">
        <w:br w:type="page"/>
      </w:r>
    </w:p>
    <w:p w:rsidR="00E33918" w:rsidRDefault="00E33918" w:rsidP="00E33918">
      <w:pPr>
        <w:pStyle w:val="Punkts"/>
        <w:numPr>
          <w:ilvl w:val="0"/>
          <w:numId w:val="0"/>
        </w:numPr>
        <w:jc w:val="center"/>
      </w:pPr>
    </w:p>
    <w:p w:rsidR="00E33918" w:rsidRPr="00576A5E" w:rsidRDefault="00E33918" w:rsidP="00E33918">
      <w:pPr>
        <w:autoSpaceDE w:val="0"/>
        <w:autoSpaceDN w:val="0"/>
        <w:adjustRightInd w:val="0"/>
        <w:rPr>
          <w:rFonts w:ascii="Arial" w:hAnsi="Arial" w:cs="Arial"/>
        </w:rPr>
      </w:pPr>
      <w:r>
        <w:rPr>
          <w:rFonts w:ascii="Arial" w:hAnsi="Arial" w:cs="Arial"/>
        </w:rPr>
        <w:t>IEVADA</w:t>
      </w:r>
      <w:r w:rsidRPr="00576A5E">
        <w:rPr>
          <w:rFonts w:ascii="Arial" w:hAnsi="Arial" w:cs="Arial"/>
        </w:rPr>
        <w:t xml:space="preserve"> NOTEIKUMI</w:t>
      </w:r>
    </w:p>
    <w:p w:rsidR="00E33918" w:rsidRDefault="00E33918" w:rsidP="00E33918">
      <w:pPr>
        <w:pStyle w:val="Punkts"/>
        <w:numPr>
          <w:ilvl w:val="0"/>
          <w:numId w:val="0"/>
        </w:numPr>
        <w:jc w:val="center"/>
      </w:pPr>
    </w:p>
    <w:p w:rsidR="00E33918" w:rsidRPr="00576A5E" w:rsidRDefault="00E33918" w:rsidP="00E33918">
      <w:pPr>
        <w:autoSpaceDE w:val="0"/>
        <w:autoSpaceDN w:val="0"/>
        <w:adjustRightInd w:val="0"/>
        <w:jc w:val="both"/>
        <w:rPr>
          <w:rFonts w:ascii="Arial" w:hAnsi="Arial" w:cs="Arial"/>
          <w:b/>
          <w:bCs/>
          <w:sz w:val="19"/>
          <w:szCs w:val="19"/>
        </w:rPr>
      </w:pPr>
      <w:r w:rsidRPr="00576A5E">
        <w:rPr>
          <w:rFonts w:ascii="Arial" w:hAnsi="Arial" w:cs="Arial"/>
          <w:b/>
          <w:bCs/>
          <w:sz w:val="19"/>
          <w:szCs w:val="19"/>
        </w:rPr>
        <w:t>1. Līgumā</w:t>
      </w:r>
      <w:r w:rsidRPr="00576A5E">
        <w:rPr>
          <w:rFonts w:ascii="Arial" w:hAnsi="Arial" w:cs="Arial"/>
          <w:sz w:val="19"/>
          <w:szCs w:val="19"/>
        </w:rPr>
        <w:t xml:space="preserve"> </w:t>
      </w:r>
      <w:r w:rsidRPr="00576A5E">
        <w:rPr>
          <w:rFonts w:ascii="Arial" w:hAnsi="Arial" w:cs="Arial"/>
          <w:b/>
          <w:bCs/>
          <w:sz w:val="19"/>
          <w:szCs w:val="19"/>
        </w:rPr>
        <w:t>lietoto terminu definīcijas</w:t>
      </w:r>
    </w:p>
    <w:p w:rsidR="00E33918" w:rsidRDefault="00E33918" w:rsidP="00E33918">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 xml:space="preserve">1.1. Apakšuzņēmējs - persona, kurai </w:t>
      </w:r>
      <w:r>
        <w:rPr>
          <w:rFonts w:ascii="Helvetica" w:hAnsi="Helvetica" w:cs="Helvetica"/>
          <w:sz w:val="19"/>
          <w:szCs w:val="19"/>
        </w:rPr>
        <w:t>Izpildītājs nodod Pakalpojuma daļas sniegšanu.</w:t>
      </w:r>
    </w:p>
    <w:p w:rsidR="00E33918" w:rsidRDefault="00E33918" w:rsidP="00E33918">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1.2. Diena - kalendārā diena.</w:t>
      </w:r>
    </w:p>
    <w:p w:rsidR="00E33918" w:rsidRDefault="00E33918" w:rsidP="00E33918">
      <w:pPr>
        <w:autoSpaceDE w:val="0"/>
        <w:autoSpaceDN w:val="0"/>
        <w:adjustRightInd w:val="0"/>
        <w:spacing w:before="120" w:after="120"/>
        <w:jc w:val="both"/>
        <w:rPr>
          <w:rFonts w:ascii="Arial" w:hAnsi="Arial" w:cs="Arial"/>
          <w:sz w:val="19"/>
          <w:szCs w:val="19"/>
        </w:rPr>
      </w:pPr>
      <w:r>
        <w:rPr>
          <w:rFonts w:ascii="Arial" w:hAnsi="Arial" w:cs="Arial"/>
          <w:sz w:val="19"/>
          <w:szCs w:val="19"/>
        </w:rPr>
        <w:t xml:space="preserve">1.3. </w:t>
      </w:r>
      <w:r w:rsidRPr="00576A5E">
        <w:rPr>
          <w:rFonts w:ascii="Arial" w:hAnsi="Arial" w:cs="Arial"/>
          <w:sz w:val="19"/>
          <w:szCs w:val="19"/>
        </w:rPr>
        <w:t xml:space="preserve">Iepirkuma procedūra - Pasūtītāja organizēta procedūra </w:t>
      </w:r>
      <w:r>
        <w:rPr>
          <w:rFonts w:ascii="Arial" w:hAnsi="Arial" w:cs="Arial"/>
          <w:sz w:val="19"/>
          <w:szCs w:val="19"/>
        </w:rPr>
        <w:t>Izpildītāja</w:t>
      </w:r>
      <w:r w:rsidRPr="00576A5E">
        <w:rPr>
          <w:rFonts w:ascii="Arial" w:hAnsi="Arial" w:cs="Arial"/>
          <w:sz w:val="19"/>
          <w:szCs w:val="19"/>
        </w:rPr>
        <w:t xml:space="preserve"> izvēlei.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 Izpildītājs - fiziska vai juridiska persona, personālsabiedrība vai personu apvienība</w:t>
      </w:r>
      <w:r w:rsidRPr="002267D7">
        <w:rPr>
          <w:rStyle w:val="FootnoteReference"/>
          <w:rFonts w:ascii="Arial" w:hAnsi="Arial" w:cs="Arial"/>
          <w:color w:val="00B050"/>
          <w:sz w:val="19"/>
          <w:szCs w:val="19"/>
          <w:shd w:val="clear" w:color="auto" w:fill="C5E0B3" w:themeFill="accent6" w:themeFillTint="66"/>
        </w:rPr>
        <w:footnoteReference w:id="19"/>
      </w:r>
      <w:r>
        <w:rPr>
          <w:rFonts w:ascii="Helvetica" w:hAnsi="Helvetica" w:cs="Helvetica"/>
          <w:sz w:val="19"/>
          <w:szCs w:val="19"/>
        </w:rPr>
        <w:t>, ar kuru ir noslēgts Līgums par Pakalpojuma sniegšanu.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9"/>
          <w:szCs w:val="19"/>
        </w:rPr>
        <w:t>Līgums - šis līgums, kas noslēgts starp Pasūtītāju un</w:t>
      </w:r>
      <w:r>
        <w:rPr>
          <w:rFonts w:ascii="Helvetica" w:hAnsi="Helvetica" w:cs="Helvetica"/>
          <w:sz w:val="19"/>
          <w:szCs w:val="19"/>
        </w:rPr>
        <w:t xml:space="preserve"> Izpildītāju par Pakalpojuma sniegšanu. </w:t>
      </w:r>
      <w:r w:rsidRPr="00576A5E">
        <w:rPr>
          <w:rFonts w:ascii="Arial" w:hAnsi="Arial" w:cs="Arial"/>
          <w:sz w:val="19"/>
          <w:szCs w:val="19"/>
        </w:rPr>
        <w:t>Līgums sastāv no Speciālajiem noteikumiem un citiem Līguma dokumentiem saskaņā ar Speciālo noteikumu 2.punktā noteikto.</w:t>
      </w:r>
      <w:r>
        <w:rPr>
          <w:rFonts w:ascii="Arial" w:hAnsi="Arial" w:cs="Arial"/>
          <w:sz w:val="19"/>
          <w:szCs w:val="19"/>
        </w:rPr>
        <w:t xml:space="preserve"> </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 Pakalpojuma sniegšanas termiņš - termiņš, kurā</w:t>
      </w:r>
      <w:r>
        <w:rPr>
          <w:rFonts w:ascii="TTE1214B30t00" w:hAnsi="TTE1214B30t00" w:cs="TTE1214B30t00"/>
          <w:sz w:val="19"/>
          <w:szCs w:val="19"/>
        </w:rPr>
        <w:t xml:space="preserve"> </w:t>
      </w:r>
      <w:r>
        <w:rPr>
          <w:rFonts w:ascii="Helvetica" w:hAnsi="Helvetica" w:cs="Helvetica"/>
          <w:sz w:val="19"/>
          <w:szCs w:val="19"/>
        </w:rPr>
        <w:t>Izpildītājam jāsniedz Pakalpojums Pasūtītājam un kas norā</w:t>
      </w:r>
      <w:r w:rsidR="00490D5D">
        <w:rPr>
          <w:rFonts w:ascii="Helvetica" w:hAnsi="Helvetica" w:cs="Helvetica"/>
          <w:sz w:val="19"/>
          <w:szCs w:val="19"/>
        </w:rPr>
        <w:t>dīts Speciālo noteikumu 5.</w:t>
      </w:r>
      <w:r>
        <w:rPr>
          <w:rFonts w:ascii="Helvetica" w:hAnsi="Helvetica" w:cs="Helvetica"/>
          <w:sz w:val="19"/>
          <w:szCs w:val="19"/>
        </w:rPr>
        <w:t>punktā.</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 Līguma summa - summa, par kuru Izpildītājs sniedz Pakalpojumu Pasūtītājam un kas norādīts Speciālo noteikumu 3.punktā.</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 Maksājuma pieprasījums - Izpildītāja izrakstīts rēķins un to pamatojošie dokumenti, ar kuru pieprasa Līguma ietvaros veikto izdevumu apmaksu un kurš atbilst Līguma noteikumiem un Plānotajai naudas plūsmai.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 Pakalpojums – saskaņā</w:t>
      </w:r>
      <w:r>
        <w:rPr>
          <w:rFonts w:ascii="TTE1214B30t00" w:hAnsi="TTE1214B30t00" w:cs="TTE1214B30t00"/>
          <w:sz w:val="19"/>
          <w:szCs w:val="19"/>
        </w:rPr>
        <w:t xml:space="preserve"> </w:t>
      </w:r>
      <w:r>
        <w:rPr>
          <w:rFonts w:ascii="Helvetica" w:hAnsi="Helvetica" w:cs="Helvetica"/>
          <w:sz w:val="19"/>
          <w:szCs w:val="19"/>
        </w:rPr>
        <w:t>ar Līgumu Izpildītāja izpildāmie darbi un veicamie pasākumi.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1.10. Piedāvājums - Izpildītāja Iepirkuma procedūras ietvaros iesniegts piedāvājums par Pakalpojuma sniegšanu.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1.11. Plānotā</w:t>
      </w:r>
      <w:r>
        <w:rPr>
          <w:rFonts w:ascii="TTE1214B30t00" w:hAnsi="TTE1214B30t00" w:cs="TTE1214B30t00"/>
          <w:sz w:val="19"/>
          <w:szCs w:val="19"/>
        </w:rPr>
        <w:t xml:space="preserve"> </w:t>
      </w:r>
      <w:r>
        <w:rPr>
          <w:rFonts w:ascii="Helvetica" w:hAnsi="Helvetica" w:cs="Helvetica"/>
          <w:sz w:val="19"/>
          <w:szCs w:val="19"/>
        </w:rPr>
        <w:t>naudas plūsma – Piedāvājumā</w:t>
      </w:r>
      <w:r>
        <w:rPr>
          <w:rFonts w:ascii="TTE1214B30t00" w:hAnsi="TTE1214B30t00" w:cs="TTE1214B30t00"/>
          <w:sz w:val="19"/>
          <w:szCs w:val="19"/>
        </w:rPr>
        <w:t xml:space="preserve"> </w:t>
      </w:r>
      <w:r>
        <w:rPr>
          <w:rFonts w:ascii="Helvetica" w:hAnsi="Helvetica" w:cs="Helvetica"/>
          <w:sz w:val="19"/>
          <w:szCs w:val="19"/>
        </w:rPr>
        <w:t>ietvertā</w:t>
      </w:r>
      <w:r>
        <w:rPr>
          <w:rFonts w:ascii="TTE1214B30t00" w:hAnsi="TTE1214B30t00" w:cs="TTE1214B30t00"/>
          <w:sz w:val="19"/>
          <w:szCs w:val="19"/>
        </w:rPr>
        <w:t xml:space="preserve"> </w:t>
      </w:r>
      <w:r>
        <w:rPr>
          <w:rFonts w:ascii="Helvetica" w:hAnsi="Helvetica" w:cs="Helvetica"/>
          <w:sz w:val="19"/>
          <w:szCs w:val="19"/>
        </w:rPr>
        <w:t>naudas plūsmas prognoze Līguma ietvaros.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1.12. </w:t>
      </w:r>
      <w:r w:rsidRPr="00576A5E">
        <w:rPr>
          <w:rFonts w:ascii="Arial" w:hAnsi="Arial" w:cs="Arial"/>
          <w:sz w:val="19"/>
          <w:szCs w:val="19"/>
        </w:rPr>
        <w:t>Puse/Puses - Pasūtītājs vai/un</w:t>
      </w:r>
      <w:r>
        <w:rPr>
          <w:rFonts w:ascii="Helvetica" w:hAnsi="Helvetica" w:cs="Helvetica"/>
          <w:sz w:val="19"/>
          <w:szCs w:val="19"/>
        </w:rPr>
        <w:t xml:space="preserve"> Izpildītājs.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1.13. Speciālisti - Izpildītāja vai Apakšuzņēmēja darbinieki un citas Līguma izpildei pieaicinātās fiziskās personas, kas Piedāvājumā</w:t>
      </w:r>
      <w:r>
        <w:rPr>
          <w:rFonts w:ascii="TTE1214B30t00" w:hAnsi="TTE1214B30t00" w:cs="TTE1214B30t00"/>
          <w:sz w:val="19"/>
          <w:szCs w:val="19"/>
        </w:rPr>
        <w:t xml:space="preserve"> </w:t>
      </w:r>
      <w:r>
        <w:rPr>
          <w:rFonts w:ascii="Helvetica" w:hAnsi="Helvetica" w:cs="Helvetica"/>
          <w:sz w:val="19"/>
          <w:szCs w:val="19"/>
        </w:rPr>
        <w:t>norādīti kā</w:t>
      </w:r>
      <w:r>
        <w:rPr>
          <w:rFonts w:ascii="TTE1214B30t00" w:hAnsi="TTE1214B30t00" w:cs="TTE1214B30t00"/>
          <w:sz w:val="19"/>
          <w:szCs w:val="19"/>
        </w:rPr>
        <w:t xml:space="preserve"> </w:t>
      </w:r>
      <w:r w:rsidR="00490D5D">
        <w:rPr>
          <w:rFonts w:ascii="Helvetica" w:hAnsi="Helvetica" w:cs="Helvetica"/>
          <w:sz w:val="19"/>
          <w:szCs w:val="19"/>
        </w:rPr>
        <w:t>g</w:t>
      </w:r>
      <w:r>
        <w:rPr>
          <w:rFonts w:ascii="Helvetica" w:hAnsi="Helvetica" w:cs="Helvetica"/>
          <w:sz w:val="19"/>
          <w:szCs w:val="19"/>
        </w:rPr>
        <w:t>alvenie speciālisti.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1.14. Tāme - Finanšu piedāvājumā</w:t>
      </w:r>
      <w:r>
        <w:rPr>
          <w:rFonts w:ascii="TTE1214B30t00" w:hAnsi="TTE1214B30t00" w:cs="TTE1214B30t00"/>
          <w:sz w:val="19"/>
          <w:szCs w:val="19"/>
        </w:rPr>
        <w:t xml:space="preserve"> </w:t>
      </w:r>
      <w:r>
        <w:rPr>
          <w:rFonts w:ascii="Helvetica" w:hAnsi="Helvetica" w:cs="Helvetica"/>
          <w:sz w:val="19"/>
          <w:szCs w:val="19"/>
        </w:rPr>
        <w:t>ietvertais Līguma summas sadalījums, kas atspoguļo Pakalpojuma izmaksu pozīciju un vienību cenas.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1.15. Tehniskā</w:t>
      </w:r>
      <w:r>
        <w:rPr>
          <w:rFonts w:ascii="TTE1214B30t00" w:hAnsi="TTE1214B30t00" w:cs="TTE1214B30t00"/>
          <w:sz w:val="19"/>
          <w:szCs w:val="19"/>
        </w:rPr>
        <w:t xml:space="preserve"> </w:t>
      </w:r>
      <w:r>
        <w:rPr>
          <w:rFonts w:ascii="Helvetica" w:hAnsi="Helvetica" w:cs="Helvetica"/>
          <w:sz w:val="19"/>
          <w:szCs w:val="19"/>
        </w:rPr>
        <w:t>specifikācija - Līguma dokuments, kurā</w:t>
      </w:r>
      <w:r>
        <w:rPr>
          <w:rFonts w:ascii="TTE1214B30t00" w:hAnsi="TTE1214B30t00" w:cs="TTE1214B30t00"/>
          <w:sz w:val="19"/>
          <w:szCs w:val="19"/>
        </w:rPr>
        <w:t xml:space="preserve"> </w:t>
      </w:r>
      <w:r>
        <w:rPr>
          <w:rFonts w:ascii="Helvetica" w:hAnsi="Helvetica" w:cs="Helvetica"/>
          <w:sz w:val="19"/>
          <w:szCs w:val="19"/>
        </w:rPr>
        <w:t>noteikti Pakalpojuma sniegšanas mērķi, sasniedzamie rezultāti, Pakalpojuma sniegšanā</w:t>
      </w:r>
      <w:r>
        <w:rPr>
          <w:rFonts w:ascii="TTE1214B30t00" w:hAnsi="TTE1214B30t00" w:cs="TTE1214B30t00"/>
          <w:sz w:val="19"/>
          <w:szCs w:val="19"/>
        </w:rPr>
        <w:t xml:space="preserve"> </w:t>
      </w:r>
      <w:r>
        <w:rPr>
          <w:rFonts w:ascii="Helvetica" w:hAnsi="Helvetica" w:cs="Helvetica"/>
          <w:sz w:val="19"/>
          <w:szCs w:val="19"/>
        </w:rPr>
        <w:t>izmantojamās metodes un līdzekļi, minimālās prasības attiecībā</w:t>
      </w:r>
      <w:r>
        <w:rPr>
          <w:rFonts w:ascii="TTE1214B30t00" w:hAnsi="TTE1214B30t00" w:cs="TTE1214B30t00"/>
          <w:sz w:val="19"/>
          <w:szCs w:val="19"/>
        </w:rPr>
        <w:t xml:space="preserve"> </w:t>
      </w:r>
      <w:r>
        <w:rPr>
          <w:rFonts w:ascii="Helvetica" w:hAnsi="Helvetica" w:cs="Helvetica"/>
          <w:sz w:val="19"/>
          <w:szCs w:val="19"/>
        </w:rPr>
        <w:t>uz Speciālistu kvalifikāciju,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citas prasības attiecībā</w:t>
      </w:r>
      <w:r>
        <w:rPr>
          <w:rFonts w:ascii="TTE1214B30t00" w:hAnsi="TTE1214B30t00" w:cs="TTE1214B30t00"/>
          <w:sz w:val="19"/>
          <w:szCs w:val="19"/>
        </w:rPr>
        <w:t xml:space="preserve"> </w:t>
      </w:r>
      <w:r>
        <w:rPr>
          <w:rFonts w:ascii="Helvetica" w:hAnsi="Helvetica" w:cs="Helvetica"/>
          <w:sz w:val="19"/>
          <w:szCs w:val="19"/>
        </w:rPr>
        <w:t>uz Pakalpojuma sniegšanu.</w:t>
      </w:r>
    </w:p>
    <w:p w:rsidR="00E33918" w:rsidRPr="00576A5E" w:rsidRDefault="00E33918" w:rsidP="00E33918">
      <w:pPr>
        <w:autoSpaceDE w:val="0"/>
        <w:autoSpaceDN w:val="0"/>
        <w:adjustRightInd w:val="0"/>
        <w:spacing w:before="120" w:after="120"/>
        <w:jc w:val="both"/>
        <w:rPr>
          <w:rFonts w:ascii="Arial" w:hAnsi="Arial" w:cs="Arial"/>
          <w:b/>
          <w:bCs/>
          <w:sz w:val="19"/>
          <w:szCs w:val="19"/>
        </w:rPr>
      </w:pPr>
      <w:r w:rsidRPr="00576A5E">
        <w:rPr>
          <w:rFonts w:ascii="Arial" w:hAnsi="Arial" w:cs="Arial"/>
          <w:b/>
          <w:bCs/>
          <w:sz w:val="19"/>
          <w:szCs w:val="19"/>
        </w:rPr>
        <w:t>2. Līguma interpretācija</w:t>
      </w:r>
    </w:p>
    <w:p w:rsidR="00E33918" w:rsidRPr="00576A5E" w:rsidRDefault="00E33918" w:rsidP="00E33918">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2.1. Ja Līgums noslēgts vairākās valodās, noteicošā ir Līguma latviešu valodas versija.</w:t>
      </w:r>
    </w:p>
    <w:p w:rsidR="00E33918" w:rsidRDefault="00E33918" w:rsidP="00E33918">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2.2. Nodaļu un punktu virsraksti nav izmantojami Līguma interpretācijā.</w:t>
      </w:r>
    </w:p>
    <w:p w:rsidR="00E33918" w:rsidRDefault="00E33918" w:rsidP="00E33918">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2.3. Termiņi Līguma ietvaros, kas aprēķināmi mēnešos vai dienās, sākas nākamajā dienā pēc</w:t>
      </w:r>
      <w:r>
        <w:rPr>
          <w:rFonts w:ascii="Arial" w:hAnsi="Arial" w:cs="Arial"/>
          <w:sz w:val="19"/>
          <w:szCs w:val="19"/>
        </w:rPr>
        <w:t xml:space="preserve"> </w:t>
      </w:r>
      <w:r w:rsidRPr="00576A5E">
        <w:rPr>
          <w:rFonts w:ascii="Arial" w:hAnsi="Arial" w:cs="Arial"/>
          <w:sz w:val="19"/>
          <w:szCs w:val="19"/>
        </w:rPr>
        <w:t>dienas vai notikuma, kas nosaka to sākumu</w:t>
      </w:r>
      <w:r>
        <w:rPr>
          <w:rFonts w:ascii="Helvetica" w:hAnsi="Helvetica" w:cs="Helvetica"/>
          <w:sz w:val="19"/>
          <w:szCs w:val="19"/>
        </w:rPr>
        <w:t xml:space="preserve">. </w:t>
      </w:r>
      <w:r w:rsidRPr="00576A5E">
        <w:rPr>
          <w:rFonts w:ascii="Arial" w:hAnsi="Arial" w:cs="Arial"/>
          <w:sz w:val="19"/>
          <w:szCs w:val="19"/>
        </w:rPr>
        <w:t>Termiņam, kuru skaita mēnešos, pēdējā diena ir termiņa pēdējā mēneša attiecīgais datums.</w:t>
      </w:r>
      <w:r>
        <w:rPr>
          <w:rFonts w:ascii="Helvetica" w:hAnsi="Helvetica" w:cs="Helvetica"/>
          <w:sz w:val="19"/>
          <w:szCs w:val="19"/>
        </w:rPr>
        <w:t xml:space="preserve"> </w:t>
      </w:r>
      <w:r w:rsidRPr="00576A5E">
        <w:rPr>
          <w:rFonts w:ascii="Arial" w:hAnsi="Arial" w:cs="Arial"/>
          <w:sz w:val="19"/>
          <w:szCs w:val="19"/>
        </w:rPr>
        <w:t>Ja termiņa pēdējā mēnesī nav attiecīgā datuma, termiņa pēdējā diena ir šī mēneša pēdējā diena. Ja termiņa pēdējā diena ir brīvdiena, termiņa pēdējā diena ir nākamā darba diena.</w:t>
      </w:r>
    </w:p>
    <w:p w:rsidR="00E33918" w:rsidRPr="00576A5E" w:rsidRDefault="00E33918" w:rsidP="00E33918">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2.4. Ciktāl to pieauj Līguma saturs, vārdi, kas apzīmē vienskaitli, apzīmē arī</w:t>
      </w:r>
      <w:r>
        <w:rPr>
          <w:rFonts w:ascii="Arial" w:hAnsi="Arial" w:cs="Arial"/>
          <w:sz w:val="19"/>
          <w:szCs w:val="19"/>
        </w:rPr>
        <w:t xml:space="preserve"> </w:t>
      </w:r>
      <w:r w:rsidRPr="00576A5E">
        <w:rPr>
          <w:rFonts w:ascii="Arial" w:hAnsi="Arial" w:cs="Arial"/>
          <w:sz w:val="19"/>
          <w:szCs w:val="19"/>
        </w:rPr>
        <w:t>daudzskaitli, un otrādi.</w:t>
      </w:r>
    </w:p>
    <w:p w:rsidR="00E33918" w:rsidRPr="00576A5E" w:rsidRDefault="00E33918" w:rsidP="00E33918">
      <w:pPr>
        <w:autoSpaceDE w:val="0"/>
        <w:autoSpaceDN w:val="0"/>
        <w:adjustRightInd w:val="0"/>
        <w:jc w:val="both"/>
        <w:rPr>
          <w:rFonts w:ascii="Arial" w:hAnsi="Arial" w:cs="Arial"/>
          <w:b/>
          <w:bCs/>
          <w:sz w:val="19"/>
          <w:szCs w:val="19"/>
        </w:rPr>
      </w:pPr>
      <w:r w:rsidRPr="00576A5E">
        <w:rPr>
          <w:rFonts w:ascii="Arial" w:hAnsi="Arial" w:cs="Arial"/>
          <w:b/>
          <w:bCs/>
          <w:sz w:val="19"/>
          <w:szCs w:val="19"/>
        </w:rPr>
        <w:t>3. Saziņa</w:t>
      </w:r>
    </w:p>
    <w:p w:rsidR="00E33918" w:rsidRPr="00576A5E" w:rsidRDefault="00E33918" w:rsidP="00E33918">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3.1. Saziņa starp Pusēm notiek latviešu valodā.</w:t>
      </w:r>
    </w:p>
    <w:p w:rsidR="00E33918" w:rsidRPr="00576A5E" w:rsidRDefault="00E33918" w:rsidP="00E33918">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3.2. Saziņas dokumenti (apstiprinājumi, norādījumi, paziņojumi, un citi saziņas</w:t>
      </w:r>
      <w:r>
        <w:rPr>
          <w:rFonts w:ascii="Arial" w:hAnsi="Arial" w:cs="Arial"/>
          <w:sz w:val="19"/>
          <w:szCs w:val="19"/>
        </w:rPr>
        <w:t xml:space="preserve"> </w:t>
      </w:r>
      <w:r w:rsidRPr="00576A5E">
        <w:rPr>
          <w:rFonts w:ascii="Arial" w:hAnsi="Arial" w:cs="Arial"/>
          <w:sz w:val="19"/>
          <w:szCs w:val="19"/>
        </w:rPr>
        <w:t>dokumenti)</w:t>
      </w:r>
      <w:r>
        <w:rPr>
          <w:rFonts w:ascii="Arial" w:hAnsi="Arial" w:cs="Arial"/>
          <w:sz w:val="19"/>
          <w:szCs w:val="19"/>
        </w:rPr>
        <w:t xml:space="preserve"> </w:t>
      </w:r>
      <w:r w:rsidRPr="00576A5E">
        <w:rPr>
          <w:rFonts w:ascii="Arial" w:hAnsi="Arial" w:cs="Arial"/>
          <w:sz w:val="19"/>
          <w:szCs w:val="19"/>
        </w:rPr>
        <w:t>sagatavojami, ietverot Līguma nosaukumu un numuru.</w:t>
      </w:r>
    </w:p>
    <w:p w:rsidR="00E33918" w:rsidRPr="00576A5E" w:rsidRDefault="00E33918" w:rsidP="00E33918">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lastRenderedPageBreak/>
        <w:t xml:space="preserve">3.3. </w:t>
      </w:r>
      <w:r w:rsidRPr="00977F7F">
        <w:rPr>
          <w:rFonts w:ascii="Arial" w:hAnsi="Arial" w:cs="Arial"/>
          <w:sz w:val="19"/>
          <w:szCs w:val="19"/>
        </w:rPr>
        <w:t>Saziņas dokuments, nosūtot pa faksu, ir uzskatāms par saņemtu brīdī, kad nosūtītāja fakss ir saņēmis paziņojumu par faksa sūtījuma saņemšanu. Saziņas dokumentu, ko nosūta pa faksu, vienlaikus nosūta arī pa pastu.</w:t>
      </w:r>
    </w:p>
    <w:p w:rsidR="00E33918" w:rsidRPr="00576A5E" w:rsidRDefault="00E33918" w:rsidP="00E33918">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3.4. Vārdi “apstiprināt”, “piekrist”, “apliecināt” un “paziņot” Līguma ietvaros interpretējami, ievērojot šī punkta noteikumus.</w:t>
      </w:r>
    </w:p>
    <w:p w:rsidR="00E33918" w:rsidRDefault="00E33918" w:rsidP="00E33918">
      <w:pPr>
        <w:autoSpaceDE w:val="0"/>
        <w:autoSpaceDN w:val="0"/>
        <w:adjustRightInd w:val="0"/>
        <w:spacing w:before="120" w:after="120"/>
        <w:jc w:val="both"/>
        <w:rPr>
          <w:rFonts w:ascii="Arial" w:hAnsi="Arial" w:cs="Arial"/>
          <w:b/>
          <w:bCs/>
          <w:sz w:val="19"/>
          <w:szCs w:val="19"/>
        </w:rPr>
      </w:pPr>
      <w:r w:rsidRPr="00576A5E">
        <w:rPr>
          <w:rFonts w:ascii="Arial" w:hAnsi="Arial" w:cs="Arial"/>
          <w:b/>
          <w:bCs/>
          <w:sz w:val="19"/>
          <w:szCs w:val="19"/>
        </w:rPr>
        <w:t>4. Apakšuzņēmēji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4.1. Izpildītājs Pakalpojuma daļas sniegšanu var nodot Apakšuzņēmējam tikai pēc Pasūtītāja rakstiska apstiprinājuma saņemšanas. Pasūtītāja apstiprinājums nav nepieciešams Piedāvājumā</w:t>
      </w:r>
      <w:r>
        <w:rPr>
          <w:rFonts w:ascii="TTE1214B30t00" w:hAnsi="TTE1214B30t00" w:cs="TTE1214B30t00"/>
          <w:sz w:val="19"/>
          <w:szCs w:val="19"/>
        </w:rPr>
        <w:t xml:space="preserve"> </w:t>
      </w:r>
      <w:r>
        <w:rPr>
          <w:rFonts w:ascii="Helvetica" w:hAnsi="Helvetica" w:cs="Helvetica"/>
          <w:sz w:val="19"/>
          <w:szCs w:val="19"/>
        </w:rPr>
        <w:t>norādītajiem Apakšuzņēmējiem.</w:t>
      </w:r>
    </w:p>
    <w:p w:rsidR="00E33918" w:rsidRPr="000D056C"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4.2. Apakšuzņēmējam jāatbilst Iepirkuma procedūras dokumentos noteiktajām apakšuzņēmēju kvalifikācijas prasībām.</w:t>
      </w:r>
    </w:p>
    <w:p w:rsidR="00E33918" w:rsidRPr="000D056C"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4.3. Pirms Pakalpojuma daļas sniegšanas nodošanas Apakšuzņēmējam Izpildītājs iesniedz Pasūtītājam paziņojumu, kurā</w:t>
      </w:r>
      <w:r>
        <w:rPr>
          <w:rFonts w:ascii="TTE1214B30t00" w:hAnsi="TTE1214B30t00" w:cs="TTE1214B30t00"/>
          <w:sz w:val="19"/>
          <w:szCs w:val="19"/>
        </w:rPr>
        <w:t xml:space="preserve"> </w:t>
      </w:r>
      <w:r>
        <w:rPr>
          <w:rFonts w:ascii="Helvetica" w:hAnsi="Helvetica" w:cs="Helvetica"/>
          <w:sz w:val="19"/>
          <w:szCs w:val="19"/>
        </w:rPr>
        <w:t>norāda Pakalpojuma daļu, kuras sniegšanu Izpildītājs plāno nodot Apakšuzņēmējam, Apakšuzņēmēja, kuram Izpildītājs ir paredzējis nodot šīs Pakalpojuma daļas sniegšanu, nosaukumu un reģistrācijas numuru. Paziņojumam Izpildītājs pievieno Iepirkuma procedūras dokumentos noteiktos apakšuzņēmēja kvalifikācijas dokumentus.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4.4. Pasūtītājs </w:t>
      </w:r>
      <w:r w:rsidRPr="00490D5D">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Izpildītāja 4.3.apakšpunktā</w:t>
      </w:r>
      <w:r>
        <w:rPr>
          <w:rFonts w:ascii="TTE1214B30t00" w:hAnsi="TTE1214B30t00" w:cs="TTE1214B30t00"/>
          <w:sz w:val="19"/>
          <w:szCs w:val="19"/>
        </w:rPr>
        <w:t xml:space="preserve"> </w:t>
      </w:r>
      <w:r>
        <w:rPr>
          <w:rFonts w:ascii="Helvetica" w:hAnsi="Helvetica" w:cs="Helvetica"/>
          <w:sz w:val="19"/>
          <w:szCs w:val="19"/>
        </w:rPr>
        <w:t>minētā</w:t>
      </w:r>
      <w:r>
        <w:rPr>
          <w:rFonts w:ascii="TTE1214B30t00" w:hAnsi="TTE1214B30t00" w:cs="TTE1214B30t00"/>
          <w:sz w:val="19"/>
          <w:szCs w:val="19"/>
        </w:rPr>
        <w:t xml:space="preserve"> </w:t>
      </w:r>
      <w:r>
        <w:rPr>
          <w:rFonts w:ascii="Helvetica" w:hAnsi="Helvetica" w:cs="Helvetica"/>
          <w:sz w:val="19"/>
          <w:szCs w:val="19"/>
        </w:rPr>
        <w:t>paziņojuma un tam pievienoto dokumentu saņemšanas dienas apstiprina Pakalpojuma daļas sniegšanas nodošanu Apakšuzņēmējam, vai gadījumā, ja: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paziņojums neatbilst 4.3.apakšpunktā</w:t>
      </w:r>
      <w:r>
        <w:rPr>
          <w:rFonts w:ascii="TTE1214B30t00" w:hAnsi="TTE1214B30t00" w:cs="TTE1214B30t00"/>
          <w:sz w:val="19"/>
          <w:szCs w:val="19"/>
        </w:rPr>
        <w:t xml:space="preserve"> </w:t>
      </w:r>
      <w:r>
        <w:rPr>
          <w:rFonts w:ascii="Helvetica" w:hAnsi="Helvetica" w:cs="Helvetica"/>
          <w:sz w:val="19"/>
          <w:szCs w:val="19"/>
        </w:rPr>
        <w:t>noteiktajām prasībām vai</w:t>
      </w:r>
    </w:p>
    <w:p w:rsidR="00E33918" w:rsidRPr="000D056C"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Apakšuzņēmējs neatbilst Iepirkuma procedūras dokumentos noteiktajām apakšuzņēmēju kvalifikācijas prasībām neapstiprina Pakalpojuma daļas sniegšanas nodošanu Apakšuzņēmējam.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4.5. Pakalpojuma daļas sniegšanas nodošana Apakšuzņēmējam nerada līgumiskas attiecības Apakšuzņēmēja un Pasūtītāja starpā.</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4.6. Pasūtītāja apstiprinājums attiecībā</w:t>
      </w:r>
      <w:r>
        <w:rPr>
          <w:rFonts w:ascii="TTE1214B30t00" w:hAnsi="TTE1214B30t00" w:cs="TTE1214B30t00"/>
          <w:sz w:val="19"/>
          <w:szCs w:val="19"/>
        </w:rPr>
        <w:t xml:space="preserve"> </w:t>
      </w:r>
      <w:r>
        <w:rPr>
          <w:rFonts w:ascii="Helvetica" w:hAnsi="Helvetica" w:cs="Helvetica"/>
          <w:sz w:val="19"/>
          <w:szCs w:val="19"/>
        </w:rPr>
        <w:t>uz Pakalpojuma daļas sniegšanas nodošanu Apakšuzņēmējam, neatbrīvo Izpildītāju no Līgumā</w:t>
      </w:r>
      <w:r>
        <w:rPr>
          <w:rFonts w:ascii="TTE1214B30t00" w:hAnsi="TTE1214B30t00" w:cs="TTE1214B30t00"/>
          <w:sz w:val="19"/>
          <w:szCs w:val="19"/>
        </w:rPr>
        <w:t xml:space="preserve"> </w:t>
      </w:r>
      <w:r>
        <w:rPr>
          <w:rFonts w:ascii="Helvetica" w:hAnsi="Helvetica" w:cs="Helvetica"/>
          <w:sz w:val="19"/>
          <w:szCs w:val="19"/>
        </w:rPr>
        <w:t>noteikto saistību izpildes un nesamazina Izpildītāja atbildību attiecībā</w:t>
      </w:r>
      <w:r>
        <w:rPr>
          <w:rFonts w:ascii="TTE1214B30t00" w:hAnsi="TTE1214B30t00" w:cs="TTE1214B30t00"/>
          <w:sz w:val="19"/>
          <w:szCs w:val="19"/>
        </w:rPr>
        <w:t xml:space="preserve"> </w:t>
      </w:r>
      <w:r>
        <w:rPr>
          <w:rFonts w:ascii="Helvetica" w:hAnsi="Helvetica" w:cs="Helvetica"/>
          <w:sz w:val="19"/>
          <w:szCs w:val="19"/>
        </w:rPr>
        <w:t>uz Apakšuzņēmējam nodotās Pakalpojuma daļas sniegšanu.</w:t>
      </w:r>
    </w:p>
    <w:p w:rsidR="00E33918" w:rsidRPr="00490D5D" w:rsidRDefault="00E33918" w:rsidP="00E33918">
      <w:pPr>
        <w:autoSpaceDE w:val="0"/>
        <w:autoSpaceDN w:val="0"/>
        <w:adjustRightInd w:val="0"/>
        <w:spacing w:before="120" w:after="120"/>
        <w:jc w:val="both"/>
      </w:pPr>
      <w:r>
        <w:rPr>
          <w:rFonts w:ascii="Helvetica" w:hAnsi="Helvetica" w:cs="Helvetica"/>
          <w:sz w:val="19"/>
          <w:szCs w:val="19"/>
        </w:rPr>
        <w:t>4.7. Ja Pasūtītājs konstatē</w:t>
      </w:r>
      <w:r>
        <w:rPr>
          <w:rFonts w:ascii="TTE1214B30t00" w:hAnsi="TTE1214B30t00" w:cs="TTE1214B30t00"/>
          <w:sz w:val="19"/>
          <w:szCs w:val="19"/>
        </w:rPr>
        <w:t xml:space="preserve"> </w:t>
      </w:r>
      <w:r>
        <w:rPr>
          <w:rFonts w:ascii="Helvetica" w:hAnsi="Helvetica" w:cs="Helvetica"/>
          <w:sz w:val="19"/>
          <w:szCs w:val="19"/>
        </w:rPr>
        <w:t xml:space="preserve">Apakšuzņēmēja nekompetenci tam nodotās Pakalpojuma daļas sniegšanai, Pasūtītājs var pieprasīt, lai Izpildītājs nekavējoties nomaina Apakšuzņēmēju ar tādu, kuram ir Pasūtītājam </w:t>
      </w:r>
      <w:r w:rsidRPr="00490D5D">
        <w:rPr>
          <w:rFonts w:ascii="Helvetica" w:hAnsi="Helvetica" w:cs="Helvetica"/>
          <w:sz w:val="19"/>
          <w:szCs w:val="19"/>
        </w:rPr>
        <w:t>pieņemama kvalifikācija vai arī</w:t>
      </w:r>
      <w:r w:rsidRPr="00490D5D">
        <w:rPr>
          <w:rFonts w:ascii="TTE1214B30t00" w:hAnsi="TTE1214B30t00" w:cs="TTE1214B30t00"/>
          <w:sz w:val="19"/>
          <w:szCs w:val="19"/>
        </w:rPr>
        <w:t xml:space="preserve"> </w:t>
      </w:r>
      <w:r w:rsidRPr="00490D5D">
        <w:rPr>
          <w:rFonts w:ascii="Helvetica" w:hAnsi="Helvetica" w:cs="Helvetica"/>
          <w:sz w:val="19"/>
          <w:szCs w:val="19"/>
        </w:rPr>
        <w:t>lai Izpildītājs pats uzņemas attiecīgās Pakalpojuma daļas sniegšanu</w:t>
      </w:r>
      <w:r w:rsidRPr="00490D5D">
        <w:rPr>
          <w:rStyle w:val="FootnoteReference"/>
          <w:rFonts w:ascii="Arial" w:hAnsi="Arial" w:cs="Arial"/>
          <w:sz w:val="19"/>
          <w:szCs w:val="19"/>
          <w:shd w:val="clear" w:color="auto" w:fill="C5E0B3" w:themeFill="accent6" w:themeFillTint="66"/>
        </w:rPr>
        <w:footnoteReference w:id="20"/>
      </w:r>
      <w:r w:rsidRPr="00490D5D">
        <w:rPr>
          <w:rFonts w:ascii="Helvetica" w:hAnsi="Helvetica" w:cs="Helvetica"/>
          <w:sz w:val="19"/>
          <w:szCs w:val="19"/>
        </w:rPr>
        <w:t>.</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4.8. Pakalpojuma daļas sniegšanu, ko Izpildītājs ir nodevis Apakšuzņēmējam, Apakšuzņēmējs var nodot trešajām personām tikai pēc Pasūtītāja rakstiska apstiprinājuma saņemšanas. Arī</w:t>
      </w:r>
      <w:r>
        <w:rPr>
          <w:rFonts w:ascii="TTE1214B30t00" w:hAnsi="TTE1214B30t00" w:cs="TTE1214B30t00"/>
          <w:sz w:val="19"/>
          <w:szCs w:val="19"/>
        </w:rPr>
        <w:t xml:space="preserve"> </w:t>
      </w:r>
      <w:r>
        <w:rPr>
          <w:rFonts w:ascii="Helvetica" w:hAnsi="Helvetica" w:cs="Helvetica"/>
          <w:sz w:val="19"/>
          <w:szCs w:val="19"/>
        </w:rPr>
        <w:t>šajā</w:t>
      </w:r>
      <w:r>
        <w:rPr>
          <w:rFonts w:ascii="TTE1214B30t00" w:hAnsi="TTE1214B30t00" w:cs="TTE1214B30t00"/>
          <w:sz w:val="19"/>
          <w:szCs w:val="19"/>
        </w:rPr>
        <w:t xml:space="preserve"> </w:t>
      </w:r>
      <w:r>
        <w:rPr>
          <w:rFonts w:ascii="Helvetica" w:hAnsi="Helvetica" w:cs="Helvetica"/>
          <w:sz w:val="19"/>
          <w:szCs w:val="19"/>
        </w:rPr>
        <w:t>gadījumā</w:t>
      </w:r>
      <w:r>
        <w:rPr>
          <w:rFonts w:ascii="TTE1214B30t00" w:hAnsi="TTE1214B30t00" w:cs="TTE1214B30t00"/>
          <w:sz w:val="19"/>
          <w:szCs w:val="19"/>
        </w:rPr>
        <w:t xml:space="preserve"> </w:t>
      </w:r>
      <w:r>
        <w:rPr>
          <w:rFonts w:ascii="Helvetica" w:hAnsi="Helvetica" w:cs="Helvetica"/>
          <w:sz w:val="19"/>
          <w:szCs w:val="19"/>
        </w:rPr>
        <w:t>piemērojami 4.2.-4.4.apakšpunkta noteikumi.</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sidRPr="00ED20E5">
        <w:rPr>
          <w:rFonts w:ascii="Helvetica-Bold" w:hAnsi="Helvetica-Bold" w:cs="Helvetica-Bold"/>
          <w:b/>
          <w:bCs/>
          <w:sz w:val="19"/>
          <w:szCs w:val="19"/>
        </w:rPr>
        <w:t>PASŪTĪTĀJA PIENĀKUMI</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5. Pakalpojuma sniegšanai nepieciešamā</w:t>
      </w:r>
      <w:r>
        <w:rPr>
          <w:rFonts w:ascii="TTE45FD958t00" w:hAnsi="TTE45FD958t00" w:cs="TTE45FD958t00"/>
          <w:sz w:val="19"/>
          <w:szCs w:val="19"/>
        </w:rPr>
        <w:t xml:space="preserve"> </w:t>
      </w:r>
      <w:r>
        <w:rPr>
          <w:rFonts w:ascii="Helvetica-Bold" w:hAnsi="Helvetica-Bold" w:cs="Helvetica-Bold"/>
          <w:b/>
          <w:bCs/>
          <w:sz w:val="19"/>
          <w:szCs w:val="19"/>
        </w:rPr>
        <w:t xml:space="preserve">informācija un dokumenti </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5.1. Pasūtītājs iesniedz Izpildītājam Pakalpojuma sniegšanai nepieciešamo informāciju un dokumentus, kas ir Pasūtītāja rīcībā</w:t>
      </w:r>
      <w:r>
        <w:rPr>
          <w:rFonts w:ascii="TTE1214B30t00" w:hAnsi="TTE1214B30t00" w:cs="TTE1214B30t00"/>
          <w:sz w:val="19"/>
          <w:szCs w:val="19"/>
        </w:rPr>
        <w:t xml:space="preserve"> </w:t>
      </w:r>
      <w:r>
        <w:rPr>
          <w:rFonts w:ascii="Helvetica" w:hAnsi="Helvetica" w:cs="Helvetica"/>
          <w:sz w:val="19"/>
          <w:szCs w:val="19"/>
        </w:rPr>
        <w:t>vai kurus Pasūtītājs ir apņēmies iesniegt Izpildītājam.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w:t>
      </w:r>
      <w:r>
        <w:rPr>
          <w:rFonts w:ascii="TTE1214B30t00" w:hAnsi="TTE1214B30t00" w:cs="TTE1214B30t00"/>
          <w:sz w:val="19"/>
          <w:szCs w:val="19"/>
        </w:rPr>
        <w:t xml:space="preserve"> </w:t>
      </w:r>
      <w:r>
        <w:rPr>
          <w:rFonts w:ascii="Helvetica" w:hAnsi="Helvetica" w:cs="Helvetica"/>
          <w:sz w:val="19"/>
          <w:szCs w:val="19"/>
        </w:rPr>
        <w:t xml:space="preserve">Izpildītājs šos dokumentus atdod Pasūtītājam. </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5.2. Citas pienācīgai Pakalpojuma sniegšanai nepieciešamās informācijas un dokumentu iegūšana ir Izpildītāja pienākums un ar to saistītās izmaksas ir iekļautas Līguma summā.</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5.3. Izpildītājs Pasūtītāja sniegto informāciju un dokumentus, ja vien tie nav nepieciešami Pakalpojuma sniegšanai, nenodod trešajām personām bez iepriekšējas rakstiskas Pasūtītāja piekrišanas saņemšanas.</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lastRenderedPageBreak/>
        <w:t>IZPILDĪTĀJA PIENĀKUMI</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6. Vispārīgie pienākumi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6.1. Izpildītājs pirms Pakalpojuma sniegšanas uzsākšanas uz sava riska un rēķina saņem visus Pakalpojuma sniegšanai nepieciešamos saskaņojumus, ataujas un licences saskaņā</w:t>
      </w:r>
      <w:r>
        <w:rPr>
          <w:rFonts w:ascii="TTE1214B30t00" w:hAnsi="TTE1214B30t00" w:cs="TTE1214B30t00"/>
          <w:sz w:val="19"/>
          <w:szCs w:val="19"/>
        </w:rPr>
        <w:t xml:space="preserve"> </w:t>
      </w:r>
      <w:r>
        <w:rPr>
          <w:rFonts w:ascii="Helvetica" w:hAnsi="Helvetica" w:cs="Helvetica"/>
          <w:sz w:val="19"/>
          <w:szCs w:val="19"/>
        </w:rPr>
        <w:t>ar Latvijas Republikas normatīvajiem tiesību aktiem.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6.3. Izpildītājs nodrošina sniegtā</w:t>
      </w:r>
      <w:r>
        <w:rPr>
          <w:rFonts w:ascii="TTE1214B30t00" w:hAnsi="TTE1214B30t00" w:cs="TTE1214B30t00"/>
          <w:sz w:val="19"/>
          <w:szCs w:val="19"/>
        </w:rPr>
        <w:t xml:space="preserve"> </w:t>
      </w:r>
      <w:r>
        <w:rPr>
          <w:rFonts w:ascii="Helvetica" w:hAnsi="Helvetica" w:cs="Helvetica"/>
          <w:sz w:val="19"/>
          <w:szCs w:val="19"/>
        </w:rPr>
        <w:t>Pakalpojuma atbilstību Latvijas Republikas normatīvo tiesību aktu prasībām.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6.4. Izpildītājs par konfidenciālu uzskata visus Pakalpojuma sniegšanas laikā</w:t>
      </w:r>
      <w:r>
        <w:rPr>
          <w:rFonts w:ascii="TTE1214B30t00" w:hAnsi="TTE1214B30t00" w:cs="TTE1214B30t00"/>
          <w:sz w:val="19"/>
          <w:szCs w:val="19"/>
        </w:rPr>
        <w:t xml:space="preserve"> </w:t>
      </w:r>
      <w:r>
        <w:rPr>
          <w:rFonts w:ascii="Helvetica" w:hAnsi="Helvetica" w:cs="Helvetica"/>
          <w:sz w:val="19"/>
          <w:szCs w:val="19"/>
        </w:rPr>
        <w:t>izstrādātos dokumentus,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jebkuru Līguma ietvaros iegūto vai no Pasūtītāja saņemto informāciju vai dokumentus. Izpildītājs šo informāciju un dokumentus bez iepriekšējas rakstiskas Pasūtītāja piekrišanas saņemšanas nepublicē</w:t>
      </w:r>
      <w:r>
        <w:rPr>
          <w:rFonts w:ascii="TTE1214B30t00" w:hAnsi="TTE1214B30t00" w:cs="TTE1214B30t00"/>
          <w:sz w:val="19"/>
          <w:szCs w:val="19"/>
        </w:rPr>
        <w:t xml:space="preserve"> </w:t>
      </w:r>
      <w:r>
        <w:rPr>
          <w:rFonts w:ascii="Helvetica" w:hAnsi="Helvetica" w:cs="Helvetica"/>
          <w:sz w:val="19"/>
          <w:szCs w:val="19"/>
        </w:rPr>
        <w:t>un nenodod trešajām personām, izņemot gadījumus, kad tas ir nepieciešams Līguma izpildei.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6.5. Izpildītājs, bez iepriekšējas rakstiskas Pasūtītāja piekrišanas saņemšanas, nesniedz nekādus publiskus paziņojumus par Projektu vai Līgumu.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6.6. Izpildītājs sagatavo un iesniedz Pasūtītājam ziņojumus un pārskatus par Līguma izpildi Līgumā</w:t>
      </w:r>
      <w:r>
        <w:rPr>
          <w:rFonts w:ascii="TTE1214B30t00" w:hAnsi="TTE1214B30t00" w:cs="TTE1214B30t00"/>
          <w:sz w:val="19"/>
          <w:szCs w:val="19"/>
        </w:rPr>
        <w:t xml:space="preserve"> </w:t>
      </w:r>
      <w:r>
        <w:rPr>
          <w:rFonts w:ascii="Helvetica" w:hAnsi="Helvetica" w:cs="Helvetica"/>
          <w:sz w:val="19"/>
          <w:szCs w:val="19"/>
        </w:rPr>
        <w:t>noteiktajā kārtībā.</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7. Izpildītāja atbildība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7.1. Izpildītājs atbild par Apakšuzņēmēju un Speciālistu Pasūtītājam un trešajām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personām nodarīto kaitējumu.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7.2. Izpildītājs atlīdzina Pasūtītājam visus zaudējumus, kas radušies saistībā</w:t>
      </w:r>
      <w:r>
        <w:rPr>
          <w:rFonts w:ascii="TTE1214B30t00" w:hAnsi="TTE1214B30t00" w:cs="TTE1214B30t00"/>
          <w:sz w:val="19"/>
          <w:szCs w:val="19"/>
        </w:rPr>
        <w:t xml:space="preserve"> </w:t>
      </w:r>
      <w:r>
        <w:rPr>
          <w:rFonts w:ascii="Helvetica" w:hAnsi="Helvetica" w:cs="Helvetica"/>
          <w:sz w:val="19"/>
          <w:szCs w:val="19"/>
        </w:rPr>
        <w:t xml:space="preserve">ar prasībām un tiesvedību, kas saistīta ar Izpildītāja, Apakšuzņēmēju vai Speciālistu </w:t>
      </w:r>
      <w:r w:rsidRPr="00FB2D8E">
        <w:rPr>
          <w:rFonts w:ascii="Helvetica" w:hAnsi="Helvetica" w:cs="Helvetica"/>
          <w:sz w:val="19"/>
          <w:szCs w:val="19"/>
        </w:rPr>
        <w:t>pieļautajiem Latvijas Republikas normatīvo tiesību aktu pārkāpumiem, trešo</w:t>
      </w:r>
      <w:r>
        <w:rPr>
          <w:rFonts w:ascii="Helvetica" w:hAnsi="Helvetica" w:cs="Helvetica"/>
          <w:sz w:val="19"/>
          <w:szCs w:val="19"/>
        </w:rPr>
        <w:t xml:space="preserve">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vai trešajām personām nodarītā kaitējuma atlīdzību.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7.3. Izpildītāja atbildība Līguma ietvaros nepārsniedz Līguma summu.</w:t>
      </w:r>
    </w:p>
    <w:p w:rsidR="00E33918" w:rsidRPr="00FB2D8E" w:rsidRDefault="00E33918" w:rsidP="00E33918">
      <w:pPr>
        <w:autoSpaceDE w:val="0"/>
        <w:autoSpaceDN w:val="0"/>
        <w:adjustRightInd w:val="0"/>
        <w:spacing w:before="120" w:after="120"/>
        <w:jc w:val="both"/>
        <w:rPr>
          <w:rFonts w:ascii="Arial" w:hAnsi="Arial" w:cs="Arial"/>
          <w:b/>
          <w:bCs/>
          <w:sz w:val="19"/>
          <w:szCs w:val="19"/>
        </w:rPr>
      </w:pPr>
      <w:r w:rsidRPr="00FB2D8E">
        <w:rPr>
          <w:rFonts w:ascii="Arial" w:hAnsi="Arial" w:cs="Arial"/>
          <w:b/>
          <w:bCs/>
          <w:sz w:val="19"/>
          <w:szCs w:val="19"/>
        </w:rPr>
        <w:t>8. Intelektuālā</w:t>
      </w:r>
      <w:r w:rsidRPr="00FB2D8E">
        <w:rPr>
          <w:rFonts w:ascii="Arial" w:hAnsi="Arial" w:cs="Arial"/>
          <w:sz w:val="19"/>
          <w:szCs w:val="19"/>
        </w:rPr>
        <w:t xml:space="preserve"> </w:t>
      </w:r>
      <w:r w:rsidRPr="00FB2D8E">
        <w:rPr>
          <w:rFonts w:ascii="Arial" w:hAnsi="Arial" w:cs="Arial"/>
          <w:b/>
          <w:sz w:val="19"/>
          <w:szCs w:val="19"/>
        </w:rPr>
        <w:t>īp</w:t>
      </w:r>
      <w:r w:rsidRPr="00FB2D8E">
        <w:rPr>
          <w:rFonts w:ascii="Arial" w:hAnsi="Arial" w:cs="Arial"/>
          <w:b/>
          <w:bCs/>
          <w:sz w:val="19"/>
          <w:szCs w:val="19"/>
        </w:rPr>
        <w:t>ašuma tiesības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8.1. Visi Līguma ietvaros radītie dokumenti,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citi Līguma ietvaros radītie intelektuālā</w:t>
      </w:r>
      <w:r>
        <w:rPr>
          <w:rFonts w:ascii="TTE1214B30t00" w:hAnsi="TTE1214B30t00" w:cs="TTE1214B30t00"/>
          <w:sz w:val="19"/>
          <w:szCs w:val="19"/>
        </w:rPr>
        <w:t xml:space="preserve"> ī</w:t>
      </w:r>
      <w:r>
        <w:rPr>
          <w:rFonts w:ascii="Helvetica" w:hAnsi="Helvetica" w:cs="Helvetica"/>
          <w:sz w:val="19"/>
          <w:szCs w:val="19"/>
        </w:rPr>
        <w:t xml:space="preserve">pašuma tiesību objekti, ir Pasūtītāja </w:t>
      </w:r>
      <w:r>
        <w:rPr>
          <w:rFonts w:ascii="TTE1214B30t00" w:hAnsi="TTE1214B30t00" w:cs="TTE1214B30t00"/>
          <w:sz w:val="19"/>
          <w:szCs w:val="19"/>
        </w:rPr>
        <w:t>ī</w:t>
      </w:r>
      <w:r>
        <w:rPr>
          <w:rFonts w:ascii="Helvetica" w:hAnsi="Helvetica" w:cs="Helvetica"/>
          <w:sz w:val="19"/>
          <w:szCs w:val="19"/>
        </w:rPr>
        <w:t>pašums, un Izpildītājam ir pienākums tos nodod Pasūtītājam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 Izpildītājs nav tiesīgs šos dokumentus vai citus Līguma ietvaros radītos intelektuālā</w:t>
      </w:r>
      <w:r>
        <w:rPr>
          <w:rFonts w:ascii="TTE1214B30t00" w:hAnsi="TTE1214B30t00" w:cs="TTE1214B30t00"/>
          <w:sz w:val="19"/>
          <w:szCs w:val="19"/>
        </w:rPr>
        <w:t xml:space="preserve"> ī</w:t>
      </w:r>
      <w:r>
        <w:rPr>
          <w:rFonts w:ascii="Helvetica" w:hAnsi="Helvetica" w:cs="Helvetica"/>
          <w:sz w:val="19"/>
          <w:szCs w:val="19"/>
        </w:rPr>
        <w:t>pašuma tiesību objektus izmantot ar Līgumu nesaistītiem mērķiem bez iepriekšējas rakstiskas Pasūtītāja piekrišanas saņemšanas.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8.2. Intelektuālā</w:t>
      </w:r>
      <w:r>
        <w:rPr>
          <w:rFonts w:ascii="TTE1214B30t00" w:hAnsi="TTE1214B30t00" w:cs="TTE1214B30t00"/>
          <w:sz w:val="19"/>
          <w:szCs w:val="19"/>
        </w:rPr>
        <w:t xml:space="preserve"> ī</w:t>
      </w:r>
      <w:r>
        <w:rPr>
          <w:rFonts w:ascii="Helvetica" w:hAnsi="Helvetica" w:cs="Helvetica"/>
          <w:sz w:val="19"/>
          <w:szCs w:val="19"/>
        </w:rPr>
        <w:t>pašuma tiesības, kas attiecas uz dokumentiem un citiem Līguma ietvaros radītajiem intelektuālā</w:t>
      </w:r>
      <w:r>
        <w:rPr>
          <w:rFonts w:ascii="TTE1214B30t00" w:hAnsi="TTE1214B30t00" w:cs="TTE1214B30t00"/>
          <w:sz w:val="19"/>
          <w:szCs w:val="19"/>
        </w:rPr>
        <w:t xml:space="preserve"> ī</w:t>
      </w:r>
      <w:r>
        <w:rPr>
          <w:rFonts w:ascii="Helvetica" w:hAnsi="Helvetica" w:cs="Helvetica"/>
          <w:sz w:val="19"/>
          <w:szCs w:val="19"/>
        </w:rPr>
        <w:t>pašuma tiesību objektiem, ar tā</w:t>
      </w:r>
      <w:r>
        <w:rPr>
          <w:rFonts w:ascii="TTE1214B30t00" w:hAnsi="TTE1214B30t00" w:cs="TTE1214B30t00"/>
          <w:sz w:val="19"/>
          <w:szCs w:val="19"/>
        </w:rPr>
        <w:t xml:space="preserve"> </w:t>
      </w:r>
      <w:r>
        <w:rPr>
          <w:rFonts w:ascii="Helvetica" w:hAnsi="Helvetica" w:cs="Helvetica"/>
          <w:sz w:val="19"/>
          <w:szCs w:val="19"/>
        </w:rPr>
        <w:t>radīšanas brīdi pāriet Pasūtītājam, kas šīs tiesības var izmantot pēc saviem ieskatiem, bez jebkādiem ierobežojumiem.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8.3. Izpildītājs nodrošina, lai 8.1. un 8.2.apakšpunkta noteikumus ievērotu arī Apakšuzņēmējs.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8.4. Izpildītājs saskaņā</w:t>
      </w:r>
      <w:r>
        <w:rPr>
          <w:rFonts w:ascii="TTE1214B30t00" w:hAnsi="TTE1214B30t00" w:cs="TTE1214B30t00"/>
          <w:sz w:val="19"/>
          <w:szCs w:val="19"/>
        </w:rPr>
        <w:t xml:space="preserve"> </w:t>
      </w:r>
      <w:r>
        <w:rPr>
          <w:rFonts w:ascii="Helvetica" w:hAnsi="Helvetica" w:cs="Helvetica"/>
          <w:sz w:val="19"/>
          <w:szCs w:val="19"/>
        </w:rPr>
        <w:t>ar 7.2.apakšpunktu ir atbildīgs par visiem trešo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kas varētu rasties sakarā</w:t>
      </w:r>
      <w:r>
        <w:rPr>
          <w:rFonts w:ascii="TTE1214B30t00" w:hAnsi="TTE1214B30t00" w:cs="TTE1214B30t00"/>
          <w:sz w:val="19"/>
          <w:szCs w:val="19"/>
        </w:rPr>
        <w:t xml:space="preserve"> </w:t>
      </w:r>
      <w:r>
        <w:rPr>
          <w:rFonts w:ascii="Helvetica" w:hAnsi="Helvetica" w:cs="Helvetica"/>
          <w:sz w:val="19"/>
          <w:szCs w:val="19"/>
        </w:rPr>
        <w:t>ar Pakalpojuma sniegšanu vai dokumentu vai citu Līguma ietvaros radīto intelektuālā īpašuma tiesību objektu izmantošanu.</w:t>
      </w:r>
    </w:p>
    <w:p w:rsidR="00E33918" w:rsidRDefault="00E33918" w:rsidP="00E33918">
      <w:pPr>
        <w:autoSpaceDE w:val="0"/>
        <w:autoSpaceDN w:val="0"/>
        <w:adjustRightInd w:val="0"/>
        <w:spacing w:before="120" w:after="120"/>
        <w:rPr>
          <w:rFonts w:ascii="Helvetica-Bold" w:hAnsi="Helvetica-Bold" w:cs="Helvetica-Bold"/>
          <w:b/>
          <w:bCs/>
          <w:sz w:val="19"/>
          <w:szCs w:val="19"/>
        </w:rPr>
      </w:pP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PAKALPOJUMA SNIEGŠANA</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9. Pakalpojuma apraksts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9.1. Detalizēts Pakalpojuma apraksts ir ietverts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un Piedāvājumā.</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9.2. Izpildītājs, sniedzot Pakalpojumu, izpilda visus darbus un veic visus pasākumus, kasi ir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w:t>
      </w:r>
      <w:r>
        <w:rPr>
          <w:rFonts w:ascii="TTE1214B30t00" w:hAnsi="TTE1214B30t00" w:cs="TTE1214B30t00"/>
          <w:sz w:val="19"/>
          <w:szCs w:val="19"/>
        </w:rPr>
        <w:t xml:space="preserve"> </w:t>
      </w:r>
      <w:r>
        <w:rPr>
          <w:rFonts w:ascii="Helvetica" w:hAnsi="Helvetica" w:cs="Helvetica"/>
          <w:sz w:val="19"/>
          <w:szCs w:val="19"/>
        </w:rPr>
        <w:t>vai kuri, kaut arī</w:t>
      </w:r>
      <w:r>
        <w:rPr>
          <w:rFonts w:ascii="TTE1214B30t00" w:hAnsi="TTE1214B30t00" w:cs="TTE1214B30t00"/>
          <w:sz w:val="19"/>
          <w:szCs w:val="19"/>
        </w:rPr>
        <w:t xml:space="preserve"> </w:t>
      </w:r>
      <w:r>
        <w:rPr>
          <w:rFonts w:ascii="Helvetica" w:hAnsi="Helvetica" w:cs="Helvetica"/>
          <w:sz w:val="19"/>
          <w:szCs w:val="19"/>
        </w:rPr>
        <w:t>nav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 ir nepieciešami Pakalpojuma sniegšanai. Šādu darbu un pasākumu izmaksas ir iekautas Līguma summā.</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10. Speciālisti un aprīkojums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10.1. Izpildītājs Pakalpojuma sniegšanai nodrošina Piedāvājumā</w:t>
      </w:r>
      <w:r>
        <w:rPr>
          <w:rFonts w:ascii="TTE1214B30t00" w:hAnsi="TTE1214B30t00" w:cs="TTE1214B30t00"/>
          <w:sz w:val="19"/>
          <w:szCs w:val="19"/>
        </w:rPr>
        <w:t xml:space="preserve"> </w:t>
      </w:r>
      <w:r>
        <w:rPr>
          <w:rFonts w:ascii="Helvetica" w:hAnsi="Helvetica" w:cs="Helvetica"/>
          <w:sz w:val="19"/>
          <w:szCs w:val="19"/>
        </w:rPr>
        <w:t>norādītos Speciālistus.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lastRenderedPageBreak/>
        <w:t>10.2. Izpildītājs nodrošina Pakalpojuma sniegšanai nepieciešamo tehnisko aprīkojumu (instrumentus un iekārtas) un telpas. Ar to saistītās izmaksas ir iekautas Līguma summā.</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11. Speciālistu </w:t>
      </w:r>
      <w:r w:rsidRPr="00B54EDD">
        <w:rPr>
          <w:rFonts w:ascii="Helvetica-Bold" w:hAnsi="Helvetica-Bold" w:cs="Helvetica-Bold"/>
          <w:b/>
          <w:bCs/>
          <w:sz w:val="19"/>
          <w:szCs w:val="19"/>
        </w:rPr>
        <w:t>aizstāšana</w:t>
      </w:r>
      <w:r w:rsidRPr="00B54EDD">
        <w:rPr>
          <w:rStyle w:val="FootnoteReference"/>
          <w:rFonts w:ascii="Arial" w:hAnsi="Arial" w:cs="Arial"/>
          <w:sz w:val="20"/>
          <w:szCs w:val="20"/>
          <w:shd w:val="clear" w:color="auto" w:fill="C5E0B3" w:themeFill="accent6" w:themeFillTint="66"/>
        </w:rPr>
        <w:footnoteReference w:id="21"/>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11.1. Speciālista aizstāšanu var ierosināt:</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Izpildītājs, ja Speciālistu nepieciešams aizstāt tādu iemeslu dēļ, ko Izpildītājs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nespēj ietekmēt,</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Pasūtītājs, ja Speciālists nepilda savus pienākumus.</w:t>
      </w:r>
    </w:p>
    <w:p w:rsidR="00E33918" w:rsidRPr="00B24D05" w:rsidRDefault="00E33918" w:rsidP="00E33918">
      <w:pPr>
        <w:autoSpaceDE w:val="0"/>
        <w:autoSpaceDN w:val="0"/>
        <w:adjustRightInd w:val="0"/>
        <w:spacing w:before="120" w:after="120"/>
        <w:jc w:val="both"/>
        <w:rPr>
          <w:b/>
        </w:rPr>
      </w:pPr>
      <w:r>
        <w:rPr>
          <w:rFonts w:ascii="Helvetica" w:hAnsi="Helvetica" w:cs="Helvetica"/>
          <w:sz w:val="19"/>
          <w:szCs w:val="19"/>
        </w:rPr>
        <w:t xml:space="preserve">11.2. Speciālista aizstājējam jāatbilst Iepirkuma procedūras dokumentos noteiktajām Speciālistu kvalifikācijas prasībām un ir jābūt ar aizstājamajam Speciālistam </w:t>
      </w:r>
      <w:r w:rsidRPr="00B24D05">
        <w:rPr>
          <w:rFonts w:ascii="Helvetica" w:hAnsi="Helvetica" w:cs="Helvetica"/>
          <w:sz w:val="19"/>
          <w:szCs w:val="19"/>
        </w:rPr>
        <w:t>līdzvērtīgu kvalifikāciju.</w:t>
      </w:r>
    </w:p>
    <w:p w:rsidR="00E33918" w:rsidRPr="005A57CB"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11.3. Pirms Speciālista aizstāšanas </w:t>
      </w:r>
      <w:r w:rsidRPr="005A57CB">
        <w:rPr>
          <w:rFonts w:ascii="Helvetica" w:hAnsi="Helvetica" w:cs="Helvetica"/>
          <w:sz w:val="19"/>
          <w:szCs w:val="19"/>
        </w:rPr>
        <w:t>Izpildītājs iesniedz Pasūtītājam Speciālista aizstājēja:</w:t>
      </w:r>
    </w:p>
    <w:p w:rsidR="00E33918" w:rsidRPr="005A57CB" w:rsidRDefault="00B54EDD"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a. CV </w:t>
      </w:r>
      <w:r w:rsidR="00E33918" w:rsidRPr="005A57CB">
        <w:rPr>
          <w:rFonts w:ascii="Helvetica" w:hAnsi="Helvetica" w:cs="Helvetica"/>
          <w:sz w:val="19"/>
          <w:szCs w:val="19"/>
        </w:rPr>
        <w:t>atbilstoši Speciālistu CV vei</w:t>
      </w:r>
      <w:r>
        <w:rPr>
          <w:rFonts w:ascii="Helvetica" w:hAnsi="Helvetica" w:cs="Helvetica"/>
          <w:sz w:val="19"/>
          <w:szCs w:val="19"/>
        </w:rPr>
        <w:t>dnes paraugam (LP/S-4-A veidne)</w:t>
      </w:r>
      <w:r w:rsidR="00E33918" w:rsidRPr="005A57CB">
        <w:rPr>
          <w:rFonts w:ascii="Helvetica" w:hAnsi="Helvetica" w:cs="Helvetica"/>
          <w:sz w:val="19"/>
          <w:szCs w:val="19"/>
        </w:rPr>
        <w:t>,</w:t>
      </w:r>
    </w:p>
    <w:p w:rsidR="00E33918" w:rsidRDefault="00E33918" w:rsidP="00E33918">
      <w:pPr>
        <w:autoSpaceDE w:val="0"/>
        <w:autoSpaceDN w:val="0"/>
        <w:adjustRightInd w:val="0"/>
        <w:spacing w:before="120" w:after="120"/>
        <w:jc w:val="both"/>
        <w:rPr>
          <w:rFonts w:ascii="Helvetica" w:hAnsi="Helvetica" w:cs="Helvetica"/>
          <w:sz w:val="19"/>
          <w:szCs w:val="19"/>
        </w:rPr>
      </w:pPr>
      <w:r w:rsidRPr="005A57CB">
        <w:rPr>
          <w:rFonts w:ascii="Helvetica" w:hAnsi="Helvetica" w:cs="Helvetica"/>
          <w:sz w:val="19"/>
          <w:szCs w:val="19"/>
        </w:rPr>
        <w:t xml:space="preserve">b. Izpildītāja apliecinātas Speciālista aizstājēja kvalifikāciju </w:t>
      </w:r>
      <w:r>
        <w:rPr>
          <w:rFonts w:ascii="Helvetica" w:hAnsi="Helvetica" w:cs="Helvetica"/>
          <w:sz w:val="19"/>
          <w:szCs w:val="19"/>
        </w:rPr>
        <w:t>apliecinošo dokumentu</w:t>
      </w:r>
    </w:p>
    <w:p w:rsidR="00E33918" w:rsidRPr="00B24D05"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kopijas.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11.4. 14 dienu laikā</w:t>
      </w:r>
      <w:r>
        <w:rPr>
          <w:rFonts w:ascii="TTE1214B30t00" w:hAnsi="TTE1214B30t00" w:cs="TTE1214B30t00"/>
          <w:sz w:val="19"/>
          <w:szCs w:val="19"/>
        </w:rPr>
        <w:t xml:space="preserve"> </w:t>
      </w:r>
      <w:r>
        <w:rPr>
          <w:rFonts w:ascii="Helvetica" w:hAnsi="Helvetica" w:cs="Helvetica"/>
          <w:sz w:val="19"/>
          <w:szCs w:val="19"/>
        </w:rPr>
        <w:t>no Speciālista aizstājēja CV un kvalifikācijas dokumentu kopiju saņemšanas dienas Pasūtītājs apstiprina Izpildītāja izraudzīto Speciālista aizstājēju vai gadījumā, ja: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Izpildītāja izraudzītais Speciālista aizstājējs neatbilst Iepirkuma procedūras dokumentos noteiktajām Speciālistu kvalifikācijas prasībām vai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Speciālista aizstājējam nav aizstājamajam Speciālistam līdzvērtīga kvalifikācija,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neapstiprina Izpildītāja izraudzīto Speciālista aizstājēju.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11.5. Ja Izpildītājs nespēj nodrošināt līdzvērtīgas kvalifikācijas Speciālista aizstājēju, Pasūtītājs var apstiprināt Speciālista aizstājēju, ja Izpildītājs pārskata atlīdzību Speciālista aizstājējam.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11.6. Atlīdzība Speciālista aizstājējam nedrīkst pārsniegt atlīdzību, ko ir saņēmis aizstājamais Speciālists.</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12. Speciālistu laika ieguldījuma uzskaite</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uzskaita Speciālistu Pakalpojuma sniegšanā</w:t>
      </w:r>
      <w:r>
        <w:rPr>
          <w:rFonts w:ascii="TTE1214B30t00" w:hAnsi="TTE1214B30t00" w:cs="TTE1214B30t00"/>
          <w:sz w:val="19"/>
          <w:szCs w:val="19"/>
        </w:rPr>
        <w:t xml:space="preserve"> </w:t>
      </w:r>
      <w:r>
        <w:rPr>
          <w:rFonts w:ascii="Helvetica" w:hAnsi="Helvetica" w:cs="Helvetica"/>
          <w:sz w:val="19"/>
          <w:szCs w:val="19"/>
        </w:rPr>
        <w:t>ieguldīto laiku. Izpildītāja Pasūtītājam iesniegtajā</w:t>
      </w:r>
      <w:r>
        <w:rPr>
          <w:rFonts w:ascii="TTE1214B30t00" w:hAnsi="TTE1214B30t00" w:cs="TTE1214B30t00"/>
          <w:sz w:val="19"/>
          <w:szCs w:val="19"/>
        </w:rPr>
        <w:t xml:space="preserve"> </w:t>
      </w:r>
      <w:r>
        <w:rPr>
          <w:rFonts w:ascii="Helvetica" w:hAnsi="Helvetica" w:cs="Helvetica"/>
          <w:sz w:val="19"/>
          <w:szCs w:val="19"/>
        </w:rPr>
        <w:t>rēķinā</w:t>
      </w:r>
      <w:r>
        <w:rPr>
          <w:rFonts w:ascii="TTE1214B30t00" w:hAnsi="TTE1214B30t00" w:cs="TTE1214B30t00"/>
          <w:sz w:val="19"/>
          <w:szCs w:val="19"/>
        </w:rPr>
        <w:t xml:space="preserve"> </w:t>
      </w:r>
      <w:r>
        <w:rPr>
          <w:rFonts w:ascii="Helvetica" w:hAnsi="Helvetica" w:cs="Helvetica"/>
          <w:sz w:val="19"/>
          <w:szCs w:val="19"/>
        </w:rPr>
        <w:t>norādītajam Speciālistu laika ieguldījumam jāatbilst Speciālistu laika ieguldījuma uzskaites dokumentos norādītajam Speciālistu Pakalpojuma sniegšanā</w:t>
      </w:r>
      <w:r>
        <w:rPr>
          <w:rFonts w:ascii="TTE1214B30t00" w:hAnsi="TTE1214B30t00" w:cs="TTE1214B30t00"/>
          <w:sz w:val="19"/>
          <w:szCs w:val="19"/>
        </w:rPr>
        <w:t xml:space="preserve"> </w:t>
      </w:r>
      <w:r>
        <w:rPr>
          <w:rFonts w:ascii="Helvetica" w:hAnsi="Helvetica" w:cs="Helvetica"/>
          <w:sz w:val="19"/>
          <w:szCs w:val="19"/>
        </w:rPr>
        <w:t>ieguldītajam laikam.</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13. Starpziņojumi un noslēguma ziņojums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13.1. Izpildītājam Līguma izpildes gaitā</w:t>
      </w:r>
      <w:r>
        <w:rPr>
          <w:rFonts w:ascii="TTE1214B30t00" w:hAnsi="TTE1214B30t00" w:cs="TTE1214B30t00"/>
          <w:sz w:val="19"/>
          <w:szCs w:val="19"/>
        </w:rPr>
        <w:t xml:space="preserve"> </w:t>
      </w:r>
      <w:r>
        <w:rPr>
          <w:rFonts w:ascii="Helvetica" w:hAnsi="Helvetica" w:cs="Helvetica"/>
          <w:sz w:val="19"/>
          <w:szCs w:val="19"/>
        </w:rPr>
        <w:t>ir jāsagatavo starpziņojumi un noslēguma ziņojums,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pārskata periodā. Prasības starpziņojumu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starpziņojumu sagatavošanai, ziņojumi sagatavojami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13.2. 14 dienu laikā</w:t>
      </w:r>
      <w:r>
        <w:rPr>
          <w:rFonts w:ascii="TTE1214B30t00" w:hAnsi="TTE1214B30t00" w:cs="TTE1214B30t00"/>
          <w:sz w:val="19"/>
          <w:szCs w:val="19"/>
        </w:rPr>
        <w:t xml:space="preserve"> </w:t>
      </w:r>
      <w:r>
        <w:rPr>
          <w:rFonts w:ascii="Helvetica" w:hAnsi="Helvetica" w:cs="Helvetica"/>
          <w:sz w:val="19"/>
          <w:szCs w:val="19"/>
        </w:rPr>
        <w:t>no Pakalpojuma sniegšanas termiņa beigām Izpildītājs sagatavo un iesniedz Pasūtītājam noslēguma ziņojumu,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Pakalpojuma sniegšanas laikā. Prasības noslēguma ziņojuma un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noslēguma ziņojuma sagatavošanai, ziņojums sagatavojams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14. Pakalpojuma pieņemšana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14.1. Pasūtītājs pieņem Pakalpojumu vai tā</w:t>
      </w:r>
      <w:r>
        <w:rPr>
          <w:rFonts w:ascii="TTE1214B30t00" w:hAnsi="TTE1214B30t00" w:cs="TTE1214B30t00"/>
          <w:sz w:val="19"/>
          <w:szCs w:val="19"/>
        </w:rPr>
        <w:t xml:space="preserve"> </w:t>
      </w:r>
      <w:r>
        <w:rPr>
          <w:rFonts w:ascii="Helvetica" w:hAnsi="Helvetica" w:cs="Helvetica"/>
          <w:sz w:val="19"/>
          <w:szCs w:val="19"/>
        </w:rPr>
        <w:t>daļu, apstiprinot Izpildītāja iesniegto starpziņojumu vai noslēguma ziņojumu un parakstot Pakalpojuma vai tā</w:t>
      </w:r>
      <w:r>
        <w:rPr>
          <w:rFonts w:ascii="TTE1214B30t00" w:hAnsi="TTE1214B30t00" w:cs="TTE1214B30t00"/>
          <w:sz w:val="19"/>
          <w:szCs w:val="19"/>
        </w:rPr>
        <w:t xml:space="preserve"> </w:t>
      </w:r>
      <w:r>
        <w:rPr>
          <w:rFonts w:ascii="Helvetica" w:hAnsi="Helvetica" w:cs="Helvetica"/>
          <w:sz w:val="19"/>
          <w:szCs w:val="19"/>
        </w:rPr>
        <w:t>daļas nodošanas-pieņemšanas aktu.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14.2. Pirms Pakalpojuma vai tā</w:t>
      </w:r>
      <w:r>
        <w:rPr>
          <w:rFonts w:ascii="TTE1214B30t00" w:hAnsi="TTE1214B30t00" w:cs="TTE1214B30t00"/>
          <w:sz w:val="19"/>
          <w:szCs w:val="19"/>
        </w:rPr>
        <w:t xml:space="preserve"> </w:t>
      </w:r>
      <w:r>
        <w:rPr>
          <w:rFonts w:ascii="Helvetica" w:hAnsi="Helvetica" w:cs="Helvetica"/>
          <w:sz w:val="19"/>
          <w:szCs w:val="19"/>
        </w:rPr>
        <w:t>daļas pieņemšanas Pasūtītājs pārbauda Pakalpojuma vai tā</w:t>
      </w:r>
      <w:r>
        <w:rPr>
          <w:rFonts w:ascii="TTE1214B30t00" w:hAnsi="TTE1214B30t00" w:cs="TTE1214B30t00"/>
          <w:sz w:val="19"/>
          <w:szCs w:val="19"/>
        </w:rPr>
        <w:t xml:space="preserve"> </w:t>
      </w:r>
      <w:r>
        <w:rPr>
          <w:rFonts w:ascii="Helvetica" w:hAnsi="Helvetica" w:cs="Helvetica"/>
          <w:sz w:val="19"/>
          <w:szCs w:val="19"/>
        </w:rPr>
        <w:t>daļas atbilstību Līgumā</w:t>
      </w:r>
      <w:r>
        <w:rPr>
          <w:rFonts w:ascii="TTE1214B30t00" w:hAnsi="TTE1214B30t00" w:cs="TTE1214B30t00"/>
          <w:sz w:val="19"/>
          <w:szCs w:val="19"/>
        </w:rPr>
        <w:t xml:space="preserve"> </w:t>
      </w:r>
      <w:r>
        <w:rPr>
          <w:rFonts w:ascii="Helvetica" w:hAnsi="Helvetica" w:cs="Helvetica"/>
          <w:sz w:val="19"/>
          <w:szCs w:val="19"/>
        </w:rPr>
        <w:t>noteiktajām prasībām. Pārbaudes veikšanai Pasūtītājs var pieaicināt ekspertus.</w:t>
      </w:r>
    </w:p>
    <w:p w:rsidR="00E33918" w:rsidRDefault="007E6102"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14.3. Pasūtītājs </w:t>
      </w:r>
      <w:r w:rsidR="00E33918" w:rsidRPr="007E6102">
        <w:rPr>
          <w:rFonts w:ascii="Helvetica" w:hAnsi="Helvetica" w:cs="Helvetica"/>
          <w:sz w:val="19"/>
          <w:szCs w:val="19"/>
        </w:rPr>
        <w:t>28 dienu laikā</w:t>
      </w:r>
      <w:r w:rsidR="00E33918" w:rsidRPr="007E6102">
        <w:rPr>
          <w:rFonts w:ascii="TTE1214B30t00" w:hAnsi="TTE1214B30t00" w:cs="TTE1214B30t00"/>
          <w:sz w:val="19"/>
          <w:szCs w:val="19"/>
        </w:rPr>
        <w:t xml:space="preserve"> </w:t>
      </w:r>
      <w:r w:rsidRPr="007E6102">
        <w:rPr>
          <w:rFonts w:ascii="Helvetica" w:hAnsi="Helvetica" w:cs="Helvetica"/>
          <w:sz w:val="19"/>
          <w:szCs w:val="19"/>
        </w:rPr>
        <w:t xml:space="preserve">no starpziņojuma vai </w:t>
      </w:r>
      <w:r w:rsidR="00E33918" w:rsidRPr="007E6102">
        <w:rPr>
          <w:rFonts w:ascii="Helvetica" w:hAnsi="Helvetica" w:cs="Helvetica"/>
          <w:sz w:val="19"/>
          <w:szCs w:val="19"/>
        </w:rPr>
        <w:t>42</w:t>
      </w:r>
      <w:r w:rsidR="00E33918">
        <w:rPr>
          <w:rFonts w:ascii="Helvetica" w:hAnsi="Helvetica" w:cs="Helvetica"/>
          <w:sz w:val="19"/>
          <w:szCs w:val="19"/>
        </w:rPr>
        <w:t xml:space="preserve"> dienu laikā</w:t>
      </w:r>
      <w:r w:rsidR="00E33918">
        <w:rPr>
          <w:rFonts w:ascii="TTE1214B30t00" w:hAnsi="TTE1214B30t00" w:cs="TTE1214B30t00"/>
          <w:sz w:val="19"/>
          <w:szCs w:val="19"/>
        </w:rPr>
        <w:t xml:space="preserve"> </w:t>
      </w:r>
      <w:r w:rsidR="00E33918">
        <w:rPr>
          <w:rFonts w:ascii="Helvetica" w:hAnsi="Helvetica" w:cs="Helvetica"/>
          <w:sz w:val="19"/>
          <w:szCs w:val="19"/>
        </w:rPr>
        <w:t>no noslēguma ziņojuma saņemšanas to apstiprina vai gadījumā, ja: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sniegtais Pakalpojums vai tā</w:t>
      </w:r>
      <w:r>
        <w:rPr>
          <w:rFonts w:ascii="TTE1214B30t00" w:hAnsi="TTE1214B30t00" w:cs="TTE1214B30t00"/>
          <w:sz w:val="19"/>
          <w:szCs w:val="19"/>
        </w:rPr>
        <w:t xml:space="preserve"> </w:t>
      </w:r>
      <w:r>
        <w:rPr>
          <w:rFonts w:ascii="Helvetica" w:hAnsi="Helvetica" w:cs="Helvetica"/>
          <w:sz w:val="19"/>
          <w:szCs w:val="19"/>
        </w:rPr>
        <w:t>daļas izpilde neatbilst Līgumā</w:t>
      </w:r>
      <w:r>
        <w:rPr>
          <w:rFonts w:ascii="TTE1214B30t00" w:hAnsi="TTE1214B30t00" w:cs="TTE1214B30t00"/>
          <w:sz w:val="19"/>
          <w:szCs w:val="19"/>
        </w:rPr>
        <w:t xml:space="preserve"> </w:t>
      </w:r>
      <w:r>
        <w:rPr>
          <w:rFonts w:ascii="Helvetica" w:hAnsi="Helvetica" w:cs="Helvetica"/>
          <w:sz w:val="19"/>
          <w:szCs w:val="19"/>
        </w:rPr>
        <w:t>vai Latvijas Republikas normatīvo tiesību aktos noteiktajām prasībām,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lastRenderedPageBreak/>
        <w:t>b. sniegtajam Pakalpojumam vai tā</w:t>
      </w:r>
      <w:r>
        <w:rPr>
          <w:rFonts w:ascii="TTE1214B30t00" w:hAnsi="TTE1214B30t00" w:cs="TTE1214B30t00"/>
          <w:sz w:val="19"/>
          <w:szCs w:val="19"/>
        </w:rPr>
        <w:t xml:space="preserve"> </w:t>
      </w:r>
      <w:r>
        <w:rPr>
          <w:rFonts w:ascii="Helvetica" w:hAnsi="Helvetica" w:cs="Helvetica"/>
          <w:sz w:val="19"/>
          <w:szCs w:val="19"/>
        </w:rPr>
        <w:t>daļas izpildei piemīt citi trūkumi,</w:t>
      </w:r>
    </w:p>
    <w:p w:rsidR="00E33918" w:rsidRDefault="00E33918" w:rsidP="00E33918">
      <w:pPr>
        <w:autoSpaceDE w:val="0"/>
        <w:autoSpaceDN w:val="0"/>
        <w:adjustRightInd w:val="0"/>
        <w:spacing w:before="120" w:after="120"/>
        <w:jc w:val="both"/>
      </w:pPr>
      <w:r>
        <w:rPr>
          <w:rFonts w:ascii="Helvetica" w:hAnsi="Helvetica" w:cs="Helvetica"/>
          <w:sz w:val="19"/>
          <w:szCs w:val="19"/>
        </w:rPr>
        <w:t>c. starpziņojums vai noslēguma ziņojums nav sagatavots saskaņā</w:t>
      </w:r>
      <w:r>
        <w:rPr>
          <w:rFonts w:ascii="TTE1214B30t00" w:hAnsi="TTE1214B30t00" w:cs="TTE1214B30t00"/>
          <w:sz w:val="19"/>
          <w:szCs w:val="19"/>
        </w:rPr>
        <w:t xml:space="preserve"> </w:t>
      </w:r>
      <w:r>
        <w:rPr>
          <w:rFonts w:ascii="Helvetica" w:hAnsi="Helvetica" w:cs="Helvetica"/>
          <w:sz w:val="19"/>
          <w:szCs w:val="19"/>
        </w:rPr>
        <w:t>ar Līgumā noteiktajām prasībām vai Pasūtītāja pārstāvja norādījumiem vai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d. starpziņojumā</w:t>
      </w:r>
      <w:r>
        <w:rPr>
          <w:rFonts w:ascii="TTE1214B30t00" w:hAnsi="TTE1214B30t00" w:cs="TTE1214B30t00"/>
          <w:sz w:val="19"/>
          <w:szCs w:val="19"/>
        </w:rPr>
        <w:t xml:space="preserve"> </w:t>
      </w:r>
      <w:r>
        <w:rPr>
          <w:rFonts w:ascii="Helvetica" w:hAnsi="Helvetica" w:cs="Helvetica"/>
          <w:sz w:val="19"/>
          <w:szCs w:val="19"/>
        </w:rPr>
        <w:t>vai noslēguma ziņojumā</w:t>
      </w:r>
      <w:r>
        <w:rPr>
          <w:rFonts w:ascii="TTE1214B30t00" w:hAnsi="TTE1214B30t00" w:cs="TTE1214B30t00"/>
          <w:sz w:val="19"/>
          <w:szCs w:val="19"/>
        </w:rPr>
        <w:t xml:space="preserve"> </w:t>
      </w:r>
      <w:r>
        <w:rPr>
          <w:rFonts w:ascii="Helvetica" w:hAnsi="Helvetica" w:cs="Helvetica"/>
          <w:sz w:val="19"/>
          <w:szCs w:val="19"/>
        </w:rPr>
        <w:t>ietvertajā</w:t>
      </w:r>
      <w:r>
        <w:rPr>
          <w:rFonts w:ascii="TTE1214B30t00" w:hAnsi="TTE1214B30t00" w:cs="TTE1214B30t00"/>
          <w:sz w:val="19"/>
          <w:szCs w:val="19"/>
        </w:rPr>
        <w:t xml:space="preserve"> </w:t>
      </w:r>
      <w:r>
        <w:rPr>
          <w:rFonts w:ascii="Helvetica" w:hAnsi="Helvetica" w:cs="Helvetica"/>
          <w:sz w:val="19"/>
          <w:szCs w:val="19"/>
        </w:rPr>
        <w:t>pārskatā</w:t>
      </w:r>
      <w:r>
        <w:rPr>
          <w:rFonts w:ascii="TTE1214B30t00" w:hAnsi="TTE1214B30t00" w:cs="TTE1214B30t00"/>
          <w:sz w:val="19"/>
          <w:szCs w:val="19"/>
        </w:rPr>
        <w:t xml:space="preserve"> </w:t>
      </w:r>
      <w:r>
        <w:rPr>
          <w:rFonts w:ascii="Helvetica" w:hAnsi="Helvetica" w:cs="Helvetica"/>
          <w:sz w:val="19"/>
          <w:szCs w:val="19"/>
        </w:rPr>
        <w:t>par Speciālistu laika ieguldījumu norādītais Speciālistu laika ieguldījums neatbilst faktiskajam Speciālistu laika ieguldījumam, Pasūtītājs starpziņojumu vai noslēguma ziņojumu neapstiprina, norādot uz Pakalpojuma, tā</w:t>
      </w:r>
      <w:r>
        <w:rPr>
          <w:rFonts w:ascii="TTE1214B30t00" w:hAnsi="TTE1214B30t00" w:cs="TTE1214B30t00"/>
          <w:sz w:val="19"/>
          <w:szCs w:val="19"/>
        </w:rPr>
        <w:t xml:space="preserve"> </w:t>
      </w:r>
      <w:r>
        <w:rPr>
          <w:rFonts w:ascii="Helvetica" w:hAnsi="Helvetica" w:cs="Helvetica"/>
          <w:sz w:val="19"/>
          <w:szCs w:val="19"/>
        </w:rPr>
        <w:t>daļas izpildes vai starpziņojuma vai noslēguma ziņojuma trūkumiem.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14.4. Pēc Izpildītāja paziņojuma par Pasūtītāja norādīto trūkumu novēršanu, Izpildītājs iesniedz starpziņojumu vai noslēguma ziņojumu atkārtoti.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14.5. Pakalpojuma daļas pieņemšana neierobežo Pasūtītāja tiesības nepieņemt šo Pakalpojuma daļu vai attiecīgajā</w:t>
      </w:r>
      <w:r>
        <w:rPr>
          <w:rFonts w:ascii="TTE1214B30t00" w:hAnsi="TTE1214B30t00" w:cs="TTE1214B30t00"/>
          <w:sz w:val="19"/>
          <w:szCs w:val="19"/>
        </w:rPr>
        <w:t xml:space="preserve"> </w:t>
      </w:r>
      <w:r>
        <w:rPr>
          <w:rFonts w:ascii="Helvetica" w:hAnsi="Helvetica" w:cs="Helvetica"/>
          <w:sz w:val="19"/>
          <w:szCs w:val="19"/>
        </w:rPr>
        <w:t>periodā</w:t>
      </w:r>
      <w:r>
        <w:rPr>
          <w:rFonts w:ascii="TTE1214B30t00" w:hAnsi="TTE1214B30t00" w:cs="TTE1214B30t00"/>
          <w:sz w:val="19"/>
          <w:szCs w:val="19"/>
        </w:rPr>
        <w:t xml:space="preserve"> </w:t>
      </w:r>
      <w:r>
        <w:rPr>
          <w:rFonts w:ascii="Helvetica" w:hAnsi="Helvetica" w:cs="Helvetica"/>
          <w:sz w:val="19"/>
          <w:szCs w:val="19"/>
        </w:rPr>
        <w:t>izpildītos darbus vai veiktos pasākumus, veicot Pakalpojuma pieņemšanu.</w:t>
      </w:r>
    </w:p>
    <w:p w:rsidR="00E33918" w:rsidRDefault="00E33918" w:rsidP="00E33918">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 xml:space="preserve">LĪGUMA IZPILDES NOKAVĒJUMS UN LĪGUMA </w:t>
      </w:r>
      <w:r w:rsidRPr="00B54EDD">
        <w:rPr>
          <w:rFonts w:ascii="Helvetica-Bold" w:hAnsi="Helvetica-Bold" w:cs="Helvetica-Bold"/>
          <w:b/>
          <w:bCs/>
          <w:sz w:val="19"/>
          <w:szCs w:val="19"/>
        </w:rPr>
        <w:t>GROZĪJUMI</w:t>
      </w:r>
      <w:r w:rsidRPr="00B54EDD">
        <w:rPr>
          <w:rStyle w:val="FootnoteReference"/>
          <w:rFonts w:ascii="Helvetica-Bold" w:hAnsi="Helvetica-Bold" w:cs="Helvetica-Bold"/>
          <w:b/>
          <w:bCs/>
          <w:sz w:val="19"/>
          <w:szCs w:val="19"/>
          <w:shd w:val="clear" w:color="auto" w:fill="C5E0B3" w:themeFill="accent6" w:themeFillTint="66"/>
        </w:rPr>
        <w:footnoteReference w:id="22"/>
      </w:r>
    </w:p>
    <w:p w:rsidR="00E33918" w:rsidRDefault="00E33918" w:rsidP="00E33918">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15. Līguma izpildes nokavējums</w:t>
      </w:r>
    </w:p>
    <w:p w:rsidR="00E33918" w:rsidRPr="005A57CB" w:rsidRDefault="00E33918" w:rsidP="00E33918">
      <w:pPr>
        <w:spacing w:before="120" w:after="120"/>
      </w:pPr>
      <w:r>
        <w:rPr>
          <w:rFonts w:ascii="Helvetica" w:hAnsi="Helvetica" w:cs="Helvetica"/>
          <w:sz w:val="19"/>
          <w:szCs w:val="19"/>
        </w:rPr>
        <w:t xml:space="preserve">15.1. Ja Izpildītājs nesniedz </w:t>
      </w:r>
      <w:r w:rsidRPr="005A57CB">
        <w:rPr>
          <w:rFonts w:ascii="Helvetica" w:hAnsi="Helvetica" w:cs="Helvetica"/>
          <w:sz w:val="19"/>
          <w:szCs w:val="19"/>
        </w:rPr>
        <w:t>Pakalpojumu vai neizpilda tā</w:t>
      </w:r>
      <w:r w:rsidRPr="005A57CB">
        <w:rPr>
          <w:rFonts w:ascii="TTE1214B30t00" w:hAnsi="TTE1214B30t00" w:cs="TTE1214B30t00"/>
          <w:sz w:val="19"/>
          <w:szCs w:val="19"/>
        </w:rPr>
        <w:t xml:space="preserve"> </w:t>
      </w:r>
      <w:r w:rsidRPr="005A57CB">
        <w:rPr>
          <w:rFonts w:ascii="Helvetica" w:hAnsi="Helvetica" w:cs="Helvetica"/>
          <w:sz w:val="19"/>
          <w:szCs w:val="19"/>
        </w:rPr>
        <w:t>daļu Līgumā</w:t>
      </w:r>
      <w:r w:rsidRPr="005A57CB">
        <w:rPr>
          <w:rFonts w:ascii="TTE1214B30t00" w:hAnsi="TTE1214B30t00" w:cs="TTE1214B30t00"/>
          <w:sz w:val="19"/>
          <w:szCs w:val="19"/>
        </w:rPr>
        <w:t xml:space="preserve"> </w:t>
      </w:r>
      <w:r w:rsidRPr="005A57CB">
        <w:rPr>
          <w:rFonts w:ascii="Helvetica" w:hAnsi="Helvetica" w:cs="Helvetica"/>
          <w:sz w:val="19"/>
          <w:szCs w:val="19"/>
        </w:rPr>
        <w:t>noteiktajā</w:t>
      </w:r>
      <w:r w:rsidRPr="005A57CB">
        <w:rPr>
          <w:rFonts w:ascii="TTE1214B30t00" w:hAnsi="TTE1214B30t00" w:cs="TTE1214B30t00"/>
          <w:sz w:val="19"/>
          <w:szCs w:val="19"/>
        </w:rPr>
        <w:t xml:space="preserve"> </w:t>
      </w:r>
      <w:r w:rsidRPr="005A57CB">
        <w:rPr>
          <w:rFonts w:ascii="Helvetica" w:hAnsi="Helvetica" w:cs="Helvetica"/>
          <w:sz w:val="19"/>
          <w:szCs w:val="19"/>
        </w:rPr>
        <w:t>termiņā, P</w:t>
      </w:r>
      <w:r w:rsidR="00B54EDD">
        <w:rPr>
          <w:rFonts w:ascii="Helvetica" w:hAnsi="Helvetica" w:cs="Helvetica"/>
          <w:sz w:val="19"/>
          <w:szCs w:val="19"/>
        </w:rPr>
        <w:t xml:space="preserve">asūtītājs var prasīt līgumsodu </w:t>
      </w:r>
      <w:r w:rsidRPr="00B54EDD">
        <w:rPr>
          <w:rFonts w:ascii="Helvetica" w:hAnsi="Helvetica" w:cs="Helvetica"/>
          <w:sz w:val="19"/>
          <w:szCs w:val="19"/>
        </w:rPr>
        <w:t>0,1</w:t>
      </w:r>
      <w:r w:rsidRPr="005A57CB">
        <w:rPr>
          <w:rFonts w:ascii="Helvetica" w:hAnsi="Helvetica" w:cs="Helvetica"/>
          <w:sz w:val="19"/>
          <w:szCs w:val="19"/>
        </w:rPr>
        <w:t>% apmērā</w:t>
      </w:r>
      <w:r w:rsidRPr="005A57CB">
        <w:rPr>
          <w:rFonts w:ascii="TTE1214B30t00" w:hAnsi="TTE1214B30t00" w:cs="TTE1214B30t00"/>
          <w:sz w:val="19"/>
          <w:szCs w:val="19"/>
        </w:rPr>
        <w:t xml:space="preserve"> </w:t>
      </w:r>
      <w:r w:rsidRPr="005A57CB">
        <w:rPr>
          <w:rFonts w:ascii="Helvetica" w:hAnsi="Helvetica" w:cs="Helvetica"/>
          <w:sz w:val="19"/>
          <w:szCs w:val="19"/>
        </w:rPr>
        <w:t>no Līguma summas par katru nokavēto dienu, bet ne vairāk kā</w:t>
      </w:r>
      <w:r w:rsidRPr="005A57CB">
        <w:rPr>
          <w:rFonts w:ascii="TTE1214B30t00" w:hAnsi="TTE1214B30t00" w:cs="TTE1214B30t00"/>
          <w:sz w:val="19"/>
          <w:szCs w:val="19"/>
        </w:rPr>
        <w:t xml:space="preserve"> </w:t>
      </w:r>
      <w:r w:rsidRPr="00B54EDD">
        <w:rPr>
          <w:rFonts w:ascii="Arial" w:hAnsi="Arial" w:cs="Arial"/>
          <w:sz w:val="19"/>
          <w:szCs w:val="19"/>
        </w:rPr>
        <w:t>10</w:t>
      </w:r>
      <w:r w:rsidRPr="005A57CB">
        <w:rPr>
          <w:rFonts w:ascii="Helvetica" w:hAnsi="Helvetica" w:cs="Helvetica"/>
          <w:sz w:val="19"/>
          <w:szCs w:val="19"/>
        </w:rPr>
        <w:t>% no Līguma summas</w:t>
      </w:r>
      <w:r w:rsidRPr="005A57CB">
        <w:rPr>
          <w:rStyle w:val="FootnoteReference"/>
          <w:rFonts w:ascii="Arial" w:hAnsi="Arial" w:cs="Arial"/>
          <w:sz w:val="20"/>
          <w:szCs w:val="20"/>
        </w:rPr>
        <w:footnoteReference w:id="23"/>
      </w:r>
      <w:r w:rsidRPr="005A57CB">
        <w:rPr>
          <w:rFonts w:ascii="Helvetica" w:hAnsi="Helvetica" w:cs="Helvetica"/>
          <w:sz w:val="19"/>
          <w:szCs w:val="19"/>
        </w:rPr>
        <w:t>. Līgumsoda samaksa neatbrīvo Izpildītāju no pienākuma sniegt Pakalpojumu un citām no Līguma izrietošām saistībām.</w:t>
      </w:r>
    </w:p>
    <w:p w:rsidR="00E33918" w:rsidRPr="002D39D1" w:rsidRDefault="00E33918" w:rsidP="00E33918">
      <w:pPr>
        <w:spacing w:before="120" w:after="120"/>
      </w:pPr>
      <w:r w:rsidRPr="005A57CB">
        <w:rPr>
          <w:rFonts w:ascii="Helvetica" w:hAnsi="Helvetica" w:cs="Helvetica"/>
          <w:sz w:val="19"/>
          <w:szCs w:val="19"/>
        </w:rPr>
        <w:t>15.</w:t>
      </w:r>
      <w:r w:rsidR="00B54EDD">
        <w:rPr>
          <w:rFonts w:ascii="Helvetica" w:hAnsi="Helvetica" w:cs="Helvetica"/>
          <w:sz w:val="19"/>
          <w:szCs w:val="19"/>
        </w:rPr>
        <w:t xml:space="preserve">2. Ja līgumsoda summa </w:t>
      </w:r>
      <w:r w:rsidR="00B54EDD" w:rsidRPr="00B54EDD">
        <w:rPr>
          <w:rFonts w:ascii="Helvetica" w:hAnsi="Helvetica" w:cs="Helvetica"/>
          <w:sz w:val="19"/>
          <w:szCs w:val="19"/>
        </w:rPr>
        <w:t xml:space="preserve">sasniedz </w:t>
      </w:r>
      <w:r w:rsidRPr="00B54EDD">
        <w:rPr>
          <w:rFonts w:ascii="Helvetica" w:hAnsi="Helvetica" w:cs="Helvetica"/>
          <w:sz w:val="19"/>
          <w:szCs w:val="19"/>
        </w:rPr>
        <w:t>10%</w:t>
      </w:r>
      <w:r w:rsidRPr="005A57CB">
        <w:rPr>
          <w:rFonts w:ascii="Helvetica" w:hAnsi="Helvetica" w:cs="Helvetica"/>
          <w:sz w:val="19"/>
          <w:szCs w:val="19"/>
        </w:rPr>
        <w:t xml:space="preserve"> no Līguma summas</w:t>
      </w:r>
      <w:r w:rsidRPr="005A57CB">
        <w:rPr>
          <w:rStyle w:val="FootnoteReference"/>
          <w:rFonts w:ascii="Arial" w:hAnsi="Arial" w:cs="Arial"/>
          <w:sz w:val="20"/>
          <w:szCs w:val="20"/>
        </w:rPr>
        <w:footnoteReference w:id="24"/>
      </w:r>
      <w:r w:rsidRPr="005A57CB">
        <w:rPr>
          <w:rFonts w:ascii="Helvetica" w:hAnsi="Helvetica" w:cs="Helvetica"/>
          <w:sz w:val="19"/>
          <w:szCs w:val="19"/>
        </w:rPr>
        <w:t xml:space="preserve">, </w:t>
      </w:r>
      <w:r>
        <w:rPr>
          <w:rFonts w:ascii="Helvetica" w:hAnsi="Helvetica" w:cs="Helvetica"/>
          <w:sz w:val="19"/>
          <w:szCs w:val="19"/>
        </w:rPr>
        <w:t>Pasūtītājs, neierobežojot savas tiesības uz līgumsodu pamatojoties uz 15.1.apakšpunktu, nosūtot rakstisku paziņojumu, var:</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vienpusēji atkāpties no Līguma, un</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pieaicināt trešo personu.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ir atbildīgs par visām ar to saistītajām papildu izmaksām.</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16. Līguma </w:t>
      </w:r>
      <w:r w:rsidRPr="00B54EDD">
        <w:rPr>
          <w:rFonts w:ascii="Helvetica-Bold" w:hAnsi="Helvetica-Bold" w:cs="Helvetica-Bold"/>
          <w:b/>
          <w:bCs/>
          <w:sz w:val="19"/>
          <w:szCs w:val="19"/>
        </w:rPr>
        <w:t>grozījumi</w:t>
      </w:r>
      <w:r w:rsidRPr="00B54EDD">
        <w:rPr>
          <w:rStyle w:val="FootnoteReference"/>
          <w:rFonts w:ascii="Arial" w:hAnsi="Arial" w:cs="Arial"/>
          <w:sz w:val="20"/>
          <w:szCs w:val="20"/>
          <w:shd w:val="clear" w:color="auto" w:fill="C5E0B3" w:themeFill="accent6" w:themeFillTint="66"/>
        </w:rPr>
        <w:footnoteReference w:id="25"/>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16.1. Grozījumi Līgumā</w:t>
      </w:r>
      <w:r>
        <w:rPr>
          <w:rFonts w:ascii="TTE1214B30t00" w:hAnsi="TTE1214B30t00" w:cs="TTE1214B30t00"/>
          <w:sz w:val="19"/>
          <w:szCs w:val="19"/>
        </w:rPr>
        <w:t xml:space="preserve"> </w:t>
      </w:r>
      <w:r>
        <w:rPr>
          <w:rFonts w:ascii="Helvetica" w:hAnsi="Helvetica" w:cs="Helvetica"/>
          <w:sz w:val="19"/>
          <w:szCs w:val="19"/>
        </w:rPr>
        <w:t xml:space="preserve">izdarāmi, ievērojot Speciālo noteikumu </w:t>
      </w:r>
      <w:r w:rsidR="00B54EDD">
        <w:rPr>
          <w:rFonts w:ascii="Helvetica" w:hAnsi="Helvetica" w:cs="Helvetica"/>
          <w:sz w:val="19"/>
          <w:szCs w:val="19"/>
        </w:rPr>
        <w:t>6</w:t>
      </w:r>
      <w:r>
        <w:rPr>
          <w:rFonts w:ascii="Helvetica" w:hAnsi="Helvetica" w:cs="Helvetica"/>
          <w:sz w:val="19"/>
          <w:szCs w:val="19"/>
        </w:rPr>
        <w:t>.punktā</w:t>
      </w:r>
      <w:r>
        <w:rPr>
          <w:rFonts w:ascii="TTE1214B30t00" w:hAnsi="TTE1214B30t00" w:cs="TTE1214B30t00"/>
          <w:sz w:val="19"/>
          <w:szCs w:val="19"/>
        </w:rPr>
        <w:t xml:space="preserve"> </w:t>
      </w:r>
      <w:r>
        <w:rPr>
          <w:rFonts w:ascii="Helvetica" w:hAnsi="Helvetica" w:cs="Helvetica"/>
          <w:sz w:val="19"/>
          <w:szCs w:val="19"/>
        </w:rPr>
        <w:t>noteikto.</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16.2. Līguma grozījumi noformējami </w:t>
      </w:r>
      <w:proofErr w:type="spellStart"/>
      <w:r>
        <w:rPr>
          <w:rFonts w:ascii="Helvetica" w:hAnsi="Helvetica" w:cs="Helvetica"/>
          <w:sz w:val="19"/>
          <w:szCs w:val="19"/>
        </w:rPr>
        <w:t>rakstveidā</w:t>
      </w:r>
      <w:proofErr w:type="spellEnd"/>
      <w:r>
        <w:rPr>
          <w:rFonts w:ascii="TTE1214B30t00" w:hAnsi="TTE1214B30t00" w:cs="TTE1214B30t00"/>
          <w:sz w:val="19"/>
          <w:szCs w:val="19"/>
        </w:rPr>
        <w:t xml:space="preserve"> </w:t>
      </w:r>
      <w:r>
        <w:rPr>
          <w:rFonts w:ascii="Helvetica" w:hAnsi="Helvetica" w:cs="Helvetica"/>
          <w:sz w:val="19"/>
          <w:szCs w:val="19"/>
        </w:rPr>
        <w:t>kā</w:t>
      </w:r>
      <w:r>
        <w:rPr>
          <w:rFonts w:ascii="TTE1214B30t00" w:hAnsi="TTE1214B30t00" w:cs="TTE1214B30t00"/>
          <w:sz w:val="19"/>
          <w:szCs w:val="19"/>
        </w:rPr>
        <w:t xml:space="preserve"> </w:t>
      </w:r>
      <w:r>
        <w:rPr>
          <w:rFonts w:ascii="Helvetica" w:hAnsi="Helvetica" w:cs="Helvetica"/>
          <w:sz w:val="19"/>
          <w:szCs w:val="19"/>
        </w:rPr>
        <w:t>atsevišķs dokuments, ko paraksta Puses.</w:t>
      </w:r>
    </w:p>
    <w:p w:rsidR="00E33918" w:rsidRDefault="00E33918" w:rsidP="00E33918">
      <w:pPr>
        <w:autoSpaceDE w:val="0"/>
        <w:autoSpaceDN w:val="0"/>
        <w:adjustRightInd w:val="0"/>
        <w:spacing w:before="120" w:after="120"/>
        <w:rPr>
          <w:rFonts w:ascii="Helvetica-Bold" w:hAnsi="Helvetica-Bold" w:cs="Helvetica-Bold"/>
          <w:b/>
          <w:bCs/>
          <w:sz w:val="19"/>
          <w:szCs w:val="19"/>
        </w:rPr>
      </w:pP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MAKSĀJUMI UN LĪGUMA IZPILDES GARANTIJA</w:t>
      </w:r>
    </w:p>
    <w:p w:rsidR="00E33918" w:rsidRPr="00B07ED1" w:rsidRDefault="00E33918" w:rsidP="00E33918">
      <w:pPr>
        <w:spacing w:before="120" w:after="120"/>
      </w:pPr>
      <w:r>
        <w:rPr>
          <w:rFonts w:ascii="Helvetica-Bold" w:hAnsi="Helvetica-Bold" w:cs="Helvetica-Bold"/>
          <w:b/>
          <w:bCs/>
          <w:sz w:val="19"/>
          <w:szCs w:val="19"/>
        </w:rPr>
        <w:t>17. Maksājumi</w:t>
      </w:r>
      <w:r w:rsidRPr="005A57CB">
        <w:rPr>
          <w:rStyle w:val="FootnoteReference"/>
          <w:rFonts w:ascii="Helvetica-Bold" w:hAnsi="Helvetica-Bold" w:cs="Helvetica-Bold"/>
          <w:b/>
          <w:bCs/>
          <w:sz w:val="19"/>
          <w:szCs w:val="19"/>
        </w:rPr>
        <w:footnoteReference w:id="26"/>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17.1. Pasūtītājs veic maksājumus Izpildītājam atbilstoši Speciālo noteikumu 4.punktā </w:t>
      </w:r>
      <w:r w:rsidRPr="00B54EDD">
        <w:rPr>
          <w:rFonts w:ascii="Helvetica" w:hAnsi="Helvetica" w:cs="Helvetica"/>
          <w:sz w:val="19"/>
          <w:szCs w:val="19"/>
        </w:rPr>
        <w:t>noteiktajam 30</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dienas, kad Pasūtītājs ir saņēmis attiecīgu maksājuma pieprasījumu. Maksājuma veikšanas diena ir diena, kurā</w:t>
      </w:r>
      <w:r>
        <w:rPr>
          <w:rFonts w:ascii="TTE1214B30t00" w:hAnsi="TTE1214B30t00" w:cs="TTE1214B30t00"/>
          <w:sz w:val="19"/>
          <w:szCs w:val="19"/>
        </w:rPr>
        <w:t xml:space="preserve"> </w:t>
      </w:r>
      <w:r>
        <w:rPr>
          <w:rFonts w:ascii="Helvetica" w:hAnsi="Helvetica" w:cs="Helvetica"/>
          <w:sz w:val="19"/>
          <w:szCs w:val="19"/>
        </w:rPr>
        <w:t>tiek debetēts Pasūtītāja konts.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17.2. Pasūtītājs veic maksājumus Izpildītājam tikai pēc Līguma izpildes garantijas saņemšanas.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17.3. Visiem Izpildītāja iesniegtajiem maksājuma pieprasījumiem jāpievieno:</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starpziņojums vai noslēguma ziņojums,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Speciālistu laika ieguldījuma uzskaites dokumenti vai Izpildītāja apliecinātas šo dokumentu kopijas</w:t>
      </w:r>
    </w:p>
    <w:p w:rsidR="00E33918" w:rsidRDefault="00E33918" w:rsidP="00E33918">
      <w:pPr>
        <w:autoSpaceDE w:val="0"/>
        <w:autoSpaceDN w:val="0"/>
        <w:adjustRightInd w:val="0"/>
        <w:spacing w:before="120" w:after="120"/>
        <w:jc w:val="both"/>
      </w:pPr>
      <w:r>
        <w:rPr>
          <w:rFonts w:ascii="Helvetica" w:hAnsi="Helvetica" w:cs="Helvetica"/>
          <w:sz w:val="19"/>
          <w:szCs w:val="19"/>
        </w:rPr>
        <w:t>c. Izpildītāja parakstīts Pakalpojuma vai tā</w:t>
      </w:r>
      <w:r>
        <w:rPr>
          <w:rFonts w:ascii="TTE1214B30t00" w:hAnsi="TTE1214B30t00" w:cs="TTE1214B30t00"/>
          <w:sz w:val="19"/>
          <w:szCs w:val="19"/>
        </w:rPr>
        <w:t xml:space="preserve"> </w:t>
      </w:r>
      <w:r>
        <w:rPr>
          <w:rFonts w:ascii="Helvetica" w:hAnsi="Helvetica" w:cs="Helvetica"/>
          <w:sz w:val="19"/>
          <w:szCs w:val="19"/>
        </w:rPr>
        <w:t>da</w:t>
      </w:r>
      <w:r w:rsidR="00B54EDD">
        <w:rPr>
          <w:rFonts w:ascii="Helvetica" w:hAnsi="Helvetica" w:cs="Helvetica"/>
          <w:sz w:val="19"/>
          <w:szCs w:val="19"/>
        </w:rPr>
        <w:t xml:space="preserve">ļas nodošanas-pieņemšanas akts, </w:t>
      </w:r>
      <w:r>
        <w:rPr>
          <w:rFonts w:ascii="Helvetica" w:hAnsi="Helvetica" w:cs="Helvetica"/>
          <w:sz w:val="19"/>
          <w:szCs w:val="19"/>
        </w:rPr>
        <w:t xml:space="preserve">kas sagatavots </w:t>
      </w:r>
      <w:r w:rsidRPr="005A57CB">
        <w:rPr>
          <w:rFonts w:ascii="Helvetica" w:hAnsi="Helvetica" w:cs="Helvetica"/>
          <w:sz w:val="19"/>
          <w:szCs w:val="19"/>
        </w:rPr>
        <w:t xml:space="preserve">izmantojot </w:t>
      </w:r>
      <w:r>
        <w:rPr>
          <w:rFonts w:ascii="Helvetica" w:hAnsi="Helvetica" w:cs="Helvetica"/>
          <w:sz w:val="19"/>
          <w:szCs w:val="19"/>
        </w:rPr>
        <w:t>Nodošanas-pieņemšanas akta veidni (LP/S-4-B veidne).</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17.4. </w:t>
      </w:r>
      <w:r w:rsidRPr="00B54EDD">
        <w:rPr>
          <w:rFonts w:ascii="Helvetica" w:hAnsi="Helvetica" w:cs="Helvetica"/>
          <w:sz w:val="19"/>
          <w:szCs w:val="19"/>
        </w:rPr>
        <w:t>30</w:t>
      </w:r>
      <w:r>
        <w:rPr>
          <w:rFonts w:ascii="Helvetica" w:hAnsi="Helvetica" w:cs="Helvetica"/>
          <w:sz w:val="19"/>
          <w:szCs w:val="19"/>
        </w:rPr>
        <w:t xml:space="preserve"> dienu termiņš var tikt apturēts, ja maksājuma pieprasījums ir neatbilstošs, tai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skaitā, ja Izpildītājs nav iesniedzis atbilstošus rēķinu pamatojošos dokumentus. Šajā gadījumā</w:t>
      </w:r>
      <w:r>
        <w:rPr>
          <w:rFonts w:ascii="TTE1214B30t00" w:hAnsi="TTE1214B30t00" w:cs="TTE1214B30t00"/>
          <w:sz w:val="19"/>
          <w:szCs w:val="19"/>
        </w:rPr>
        <w:t xml:space="preserve"> </w:t>
      </w:r>
      <w:r>
        <w:rPr>
          <w:rFonts w:ascii="Helvetica" w:hAnsi="Helvetica" w:cs="Helvetica"/>
          <w:sz w:val="19"/>
          <w:szCs w:val="19"/>
        </w:rPr>
        <w:t xml:space="preserve">Pasūtītājs var pieprasīt no Izpildītāja skaidrojumus, maksājuma pieprasījuma grozījumus vai </w:t>
      </w:r>
      <w:r>
        <w:rPr>
          <w:rFonts w:ascii="Helvetica" w:hAnsi="Helvetica" w:cs="Helvetica"/>
          <w:sz w:val="19"/>
          <w:szCs w:val="19"/>
        </w:rPr>
        <w:lastRenderedPageBreak/>
        <w:t>papildinformāciju, kas Izpil</w:t>
      </w:r>
      <w:r w:rsidR="00B54EDD">
        <w:rPr>
          <w:rFonts w:ascii="Helvetica" w:hAnsi="Helvetica" w:cs="Helvetica"/>
          <w:sz w:val="19"/>
          <w:szCs w:val="19"/>
        </w:rPr>
        <w:t xml:space="preserve">dītājam jāiesniedz </w:t>
      </w:r>
      <w:r w:rsidR="00B54EDD" w:rsidRPr="00B54EDD">
        <w:rPr>
          <w:rFonts w:ascii="Helvetica" w:hAnsi="Helvetica" w:cs="Helvetica"/>
          <w:sz w:val="19"/>
          <w:szCs w:val="19"/>
        </w:rPr>
        <w:t xml:space="preserve">Pasūtītājam </w:t>
      </w:r>
      <w:r w:rsidRPr="00B54EDD">
        <w:rPr>
          <w:rFonts w:ascii="Helvetica" w:hAnsi="Helvetica" w:cs="Helvetica"/>
          <w:sz w:val="19"/>
          <w:szCs w:val="19"/>
        </w:rPr>
        <w:t>14 dienu</w:t>
      </w:r>
      <w:r>
        <w:rPr>
          <w:rFonts w:ascii="Helvetica" w:hAnsi="Helvetica" w:cs="Helvetica"/>
          <w:sz w:val="19"/>
          <w:szCs w:val="19"/>
        </w:rPr>
        <w:t xml:space="preserve"> laikā</w:t>
      </w:r>
      <w:r>
        <w:rPr>
          <w:rFonts w:ascii="TTE1214B30t00" w:hAnsi="TTE1214B30t00" w:cs="TTE1214B30t00"/>
          <w:sz w:val="19"/>
          <w:szCs w:val="19"/>
        </w:rPr>
        <w:t xml:space="preserve"> </w:t>
      </w:r>
      <w:r>
        <w:rPr>
          <w:rFonts w:ascii="Helvetica" w:hAnsi="Helvetica" w:cs="Helvetica"/>
          <w:sz w:val="19"/>
          <w:szCs w:val="19"/>
        </w:rPr>
        <w:t>no Pasūtītāja pieprasījuma saņemšanas dienas. Maksājuma termiņa tecējums atsākas dienā, kad Pasūtītājs saņem atbilstošu maksājuma pieprasījumu.</w:t>
      </w:r>
    </w:p>
    <w:p w:rsidR="00E33918" w:rsidRPr="00B54EDD"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17.5. </w:t>
      </w:r>
      <w:r w:rsidR="00977F7F">
        <w:rPr>
          <w:rFonts w:ascii="Helvetica" w:hAnsi="Helvetica" w:cs="Helvetica"/>
          <w:sz w:val="19"/>
          <w:szCs w:val="19"/>
        </w:rPr>
        <w:t>S</w:t>
      </w:r>
      <w:r>
        <w:rPr>
          <w:rFonts w:ascii="Helvetica" w:hAnsi="Helvetica" w:cs="Helvetica"/>
          <w:sz w:val="19"/>
          <w:szCs w:val="19"/>
        </w:rPr>
        <w:t>tarpmaksājumu kopsumma nepārsniedz 90% no Līguma summas</w:t>
      </w:r>
      <w:r w:rsidRPr="00B54EDD">
        <w:rPr>
          <w:rFonts w:ascii="Helvetica" w:hAnsi="Helvetica" w:cs="Helvetica"/>
          <w:sz w:val="19"/>
          <w:szCs w:val="19"/>
        </w:rPr>
        <w:t>.</w:t>
      </w:r>
    </w:p>
    <w:p w:rsidR="00E33918" w:rsidRPr="005A57CB" w:rsidRDefault="00E33918" w:rsidP="00E33918">
      <w:pPr>
        <w:spacing w:before="120" w:after="120"/>
      </w:pPr>
      <w:r w:rsidRPr="00B54EDD">
        <w:rPr>
          <w:rFonts w:ascii="Helvetica" w:hAnsi="Helvetica" w:cs="Helvetica"/>
          <w:sz w:val="19"/>
          <w:szCs w:val="19"/>
        </w:rPr>
        <w:t>17.6. Ja maksājums nav veikts noteiktajā</w:t>
      </w:r>
      <w:r w:rsidRPr="00B54EDD">
        <w:rPr>
          <w:rFonts w:ascii="TTE1214B30t00" w:hAnsi="TTE1214B30t00" w:cs="TTE1214B30t00"/>
          <w:sz w:val="19"/>
          <w:szCs w:val="19"/>
        </w:rPr>
        <w:t xml:space="preserve"> </w:t>
      </w:r>
      <w:r w:rsidRPr="00B54EDD">
        <w:rPr>
          <w:rFonts w:ascii="Helvetica" w:hAnsi="Helvetica" w:cs="Helvetica"/>
          <w:sz w:val="19"/>
          <w:szCs w:val="19"/>
        </w:rPr>
        <w:t>termiņā, Izpildītājs ne vēlāk kā</w:t>
      </w:r>
      <w:r w:rsidRPr="00B54EDD">
        <w:rPr>
          <w:rFonts w:ascii="TTE1214B30t00" w:hAnsi="TTE1214B30t00" w:cs="TTE1214B30t00"/>
          <w:sz w:val="19"/>
          <w:szCs w:val="19"/>
        </w:rPr>
        <w:t xml:space="preserve"> </w:t>
      </w:r>
      <w:r w:rsidRPr="00B54EDD">
        <w:rPr>
          <w:rFonts w:ascii="Helvetica" w:hAnsi="Helvetica" w:cs="Helvetica"/>
          <w:sz w:val="19"/>
          <w:szCs w:val="19"/>
        </w:rPr>
        <w:t>divu</w:t>
      </w:r>
      <w:r>
        <w:rPr>
          <w:rFonts w:ascii="Helvetica" w:hAnsi="Helvetica" w:cs="Helvetica"/>
          <w:sz w:val="19"/>
          <w:szCs w:val="19"/>
        </w:rPr>
        <w:t xml:space="preserve"> mēnešu laikā</w:t>
      </w:r>
      <w:r>
        <w:rPr>
          <w:rFonts w:ascii="TTE1214B30t00" w:hAnsi="TTE1214B30t00" w:cs="TTE1214B30t00"/>
          <w:sz w:val="19"/>
          <w:szCs w:val="19"/>
        </w:rPr>
        <w:t xml:space="preserve"> </w:t>
      </w:r>
      <w:r>
        <w:rPr>
          <w:rFonts w:ascii="Helvetica" w:hAnsi="Helvetica" w:cs="Helvetica"/>
          <w:sz w:val="19"/>
          <w:szCs w:val="19"/>
        </w:rPr>
        <w:t>no maksājuma n</w:t>
      </w:r>
      <w:r w:rsidR="00B54EDD">
        <w:rPr>
          <w:rFonts w:ascii="Helvetica" w:hAnsi="Helvetica" w:cs="Helvetica"/>
          <w:sz w:val="19"/>
          <w:szCs w:val="19"/>
        </w:rPr>
        <w:t xml:space="preserve">okavējuma var prasīt </w:t>
      </w:r>
      <w:r w:rsidR="00B54EDD" w:rsidRPr="00B54EDD">
        <w:rPr>
          <w:rFonts w:ascii="Helvetica" w:hAnsi="Helvetica" w:cs="Helvetica"/>
          <w:sz w:val="19"/>
          <w:szCs w:val="19"/>
        </w:rPr>
        <w:t xml:space="preserve">līgumsodu </w:t>
      </w:r>
      <w:r w:rsidRPr="00B54EDD">
        <w:rPr>
          <w:rFonts w:ascii="Helvetica" w:hAnsi="Helvetica" w:cs="Helvetica"/>
          <w:sz w:val="19"/>
          <w:szCs w:val="19"/>
        </w:rPr>
        <w:t>0,1%</w:t>
      </w:r>
      <w:r>
        <w:rPr>
          <w:rFonts w:ascii="Helvetica" w:hAnsi="Helvetica" w:cs="Helvetica"/>
          <w:sz w:val="19"/>
          <w:szCs w:val="19"/>
        </w:rPr>
        <w:t xml:space="preserve"> apmērā</w:t>
      </w:r>
      <w:r>
        <w:rPr>
          <w:rFonts w:ascii="TTE1214B30t00" w:hAnsi="TTE1214B30t00" w:cs="TTE1214B30t00"/>
          <w:sz w:val="19"/>
          <w:szCs w:val="19"/>
        </w:rPr>
        <w:t xml:space="preserve"> </w:t>
      </w:r>
      <w:r>
        <w:rPr>
          <w:rFonts w:ascii="Helvetica" w:hAnsi="Helvetica" w:cs="Helvetica"/>
          <w:sz w:val="19"/>
          <w:szCs w:val="19"/>
        </w:rPr>
        <w:t>no nokavētā maksājuma summas par katru nokavēto dienu, bet ne vairāk kā</w:t>
      </w:r>
      <w:r>
        <w:rPr>
          <w:rFonts w:ascii="TTE1214B30t00" w:hAnsi="TTE1214B30t00" w:cs="TTE1214B30t00"/>
          <w:sz w:val="19"/>
          <w:szCs w:val="19"/>
        </w:rPr>
        <w:t xml:space="preserve"> </w:t>
      </w:r>
      <w:r w:rsidRPr="00B54EDD">
        <w:rPr>
          <w:rFonts w:ascii="Helvetica" w:hAnsi="Helvetica" w:cs="Helvetica"/>
          <w:sz w:val="19"/>
          <w:szCs w:val="19"/>
        </w:rPr>
        <w:t>10</w:t>
      </w:r>
      <w:r w:rsidRPr="005A57CB">
        <w:rPr>
          <w:rFonts w:ascii="Helvetica" w:hAnsi="Helvetica" w:cs="Helvetica"/>
          <w:sz w:val="19"/>
          <w:szCs w:val="19"/>
        </w:rPr>
        <w:t>% no Līguma summas</w:t>
      </w:r>
      <w:r w:rsidRPr="005A57CB">
        <w:rPr>
          <w:rStyle w:val="FootnoteReference"/>
          <w:rFonts w:ascii="Arial" w:hAnsi="Arial" w:cs="Arial"/>
          <w:sz w:val="20"/>
          <w:szCs w:val="20"/>
        </w:rPr>
        <w:footnoteReference w:id="27"/>
      </w:r>
      <w:r w:rsidRPr="005A57CB">
        <w:rPr>
          <w:rFonts w:ascii="Helvetica" w:hAnsi="Helvetica" w:cs="Helvetica"/>
          <w:sz w:val="19"/>
          <w:szCs w:val="19"/>
        </w:rPr>
        <w:t>.</w:t>
      </w:r>
    </w:p>
    <w:p w:rsidR="00E33918" w:rsidRDefault="00E33918" w:rsidP="00E33918">
      <w:pPr>
        <w:autoSpaceDE w:val="0"/>
        <w:autoSpaceDN w:val="0"/>
        <w:adjustRightInd w:val="0"/>
        <w:spacing w:before="120" w:after="120"/>
        <w:jc w:val="both"/>
        <w:rPr>
          <w:rFonts w:ascii="Helvetica" w:hAnsi="Helvetica" w:cs="Helvetica"/>
          <w:sz w:val="19"/>
          <w:szCs w:val="19"/>
        </w:rPr>
      </w:pPr>
      <w:r w:rsidRPr="005A57CB">
        <w:rPr>
          <w:rFonts w:ascii="Helvetica" w:hAnsi="Helvetica" w:cs="Helvetica"/>
          <w:sz w:val="19"/>
          <w:szCs w:val="19"/>
        </w:rPr>
        <w:t>17.7. Pasūtītājs, par to paziņojot Izpildītājam, var apturēt maksājuma izpildi</w:t>
      </w:r>
      <w:r>
        <w:rPr>
          <w:rFonts w:ascii="Helvetica" w:hAnsi="Helvetica" w:cs="Helvetica"/>
          <w:sz w:val="19"/>
          <w:szCs w:val="19"/>
        </w:rPr>
        <w:t>, ja: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Izpildītājs nepilda no Līguma izrietošās saistības,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ja pastāv jebkāds cits apstāklis, par kuru saskaņā</w:t>
      </w:r>
      <w:r>
        <w:rPr>
          <w:rFonts w:ascii="TTE1214B30t00" w:hAnsi="TTE1214B30t00" w:cs="TTE1214B30t00"/>
          <w:sz w:val="19"/>
          <w:szCs w:val="19"/>
        </w:rPr>
        <w:t xml:space="preserve"> </w:t>
      </w:r>
      <w:r>
        <w:rPr>
          <w:rFonts w:ascii="Helvetica" w:hAnsi="Helvetica" w:cs="Helvetica"/>
          <w:sz w:val="19"/>
          <w:szCs w:val="19"/>
        </w:rPr>
        <w:t>ar Līgumu ir atbildīgs</w:t>
      </w:r>
    </w:p>
    <w:p w:rsidR="00E33918" w:rsidRPr="004839EF"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un kas traucē</w:t>
      </w:r>
      <w:r>
        <w:rPr>
          <w:rFonts w:ascii="TTE1214B30t00" w:hAnsi="TTE1214B30t00" w:cs="TTE1214B30t00"/>
          <w:sz w:val="19"/>
          <w:szCs w:val="19"/>
        </w:rPr>
        <w:t xml:space="preserve"> </w:t>
      </w:r>
      <w:r>
        <w:rPr>
          <w:rFonts w:ascii="Helvetica" w:hAnsi="Helvetica" w:cs="Helvetica"/>
          <w:sz w:val="19"/>
          <w:szCs w:val="19"/>
        </w:rPr>
        <w:t>vai var traucēt Pakalpojuma sniegšanu.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17.8. Izpildītājs atmaksā</w:t>
      </w:r>
      <w:r>
        <w:rPr>
          <w:rFonts w:ascii="TTE1214B30t00" w:hAnsi="TTE1214B30t00" w:cs="TTE1214B30t00"/>
          <w:sz w:val="19"/>
          <w:szCs w:val="19"/>
        </w:rPr>
        <w:t xml:space="preserve"> </w:t>
      </w:r>
      <w:r>
        <w:rPr>
          <w:rFonts w:ascii="Helvetica" w:hAnsi="Helvetica" w:cs="Helvetica"/>
          <w:sz w:val="19"/>
          <w:szCs w:val="19"/>
        </w:rPr>
        <w:t>Pasūtītājam tās Izpildītājam Līguma ietvaros samaksātās summas, kas pārsniedz Līguma summu,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 xml:space="preserve">citas Pasūtītājam pienākošās summas </w:t>
      </w:r>
      <w:r w:rsidRPr="0014378F">
        <w:rPr>
          <w:rFonts w:ascii="Helvetica" w:hAnsi="Helvetica" w:cs="Helvetica"/>
          <w:sz w:val="19"/>
          <w:szCs w:val="19"/>
          <w:shd w:val="clear" w:color="auto" w:fill="D9D9D9" w:themeFill="background1" w:themeFillShade="D9"/>
        </w:rPr>
        <w:t>30</w:t>
      </w:r>
      <w:r>
        <w:rPr>
          <w:rFonts w:ascii="Helvetica" w:hAnsi="Helvetica" w:cs="Helvetica"/>
          <w:sz w:val="19"/>
          <w:szCs w:val="19"/>
        </w:rPr>
        <w:t xml:space="preserve"> dienu laikā no Pasūtītāja pieprasījuma saņemšanas dienas. Ja maksājums nav veikts noteiktajā</w:t>
      </w:r>
      <w:r>
        <w:rPr>
          <w:rFonts w:ascii="TTE1214B30t00" w:hAnsi="TTE1214B30t00" w:cs="TTE1214B30t00"/>
          <w:sz w:val="19"/>
          <w:szCs w:val="19"/>
        </w:rPr>
        <w:t xml:space="preserve"> </w:t>
      </w:r>
      <w:r>
        <w:rPr>
          <w:rFonts w:ascii="Helvetica" w:hAnsi="Helvetica" w:cs="Helvetica"/>
          <w:sz w:val="19"/>
          <w:szCs w:val="19"/>
        </w:rPr>
        <w:t>termiņā, P</w:t>
      </w:r>
      <w:r w:rsidR="00B54EDD">
        <w:rPr>
          <w:rFonts w:ascii="Helvetica" w:hAnsi="Helvetica" w:cs="Helvetica"/>
          <w:sz w:val="19"/>
          <w:szCs w:val="19"/>
        </w:rPr>
        <w:t xml:space="preserve">asūtītājs var prasīt līgumsodu </w:t>
      </w:r>
      <w:r w:rsidRPr="00B54EDD">
        <w:rPr>
          <w:rFonts w:ascii="Helvetica" w:hAnsi="Helvetica" w:cs="Helvetica"/>
          <w:sz w:val="19"/>
          <w:szCs w:val="19"/>
        </w:rPr>
        <w:t>0,1</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nokavētā</w:t>
      </w:r>
      <w:r>
        <w:rPr>
          <w:rFonts w:ascii="TTE1214B30t00" w:hAnsi="TTE1214B30t00" w:cs="TTE1214B30t00"/>
          <w:sz w:val="19"/>
          <w:szCs w:val="19"/>
        </w:rPr>
        <w:t xml:space="preserve"> </w:t>
      </w:r>
      <w:r>
        <w:rPr>
          <w:rFonts w:ascii="Helvetica" w:hAnsi="Helvetica" w:cs="Helvetica"/>
          <w:sz w:val="19"/>
          <w:szCs w:val="19"/>
        </w:rPr>
        <w:t>maksājuma summas par katru nokavēto dienu. Pasūtītājam pienākošās summas Pasūtītājs var ieturēt no maksājumiem Izpildītājam, izmantot Līguma izpildes garantiju vai abējādi.</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18. Līguma izpildes garantija</w:t>
      </w:r>
    </w:p>
    <w:p w:rsidR="00E33918" w:rsidRDefault="00B54EDD"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18.1. </w:t>
      </w:r>
      <w:r w:rsidR="00E33918" w:rsidRPr="00B54EDD">
        <w:rPr>
          <w:rFonts w:ascii="Helvetica" w:hAnsi="Helvetica" w:cs="Helvetica"/>
          <w:sz w:val="19"/>
          <w:szCs w:val="19"/>
        </w:rPr>
        <w:t>14</w:t>
      </w:r>
      <w:r w:rsidR="00E33918">
        <w:rPr>
          <w:rFonts w:ascii="Helvetica" w:hAnsi="Helvetica" w:cs="Helvetica"/>
          <w:sz w:val="19"/>
          <w:szCs w:val="19"/>
        </w:rPr>
        <w:t xml:space="preserve"> dienu laikā</w:t>
      </w:r>
      <w:r w:rsidR="00E33918">
        <w:rPr>
          <w:rFonts w:ascii="TTE1214B30t00" w:hAnsi="TTE1214B30t00" w:cs="TTE1214B30t00"/>
          <w:sz w:val="19"/>
          <w:szCs w:val="19"/>
        </w:rPr>
        <w:t xml:space="preserve"> </w:t>
      </w:r>
      <w:r w:rsidR="00E33918">
        <w:rPr>
          <w:rFonts w:ascii="Helvetica" w:hAnsi="Helvetica" w:cs="Helvetica"/>
          <w:sz w:val="19"/>
          <w:szCs w:val="19"/>
        </w:rPr>
        <w:t>no Līguma spēkā</w:t>
      </w:r>
      <w:r w:rsidR="00E33918">
        <w:rPr>
          <w:rFonts w:ascii="TTE1214B30t00" w:hAnsi="TTE1214B30t00" w:cs="TTE1214B30t00"/>
          <w:sz w:val="19"/>
          <w:szCs w:val="19"/>
        </w:rPr>
        <w:t xml:space="preserve"> </w:t>
      </w:r>
      <w:r w:rsidR="00E33918">
        <w:rPr>
          <w:rFonts w:ascii="Helvetica" w:hAnsi="Helvetica" w:cs="Helvetica"/>
          <w:sz w:val="19"/>
          <w:szCs w:val="19"/>
        </w:rPr>
        <w:t>stāšanās dienas Izpildītājs iesniedz Pasūtītājam L</w:t>
      </w:r>
      <w:r w:rsidR="00E33918">
        <w:rPr>
          <w:rFonts w:ascii="TTE1214B30t00" w:hAnsi="TTE1214B30t00" w:cs="TTE1214B30t00"/>
          <w:sz w:val="19"/>
          <w:szCs w:val="19"/>
        </w:rPr>
        <w:t>ī</w:t>
      </w:r>
      <w:r w:rsidR="00E33918">
        <w:rPr>
          <w:rFonts w:ascii="Helvetica" w:hAnsi="Helvetica" w:cs="Helvetica"/>
          <w:sz w:val="19"/>
          <w:szCs w:val="19"/>
        </w:rPr>
        <w:t xml:space="preserve">guma izpildes garantiju </w:t>
      </w:r>
      <w:r w:rsidR="00E33918" w:rsidRPr="00B54EDD">
        <w:rPr>
          <w:rFonts w:ascii="Helvetica" w:hAnsi="Helvetica" w:cs="Helvetica"/>
          <w:sz w:val="19"/>
          <w:szCs w:val="19"/>
        </w:rPr>
        <w:t>10%</w:t>
      </w:r>
      <w:r w:rsidR="00E33918">
        <w:rPr>
          <w:rFonts w:ascii="Helvetica" w:hAnsi="Helvetica" w:cs="Helvetica"/>
          <w:sz w:val="19"/>
          <w:szCs w:val="19"/>
        </w:rPr>
        <w:t xml:space="preserve"> apmērā</w:t>
      </w:r>
      <w:r w:rsidR="00E33918">
        <w:rPr>
          <w:rFonts w:ascii="TTE1214B30t00" w:hAnsi="TTE1214B30t00" w:cs="TTE1214B30t00"/>
          <w:sz w:val="19"/>
          <w:szCs w:val="19"/>
        </w:rPr>
        <w:t xml:space="preserve"> </w:t>
      </w:r>
      <w:r w:rsidR="00E33918">
        <w:rPr>
          <w:rFonts w:ascii="Helvetica" w:hAnsi="Helvetica" w:cs="Helvetica"/>
          <w:sz w:val="19"/>
          <w:szCs w:val="19"/>
        </w:rPr>
        <w:t xml:space="preserve">no Līguma </w:t>
      </w:r>
      <w:r w:rsidR="00E33918" w:rsidRPr="005A57CB">
        <w:rPr>
          <w:rFonts w:ascii="Helvetica" w:hAnsi="Helvetica" w:cs="Helvetica"/>
          <w:sz w:val="19"/>
          <w:szCs w:val="19"/>
        </w:rPr>
        <w:t>summas. Līguma izpildes garantiju izsniedz Latvijas Republikā</w:t>
      </w:r>
      <w:r w:rsidR="00E33918" w:rsidRPr="005A57CB">
        <w:rPr>
          <w:rFonts w:ascii="TTE1214B30t00" w:hAnsi="TTE1214B30t00" w:cs="TTE1214B30t00"/>
          <w:sz w:val="19"/>
          <w:szCs w:val="19"/>
        </w:rPr>
        <w:t xml:space="preserve"> </w:t>
      </w:r>
      <w:r w:rsidR="00E33918" w:rsidRPr="005A57CB">
        <w:rPr>
          <w:rFonts w:ascii="Helvetica" w:hAnsi="Helvetica" w:cs="Helvetica"/>
          <w:sz w:val="19"/>
          <w:szCs w:val="19"/>
        </w:rPr>
        <w:t>vai citā</w:t>
      </w:r>
      <w:r w:rsidR="00E33918" w:rsidRPr="005A57CB">
        <w:rPr>
          <w:rFonts w:ascii="TTE1214B30t00" w:hAnsi="TTE1214B30t00" w:cs="TTE1214B30t00"/>
          <w:sz w:val="19"/>
          <w:szCs w:val="19"/>
        </w:rPr>
        <w:t xml:space="preserve"> </w:t>
      </w:r>
      <w:r w:rsidR="00E33918" w:rsidRPr="005A57CB">
        <w:rPr>
          <w:rFonts w:ascii="Helvetica" w:hAnsi="Helvetica" w:cs="Helvetica"/>
          <w:sz w:val="19"/>
          <w:szCs w:val="19"/>
        </w:rPr>
        <w:t>Eiropas Savienības vai Eiropas Ekonomiskās zonas dalībvalstī</w:t>
      </w:r>
      <w:r w:rsidR="00E33918" w:rsidRPr="005A57CB">
        <w:rPr>
          <w:rFonts w:ascii="TTE1214B30t00" w:hAnsi="TTE1214B30t00" w:cs="TTE1214B30t00"/>
          <w:sz w:val="19"/>
          <w:szCs w:val="19"/>
        </w:rPr>
        <w:t xml:space="preserve"> </w:t>
      </w:r>
      <w:r w:rsidR="00E33918" w:rsidRPr="005A57CB">
        <w:rPr>
          <w:rFonts w:ascii="Helvetica" w:hAnsi="Helvetica" w:cs="Helvetica"/>
          <w:sz w:val="19"/>
          <w:szCs w:val="19"/>
        </w:rPr>
        <w:t xml:space="preserve">reģistrēta </w:t>
      </w:r>
      <w:r w:rsidR="00E33918" w:rsidRPr="00B54EDD">
        <w:rPr>
          <w:rFonts w:ascii="Helvetica" w:hAnsi="Helvetica" w:cs="Helvetica"/>
          <w:sz w:val="19"/>
          <w:szCs w:val="19"/>
        </w:rPr>
        <w:t xml:space="preserve">banka/bankas filiāle/ārvalsts bankas filiāle vai apdrošināšanas sabiedrība/ārvalsts apdrošināšanas filiāle, kas Latvijas Republikas normatīvajos tiesību </w:t>
      </w:r>
      <w:r w:rsidR="00E33918" w:rsidRPr="005A57CB">
        <w:rPr>
          <w:rFonts w:ascii="Helvetica" w:hAnsi="Helvetica" w:cs="Helvetica"/>
          <w:sz w:val="19"/>
          <w:szCs w:val="19"/>
        </w:rPr>
        <w:t>aktos noteiktajā</w:t>
      </w:r>
      <w:r w:rsidR="00E33918" w:rsidRPr="005A57CB">
        <w:rPr>
          <w:rFonts w:ascii="TTE1214B30t00" w:hAnsi="TTE1214B30t00" w:cs="TTE1214B30t00"/>
          <w:sz w:val="19"/>
          <w:szCs w:val="19"/>
        </w:rPr>
        <w:t xml:space="preserve"> </w:t>
      </w:r>
      <w:r w:rsidR="00E33918" w:rsidRPr="005A57CB">
        <w:rPr>
          <w:rFonts w:ascii="Helvetica" w:hAnsi="Helvetica" w:cs="Helvetica"/>
          <w:sz w:val="19"/>
          <w:szCs w:val="19"/>
        </w:rPr>
        <w:t>kārtībā</w:t>
      </w:r>
      <w:r w:rsidR="00E33918" w:rsidRPr="005A57CB">
        <w:rPr>
          <w:rFonts w:ascii="TTE1214B30t00" w:hAnsi="TTE1214B30t00" w:cs="TTE1214B30t00"/>
          <w:sz w:val="19"/>
          <w:szCs w:val="19"/>
        </w:rPr>
        <w:t xml:space="preserve"> </w:t>
      </w:r>
      <w:r w:rsidR="00E33918" w:rsidRPr="005A57CB">
        <w:rPr>
          <w:rFonts w:ascii="Helvetica" w:hAnsi="Helvetica" w:cs="Helvetica"/>
          <w:sz w:val="19"/>
          <w:szCs w:val="19"/>
        </w:rPr>
        <w:t>ir uzsākusi pakalpojumu sniegšanu Latvijas Republikas teritorijā</w:t>
      </w:r>
      <w:r w:rsidR="00E33918" w:rsidRPr="005A57CB">
        <w:rPr>
          <w:rStyle w:val="FootnoteReference"/>
          <w:rFonts w:ascii="Helvetica" w:hAnsi="Helvetica" w:cs="Helvetica"/>
          <w:sz w:val="19"/>
          <w:szCs w:val="19"/>
        </w:rPr>
        <w:footnoteReference w:id="28"/>
      </w:r>
      <w:r>
        <w:rPr>
          <w:rFonts w:ascii="Helvetica" w:hAnsi="Helvetica" w:cs="Helvetica"/>
          <w:sz w:val="19"/>
          <w:szCs w:val="19"/>
        </w:rPr>
        <w:t>, tai</w:t>
      </w:r>
      <w:r w:rsidR="00E33918" w:rsidRPr="005A57CB">
        <w:rPr>
          <w:rFonts w:ascii="Helvetica" w:hAnsi="Helvetica" w:cs="Helvetica"/>
          <w:sz w:val="19"/>
          <w:szCs w:val="19"/>
        </w:rPr>
        <w:t xml:space="preserve"> ir jābūt sagatavotai, kā paraugu izmantojot Līguma izpildes garantijas veidni (LP</w:t>
      </w:r>
      <w:r>
        <w:rPr>
          <w:rFonts w:ascii="Helvetica" w:hAnsi="Helvetica" w:cs="Helvetica"/>
          <w:sz w:val="19"/>
          <w:szCs w:val="19"/>
        </w:rPr>
        <w:t>/S-4-C veidne)</w:t>
      </w:r>
      <w:r w:rsidR="00E33918">
        <w:rPr>
          <w:rFonts w:ascii="Helvetica" w:hAnsi="Helvetica" w:cs="Helvetica"/>
          <w:sz w:val="19"/>
          <w:szCs w:val="19"/>
        </w:rPr>
        <w:t>.</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18.2. Izpildītājam ir jānodrošina, lai Līguma izpildes garantija būtu spēkā</w:t>
      </w:r>
      <w:r>
        <w:rPr>
          <w:rFonts w:ascii="TTE1214B30t00" w:hAnsi="TTE1214B30t00" w:cs="TTE1214B30t00"/>
          <w:sz w:val="19"/>
          <w:szCs w:val="19"/>
        </w:rPr>
        <w:t xml:space="preserve"> </w:t>
      </w:r>
      <w:r>
        <w:rPr>
          <w:rFonts w:ascii="Helvetica" w:hAnsi="Helvetica" w:cs="Helvetica"/>
          <w:sz w:val="19"/>
          <w:szCs w:val="19"/>
        </w:rPr>
        <w:t>līdz Pakalpojuma pieņemšanai.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18.3. Līguma izpildes garantiju Pasūtītājs var izmantot, lai</w:t>
      </w:r>
      <w:r w:rsidR="00977F7F">
        <w:rPr>
          <w:rFonts w:ascii="Helvetica" w:hAnsi="Helvetica" w:cs="Helvetica"/>
          <w:sz w:val="19"/>
          <w:szCs w:val="19"/>
        </w:rPr>
        <w:t xml:space="preserve"> </w:t>
      </w:r>
      <w:r>
        <w:rPr>
          <w:rFonts w:ascii="Helvetica" w:hAnsi="Helvetica" w:cs="Helvetica"/>
          <w:sz w:val="19"/>
          <w:szCs w:val="19"/>
        </w:rPr>
        <w:t>ieturētu līgumsodu, saņemtu zaudējumu atlīdzību vai citas Pasūtītājam pamatojoties uz Līgumu pienākošās summas.</w:t>
      </w:r>
    </w:p>
    <w:p w:rsidR="00E33918" w:rsidRDefault="00E33918" w:rsidP="00E33918">
      <w:pPr>
        <w:autoSpaceDE w:val="0"/>
        <w:autoSpaceDN w:val="0"/>
        <w:adjustRightInd w:val="0"/>
        <w:spacing w:before="120" w:after="120"/>
        <w:rPr>
          <w:rFonts w:ascii="Helvetica-Bold" w:hAnsi="Helvetica-Bold" w:cs="Helvetica-Bold"/>
          <w:b/>
          <w:bCs/>
          <w:sz w:val="19"/>
          <w:szCs w:val="19"/>
        </w:rPr>
      </w:pPr>
    </w:p>
    <w:p w:rsidR="00E33918" w:rsidRDefault="00E33918" w:rsidP="00E33918">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LĪGUMA PĀRKĀPUMI UN LĪGUMA IZBEIGŠANA</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19. Līguma pārkāpumi</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19.1. Puse pārkāpj Līgumu, ja tā</w:t>
      </w:r>
      <w:r>
        <w:rPr>
          <w:rFonts w:ascii="TTE1214B30t00" w:hAnsi="TTE1214B30t00" w:cs="TTE1214B30t00"/>
          <w:sz w:val="19"/>
          <w:szCs w:val="19"/>
        </w:rPr>
        <w:t xml:space="preserve"> </w:t>
      </w:r>
      <w:r>
        <w:rPr>
          <w:rFonts w:ascii="Helvetica" w:hAnsi="Helvetica" w:cs="Helvetica"/>
          <w:sz w:val="19"/>
          <w:szCs w:val="19"/>
        </w:rPr>
        <w:t>neizpilda kādu no Līgumā</w:t>
      </w:r>
      <w:r>
        <w:rPr>
          <w:rFonts w:ascii="TTE1214B30t00" w:hAnsi="TTE1214B30t00" w:cs="TTE1214B30t00"/>
          <w:sz w:val="19"/>
          <w:szCs w:val="19"/>
        </w:rPr>
        <w:t xml:space="preserve"> </w:t>
      </w:r>
      <w:r>
        <w:rPr>
          <w:rFonts w:ascii="Helvetica" w:hAnsi="Helvetica" w:cs="Helvetica"/>
          <w:sz w:val="19"/>
          <w:szCs w:val="19"/>
        </w:rPr>
        <w:t>noteiktajiem pienākumiem.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19.2. Ja Puse pārkāpj Līgumu, tad otrai Pusei ir tiesības Līgumā</w:t>
      </w:r>
      <w:r>
        <w:rPr>
          <w:rFonts w:ascii="TTE1214B30t00" w:hAnsi="TTE1214B30t00" w:cs="TTE1214B30t00"/>
          <w:sz w:val="19"/>
          <w:szCs w:val="19"/>
        </w:rPr>
        <w:t xml:space="preserve"> </w:t>
      </w:r>
      <w:r>
        <w:rPr>
          <w:rFonts w:ascii="Helvetica" w:hAnsi="Helvetica" w:cs="Helvetica"/>
          <w:sz w:val="19"/>
          <w:szCs w:val="19"/>
        </w:rPr>
        <w:t>noteiktajos gadījumos:</w:t>
      </w:r>
    </w:p>
    <w:p w:rsidR="00E33918" w:rsidRDefault="00E33918" w:rsidP="00E33918">
      <w:pPr>
        <w:autoSpaceDE w:val="0"/>
        <w:autoSpaceDN w:val="0"/>
        <w:adjustRightInd w:val="0"/>
        <w:spacing w:before="120" w:after="120"/>
        <w:jc w:val="both"/>
      </w:pPr>
      <w:r>
        <w:rPr>
          <w:rFonts w:ascii="Helvetica" w:hAnsi="Helvetica" w:cs="Helvetica"/>
          <w:sz w:val="19"/>
          <w:szCs w:val="19"/>
        </w:rPr>
        <w:t>a. neierobežojot savas tiesības prasīt no Līguma izrietošo saistību izpildi, prasīt līgumsodu, kā</w:t>
      </w:r>
      <w:r>
        <w:rPr>
          <w:rFonts w:ascii="TTE1214B30t00" w:hAnsi="TTE1214B30t00" w:cs="TTE1214B30t00"/>
          <w:sz w:val="19"/>
          <w:szCs w:val="19"/>
        </w:rPr>
        <w:t xml:space="preserve"> </w:t>
      </w:r>
      <w:r>
        <w:rPr>
          <w:rFonts w:ascii="Helvetica" w:hAnsi="Helvetica" w:cs="Helvetica"/>
          <w:sz w:val="19"/>
          <w:szCs w:val="19"/>
        </w:rPr>
        <w:t>arī</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vienpusēji atkāpties no Līguma.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19.3. Līgumsoda vai zaudējumu atlīdzības summas Pasūtītājs var ieturēt no maksājumiem Izpildītājam.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19.4. Līguma izbeigšana neietekmē</w:t>
      </w:r>
      <w:r>
        <w:rPr>
          <w:rFonts w:ascii="TTE1214B30t00" w:hAnsi="TTE1214B30t00" w:cs="TTE1214B30t00"/>
          <w:sz w:val="19"/>
          <w:szCs w:val="19"/>
        </w:rPr>
        <w:t xml:space="preserve"> </w:t>
      </w:r>
      <w:r>
        <w:rPr>
          <w:rFonts w:ascii="Helvetica" w:hAnsi="Helvetica" w:cs="Helvetica"/>
          <w:sz w:val="19"/>
          <w:szCs w:val="19"/>
        </w:rPr>
        <w:t>pamatojoties uz Līgumu jau iegūtās Pušu tiesības.</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20. Pasūtītāja tiesības vienpusēji atkāpties no Līguma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20.1. Papildus Līguma izbeigšanas pamatiem, kas minēti citviet Vispārīgajos noteikumos,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Pasūtītājs var vienpusēji atkāpties no Līguma, ja </w:t>
      </w:r>
      <w:r w:rsidRPr="00B54EDD">
        <w:rPr>
          <w:rFonts w:ascii="Helvetica" w:hAnsi="Helvetica" w:cs="Helvetica"/>
          <w:sz w:val="19"/>
          <w:szCs w:val="19"/>
        </w:rPr>
        <w:t>Izpildītājs</w:t>
      </w:r>
      <w:r w:rsidRPr="00B54EDD">
        <w:rPr>
          <w:rStyle w:val="FootnoteReference"/>
          <w:rFonts w:ascii="Arial" w:hAnsi="Arial" w:cs="Arial"/>
          <w:sz w:val="20"/>
          <w:szCs w:val="20"/>
          <w:shd w:val="clear" w:color="auto" w:fill="C5E0B3" w:themeFill="accent6" w:themeFillTint="66"/>
        </w:rPr>
        <w:footnoteReference w:id="29"/>
      </w:r>
      <w:r w:rsidRPr="00B54EDD">
        <w:rPr>
          <w:rFonts w:ascii="Helvetica" w:hAnsi="Helvetica" w:cs="Helvetica"/>
          <w:sz w:val="19"/>
          <w:szCs w:val="19"/>
        </w:rPr>
        <w:t>:</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ārvalstu Speciālists līdz Pakalpojuma sniegšanas uzsākšanai nav ieguvis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lastRenderedPageBreak/>
        <w:t>profesionālās kvalifikācijas atzīšanas apliecību vai reģistrējies attiecīgajā profesiju reģistrā,</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nomainījis Apakšuzņēmēju vai Pakalpojuma daļas sniegšanu ir nodevis Apakšuzņēmējam pirms Pasūtītāja apstiprinājuma saņemšanas,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c. pēc Pasūtītāja lūguma nenomaina Apakšuzņēmēju, kura nekompetenci tam nodotās Pakalpojuma daļas sniegšanai ir konstatējis Pasūtītājs, vai neuzņemas šim Apakšuzņēmējam nodotās Pakalpojuma daļas sniegšanu,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d. nenodrošina to, lai Apakšuzņēmējs ievēro 4.8.apakšpunkta noteikumus,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e. ir vairāk </w:t>
      </w:r>
      <w:r w:rsidRPr="000A116D">
        <w:rPr>
          <w:rFonts w:ascii="Helvetica" w:hAnsi="Helvetica" w:cs="Helvetica"/>
          <w:sz w:val="19"/>
          <w:szCs w:val="19"/>
        </w:rPr>
        <w:t>nekā</w:t>
      </w:r>
      <w:r w:rsidRPr="000A116D">
        <w:rPr>
          <w:rFonts w:ascii="TTE1214B30t00" w:hAnsi="TTE1214B30t00" w:cs="TTE1214B30t00"/>
          <w:sz w:val="19"/>
          <w:szCs w:val="19"/>
        </w:rPr>
        <w:t xml:space="preserve"> </w:t>
      </w:r>
      <w:r w:rsidRPr="000A116D">
        <w:rPr>
          <w:rFonts w:ascii="Helvetica" w:hAnsi="Helvetica" w:cs="Helvetica"/>
          <w:sz w:val="19"/>
          <w:szCs w:val="19"/>
        </w:rPr>
        <w:t>28 dienas</w:t>
      </w:r>
      <w:r>
        <w:rPr>
          <w:rFonts w:ascii="Helvetica" w:hAnsi="Helvetica" w:cs="Helvetica"/>
          <w:sz w:val="19"/>
          <w:szCs w:val="19"/>
        </w:rPr>
        <w:t xml:space="preserve"> nokavējis Pakalpojuma vai tā</w:t>
      </w:r>
      <w:r>
        <w:rPr>
          <w:rFonts w:ascii="TTE1214B30t00" w:hAnsi="TTE1214B30t00" w:cs="TTE1214B30t00"/>
          <w:sz w:val="19"/>
          <w:szCs w:val="19"/>
        </w:rPr>
        <w:t xml:space="preserve"> </w:t>
      </w:r>
      <w:r>
        <w:rPr>
          <w:rFonts w:ascii="Helvetica" w:hAnsi="Helvetica" w:cs="Helvetica"/>
          <w:sz w:val="19"/>
          <w:szCs w:val="19"/>
        </w:rPr>
        <w:t>daļas sniegšanas termiņus,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f. nespēj nodrošināt līdzvērtīgas kvalifikācijas Speciālista aizstājēju, un tas var apdraudēt Pakalpojuma sniegšanu,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g. nepilda citas no Līguma izrietošas saistības, un ja Izpildītājs minēto s</w:t>
      </w:r>
      <w:r w:rsidR="000A116D">
        <w:rPr>
          <w:rFonts w:ascii="Helvetica" w:hAnsi="Helvetica" w:cs="Helvetica"/>
          <w:sz w:val="19"/>
          <w:szCs w:val="19"/>
        </w:rPr>
        <w:t xml:space="preserve">aistību neizpildi nav novērsis </w:t>
      </w:r>
      <w:r w:rsidRPr="000A116D">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Pasūtītāja rakstiska paziņojuma saņemšanas dienas,</w:t>
      </w:r>
    </w:p>
    <w:p w:rsidR="00E33918" w:rsidRPr="004A0063"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h. ar tiesas spriedumu tiek pasludināts par maksātnespējīgu vai tiek reorganizēts.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20.2. Līgums uzskatāms par </w:t>
      </w:r>
      <w:r w:rsidRPr="000A116D">
        <w:rPr>
          <w:rFonts w:ascii="Helvetica" w:hAnsi="Helvetica" w:cs="Helvetica"/>
          <w:sz w:val="19"/>
          <w:szCs w:val="19"/>
        </w:rPr>
        <w:t xml:space="preserve">izbeigtu </w:t>
      </w:r>
      <w:r w:rsidR="000A116D">
        <w:rPr>
          <w:rFonts w:ascii="Helvetica" w:hAnsi="Helvetica" w:cs="Helvetica"/>
          <w:sz w:val="19"/>
          <w:szCs w:val="19"/>
        </w:rPr>
        <w:t>8. (</w:t>
      </w:r>
      <w:r w:rsidRPr="000A116D">
        <w:rPr>
          <w:rFonts w:ascii="Helvetica" w:hAnsi="Helvetica" w:cs="Helvetica"/>
          <w:sz w:val="19"/>
          <w:szCs w:val="19"/>
        </w:rPr>
        <w:t>astotajā</w:t>
      </w:r>
      <w:r w:rsidR="000A116D">
        <w:rPr>
          <w:rFonts w:ascii="Helvetica" w:hAnsi="Helvetica" w:cs="Helvetica"/>
          <w:sz w:val="19"/>
          <w:szCs w:val="19"/>
        </w:rPr>
        <w: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Pasūtītāja paziņojuma par vienpusēju atkāpšanos no Līguma nosūtīšanas dienas Izpildītājam.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20.3. Pēc Līguma izbeigšanas Pasūtītājs uz Izpildītāja rēķina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var pieaicināt trešo personu.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20.4.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w:t>
      </w:r>
      <w:r w:rsidRPr="000A116D">
        <w:rPr>
          <w:rFonts w:ascii="Helvetica" w:hAnsi="Helvetica" w:cs="Helvetica"/>
          <w:sz w:val="19"/>
          <w:szCs w:val="19"/>
        </w:rPr>
        <w:t>30</w:t>
      </w:r>
      <w:r>
        <w:rPr>
          <w:rFonts w:ascii="Helvetica" w:hAnsi="Helvetica" w:cs="Helvetica"/>
          <w:sz w:val="19"/>
          <w:szCs w:val="19"/>
        </w:rPr>
        <w:t xml:space="preserve"> dienu laikā</w:t>
      </w:r>
      <w:r w:rsidRPr="005A57CB">
        <w:rPr>
          <w:rStyle w:val="FootnoteReference"/>
          <w:rFonts w:ascii="Helvetica-Bold" w:hAnsi="Helvetica-Bold" w:cs="Helvetica-Bold"/>
          <w:b/>
          <w:bCs/>
          <w:sz w:val="19"/>
          <w:szCs w:val="19"/>
        </w:rPr>
        <w:footnoteReference w:id="30"/>
      </w:r>
      <w:r>
        <w:rPr>
          <w:rFonts w:ascii="TTE1214B30t00" w:hAnsi="TTE1214B30t00" w:cs="TTE1214B30t00"/>
          <w:sz w:val="19"/>
          <w:szCs w:val="19"/>
        </w:rPr>
        <w:t xml:space="preserve"> </w:t>
      </w:r>
      <w:r>
        <w:rPr>
          <w:rFonts w:ascii="Helvetica" w:hAnsi="Helvetica" w:cs="Helvetica"/>
          <w:sz w:val="19"/>
          <w:szCs w:val="19"/>
        </w:rPr>
        <w:t>no Pakalpojuma saņemšanas. No naudas summām, kas pienākas Izpildītājam, Pasūtītājs var ieturēt ar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sniegšanu saistītās papildu izmaksas.</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21. Izpildītāja tiesības vienpusēji atkāpties no Līguma </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21.1. Izpildītājs var vienpusēji atkāpties no Līguma, ja Pasūtītājs nokavē</w:t>
      </w:r>
      <w:r>
        <w:rPr>
          <w:rFonts w:ascii="TTE1214B30t00" w:hAnsi="TTE1214B30t00" w:cs="TTE1214B30t00"/>
          <w:sz w:val="19"/>
          <w:szCs w:val="19"/>
        </w:rPr>
        <w:t xml:space="preserve"> </w:t>
      </w:r>
      <w:r>
        <w:rPr>
          <w:rFonts w:ascii="Helvetica" w:hAnsi="Helvetica" w:cs="Helvetica"/>
          <w:sz w:val="19"/>
          <w:szCs w:val="19"/>
        </w:rPr>
        <w:t>maksājumu veikšanu vairāk kā</w:t>
      </w:r>
      <w:r>
        <w:rPr>
          <w:rFonts w:ascii="TTE1214B30t00" w:hAnsi="TTE1214B30t00" w:cs="TTE1214B30t00"/>
          <w:sz w:val="19"/>
          <w:szCs w:val="19"/>
        </w:rPr>
        <w:t xml:space="preserve"> </w:t>
      </w:r>
      <w:r w:rsidRPr="000A116D">
        <w:rPr>
          <w:rFonts w:ascii="Helvetica" w:hAnsi="Helvetica" w:cs="Helvetica"/>
          <w:sz w:val="19"/>
          <w:szCs w:val="19"/>
        </w:rPr>
        <w:t>par 28</w:t>
      </w:r>
      <w:r>
        <w:rPr>
          <w:rFonts w:ascii="Helvetica" w:hAnsi="Helvetica" w:cs="Helvetica"/>
          <w:sz w:val="19"/>
          <w:szCs w:val="19"/>
        </w:rPr>
        <w:t xml:space="preserve"> dienām, izņemot gadījumu, ja Pasūtītājs ir apturējis maksājumu veikšanu Izpildītājam saskaņā</w:t>
      </w:r>
      <w:r>
        <w:rPr>
          <w:rFonts w:ascii="TTE1214B30t00" w:hAnsi="TTE1214B30t00" w:cs="TTE1214B30t00"/>
          <w:sz w:val="19"/>
          <w:szCs w:val="19"/>
        </w:rPr>
        <w:t xml:space="preserve"> </w:t>
      </w:r>
      <w:r>
        <w:rPr>
          <w:rFonts w:ascii="Helvetica" w:hAnsi="Helvetica" w:cs="Helvetica"/>
          <w:sz w:val="19"/>
          <w:szCs w:val="19"/>
        </w:rPr>
        <w:t>ar 17.7.apkšpunktu.</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21.2.</w:t>
      </w:r>
      <w:r w:rsidR="000A116D">
        <w:rPr>
          <w:rFonts w:ascii="Helvetica" w:hAnsi="Helvetica" w:cs="Helvetica"/>
          <w:sz w:val="19"/>
          <w:szCs w:val="19"/>
        </w:rPr>
        <w:t xml:space="preserve"> Līgums uzskatāms par izbeigtu 8</w:t>
      </w:r>
      <w:r w:rsidR="000A116D" w:rsidRPr="000A116D">
        <w:rPr>
          <w:rFonts w:ascii="Helvetica" w:hAnsi="Helvetica" w:cs="Helvetica"/>
          <w:sz w:val="19"/>
          <w:szCs w:val="19"/>
        </w:rPr>
        <w:t>. (</w:t>
      </w:r>
      <w:r w:rsidRPr="000A116D">
        <w:rPr>
          <w:rFonts w:ascii="Helvetica" w:hAnsi="Helvetica" w:cs="Helvetica"/>
          <w:sz w:val="19"/>
          <w:szCs w:val="19"/>
        </w:rPr>
        <w:t>astotajā</w:t>
      </w:r>
      <w:r w:rsidR="000A116D">
        <w:rPr>
          <w:rFonts w:ascii="Helvetica" w:hAnsi="Helvetica" w:cs="Helvetica"/>
          <w:sz w:val="19"/>
          <w:szCs w:val="19"/>
        </w:rPr>
        <w: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Izpildītāja paziņojuma par vienpusēju atkāpšanos no Līguma nosūtīšanas dienas Pasūtītājam.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21.3. Izpildītājs pēc Līguma izbeigšanas, pieaicinot Pasūtītāju, sastāda aktu, nosakot Izpildītāja izpildītās un Pasūtītāja pieņemtās Pakalpojuma daļas vērtību un Izpildītājam pienākošās naudas summas.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21.4. Izpildītājam pienākošos naudas summu maksājumus Pasūtītājs Izpildītājam </w:t>
      </w:r>
      <w:r w:rsidRPr="000A116D">
        <w:rPr>
          <w:rFonts w:ascii="Helvetica" w:hAnsi="Helvetica" w:cs="Helvetica"/>
          <w:sz w:val="19"/>
          <w:szCs w:val="19"/>
        </w:rPr>
        <w:t>veic 30</w:t>
      </w:r>
      <w:r>
        <w:rPr>
          <w:rFonts w:ascii="Helvetica" w:hAnsi="Helvetica" w:cs="Helvetica"/>
          <w:sz w:val="19"/>
          <w:szCs w:val="19"/>
        </w:rPr>
        <w:t xml:space="preserve"> dienu laikā</w:t>
      </w:r>
      <w:r w:rsidRPr="005A57CB">
        <w:rPr>
          <w:rStyle w:val="FootnoteReference"/>
          <w:rFonts w:ascii="Helvetica-Bold" w:hAnsi="Helvetica-Bold" w:cs="Helvetica-Bold"/>
          <w:b/>
          <w:bCs/>
          <w:sz w:val="19"/>
          <w:szCs w:val="19"/>
        </w:rPr>
        <w:footnoteReference w:id="31"/>
      </w:r>
      <w:r>
        <w:rPr>
          <w:rFonts w:ascii="Helvetica" w:hAnsi="Helvetica" w:cs="Helvetica"/>
          <w:sz w:val="19"/>
          <w:szCs w:val="19"/>
        </w:rPr>
        <w:t xml:space="preserve"> no akta sastādīšanas dienas.</w:t>
      </w:r>
    </w:p>
    <w:p w:rsidR="00E33918" w:rsidRPr="00F571A8" w:rsidRDefault="00E33918" w:rsidP="00E33918">
      <w:pPr>
        <w:pStyle w:val="Apakpunkts"/>
        <w:numPr>
          <w:ilvl w:val="0"/>
          <w:numId w:val="0"/>
        </w:numPr>
        <w:spacing w:before="120" w:after="120"/>
        <w:ind w:left="851" w:hanging="851"/>
        <w:jc w:val="both"/>
      </w:pPr>
      <w:r w:rsidRPr="00F571A8">
        <w:rPr>
          <w:rFonts w:ascii="Helvetica-Bold" w:hAnsi="Helvetica-Bold" w:cs="Helvetica-Bold"/>
          <w:bCs/>
          <w:sz w:val="19"/>
          <w:szCs w:val="19"/>
        </w:rPr>
        <w:t xml:space="preserve">22. Nepārvarama vara </w:t>
      </w:r>
    </w:p>
    <w:p w:rsidR="00E33918" w:rsidRDefault="00E33918" w:rsidP="00E33918">
      <w:pPr>
        <w:autoSpaceDE w:val="0"/>
        <w:autoSpaceDN w:val="0"/>
        <w:adjustRightInd w:val="0"/>
        <w:spacing w:before="120" w:after="120"/>
        <w:jc w:val="both"/>
        <w:rPr>
          <w:rFonts w:ascii="TTE1214B30t00" w:hAnsi="TTE1214B30t00" w:cs="TTE1214B30t00"/>
          <w:sz w:val="19"/>
          <w:szCs w:val="19"/>
        </w:rPr>
      </w:pPr>
      <w:r>
        <w:rPr>
          <w:rFonts w:ascii="Helvetica" w:hAnsi="Helvetica" w:cs="Helvetica"/>
          <w:sz w:val="19"/>
          <w:szCs w:val="19"/>
        </w:rPr>
        <w:t>22.1. Puses tiek atbrīvotas no atbildības par daļēju vai pilnīgu Līguma neizpildi, ja šī</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neizpilde ir radusies pēc Līguma noslēgšanas nepārvaramas varas rezultātā, ko Puses nav varējušas paredzēt un novērst saprātīgiem līdzekļiem.</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22.2. Nepārvarama vara nozīmē</w:t>
      </w:r>
      <w:r>
        <w:rPr>
          <w:rFonts w:ascii="TTE49FF008t00" w:hAnsi="TTE49FF008t00" w:cs="TTE49FF008t00"/>
          <w:sz w:val="19"/>
          <w:szCs w:val="19"/>
        </w:rPr>
        <w:t xml:space="preserve"> </w:t>
      </w:r>
      <w:r>
        <w:rPr>
          <w:rFonts w:ascii="Helvetica" w:hAnsi="Helvetica" w:cs="Helvetica"/>
          <w:sz w:val="19"/>
          <w:szCs w:val="19"/>
        </w:rPr>
        <w:t>nekontrolējamu notikumu, ko nav bijis iespējams paredzēt un ko Puse nevar iespaidot. Ar nepārvaramu varu tiek saprasti jebkādi no Puses gribas neatkarīgi apstākļi (ja tā</w:t>
      </w:r>
      <w:r>
        <w:rPr>
          <w:rFonts w:ascii="TTE49FF008t00" w:hAnsi="TTE49FF008t00" w:cs="TTE49FF008t00"/>
          <w:sz w:val="19"/>
          <w:szCs w:val="19"/>
        </w:rPr>
        <w:t xml:space="preserve"> </w:t>
      </w:r>
      <w:r>
        <w:rPr>
          <w:rFonts w:ascii="Helvetica" w:hAnsi="Helvetica" w:cs="Helvetica"/>
          <w:sz w:val="19"/>
          <w:szCs w:val="19"/>
        </w:rPr>
        <w:t>ir rīkojusies saprātīgi un godīgi), kuru rezultātā</w:t>
      </w:r>
      <w:r>
        <w:rPr>
          <w:rFonts w:ascii="TTE49FF008t00" w:hAnsi="TTE49FF008t00" w:cs="TTE49FF008t00"/>
          <w:sz w:val="19"/>
          <w:szCs w:val="19"/>
        </w:rPr>
        <w:t xml:space="preserve"> </w:t>
      </w:r>
      <w:r>
        <w:rPr>
          <w:rFonts w:ascii="Helvetica" w:hAnsi="Helvetica" w:cs="Helvetica"/>
          <w:sz w:val="19"/>
          <w:szCs w:val="19"/>
        </w:rPr>
        <w:t>nav bijis iespējams saistības izpildīt pienācīgi vai izpildīt vispār, ja Puse šos apstākļus nav spējusi paredzēt, un ja šos apstākļus nav bijis iespējams novērst ar saprātīgiem un godīgiem paņēmieniem.</w:t>
      </w:r>
    </w:p>
    <w:p w:rsidR="00E33918" w:rsidRDefault="00E33918" w:rsidP="00E33918">
      <w:pPr>
        <w:autoSpaceDE w:val="0"/>
        <w:autoSpaceDN w:val="0"/>
        <w:adjustRightInd w:val="0"/>
        <w:spacing w:before="120" w:after="120"/>
        <w:rPr>
          <w:rFonts w:ascii="Helvetica-Bold" w:hAnsi="Helvetica-Bold" w:cs="Helvetica-Bold"/>
          <w:b/>
          <w:bCs/>
          <w:sz w:val="19"/>
          <w:szCs w:val="19"/>
        </w:rPr>
      </w:pPr>
    </w:p>
    <w:p w:rsidR="00E33918" w:rsidRDefault="00E33918" w:rsidP="00E33918">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PIEMĒROJAMĀS TIESĪBAS UN STRĪDU RISINĀŠANAS KĀRTĪBA</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23. Piemērojamās tiesības</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Līgums interpretējams un pildāms saskaņā</w:t>
      </w:r>
      <w:r>
        <w:rPr>
          <w:rFonts w:ascii="TTE49FF008t00" w:hAnsi="TTE49FF008t00" w:cs="TTE49FF008t00"/>
          <w:sz w:val="19"/>
          <w:szCs w:val="19"/>
        </w:rPr>
        <w:t xml:space="preserve"> </w:t>
      </w:r>
      <w:r>
        <w:rPr>
          <w:rFonts w:ascii="Helvetica" w:hAnsi="Helvetica" w:cs="Helvetica"/>
          <w:sz w:val="19"/>
          <w:szCs w:val="19"/>
        </w:rPr>
        <w:t>ar Latvijas Republikas normatīvajiem tiesību aktiem. Līgumā</w:t>
      </w:r>
      <w:r>
        <w:rPr>
          <w:rFonts w:ascii="TTE49FF008t00" w:hAnsi="TTE49FF008t00" w:cs="TTE49FF008t00"/>
          <w:sz w:val="19"/>
          <w:szCs w:val="19"/>
        </w:rPr>
        <w:t xml:space="preserve"> </w:t>
      </w:r>
      <w:r>
        <w:rPr>
          <w:rFonts w:ascii="Helvetica" w:hAnsi="Helvetica" w:cs="Helvetica"/>
          <w:sz w:val="19"/>
          <w:szCs w:val="19"/>
        </w:rPr>
        <w:t>nenoregulētajiem jautājumiem piemērojami Latvijas Republikas normatīvie tiesību akti.</w:t>
      </w:r>
    </w:p>
    <w:p w:rsidR="00E33918" w:rsidRDefault="00E33918" w:rsidP="00E33918">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lastRenderedPageBreak/>
        <w:t>24. Strīdu risināšanas kārtība</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24.1. Strīdus Puses risina savstarpēju pārrunu ceļā</w:t>
      </w:r>
      <w:r>
        <w:rPr>
          <w:rFonts w:ascii="TTE49FF008t00" w:hAnsi="TTE49FF008t00" w:cs="TTE49FF008t00"/>
          <w:sz w:val="19"/>
          <w:szCs w:val="19"/>
        </w:rPr>
        <w:t xml:space="preserve"> </w:t>
      </w:r>
      <w:r>
        <w:rPr>
          <w:rFonts w:ascii="Helvetica" w:hAnsi="Helvetica" w:cs="Helvetica"/>
          <w:sz w:val="19"/>
          <w:szCs w:val="19"/>
        </w:rPr>
        <w:t>vai tiesā</w:t>
      </w:r>
      <w:r>
        <w:rPr>
          <w:rFonts w:ascii="TTE49FF008t00" w:hAnsi="TTE49FF008t00" w:cs="TTE49FF008t00"/>
          <w:sz w:val="19"/>
          <w:szCs w:val="19"/>
        </w:rPr>
        <w:t xml:space="preserve"> </w:t>
      </w:r>
      <w:r>
        <w:rPr>
          <w:rFonts w:ascii="Helvetica" w:hAnsi="Helvetica" w:cs="Helvetica"/>
          <w:sz w:val="19"/>
          <w:szCs w:val="19"/>
        </w:rPr>
        <w:t>Latvijas Republikas normatīvajos tiesību aktos noteiktajā</w:t>
      </w:r>
      <w:r>
        <w:rPr>
          <w:rFonts w:ascii="TTE49FF008t00" w:hAnsi="TTE49FF008t00" w:cs="TTE49FF008t00"/>
          <w:sz w:val="19"/>
          <w:szCs w:val="19"/>
        </w:rPr>
        <w:t xml:space="preserve"> </w:t>
      </w:r>
      <w:r>
        <w:rPr>
          <w:rFonts w:ascii="Helvetica" w:hAnsi="Helvetica" w:cs="Helvetica"/>
          <w:sz w:val="19"/>
          <w:szCs w:val="19"/>
        </w:rPr>
        <w:t>kārtībā.</w:t>
      </w:r>
    </w:p>
    <w:p w:rsidR="00E33918" w:rsidRDefault="00E33918" w:rsidP="00E3391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24.2. Puses pieliek visas pūles, lai strīdus atrisinātu savstarpēju pārrunu ceļā. Puses rakstiski informē</w:t>
      </w:r>
      <w:r>
        <w:rPr>
          <w:rFonts w:ascii="TTE49FF008t00" w:hAnsi="TTE49FF008t00" w:cs="TTE49FF008t00"/>
          <w:sz w:val="19"/>
          <w:szCs w:val="19"/>
        </w:rPr>
        <w:t xml:space="preserve"> </w:t>
      </w:r>
      <w:r>
        <w:rPr>
          <w:rFonts w:ascii="Helvetica" w:hAnsi="Helvetica" w:cs="Helvetica"/>
          <w:sz w:val="19"/>
          <w:szCs w:val="19"/>
        </w:rPr>
        <w:t>viena otru par savu viedokli attiecībā</w:t>
      </w:r>
      <w:r>
        <w:rPr>
          <w:rFonts w:ascii="TTE49FF008t00" w:hAnsi="TTE49FF008t00" w:cs="TTE49FF008t00"/>
          <w:sz w:val="19"/>
          <w:szCs w:val="19"/>
        </w:rPr>
        <w:t xml:space="preserve"> </w:t>
      </w:r>
      <w:r>
        <w:rPr>
          <w:rFonts w:ascii="Helvetica" w:hAnsi="Helvetica" w:cs="Helvetica"/>
          <w:sz w:val="19"/>
          <w:szCs w:val="19"/>
        </w:rPr>
        <w:t>uz strīdu, kā</w:t>
      </w:r>
      <w:r>
        <w:rPr>
          <w:rFonts w:ascii="TTE49FF008t00" w:hAnsi="TTE49FF008t00" w:cs="TTE49FF008t00"/>
          <w:sz w:val="19"/>
          <w:szCs w:val="19"/>
        </w:rPr>
        <w:t xml:space="preserve"> </w:t>
      </w:r>
      <w:r>
        <w:rPr>
          <w:rFonts w:ascii="Helvetica" w:hAnsi="Helvetica" w:cs="Helvetica"/>
          <w:sz w:val="19"/>
          <w:szCs w:val="19"/>
        </w:rPr>
        <w:t>arī</w:t>
      </w:r>
      <w:r>
        <w:rPr>
          <w:rFonts w:ascii="TTE49FF008t00" w:hAnsi="TTE49FF008t00" w:cs="TTE49FF008t00"/>
          <w:sz w:val="19"/>
          <w:szCs w:val="19"/>
        </w:rPr>
        <w:t xml:space="preserve"> </w:t>
      </w:r>
      <w:r>
        <w:rPr>
          <w:rFonts w:ascii="Helvetica" w:hAnsi="Helvetica" w:cs="Helvetica"/>
          <w:sz w:val="19"/>
          <w:szCs w:val="19"/>
        </w:rPr>
        <w:t>iespējamo strīda risinājumu. Ja Puses uzskata par iespējamu, tās tiekas, lai atrisinātu strīdu.</w:t>
      </w:r>
    </w:p>
    <w:p w:rsidR="00E33918" w:rsidRDefault="00E33918" w:rsidP="00E33918">
      <w:pPr>
        <w:pStyle w:val="Apakpunkts"/>
        <w:numPr>
          <w:ilvl w:val="0"/>
          <w:numId w:val="0"/>
        </w:numPr>
        <w:spacing w:before="120" w:after="120"/>
        <w:jc w:val="both"/>
        <w:rPr>
          <w:rFonts w:ascii="Helvetica" w:hAnsi="Helvetica" w:cs="Helvetica"/>
          <w:b w:val="0"/>
          <w:sz w:val="19"/>
          <w:szCs w:val="19"/>
        </w:rPr>
      </w:pPr>
      <w:r w:rsidRPr="004711FB">
        <w:rPr>
          <w:rFonts w:ascii="Helvetica" w:hAnsi="Helvetica" w:cs="Helvetica"/>
          <w:b w:val="0"/>
          <w:sz w:val="19"/>
          <w:szCs w:val="19"/>
        </w:rPr>
        <w:t>24.3. Pusei ir jāatbild uz otras Puses piedāvāto strīda risi</w:t>
      </w:r>
      <w:r w:rsidR="000A116D">
        <w:rPr>
          <w:rFonts w:ascii="Helvetica" w:hAnsi="Helvetica" w:cs="Helvetica"/>
          <w:b w:val="0"/>
          <w:sz w:val="19"/>
          <w:szCs w:val="19"/>
        </w:rPr>
        <w:t xml:space="preserve">nājuma priekšlikumu </w:t>
      </w:r>
      <w:r w:rsidRPr="000A116D">
        <w:rPr>
          <w:rFonts w:ascii="Helvetica" w:hAnsi="Helvetica" w:cs="Helvetica"/>
          <w:b w:val="0"/>
          <w:sz w:val="19"/>
          <w:szCs w:val="19"/>
        </w:rPr>
        <w:t>28</w:t>
      </w:r>
      <w:r w:rsidRPr="004711FB">
        <w:rPr>
          <w:rFonts w:ascii="Helvetica" w:hAnsi="Helvetica" w:cs="Helvetica"/>
          <w:b w:val="0"/>
          <w:sz w:val="19"/>
          <w:szCs w:val="19"/>
        </w:rPr>
        <w:t xml:space="preserve"> dienu laikā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no tā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saņemšanas dienas. Ja strī</w:t>
      </w:r>
      <w:r w:rsidR="000A116D">
        <w:rPr>
          <w:rFonts w:ascii="Helvetica" w:hAnsi="Helvetica" w:cs="Helvetica"/>
          <w:b w:val="0"/>
          <w:sz w:val="19"/>
          <w:szCs w:val="19"/>
        </w:rPr>
        <w:t xml:space="preserve">da risinājumu neizdodas panākt </w:t>
      </w:r>
      <w:r w:rsidRPr="000A116D">
        <w:rPr>
          <w:rFonts w:ascii="Helvetica" w:hAnsi="Helvetica" w:cs="Helvetica"/>
          <w:b w:val="0"/>
          <w:sz w:val="19"/>
          <w:szCs w:val="19"/>
        </w:rPr>
        <w:t>56</w:t>
      </w:r>
      <w:r w:rsidRPr="004711FB">
        <w:rPr>
          <w:rFonts w:ascii="Helvetica" w:hAnsi="Helvetica" w:cs="Helvetica"/>
          <w:b w:val="0"/>
          <w:sz w:val="19"/>
          <w:szCs w:val="19"/>
        </w:rPr>
        <w:t xml:space="preserve"> dienu laikā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no strīda risinājuma priekšlikuma saņemšanas dienas, Puses strīdu var nodot izš</w:t>
      </w:r>
      <w:r w:rsidRPr="004711FB">
        <w:rPr>
          <w:rFonts w:ascii="TTE49FF008t00" w:hAnsi="TTE49FF008t00" w:cs="TTE49FF008t00"/>
          <w:b w:val="0"/>
          <w:sz w:val="19"/>
          <w:szCs w:val="19"/>
        </w:rPr>
        <w:t>ķ</w:t>
      </w:r>
      <w:r w:rsidRPr="004711FB">
        <w:rPr>
          <w:rFonts w:ascii="Helvetica" w:hAnsi="Helvetica" w:cs="Helvetica"/>
          <w:b w:val="0"/>
          <w:sz w:val="19"/>
          <w:szCs w:val="19"/>
        </w:rPr>
        <w:t>iršanai tiesā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Latvijas Republikas normatīvajos tiesību aktos noteiktajā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kārtībā.</w:t>
      </w:r>
    </w:p>
    <w:p w:rsidR="00E33918" w:rsidRDefault="00E33918" w:rsidP="00E33918">
      <w:pPr>
        <w:pStyle w:val="Apakpunkts"/>
        <w:numPr>
          <w:ilvl w:val="0"/>
          <w:numId w:val="0"/>
        </w:numPr>
        <w:spacing w:before="120" w:after="120"/>
        <w:jc w:val="both"/>
        <w:rPr>
          <w:rFonts w:ascii="Helvetica" w:hAnsi="Helvetica" w:cs="Helvetica"/>
          <w:b w:val="0"/>
          <w:sz w:val="19"/>
          <w:szCs w:val="19"/>
        </w:rPr>
      </w:pPr>
    </w:p>
    <w:p w:rsidR="00E33918" w:rsidRPr="004711FB" w:rsidRDefault="00E33918" w:rsidP="00E33918">
      <w:pPr>
        <w:pStyle w:val="Apakpunkts"/>
        <w:numPr>
          <w:ilvl w:val="0"/>
          <w:numId w:val="0"/>
        </w:numPr>
        <w:jc w:val="both"/>
        <w:rPr>
          <w:b w:val="0"/>
        </w:rPr>
      </w:pPr>
      <w:r>
        <w:rPr>
          <w:rFonts w:ascii="Helvetica" w:hAnsi="Helvetica" w:cs="Helvetica"/>
          <w:b w:val="0"/>
          <w:sz w:val="19"/>
          <w:szCs w:val="19"/>
        </w:rPr>
        <w:br w:type="page"/>
      </w: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130885" w:rsidRDefault="00130885" w:rsidP="00130885">
      <w:pPr>
        <w:pStyle w:val="Punkts"/>
        <w:numPr>
          <w:ilvl w:val="0"/>
          <w:numId w:val="0"/>
        </w:numPr>
        <w:jc w:val="center"/>
      </w:pPr>
    </w:p>
    <w:p w:rsidR="00E33918" w:rsidRPr="00E33918" w:rsidRDefault="00E33918" w:rsidP="00E33918">
      <w:pPr>
        <w:pStyle w:val="Punkts"/>
        <w:numPr>
          <w:ilvl w:val="0"/>
          <w:numId w:val="0"/>
        </w:numPr>
        <w:ind w:left="851"/>
      </w:pPr>
    </w:p>
    <w:p w:rsidR="00130885" w:rsidRPr="0025171E" w:rsidRDefault="00130885" w:rsidP="00130885">
      <w:pPr>
        <w:pStyle w:val="Punkts"/>
        <w:numPr>
          <w:ilvl w:val="0"/>
          <w:numId w:val="0"/>
        </w:numPr>
        <w:jc w:val="center"/>
      </w:pPr>
      <w:r w:rsidRPr="0025171E">
        <w:t>VEIDNES</w:t>
      </w:r>
      <w:bookmarkEnd w:id="85"/>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center"/>
        <w:rPr>
          <w:b/>
        </w:rPr>
      </w:pPr>
    </w:p>
    <w:p w:rsidR="00130885" w:rsidRDefault="00130885" w:rsidP="00130885">
      <w:pPr>
        <w:pStyle w:val="Rindkopa"/>
        <w:ind w:left="0"/>
        <w:jc w:val="right"/>
        <w:rPr>
          <w:b/>
        </w:rPr>
      </w:pPr>
    </w:p>
    <w:p w:rsidR="00130885" w:rsidRDefault="00130885" w:rsidP="00130885">
      <w:pPr>
        <w:pStyle w:val="Rindkopa"/>
        <w:ind w:left="0"/>
        <w:jc w:val="right"/>
        <w:rPr>
          <w:b/>
        </w:rPr>
      </w:pPr>
    </w:p>
    <w:p w:rsidR="00130885" w:rsidRDefault="00130885" w:rsidP="00130885">
      <w:pPr>
        <w:pStyle w:val="Rindkopa"/>
        <w:ind w:left="0"/>
        <w:jc w:val="right"/>
        <w:rPr>
          <w:b/>
        </w:rPr>
      </w:pPr>
    </w:p>
    <w:p w:rsidR="00130885" w:rsidRPr="0025171E" w:rsidRDefault="00130885" w:rsidP="00130885">
      <w:pPr>
        <w:pStyle w:val="Rindkopa"/>
        <w:ind w:left="0"/>
        <w:jc w:val="right"/>
        <w:rPr>
          <w:b/>
        </w:rPr>
      </w:pPr>
      <w:r w:rsidRPr="0025171E">
        <w:rPr>
          <w:b/>
        </w:rPr>
        <w:lastRenderedPageBreak/>
        <w:t>Speciālistu CV veidne LP/S-4-A</w:t>
      </w:r>
    </w:p>
    <w:p w:rsidR="00130885" w:rsidRPr="0025171E" w:rsidRDefault="00130885" w:rsidP="00130885"/>
    <w:p w:rsidR="00130885" w:rsidRPr="0025171E" w:rsidRDefault="00130885" w:rsidP="00130885"/>
    <w:p w:rsidR="00130885" w:rsidRPr="0025171E" w:rsidRDefault="00130885" w:rsidP="00130885"/>
    <w:p w:rsidR="00130885" w:rsidRPr="0025171E" w:rsidRDefault="00130885" w:rsidP="00130885">
      <w:pPr>
        <w:pStyle w:val="BodyText"/>
        <w:numPr>
          <w:ilvl w:val="3"/>
          <w:numId w:val="11"/>
        </w:numPr>
        <w:tabs>
          <w:tab w:val="clear" w:pos="3731"/>
        </w:tabs>
        <w:spacing w:after="0"/>
        <w:ind w:left="567"/>
        <w:jc w:val="both"/>
        <w:rPr>
          <w:rFonts w:ascii="Arial" w:hAnsi="Arial" w:cs="Arial"/>
          <w:b/>
          <w:caps/>
          <w:sz w:val="20"/>
        </w:rPr>
      </w:pPr>
      <w:r w:rsidRPr="0025171E">
        <w:rPr>
          <w:rFonts w:ascii="Arial" w:hAnsi="Arial" w:cs="Arial"/>
          <w:b/>
          <w:caps/>
          <w:sz w:val="20"/>
        </w:rPr>
        <w:t>Uzvārds:</w:t>
      </w:r>
    </w:p>
    <w:p w:rsidR="00130885" w:rsidRPr="0025171E" w:rsidRDefault="00130885" w:rsidP="00130885">
      <w:pPr>
        <w:pStyle w:val="BodyText"/>
        <w:numPr>
          <w:ilvl w:val="3"/>
          <w:numId w:val="11"/>
        </w:numPr>
        <w:tabs>
          <w:tab w:val="clear" w:pos="3731"/>
        </w:tabs>
        <w:spacing w:after="0"/>
        <w:ind w:left="567"/>
        <w:jc w:val="both"/>
        <w:rPr>
          <w:rFonts w:ascii="Arial" w:hAnsi="Arial" w:cs="Arial"/>
          <w:b/>
          <w:caps/>
          <w:sz w:val="20"/>
        </w:rPr>
      </w:pPr>
      <w:r w:rsidRPr="0025171E">
        <w:rPr>
          <w:rFonts w:ascii="Arial" w:hAnsi="Arial" w:cs="Arial"/>
          <w:b/>
          <w:caps/>
          <w:sz w:val="20"/>
        </w:rPr>
        <w:t>Vārds:</w:t>
      </w:r>
    </w:p>
    <w:p w:rsidR="00130885" w:rsidRPr="0025171E" w:rsidRDefault="00130885" w:rsidP="00130885">
      <w:pPr>
        <w:pStyle w:val="BodyText"/>
        <w:numPr>
          <w:ilvl w:val="3"/>
          <w:numId w:val="11"/>
        </w:numPr>
        <w:tabs>
          <w:tab w:val="clear" w:pos="3731"/>
        </w:tabs>
        <w:spacing w:after="0"/>
        <w:ind w:left="567"/>
        <w:jc w:val="both"/>
        <w:rPr>
          <w:rFonts w:ascii="Arial" w:hAnsi="Arial" w:cs="Arial"/>
          <w:b/>
          <w:caps/>
          <w:sz w:val="20"/>
        </w:rPr>
      </w:pPr>
      <w:r w:rsidRPr="0025171E">
        <w:rPr>
          <w:rFonts w:ascii="Arial" w:hAnsi="Arial" w:cs="Arial"/>
          <w:b/>
          <w:caps/>
          <w:sz w:val="20"/>
        </w:rPr>
        <w:t>Izglītība:</w:t>
      </w:r>
    </w:p>
    <w:p w:rsidR="00130885" w:rsidRPr="0025171E" w:rsidRDefault="00130885" w:rsidP="00130885">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2456"/>
        <w:gridCol w:w="3613"/>
      </w:tblGrid>
      <w:tr w:rsidR="00130885" w:rsidRPr="0025171E" w:rsidTr="00D410F3">
        <w:trPr>
          <w:trHeight w:hRule="exact" w:val="567"/>
        </w:trPr>
        <w:tc>
          <w:tcPr>
            <w:tcW w:w="0" w:type="auto"/>
            <w:vAlign w:val="center"/>
          </w:tcPr>
          <w:p w:rsidR="00130885" w:rsidRPr="0025171E" w:rsidRDefault="00130885" w:rsidP="00D410F3">
            <w:pPr>
              <w:pStyle w:val="BodyText"/>
              <w:rPr>
                <w:rFonts w:ascii="Arial" w:hAnsi="Arial" w:cs="Arial"/>
                <w:b/>
                <w:bCs/>
                <w:caps/>
                <w:sz w:val="20"/>
              </w:rPr>
            </w:pPr>
            <w:r w:rsidRPr="0025171E">
              <w:rPr>
                <w:rFonts w:ascii="Arial" w:hAnsi="Arial" w:cs="Arial"/>
                <w:b/>
                <w:bCs/>
                <w:caps/>
                <w:sz w:val="20"/>
              </w:rPr>
              <w:t>Izglītības iestāde</w:t>
            </w:r>
          </w:p>
        </w:tc>
        <w:tc>
          <w:tcPr>
            <w:tcW w:w="0" w:type="auto"/>
            <w:vAlign w:val="center"/>
          </w:tcPr>
          <w:p w:rsidR="00130885" w:rsidRPr="0025171E" w:rsidRDefault="00130885" w:rsidP="00D410F3">
            <w:pPr>
              <w:pStyle w:val="BodyText"/>
              <w:rPr>
                <w:rFonts w:ascii="Arial" w:hAnsi="Arial" w:cs="Arial"/>
                <w:b/>
                <w:bCs/>
                <w:caps/>
                <w:sz w:val="20"/>
              </w:rPr>
            </w:pPr>
            <w:r w:rsidRPr="0025171E">
              <w:rPr>
                <w:rFonts w:ascii="Arial" w:hAnsi="Arial" w:cs="Arial"/>
                <w:b/>
                <w:bCs/>
                <w:caps/>
                <w:sz w:val="20"/>
              </w:rPr>
              <w:t>Mācību laiks (no/līdz)</w:t>
            </w:r>
          </w:p>
        </w:tc>
        <w:tc>
          <w:tcPr>
            <w:tcW w:w="0" w:type="auto"/>
            <w:vAlign w:val="center"/>
          </w:tcPr>
          <w:p w:rsidR="00130885" w:rsidRPr="0025171E" w:rsidRDefault="00130885" w:rsidP="00D410F3">
            <w:pPr>
              <w:pStyle w:val="BodyText"/>
              <w:rPr>
                <w:rFonts w:ascii="Arial" w:hAnsi="Arial" w:cs="Arial"/>
                <w:b/>
                <w:bCs/>
                <w:caps/>
                <w:sz w:val="20"/>
              </w:rPr>
            </w:pPr>
            <w:r w:rsidRPr="0025171E">
              <w:rPr>
                <w:rFonts w:ascii="Arial" w:hAnsi="Arial" w:cs="Arial"/>
                <w:b/>
                <w:bCs/>
                <w:caps/>
                <w:sz w:val="20"/>
              </w:rPr>
              <w:t>Iegūtais grāds vai kvalifikācija</w:t>
            </w:r>
          </w:p>
        </w:tc>
      </w:tr>
      <w:tr w:rsidR="00130885" w:rsidRPr="0025171E" w:rsidTr="00D410F3">
        <w:trPr>
          <w:trHeight w:hRule="exact" w:val="611"/>
        </w:trPr>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r>
      <w:tr w:rsidR="00130885" w:rsidRPr="0025171E" w:rsidTr="00D410F3">
        <w:trPr>
          <w:trHeight w:hRule="exact" w:val="563"/>
        </w:trPr>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r>
      <w:tr w:rsidR="00130885" w:rsidRPr="0025171E" w:rsidTr="00D410F3">
        <w:trPr>
          <w:trHeight w:hRule="exact" w:val="571"/>
        </w:trPr>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r>
    </w:tbl>
    <w:p w:rsidR="00130885" w:rsidRPr="0025171E" w:rsidRDefault="00130885" w:rsidP="00130885">
      <w:pPr>
        <w:pStyle w:val="BodyText"/>
        <w:ind w:left="360"/>
        <w:rPr>
          <w:rFonts w:ascii="Arial" w:hAnsi="Arial" w:cs="Arial"/>
          <w:bCs/>
          <w:caps/>
          <w:sz w:val="20"/>
        </w:rPr>
      </w:pPr>
    </w:p>
    <w:p w:rsidR="00130885" w:rsidRPr="0025171E" w:rsidRDefault="00130885" w:rsidP="00130885">
      <w:pPr>
        <w:pStyle w:val="BodyText"/>
        <w:numPr>
          <w:ilvl w:val="3"/>
          <w:numId w:val="11"/>
        </w:numPr>
        <w:tabs>
          <w:tab w:val="clear" w:pos="3731"/>
        </w:tabs>
        <w:spacing w:after="0"/>
        <w:ind w:left="567"/>
        <w:jc w:val="both"/>
        <w:rPr>
          <w:rFonts w:ascii="Arial" w:hAnsi="Arial" w:cs="Arial"/>
          <w:b/>
          <w:caps/>
          <w:sz w:val="20"/>
        </w:rPr>
      </w:pPr>
      <w:r w:rsidRPr="0025171E">
        <w:rPr>
          <w:rFonts w:ascii="Arial" w:hAnsi="Arial" w:cs="Arial"/>
          <w:b/>
          <w:caps/>
          <w:sz w:val="20"/>
        </w:rPr>
        <w:t xml:space="preserve">Valodu prasme: </w:t>
      </w:r>
      <w:r w:rsidRPr="0025171E">
        <w:rPr>
          <w:rFonts w:ascii="Arial" w:hAnsi="Arial" w:cs="Arial"/>
          <w:bCs/>
          <w:caps/>
          <w:sz w:val="20"/>
        </w:rPr>
        <w:t>Uzrādīt valodas prasmes līmeni (skaitliskais vērtējums no 1 – teicami, līdz 5 - pamatzināšanas)</w:t>
      </w:r>
    </w:p>
    <w:p w:rsidR="00130885" w:rsidRPr="0025171E" w:rsidRDefault="00130885" w:rsidP="00130885">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894"/>
        <w:gridCol w:w="1183"/>
        <w:gridCol w:w="1183"/>
      </w:tblGrid>
      <w:tr w:rsidR="00130885" w:rsidRPr="0025171E" w:rsidTr="00D410F3">
        <w:trPr>
          <w:trHeight w:hRule="exact" w:val="567"/>
        </w:trPr>
        <w:tc>
          <w:tcPr>
            <w:tcW w:w="0" w:type="auto"/>
            <w:vAlign w:val="center"/>
          </w:tcPr>
          <w:p w:rsidR="00130885" w:rsidRPr="0025171E" w:rsidRDefault="00130885" w:rsidP="00D410F3">
            <w:pPr>
              <w:pStyle w:val="BodyText"/>
              <w:rPr>
                <w:rFonts w:ascii="Arial" w:hAnsi="Arial" w:cs="Arial"/>
                <w:b/>
                <w:caps/>
                <w:sz w:val="20"/>
              </w:rPr>
            </w:pPr>
            <w:r w:rsidRPr="0025171E">
              <w:rPr>
                <w:rFonts w:ascii="Arial" w:hAnsi="Arial" w:cs="Arial"/>
                <w:b/>
                <w:caps/>
                <w:sz w:val="20"/>
              </w:rPr>
              <w:t>Valoda</w:t>
            </w:r>
          </w:p>
        </w:tc>
        <w:tc>
          <w:tcPr>
            <w:tcW w:w="0" w:type="auto"/>
            <w:vAlign w:val="center"/>
          </w:tcPr>
          <w:p w:rsidR="00130885" w:rsidRPr="0025171E" w:rsidRDefault="00130885" w:rsidP="00D410F3">
            <w:pPr>
              <w:pStyle w:val="BodyText"/>
              <w:rPr>
                <w:rFonts w:ascii="Arial" w:hAnsi="Arial" w:cs="Arial"/>
                <w:b/>
                <w:caps/>
                <w:sz w:val="20"/>
              </w:rPr>
            </w:pPr>
            <w:r w:rsidRPr="0025171E">
              <w:rPr>
                <w:rFonts w:ascii="Arial" w:hAnsi="Arial" w:cs="Arial"/>
                <w:b/>
                <w:caps/>
                <w:sz w:val="20"/>
              </w:rPr>
              <w:t>Lasot</w:t>
            </w:r>
          </w:p>
        </w:tc>
        <w:tc>
          <w:tcPr>
            <w:tcW w:w="0" w:type="auto"/>
            <w:vAlign w:val="center"/>
          </w:tcPr>
          <w:p w:rsidR="00130885" w:rsidRPr="0025171E" w:rsidRDefault="00130885" w:rsidP="00D410F3">
            <w:pPr>
              <w:pStyle w:val="BodyText"/>
              <w:rPr>
                <w:rFonts w:ascii="Arial" w:hAnsi="Arial" w:cs="Arial"/>
                <w:b/>
                <w:caps/>
                <w:sz w:val="20"/>
              </w:rPr>
            </w:pPr>
            <w:r w:rsidRPr="0025171E">
              <w:rPr>
                <w:rFonts w:ascii="Arial" w:hAnsi="Arial" w:cs="Arial"/>
                <w:b/>
                <w:caps/>
                <w:sz w:val="20"/>
              </w:rPr>
              <w:t>Runājot</w:t>
            </w:r>
          </w:p>
        </w:tc>
        <w:tc>
          <w:tcPr>
            <w:tcW w:w="0" w:type="auto"/>
            <w:vAlign w:val="center"/>
          </w:tcPr>
          <w:p w:rsidR="00130885" w:rsidRPr="0025171E" w:rsidRDefault="00130885" w:rsidP="00D410F3">
            <w:pPr>
              <w:pStyle w:val="BodyText"/>
              <w:rPr>
                <w:rFonts w:ascii="Arial" w:hAnsi="Arial" w:cs="Arial"/>
                <w:b/>
                <w:caps/>
                <w:sz w:val="20"/>
              </w:rPr>
            </w:pPr>
            <w:r w:rsidRPr="0025171E">
              <w:rPr>
                <w:rFonts w:ascii="Arial" w:hAnsi="Arial" w:cs="Arial"/>
                <w:b/>
                <w:caps/>
                <w:sz w:val="20"/>
              </w:rPr>
              <w:t>Rakstot</w:t>
            </w:r>
          </w:p>
        </w:tc>
      </w:tr>
      <w:tr w:rsidR="00130885" w:rsidRPr="0025171E" w:rsidTr="00D410F3">
        <w:trPr>
          <w:trHeight w:hRule="exact" w:val="284"/>
        </w:trPr>
        <w:tc>
          <w:tcPr>
            <w:tcW w:w="0" w:type="auto"/>
            <w:vAlign w:val="bottom"/>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bottom"/>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bottom"/>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bottom"/>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r>
      <w:tr w:rsidR="00130885" w:rsidRPr="0025171E" w:rsidTr="00D410F3">
        <w:trPr>
          <w:trHeight w:hRule="exact" w:val="284"/>
        </w:trPr>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r>
      <w:tr w:rsidR="00130885" w:rsidRPr="0025171E" w:rsidTr="00D410F3">
        <w:trPr>
          <w:trHeight w:hRule="exact" w:val="284"/>
        </w:trPr>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r>
    </w:tbl>
    <w:p w:rsidR="00130885" w:rsidRPr="0025171E" w:rsidRDefault="00130885" w:rsidP="00130885">
      <w:pPr>
        <w:pStyle w:val="BodyText"/>
        <w:ind w:left="360"/>
        <w:rPr>
          <w:rFonts w:ascii="Arial" w:hAnsi="Arial" w:cs="Arial"/>
          <w:bCs/>
          <w:caps/>
          <w:sz w:val="20"/>
        </w:rPr>
      </w:pPr>
    </w:p>
    <w:p w:rsidR="00130885" w:rsidRPr="0025171E" w:rsidRDefault="00130885" w:rsidP="00130885">
      <w:pPr>
        <w:pStyle w:val="BodyText"/>
        <w:numPr>
          <w:ilvl w:val="3"/>
          <w:numId w:val="11"/>
        </w:numPr>
        <w:spacing w:after="0"/>
        <w:ind w:left="567"/>
        <w:jc w:val="both"/>
        <w:rPr>
          <w:rFonts w:ascii="Arial" w:hAnsi="Arial" w:cs="Arial"/>
          <w:b/>
          <w:caps/>
          <w:sz w:val="20"/>
        </w:rPr>
      </w:pPr>
      <w:r w:rsidRPr="0025171E">
        <w:rPr>
          <w:rFonts w:ascii="Arial" w:hAnsi="Arial" w:cs="Arial"/>
          <w:b/>
          <w:caps/>
          <w:sz w:val="20"/>
        </w:rPr>
        <w:t>Profesionālā pieredze:</w:t>
      </w:r>
    </w:p>
    <w:p w:rsidR="00130885" w:rsidRPr="0025171E" w:rsidRDefault="00130885" w:rsidP="00130885">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72"/>
        <w:gridCol w:w="1005"/>
        <w:gridCol w:w="3475"/>
      </w:tblGrid>
      <w:tr w:rsidR="00130885" w:rsidRPr="0025171E" w:rsidTr="00D410F3">
        <w:tc>
          <w:tcPr>
            <w:tcW w:w="0" w:type="auto"/>
            <w:vAlign w:val="center"/>
          </w:tcPr>
          <w:p w:rsidR="00130885" w:rsidRPr="0025171E" w:rsidRDefault="00130885" w:rsidP="00D410F3">
            <w:pPr>
              <w:pStyle w:val="BodyText"/>
              <w:jc w:val="center"/>
              <w:rPr>
                <w:rFonts w:ascii="Arial" w:hAnsi="Arial" w:cs="Arial"/>
                <w:b/>
                <w:bCs/>
                <w:caps/>
                <w:sz w:val="20"/>
              </w:rPr>
            </w:pPr>
            <w:r w:rsidRPr="0025171E">
              <w:rPr>
                <w:rFonts w:ascii="Arial" w:hAnsi="Arial" w:cs="Arial"/>
                <w:b/>
                <w:bCs/>
                <w:caps/>
                <w:sz w:val="20"/>
              </w:rPr>
              <w:t>Laiks (no/īdz)</w:t>
            </w:r>
          </w:p>
        </w:tc>
        <w:tc>
          <w:tcPr>
            <w:tcW w:w="0" w:type="auto"/>
            <w:vAlign w:val="center"/>
          </w:tcPr>
          <w:p w:rsidR="00130885" w:rsidRPr="0025171E" w:rsidRDefault="00130885" w:rsidP="00D410F3">
            <w:pPr>
              <w:pStyle w:val="BodyText"/>
              <w:jc w:val="center"/>
              <w:rPr>
                <w:rFonts w:ascii="Arial" w:hAnsi="Arial" w:cs="Arial"/>
                <w:b/>
                <w:bCs/>
                <w:caps/>
                <w:sz w:val="20"/>
              </w:rPr>
            </w:pPr>
            <w:r w:rsidRPr="0025171E">
              <w:rPr>
                <w:rFonts w:ascii="Arial" w:hAnsi="Arial" w:cs="Arial"/>
                <w:b/>
                <w:bCs/>
                <w:caps/>
                <w:sz w:val="20"/>
              </w:rPr>
              <w:t>Darba devējs vai Pasūtītājs (uzņēmuma līguma gadījumā)</w:t>
            </w:r>
          </w:p>
        </w:tc>
        <w:tc>
          <w:tcPr>
            <w:tcW w:w="0" w:type="auto"/>
            <w:vAlign w:val="center"/>
          </w:tcPr>
          <w:p w:rsidR="00130885" w:rsidRPr="0025171E" w:rsidRDefault="00130885" w:rsidP="00D410F3">
            <w:pPr>
              <w:pStyle w:val="BodyText"/>
              <w:jc w:val="center"/>
              <w:rPr>
                <w:rFonts w:ascii="Arial" w:hAnsi="Arial" w:cs="Arial"/>
                <w:b/>
                <w:bCs/>
                <w:caps/>
                <w:sz w:val="20"/>
              </w:rPr>
            </w:pPr>
            <w:r w:rsidRPr="0025171E">
              <w:rPr>
                <w:rFonts w:ascii="Arial" w:hAnsi="Arial" w:cs="Arial"/>
                <w:b/>
                <w:bCs/>
                <w:caps/>
                <w:sz w:val="20"/>
              </w:rPr>
              <w:t>Valsts</w:t>
            </w:r>
          </w:p>
        </w:tc>
        <w:tc>
          <w:tcPr>
            <w:tcW w:w="0" w:type="auto"/>
            <w:vAlign w:val="center"/>
          </w:tcPr>
          <w:p w:rsidR="00130885" w:rsidRPr="0025171E" w:rsidRDefault="00130885" w:rsidP="00D410F3">
            <w:pPr>
              <w:pStyle w:val="BodyText"/>
              <w:jc w:val="center"/>
              <w:rPr>
                <w:rFonts w:ascii="Arial" w:hAnsi="Arial" w:cs="Arial"/>
                <w:b/>
                <w:bCs/>
                <w:caps/>
                <w:sz w:val="20"/>
              </w:rPr>
            </w:pPr>
            <w:r w:rsidRPr="0025171E">
              <w:rPr>
                <w:rFonts w:ascii="Arial" w:hAnsi="Arial" w:cs="Arial"/>
                <w:b/>
                <w:bCs/>
                <w:caps/>
                <w:sz w:val="20"/>
              </w:rPr>
              <w:t>Amats un galveno darba pienākumu apraksts vai veicamā darba apraksts (uzņēmuma līguma gadījumā)</w:t>
            </w:r>
          </w:p>
        </w:tc>
      </w:tr>
      <w:tr w:rsidR="00130885" w:rsidRPr="0025171E" w:rsidTr="00D410F3">
        <w:trPr>
          <w:trHeight w:hRule="exact" w:val="457"/>
        </w:trPr>
        <w:tc>
          <w:tcPr>
            <w:tcW w:w="0" w:type="auto"/>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r>
      <w:tr w:rsidR="00130885" w:rsidRPr="0025171E" w:rsidTr="00D410F3">
        <w:trPr>
          <w:trHeight w:hRule="exact" w:val="421"/>
        </w:trPr>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r>
      <w:tr w:rsidR="00130885" w:rsidRPr="0025171E" w:rsidTr="00D410F3">
        <w:trPr>
          <w:trHeight w:hRule="exact" w:val="428"/>
        </w:trPr>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r>
    </w:tbl>
    <w:p w:rsidR="00130885" w:rsidRPr="0025171E" w:rsidRDefault="00130885" w:rsidP="00130885">
      <w:pPr>
        <w:ind w:left="360"/>
        <w:jc w:val="both"/>
        <w:rPr>
          <w:rFonts w:ascii="Arial" w:hAnsi="Arial" w:cs="Arial"/>
          <w:sz w:val="20"/>
        </w:rPr>
      </w:pPr>
    </w:p>
    <w:p w:rsidR="00130885" w:rsidRPr="0025171E" w:rsidRDefault="00130885" w:rsidP="00130885">
      <w:pPr>
        <w:ind w:left="360"/>
        <w:jc w:val="both"/>
        <w:rPr>
          <w:rFonts w:ascii="Arial" w:hAnsi="Arial" w:cs="Arial"/>
          <w:sz w:val="20"/>
        </w:rPr>
      </w:pPr>
    </w:p>
    <w:p w:rsidR="00130885" w:rsidRPr="0025171E" w:rsidRDefault="00130885" w:rsidP="00130885">
      <w:pPr>
        <w:pStyle w:val="BodyText"/>
        <w:numPr>
          <w:ilvl w:val="3"/>
          <w:numId w:val="11"/>
        </w:numPr>
        <w:tabs>
          <w:tab w:val="clear" w:pos="3731"/>
        </w:tabs>
        <w:spacing w:after="0"/>
        <w:ind w:left="567"/>
        <w:jc w:val="both"/>
        <w:rPr>
          <w:rFonts w:ascii="Arial" w:hAnsi="Arial" w:cs="Arial"/>
          <w:b/>
          <w:caps/>
          <w:sz w:val="20"/>
        </w:rPr>
      </w:pPr>
      <w:r w:rsidRPr="0025171E">
        <w:rPr>
          <w:rFonts w:ascii="Arial" w:hAnsi="Arial" w:cs="Arial"/>
          <w:b/>
          <w:caps/>
          <w:sz w:val="20"/>
        </w:rPr>
        <w:t>Profesionālās darbības laikā veiktie nozīmīgākie projekti:</w:t>
      </w:r>
    </w:p>
    <w:p w:rsidR="00130885" w:rsidRPr="0025171E" w:rsidRDefault="00130885" w:rsidP="00130885">
      <w:pPr>
        <w:pStyle w:val="BodyText"/>
        <w:ind w:left="360"/>
        <w:jc w:val="both"/>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333"/>
        <w:gridCol w:w="1517"/>
        <w:gridCol w:w="2263"/>
        <w:gridCol w:w="1337"/>
      </w:tblGrid>
      <w:tr w:rsidR="00130885" w:rsidRPr="0025171E" w:rsidTr="00D410F3">
        <w:tc>
          <w:tcPr>
            <w:tcW w:w="0" w:type="auto"/>
            <w:shd w:val="clear" w:color="auto" w:fill="auto"/>
            <w:vAlign w:val="center"/>
          </w:tcPr>
          <w:p w:rsidR="00130885" w:rsidRPr="0025171E" w:rsidRDefault="00130885" w:rsidP="00D410F3">
            <w:pPr>
              <w:pStyle w:val="BodyText"/>
              <w:jc w:val="center"/>
              <w:rPr>
                <w:rFonts w:ascii="Arial" w:hAnsi="Arial" w:cs="Arial"/>
                <w:b/>
                <w:caps/>
                <w:sz w:val="20"/>
              </w:rPr>
            </w:pPr>
            <w:r w:rsidRPr="0025171E">
              <w:rPr>
                <w:rFonts w:ascii="Arial" w:hAnsi="Arial" w:cs="Arial"/>
                <w:b/>
                <w:caps/>
                <w:sz w:val="20"/>
              </w:rPr>
              <w:t>Projekta izpildes uzsākšanas un pabeigšanas gads un mēnesis</w:t>
            </w:r>
          </w:p>
        </w:tc>
        <w:tc>
          <w:tcPr>
            <w:tcW w:w="0" w:type="auto"/>
            <w:shd w:val="clear" w:color="auto" w:fill="auto"/>
            <w:vAlign w:val="center"/>
          </w:tcPr>
          <w:p w:rsidR="00130885" w:rsidRPr="0025171E" w:rsidRDefault="00130885" w:rsidP="00D410F3">
            <w:pPr>
              <w:pStyle w:val="BodyText"/>
              <w:jc w:val="center"/>
              <w:rPr>
                <w:rFonts w:ascii="Arial" w:hAnsi="Arial" w:cs="Arial"/>
                <w:b/>
                <w:caps/>
                <w:sz w:val="20"/>
              </w:rPr>
            </w:pPr>
            <w:r w:rsidRPr="0025171E">
              <w:rPr>
                <w:rFonts w:ascii="Arial" w:hAnsi="Arial" w:cs="Arial"/>
                <w:b/>
                <w:caps/>
                <w:sz w:val="20"/>
              </w:rPr>
              <w:t>Projekta izpildes vieta (valsts)</w:t>
            </w:r>
          </w:p>
        </w:tc>
        <w:tc>
          <w:tcPr>
            <w:tcW w:w="0" w:type="auto"/>
            <w:shd w:val="clear" w:color="auto" w:fill="auto"/>
            <w:vAlign w:val="center"/>
          </w:tcPr>
          <w:p w:rsidR="00130885" w:rsidRPr="0025171E" w:rsidRDefault="00130885" w:rsidP="00D410F3">
            <w:pPr>
              <w:pStyle w:val="BodyText"/>
              <w:jc w:val="center"/>
              <w:rPr>
                <w:rFonts w:ascii="Arial" w:hAnsi="Arial" w:cs="Arial"/>
                <w:b/>
                <w:caps/>
                <w:sz w:val="20"/>
              </w:rPr>
            </w:pPr>
            <w:r w:rsidRPr="0025171E">
              <w:rPr>
                <w:rFonts w:ascii="Arial" w:hAnsi="Arial" w:cs="Arial"/>
                <w:b/>
                <w:caps/>
                <w:sz w:val="20"/>
              </w:rPr>
              <w:t xml:space="preserve">Darba devējs </w:t>
            </w:r>
            <w:r w:rsidRPr="0025171E">
              <w:rPr>
                <w:rFonts w:ascii="Arial" w:hAnsi="Arial" w:cs="Arial"/>
                <w:b/>
                <w:bCs/>
                <w:caps/>
                <w:sz w:val="20"/>
              </w:rPr>
              <w:t>vai Pasūtītājs (uzņēmuma līguma gadījumā)</w:t>
            </w:r>
          </w:p>
        </w:tc>
        <w:tc>
          <w:tcPr>
            <w:tcW w:w="0" w:type="auto"/>
            <w:shd w:val="clear" w:color="auto" w:fill="auto"/>
            <w:vAlign w:val="center"/>
          </w:tcPr>
          <w:p w:rsidR="00130885" w:rsidRPr="0025171E" w:rsidRDefault="00130885" w:rsidP="00D410F3">
            <w:pPr>
              <w:pStyle w:val="BodyText"/>
              <w:jc w:val="center"/>
              <w:rPr>
                <w:rFonts w:ascii="Arial" w:hAnsi="Arial" w:cs="Arial"/>
                <w:b/>
                <w:caps/>
                <w:sz w:val="20"/>
              </w:rPr>
            </w:pPr>
            <w:r w:rsidRPr="0025171E">
              <w:rPr>
                <w:rFonts w:ascii="Arial" w:hAnsi="Arial" w:cs="Arial"/>
                <w:b/>
                <w:caps/>
                <w:sz w:val="20"/>
              </w:rPr>
              <w:t>Pasūtītāja (klienta) nosaukums, reģistrācijas numurs, adrese un kontaktpersona</w:t>
            </w:r>
          </w:p>
        </w:tc>
        <w:tc>
          <w:tcPr>
            <w:tcW w:w="0" w:type="auto"/>
            <w:shd w:val="clear" w:color="auto" w:fill="auto"/>
            <w:vAlign w:val="center"/>
          </w:tcPr>
          <w:p w:rsidR="00130885" w:rsidRPr="0025171E" w:rsidRDefault="00130885" w:rsidP="00D410F3">
            <w:pPr>
              <w:pStyle w:val="BodyText"/>
              <w:jc w:val="center"/>
              <w:rPr>
                <w:rFonts w:ascii="Arial" w:hAnsi="Arial" w:cs="Arial"/>
                <w:b/>
                <w:caps/>
                <w:sz w:val="20"/>
              </w:rPr>
            </w:pPr>
            <w:r w:rsidRPr="0025171E">
              <w:rPr>
                <w:rFonts w:ascii="Arial" w:hAnsi="Arial" w:cs="Arial"/>
                <w:b/>
                <w:caps/>
                <w:sz w:val="20"/>
              </w:rPr>
              <w:t>Īss veikto darbu apraksts</w:t>
            </w:r>
          </w:p>
        </w:tc>
      </w:tr>
      <w:tr w:rsidR="00130885" w:rsidRPr="0025171E" w:rsidTr="00D410F3">
        <w:tc>
          <w:tcPr>
            <w:tcW w:w="0" w:type="auto"/>
            <w:shd w:val="clear" w:color="auto" w:fill="auto"/>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bCs/>
                <w:caps/>
                <w:sz w:val="20"/>
              </w:rPr>
            </w:pPr>
            <w:r w:rsidRPr="0025171E">
              <w:rPr>
                <w:rFonts w:ascii="Arial" w:hAnsi="Arial" w:cs="Arial"/>
                <w:caps/>
                <w:sz w:val="20"/>
                <w:highlight w:val="lightGray"/>
              </w:rPr>
              <w:t>&lt;…&gt;</w:t>
            </w:r>
          </w:p>
        </w:tc>
      </w:tr>
      <w:tr w:rsidR="00130885" w:rsidRPr="0025171E" w:rsidTr="00D410F3">
        <w:tc>
          <w:tcPr>
            <w:tcW w:w="0" w:type="auto"/>
            <w:shd w:val="clear" w:color="auto" w:fill="auto"/>
            <w:vAlign w:val="center"/>
          </w:tcPr>
          <w:p w:rsidR="00130885" w:rsidRPr="0025171E" w:rsidRDefault="00130885" w:rsidP="00D410F3">
            <w:pPr>
              <w:jc w:val="center"/>
            </w:pPr>
            <w:r w:rsidRPr="0025171E">
              <w:rPr>
                <w:rFonts w:ascii="Arial" w:hAnsi="Arial" w:cs="Arial"/>
                <w:sz w:val="20"/>
                <w:highlight w:val="lightGray"/>
              </w:rPr>
              <w:lastRenderedPageBreak/>
              <w:t>&lt;…&gt;</w:t>
            </w:r>
            <w:r w:rsidRPr="0025171E">
              <w:rPr>
                <w:rFonts w:ascii="Arial" w:hAnsi="Arial" w:cs="Arial"/>
                <w:sz w:val="20"/>
              </w:rPr>
              <w:t>/</w:t>
            </w:r>
            <w:r w:rsidRPr="0025171E">
              <w:rPr>
                <w:rFonts w:ascii="Arial" w:hAnsi="Arial" w:cs="Arial"/>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r>
      <w:tr w:rsidR="00130885" w:rsidRPr="0025171E" w:rsidTr="00D410F3">
        <w:tc>
          <w:tcPr>
            <w:tcW w:w="0" w:type="auto"/>
            <w:shd w:val="clear" w:color="auto" w:fill="auto"/>
            <w:vAlign w:val="center"/>
          </w:tcPr>
          <w:p w:rsidR="00130885" w:rsidRPr="0025171E" w:rsidRDefault="00130885" w:rsidP="00D410F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c>
          <w:tcPr>
            <w:tcW w:w="0" w:type="auto"/>
            <w:shd w:val="clear" w:color="auto" w:fill="auto"/>
            <w:vAlign w:val="center"/>
          </w:tcPr>
          <w:p w:rsidR="00130885" w:rsidRPr="0025171E" w:rsidRDefault="00130885" w:rsidP="00D410F3">
            <w:pPr>
              <w:pStyle w:val="BodyText"/>
              <w:rPr>
                <w:rFonts w:ascii="Arial" w:hAnsi="Arial" w:cs="Arial"/>
                <w:caps/>
                <w:sz w:val="20"/>
                <w:highlight w:val="lightGray"/>
              </w:rPr>
            </w:pPr>
            <w:r w:rsidRPr="0025171E">
              <w:rPr>
                <w:rFonts w:ascii="Arial" w:hAnsi="Arial" w:cs="Arial"/>
                <w:caps/>
                <w:sz w:val="20"/>
                <w:highlight w:val="lightGray"/>
              </w:rPr>
              <w:t>&lt;…&gt;</w:t>
            </w:r>
          </w:p>
        </w:tc>
      </w:tr>
    </w:tbl>
    <w:p w:rsidR="00130885" w:rsidRPr="0025171E" w:rsidRDefault="00130885" w:rsidP="00130885">
      <w:pPr>
        <w:ind w:left="360"/>
        <w:jc w:val="both"/>
        <w:rPr>
          <w:rFonts w:ascii="Arial" w:hAnsi="Arial" w:cs="Arial"/>
          <w:sz w:val="20"/>
        </w:rPr>
      </w:pPr>
    </w:p>
    <w:p w:rsidR="00130885" w:rsidRDefault="00B37672" w:rsidP="00130885">
      <w:pPr>
        <w:ind w:left="360"/>
        <w:rPr>
          <w:rFonts w:ascii="Arial" w:hAnsi="Arial" w:cs="Arial"/>
          <w:sz w:val="20"/>
        </w:rPr>
      </w:pPr>
      <w:r>
        <w:rPr>
          <w:rFonts w:ascii="Arial" w:hAnsi="Arial" w:cs="Arial"/>
          <w:sz w:val="20"/>
        </w:rPr>
        <w:t>Ar šo es apņemos</w:t>
      </w:r>
    </w:p>
    <w:p w:rsidR="00B37672" w:rsidRPr="0025171E" w:rsidRDefault="00B37672" w:rsidP="00130885">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4275"/>
      </w:tblGrid>
      <w:tr w:rsidR="00B37672" w:rsidRPr="0025171E" w:rsidTr="00561342">
        <w:trPr>
          <w:trHeight w:hRule="exact" w:val="567"/>
        </w:trPr>
        <w:tc>
          <w:tcPr>
            <w:tcW w:w="0" w:type="auto"/>
            <w:vAlign w:val="center"/>
          </w:tcPr>
          <w:p w:rsidR="00B37672" w:rsidRPr="0025171E" w:rsidRDefault="00B37672" w:rsidP="00561342">
            <w:pPr>
              <w:jc w:val="center"/>
              <w:rPr>
                <w:rFonts w:ascii="Arial" w:hAnsi="Arial" w:cs="Arial"/>
                <w:b/>
                <w:bCs/>
                <w:sz w:val="20"/>
              </w:rPr>
            </w:pPr>
            <w:r w:rsidRPr="0025171E">
              <w:rPr>
                <w:rFonts w:ascii="Arial" w:hAnsi="Arial" w:cs="Arial"/>
                <w:b/>
                <w:bCs/>
                <w:sz w:val="20"/>
              </w:rPr>
              <w:t>No</w:t>
            </w:r>
          </w:p>
        </w:tc>
        <w:tc>
          <w:tcPr>
            <w:tcW w:w="0" w:type="auto"/>
            <w:vAlign w:val="center"/>
          </w:tcPr>
          <w:p w:rsidR="00B37672" w:rsidRPr="0025171E" w:rsidRDefault="00B37672" w:rsidP="00561342">
            <w:pPr>
              <w:jc w:val="center"/>
              <w:rPr>
                <w:rFonts w:ascii="Arial" w:hAnsi="Arial" w:cs="Arial"/>
                <w:b/>
                <w:bCs/>
                <w:sz w:val="20"/>
              </w:rPr>
            </w:pPr>
            <w:r w:rsidRPr="0025171E">
              <w:rPr>
                <w:rFonts w:ascii="Arial" w:hAnsi="Arial" w:cs="Arial"/>
                <w:b/>
                <w:bCs/>
                <w:sz w:val="20"/>
              </w:rPr>
              <w:t>Līdz</w:t>
            </w:r>
          </w:p>
        </w:tc>
      </w:tr>
      <w:tr w:rsidR="00B37672" w:rsidRPr="0025171E" w:rsidTr="00561342">
        <w:trPr>
          <w:trHeight w:hRule="exact" w:val="284"/>
        </w:trPr>
        <w:tc>
          <w:tcPr>
            <w:tcW w:w="0" w:type="auto"/>
            <w:vAlign w:val="center"/>
          </w:tcPr>
          <w:p w:rsidR="00B37672" w:rsidRPr="0025171E" w:rsidRDefault="00B37672" w:rsidP="00561342">
            <w:pPr>
              <w:jc w:val="center"/>
              <w:rPr>
                <w:rFonts w:ascii="Arial" w:hAnsi="Arial" w:cs="Arial"/>
                <w:iCs/>
                <w:sz w:val="20"/>
              </w:rPr>
            </w:pPr>
            <w:r>
              <w:rPr>
                <w:rFonts w:ascii="Arial" w:hAnsi="Arial" w:cs="Arial"/>
                <w:iCs/>
                <w:sz w:val="20"/>
                <w:highlight w:val="lightGray"/>
              </w:rPr>
              <w:t xml:space="preserve">Pakalpojuma </w:t>
            </w:r>
            <w:r w:rsidRPr="0025171E">
              <w:rPr>
                <w:rFonts w:ascii="Arial" w:hAnsi="Arial" w:cs="Arial"/>
                <w:iCs/>
                <w:sz w:val="20"/>
                <w:highlight w:val="lightGray"/>
              </w:rPr>
              <w:t>1.</w:t>
            </w:r>
            <w:r>
              <w:rPr>
                <w:rFonts w:ascii="Arial" w:hAnsi="Arial" w:cs="Arial"/>
                <w:iCs/>
                <w:sz w:val="20"/>
                <w:highlight w:val="lightGray"/>
              </w:rPr>
              <w:t xml:space="preserve">daļas sniegšanas sākums </w:t>
            </w:r>
            <w:r w:rsidRPr="0025171E">
              <w:rPr>
                <w:rFonts w:ascii="Arial" w:hAnsi="Arial" w:cs="Arial"/>
                <w:iCs/>
                <w:sz w:val="20"/>
                <w:highlight w:val="lightGray"/>
              </w:rPr>
              <w:t>s&gt;</w:t>
            </w:r>
          </w:p>
        </w:tc>
        <w:tc>
          <w:tcPr>
            <w:tcW w:w="0" w:type="auto"/>
            <w:vAlign w:val="center"/>
          </w:tcPr>
          <w:p w:rsidR="00B37672" w:rsidRPr="0025171E" w:rsidRDefault="00B37672" w:rsidP="00561342">
            <w:pPr>
              <w:jc w:val="center"/>
              <w:rPr>
                <w:rFonts w:ascii="Arial" w:hAnsi="Arial" w:cs="Arial"/>
                <w:iCs/>
                <w:sz w:val="20"/>
              </w:rPr>
            </w:pPr>
            <w:r>
              <w:rPr>
                <w:rFonts w:ascii="Arial" w:hAnsi="Arial" w:cs="Arial"/>
                <w:iCs/>
                <w:sz w:val="20"/>
                <w:highlight w:val="lightGray"/>
              </w:rPr>
              <w:t xml:space="preserve">Pakalpojuma </w:t>
            </w:r>
            <w:r w:rsidRPr="0025171E">
              <w:rPr>
                <w:rFonts w:ascii="Arial" w:hAnsi="Arial" w:cs="Arial"/>
                <w:iCs/>
                <w:sz w:val="20"/>
                <w:highlight w:val="lightGray"/>
              </w:rPr>
              <w:t>1.</w:t>
            </w:r>
            <w:r>
              <w:rPr>
                <w:rFonts w:ascii="Arial" w:hAnsi="Arial" w:cs="Arial"/>
                <w:iCs/>
                <w:sz w:val="20"/>
                <w:highlight w:val="lightGray"/>
              </w:rPr>
              <w:t>daļas sniegšanas beigas</w:t>
            </w:r>
            <w:r w:rsidRPr="0025171E">
              <w:rPr>
                <w:rFonts w:ascii="Arial" w:hAnsi="Arial" w:cs="Arial"/>
                <w:iCs/>
                <w:sz w:val="20"/>
                <w:highlight w:val="lightGray"/>
              </w:rPr>
              <w:t xml:space="preserve"> beigas&gt;</w:t>
            </w:r>
          </w:p>
        </w:tc>
      </w:tr>
      <w:tr w:rsidR="00B37672" w:rsidRPr="0025171E" w:rsidTr="00561342">
        <w:trPr>
          <w:trHeight w:hRule="exact" w:val="284"/>
        </w:trPr>
        <w:tc>
          <w:tcPr>
            <w:tcW w:w="0" w:type="auto"/>
            <w:vAlign w:val="center"/>
          </w:tcPr>
          <w:p w:rsidR="00B37672" w:rsidRPr="0025171E" w:rsidRDefault="00B37672" w:rsidP="00561342">
            <w:pPr>
              <w:jc w:val="center"/>
              <w:rPr>
                <w:rFonts w:ascii="Arial" w:hAnsi="Arial" w:cs="Arial"/>
                <w:iCs/>
                <w:sz w:val="20"/>
              </w:rPr>
            </w:pPr>
            <w:r>
              <w:rPr>
                <w:rFonts w:ascii="Arial" w:hAnsi="Arial" w:cs="Arial"/>
                <w:iCs/>
                <w:sz w:val="20"/>
                <w:highlight w:val="lightGray"/>
              </w:rPr>
              <w:t>Pakalpojuma 2</w:t>
            </w:r>
            <w:r w:rsidRPr="0025171E">
              <w:rPr>
                <w:rFonts w:ascii="Arial" w:hAnsi="Arial" w:cs="Arial"/>
                <w:iCs/>
                <w:sz w:val="20"/>
                <w:highlight w:val="lightGray"/>
              </w:rPr>
              <w:t>.</w:t>
            </w:r>
            <w:r>
              <w:rPr>
                <w:rFonts w:ascii="Arial" w:hAnsi="Arial" w:cs="Arial"/>
                <w:iCs/>
                <w:sz w:val="20"/>
                <w:highlight w:val="lightGray"/>
              </w:rPr>
              <w:t>daļas sniegšanas sākums</w:t>
            </w:r>
          </w:p>
        </w:tc>
        <w:tc>
          <w:tcPr>
            <w:tcW w:w="0" w:type="auto"/>
            <w:vAlign w:val="center"/>
          </w:tcPr>
          <w:p w:rsidR="00B37672" w:rsidRPr="0025171E" w:rsidRDefault="00B37672" w:rsidP="00561342">
            <w:pPr>
              <w:jc w:val="center"/>
              <w:rPr>
                <w:rFonts w:ascii="Arial" w:hAnsi="Arial" w:cs="Arial"/>
                <w:iCs/>
                <w:sz w:val="20"/>
              </w:rPr>
            </w:pPr>
            <w:r>
              <w:rPr>
                <w:rFonts w:ascii="Arial" w:hAnsi="Arial" w:cs="Arial"/>
                <w:iCs/>
                <w:sz w:val="20"/>
                <w:highlight w:val="lightGray"/>
              </w:rPr>
              <w:t>Pakalpojuma 2</w:t>
            </w:r>
            <w:r w:rsidRPr="0025171E">
              <w:rPr>
                <w:rFonts w:ascii="Arial" w:hAnsi="Arial" w:cs="Arial"/>
                <w:iCs/>
                <w:sz w:val="20"/>
                <w:highlight w:val="lightGray"/>
              </w:rPr>
              <w:t>.</w:t>
            </w:r>
            <w:r>
              <w:rPr>
                <w:rFonts w:ascii="Arial" w:hAnsi="Arial" w:cs="Arial"/>
                <w:iCs/>
                <w:sz w:val="20"/>
                <w:highlight w:val="lightGray"/>
              </w:rPr>
              <w:t xml:space="preserve">daļas sniegšanas </w:t>
            </w:r>
            <w:r w:rsidRPr="0025171E">
              <w:rPr>
                <w:rFonts w:ascii="Arial" w:hAnsi="Arial" w:cs="Arial"/>
                <w:iCs/>
                <w:sz w:val="20"/>
                <w:highlight w:val="lightGray"/>
              </w:rPr>
              <w:t>beigas</w:t>
            </w:r>
          </w:p>
        </w:tc>
      </w:tr>
    </w:tbl>
    <w:p w:rsidR="00130885" w:rsidRPr="0025171E" w:rsidRDefault="00130885" w:rsidP="00130885">
      <w:pPr>
        <w:ind w:left="360"/>
        <w:rPr>
          <w:rFonts w:ascii="Arial" w:hAnsi="Arial" w:cs="Arial"/>
          <w:sz w:val="20"/>
        </w:rPr>
      </w:pPr>
    </w:p>
    <w:p w:rsidR="00130885" w:rsidRPr="0025171E" w:rsidRDefault="00130885" w:rsidP="00130885"/>
    <w:p w:rsidR="00130885" w:rsidRPr="0025171E" w:rsidRDefault="00130885" w:rsidP="00130885">
      <w:pPr>
        <w:ind w:left="360"/>
        <w:jc w:val="both"/>
        <w:rPr>
          <w:rFonts w:ascii="Arial" w:hAnsi="Arial" w:cs="Arial"/>
          <w:sz w:val="20"/>
          <w:szCs w:val="20"/>
        </w:rPr>
      </w:pPr>
      <w:r w:rsidRPr="0025171E">
        <w:rPr>
          <w:rFonts w:ascii="Arial" w:hAnsi="Arial" w:cs="Arial"/>
          <w:sz w:val="20"/>
        </w:rPr>
        <w:t xml:space="preserve">kā </w:t>
      </w:r>
      <w:r w:rsidRPr="0025171E">
        <w:rPr>
          <w:rFonts w:ascii="Arial" w:hAnsi="Arial" w:cs="Arial"/>
          <w:sz w:val="20"/>
          <w:highlight w:val="lightGray"/>
        </w:rPr>
        <w:t>&lt;Speciālista specialitāte vai darbības joma&gt;</w:t>
      </w:r>
      <w:r w:rsidRPr="0025171E">
        <w:rPr>
          <w:rFonts w:ascii="Arial" w:hAnsi="Arial" w:cs="Arial"/>
          <w:sz w:val="20"/>
        </w:rPr>
        <w:t xml:space="preserve"> </w:t>
      </w:r>
      <w:r w:rsidRPr="0025171E">
        <w:rPr>
          <w:rFonts w:ascii="Arial" w:hAnsi="Arial" w:cs="Arial"/>
          <w:sz w:val="20"/>
          <w:szCs w:val="20"/>
        </w:rPr>
        <w:t xml:space="preserve">veikt </w:t>
      </w:r>
      <w:r w:rsidRPr="0025171E">
        <w:rPr>
          <w:rFonts w:ascii="Arial" w:hAnsi="Arial" w:cs="Arial"/>
          <w:sz w:val="20"/>
          <w:szCs w:val="20"/>
          <w:highlight w:val="lightGray"/>
        </w:rPr>
        <w:t>&lt;Speciālista izpildāmo darbu vai veicamo pasākumu apraksts&gt;</w:t>
      </w:r>
      <w:r w:rsidRPr="0025171E">
        <w:rPr>
          <w:rFonts w:ascii="Arial" w:hAnsi="Arial" w:cs="Arial"/>
          <w:sz w:val="20"/>
          <w:szCs w:val="20"/>
        </w:rPr>
        <w:t xml:space="preserve"> </w:t>
      </w:r>
      <w:r w:rsidRPr="0025171E">
        <w:rPr>
          <w:rFonts w:ascii="Arial" w:hAnsi="Arial" w:cs="Arial"/>
          <w:sz w:val="20"/>
          <w:szCs w:val="20"/>
          <w:highlight w:val="lightGray"/>
        </w:rPr>
        <w:t>&lt;Pasūtītāja nosaukums&gt;</w:t>
      </w:r>
      <w:r w:rsidRPr="0025171E">
        <w:rPr>
          <w:rFonts w:ascii="Arial" w:hAnsi="Arial" w:cs="Arial"/>
          <w:sz w:val="20"/>
          <w:szCs w:val="20"/>
        </w:rPr>
        <w:t xml:space="preserve"> un </w:t>
      </w:r>
      <w:r w:rsidRPr="0025171E">
        <w:rPr>
          <w:rFonts w:ascii="Arial" w:hAnsi="Arial" w:cs="Arial"/>
          <w:sz w:val="20"/>
          <w:szCs w:val="20"/>
          <w:highlight w:val="lightGray"/>
        </w:rPr>
        <w:t>&lt;Izpildītāja nosaukums&gt;</w:t>
      </w:r>
      <w:r w:rsidRPr="0025171E">
        <w:rPr>
          <w:rFonts w:ascii="Arial" w:hAnsi="Arial" w:cs="Arial"/>
          <w:sz w:val="20"/>
          <w:szCs w:val="20"/>
        </w:rPr>
        <w:t xml:space="preserve"> </w:t>
      </w:r>
      <w:r w:rsidRPr="0025171E">
        <w:rPr>
          <w:rFonts w:ascii="Arial" w:hAnsi="Arial" w:cs="Arial"/>
          <w:sz w:val="20"/>
          <w:szCs w:val="20"/>
          <w:highlight w:val="lightGray"/>
        </w:rPr>
        <w:t>&lt;iepirkuma līguma noslēgšanas datums&gt;</w:t>
      </w:r>
      <w:r w:rsidRPr="0025171E">
        <w:rPr>
          <w:rFonts w:ascii="Arial" w:hAnsi="Arial" w:cs="Arial"/>
          <w:sz w:val="20"/>
          <w:szCs w:val="20"/>
        </w:rPr>
        <w:t xml:space="preserve"> noslēgtā iepirkuma līguma „</w:t>
      </w:r>
      <w:r w:rsidRPr="0025171E">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25171E">
          <w:rPr>
            <w:rFonts w:ascii="Arial" w:hAnsi="Arial" w:cs="Arial"/>
            <w:sz w:val="20"/>
            <w:szCs w:val="20"/>
            <w:highlight w:val="lightGray"/>
          </w:rPr>
          <w:t>Līguma</w:t>
        </w:r>
      </w:smartTag>
      <w:r w:rsidRPr="0025171E">
        <w:rPr>
          <w:rFonts w:ascii="Arial" w:hAnsi="Arial" w:cs="Arial"/>
          <w:sz w:val="20"/>
          <w:szCs w:val="20"/>
          <w:highlight w:val="lightGray"/>
        </w:rPr>
        <w:t xml:space="preserve"> nosaukums&gt;</w:t>
      </w:r>
      <w:r w:rsidRPr="0025171E">
        <w:rPr>
          <w:rFonts w:ascii="Arial" w:hAnsi="Arial" w:cs="Arial"/>
          <w:sz w:val="20"/>
          <w:szCs w:val="20"/>
        </w:rPr>
        <w:t>” (Nr.</w:t>
      </w:r>
      <w:r w:rsidRPr="0025171E">
        <w:rPr>
          <w:rFonts w:ascii="Arial" w:hAnsi="Arial" w:cs="Arial"/>
          <w:sz w:val="20"/>
          <w:szCs w:val="20"/>
          <w:highlight w:val="lightGray"/>
        </w:rPr>
        <w:t>&lt;līguma numurs&gt;</w:t>
      </w:r>
      <w:r w:rsidRPr="0025171E">
        <w:rPr>
          <w:rFonts w:ascii="Arial" w:hAnsi="Arial" w:cs="Arial"/>
          <w:sz w:val="20"/>
          <w:szCs w:val="20"/>
        </w:rPr>
        <w:t xml:space="preserve"> ietvaros.</w:t>
      </w:r>
    </w:p>
    <w:p w:rsidR="00130885" w:rsidRPr="0025171E" w:rsidRDefault="00130885" w:rsidP="00130885"/>
    <w:tbl>
      <w:tblPr>
        <w:tblW w:w="0" w:type="auto"/>
        <w:tblInd w:w="108" w:type="dxa"/>
        <w:tblLook w:val="0000" w:firstRow="0" w:lastRow="0" w:firstColumn="0" w:lastColumn="0" w:noHBand="0" w:noVBand="0"/>
      </w:tblPr>
      <w:tblGrid>
        <w:gridCol w:w="1784"/>
      </w:tblGrid>
      <w:tr w:rsidR="00130885" w:rsidRPr="0025171E" w:rsidTr="00D410F3">
        <w:trPr>
          <w:trHeight w:hRule="exact" w:val="284"/>
        </w:trPr>
        <w:tc>
          <w:tcPr>
            <w:tcW w:w="0" w:type="auto"/>
            <w:vAlign w:val="center"/>
          </w:tcPr>
          <w:p w:rsidR="00130885" w:rsidRPr="0025171E" w:rsidRDefault="00130885" w:rsidP="00D410F3">
            <w:pPr>
              <w:rPr>
                <w:rFonts w:ascii="Arial" w:hAnsi="Arial" w:cs="Arial"/>
                <w:bCs/>
                <w:sz w:val="20"/>
                <w:highlight w:val="lightGray"/>
              </w:rPr>
            </w:pPr>
            <w:r w:rsidRPr="0025171E">
              <w:rPr>
                <w:rFonts w:ascii="Arial" w:hAnsi="Arial" w:cs="Arial"/>
                <w:bCs/>
                <w:sz w:val="20"/>
                <w:highlight w:val="lightGray"/>
              </w:rPr>
              <w:t>&lt;Vārds, uzvārds&gt;</w:t>
            </w:r>
          </w:p>
        </w:tc>
      </w:tr>
      <w:tr w:rsidR="00130885" w:rsidRPr="0025171E" w:rsidTr="00D410F3">
        <w:trPr>
          <w:trHeight w:hRule="exact" w:val="284"/>
        </w:trPr>
        <w:tc>
          <w:tcPr>
            <w:tcW w:w="0" w:type="auto"/>
            <w:vAlign w:val="center"/>
          </w:tcPr>
          <w:p w:rsidR="00130885" w:rsidRPr="0025171E" w:rsidRDefault="00130885" w:rsidP="00D410F3">
            <w:pPr>
              <w:rPr>
                <w:rFonts w:ascii="Arial" w:hAnsi="Arial" w:cs="Arial"/>
                <w:bCs/>
                <w:sz w:val="20"/>
                <w:highlight w:val="lightGray"/>
              </w:rPr>
            </w:pPr>
            <w:r w:rsidRPr="0025171E">
              <w:rPr>
                <w:rFonts w:ascii="Arial" w:hAnsi="Arial" w:cs="Arial"/>
                <w:bCs/>
                <w:sz w:val="20"/>
                <w:highlight w:val="lightGray"/>
              </w:rPr>
              <w:t>&lt;Paraksts&gt;</w:t>
            </w:r>
          </w:p>
        </w:tc>
      </w:tr>
      <w:tr w:rsidR="00130885" w:rsidRPr="0025171E" w:rsidTr="00D410F3">
        <w:trPr>
          <w:trHeight w:hRule="exact" w:val="284"/>
        </w:trPr>
        <w:tc>
          <w:tcPr>
            <w:tcW w:w="0" w:type="auto"/>
            <w:vAlign w:val="center"/>
          </w:tcPr>
          <w:p w:rsidR="00130885" w:rsidRPr="0025171E" w:rsidRDefault="00130885" w:rsidP="00D410F3">
            <w:pPr>
              <w:rPr>
                <w:rFonts w:ascii="Arial" w:hAnsi="Arial" w:cs="Arial"/>
                <w:bCs/>
                <w:sz w:val="20"/>
              </w:rPr>
            </w:pPr>
            <w:r w:rsidRPr="0025171E">
              <w:rPr>
                <w:rFonts w:ascii="Arial" w:hAnsi="Arial" w:cs="Arial"/>
                <w:bCs/>
                <w:sz w:val="20"/>
                <w:highlight w:val="lightGray"/>
              </w:rPr>
              <w:t>&lt;Datums&gt;</w:t>
            </w:r>
          </w:p>
        </w:tc>
      </w:tr>
    </w:tbl>
    <w:p w:rsidR="00130885" w:rsidRPr="0025171E" w:rsidRDefault="00130885" w:rsidP="00130885"/>
    <w:p w:rsidR="00130885" w:rsidRPr="0025171E" w:rsidRDefault="00130885" w:rsidP="00130885">
      <w:pPr>
        <w:pStyle w:val="Apakpunkts"/>
        <w:numPr>
          <w:ilvl w:val="0"/>
          <w:numId w:val="0"/>
        </w:numPr>
      </w:pPr>
    </w:p>
    <w:p w:rsidR="00130885" w:rsidRPr="0025171E" w:rsidRDefault="00130885" w:rsidP="00130885">
      <w:pPr>
        <w:pStyle w:val="Rindkopa"/>
        <w:ind w:left="0"/>
        <w:jc w:val="right"/>
        <w:rPr>
          <w:b/>
        </w:rPr>
      </w:pPr>
      <w:r w:rsidRPr="0025171E">
        <w:br w:type="page"/>
      </w:r>
    </w:p>
    <w:p w:rsidR="00130885" w:rsidRPr="0025171E" w:rsidRDefault="00130885" w:rsidP="00130885">
      <w:pPr>
        <w:pStyle w:val="Rindkopa"/>
        <w:ind w:left="0"/>
        <w:jc w:val="right"/>
        <w:rPr>
          <w:b/>
        </w:rPr>
      </w:pPr>
      <w:r w:rsidRPr="0025171E">
        <w:rPr>
          <w:b/>
        </w:rPr>
        <w:lastRenderedPageBreak/>
        <w:t xml:space="preserve">Nodošanas-pieņemšanas </w:t>
      </w:r>
      <w:smartTag w:uri="schemas-tilde-lv/tildestengine" w:element="veidnes">
        <w:smartTagPr>
          <w:attr w:name="baseform" w:val="akt|s"/>
          <w:attr w:name="id" w:val="-1"/>
          <w:attr w:name="text" w:val="akta"/>
        </w:smartTagPr>
        <w:r w:rsidRPr="0025171E">
          <w:rPr>
            <w:b/>
          </w:rPr>
          <w:t>akta</w:t>
        </w:r>
      </w:smartTag>
      <w:r w:rsidRPr="0025171E">
        <w:rPr>
          <w:b/>
        </w:rPr>
        <w:t xml:space="preserve"> veidne LP/S-4-B</w:t>
      </w:r>
    </w:p>
    <w:p w:rsidR="00130885" w:rsidRPr="0025171E" w:rsidRDefault="00130885" w:rsidP="00130885"/>
    <w:p w:rsidR="00130885" w:rsidRPr="0025171E" w:rsidRDefault="00130885" w:rsidP="00130885"/>
    <w:p w:rsidR="00130885" w:rsidRPr="0025171E" w:rsidRDefault="00130885" w:rsidP="00130885"/>
    <w:p w:rsidR="00130885" w:rsidRPr="0025171E" w:rsidRDefault="00130885" w:rsidP="00130885">
      <w:pPr>
        <w:jc w:val="center"/>
        <w:rPr>
          <w:rFonts w:ascii="Arial" w:hAnsi="Arial" w:cs="Arial"/>
          <w:sz w:val="20"/>
        </w:rPr>
      </w:pPr>
      <w:r w:rsidRPr="0025171E">
        <w:rPr>
          <w:rFonts w:ascii="Arial" w:hAnsi="Arial" w:cs="Arial"/>
          <w:b/>
          <w:sz w:val="20"/>
        </w:rPr>
        <w:t xml:space="preserve">PAKALPOJUMA NODOŠANAS-PIEŅEMŠANAS AKTS </w:t>
      </w:r>
    </w:p>
    <w:p w:rsidR="00130885" w:rsidRPr="0025171E" w:rsidRDefault="00130885" w:rsidP="00130885">
      <w:pPr>
        <w:rPr>
          <w:rFonts w:ascii="Arial" w:hAnsi="Arial" w:cs="Arial"/>
          <w:sz w:val="20"/>
        </w:rPr>
      </w:pPr>
    </w:p>
    <w:p w:rsidR="00130885" w:rsidRPr="0025171E" w:rsidRDefault="00130885" w:rsidP="00130885">
      <w:pPr>
        <w:pStyle w:val="Rindkopa"/>
        <w:ind w:left="0"/>
      </w:pPr>
      <w:r w:rsidRPr="0025171E">
        <w:rPr>
          <w:highlight w:val="lightGray"/>
        </w:rPr>
        <w:t>&lt;Izpildītāja nosaukums&gt;</w:t>
      </w:r>
      <w:r w:rsidRPr="0025171E">
        <w:rPr>
          <w:rStyle w:val="FootnoteReference"/>
          <w:rFonts w:cs="Arial"/>
          <w:color w:val="00B050"/>
          <w:szCs w:val="20"/>
          <w:shd w:val="clear" w:color="auto" w:fill="C5E0B3" w:themeFill="accent6" w:themeFillTint="66"/>
        </w:rPr>
        <w:footnoteReference w:id="32"/>
      </w:r>
      <w:r w:rsidRPr="0025171E">
        <w:t xml:space="preserve">, </w:t>
      </w:r>
      <w:proofErr w:type="spellStart"/>
      <w:r w:rsidRPr="0025171E">
        <w:t>reģ.Nr</w:t>
      </w:r>
      <w:proofErr w:type="spellEnd"/>
      <w:r w:rsidRPr="0025171E">
        <w:t>.</w:t>
      </w:r>
      <w:r w:rsidRPr="0025171E">
        <w:rPr>
          <w:highlight w:val="lightGray"/>
        </w:rPr>
        <w:t>&lt;reģistrācijas numurs&gt;</w:t>
      </w:r>
      <w:r w:rsidRPr="0025171E">
        <w:t xml:space="preserve">, </w:t>
      </w:r>
      <w:r w:rsidRPr="0025171E">
        <w:rPr>
          <w:highlight w:val="lightGray"/>
        </w:rPr>
        <w:t>&lt;adrese&gt;</w:t>
      </w:r>
      <w:r w:rsidRPr="0025171E">
        <w:t xml:space="preserve">, </w:t>
      </w:r>
      <w:r w:rsidRPr="0025171E">
        <w:rPr>
          <w:highlight w:val="lightGray"/>
        </w:rPr>
        <w:t>&lt;paraksta tiesīgās personas amats, vārds un uzvārds&gt;</w:t>
      </w:r>
      <w:r w:rsidRPr="0025171E">
        <w:t xml:space="preserve"> personā[, kas rīkojas pamatojoties uz </w:t>
      </w:r>
      <w:r w:rsidRPr="0025171E">
        <w:rPr>
          <w:highlight w:val="lightGray"/>
        </w:rPr>
        <w:t>&lt;atsauce uz dokumentu, kas apliecina paraksta tiesīgās personas tiesības parakstīt Līgumu&gt;</w:t>
      </w:r>
      <w:r w:rsidRPr="0025171E">
        <w:t>] (turpmāk - Izpildītājs), no otras puses,</w:t>
      </w:r>
    </w:p>
    <w:p w:rsidR="00130885" w:rsidRPr="0025171E" w:rsidRDefault="00130885" w:rsidP="00130885">
      <w:pPr>
        <w:jc w:val="right"/>
        <w:rPr>
          <w:rFonts w:ascii="Arial" w:hAnsi="Arial" w:cs="Arial"/>
          <w:sz w:val="20"/>
          <w:szCs w:val="20"/>
        </w:rPr>
      </w:pPr>
    </w:p>
    <w:p w:rsidR="00130885" w:rsidRPr="0025171E" w:rsidRDefault="00130885" w:rsidP="00130885">
      <w:pPr>
        <w:pStyle w:val="Rindkopa"/>
        <w:ind w:left="0"/>
      </w:pPr>
      <w:r w:rsidRPr="0025171E">
        <w:t>un</w:t>
      </w:r>
    </w:p>
    <w:p w:rsidR="00130885" w:rsidRPr="0025171E" w:rsidRDefault="00130885" w:rsidP="00130885">
      <w:pPr>
        <w:pStyle w:val="Rindkopa"/>
        <w:ind w:left="0"/>
      </w:pPr>
      <w:r w:rsidRPr="0025171E">
        <w:rPr>
          <w:highlight w:val="lightGray"/>
        </w:rPr>
        <w:t>&lt;Pasūtītāja nosaukums&gt;</w:t>
      </w:r>
      <w:r w:rsidRPr="0025171E">
        <w:t xml:space="preserve">, </w:t>
      </w:r>
      <w:proofErr w:type="spellStart"/>
      <w:r w:rsidRPr="0025171E">
        <w:t>reģ.Nr</w:t>
      </w:r>
      <w:proofErr w:type="spellEnd"/>
      <w:r w:rsidRPr="0025171E">
        <w:t>.</w:t>
      </w:r>
      <w:r w:rsidRPr="0025171E">
        <w:rPr>
          <w:highlight w:val="lightGray"/>
        </w:rPr>
        <w:t>&lt;reģistrācijas numurs&gt;</w:t>
      </w:r>
      <w:r w:rsidRPr="0025171E">
        <w:t xml:space="preserve">, </w:t>
      </w:r>
      <w:r w:rsidRPr="0025171E">
        <w:rPr>
          <w:highlight w:val="lightGray"/>
        </w:rPr>
        <w:t>&lt;adrese&gt;</w:t>
      </w:r>
      <w:r w:rsidRPr="0025171E">
        <w:t xml:space="preserve">, </w:t>
      </w:r>
      <w:r w:rsidRPr="0025171E">
        <w:rPr>
          <w:highlight w:val="lightGray"/>
        </w:rPr>
        <w:t>&lt;paraksta tiesīgās personas amats, vārds un uzvārds&gt;</w:t>
      </w:r>
      <w:r w:rsidRPr="0025171E">
        <w:t xml:space="preserve"> personā[, kas rīkojas pamatojoties uz </w:t>
      </w:r>
      <w:r w:rsidRPr="0025171E">
        <w:rPr>
          <w:highlight w:val="lightGray"/>
        </w:rPr>
        <w:t>&lt;atsauce uz dokumentu, kas apliecina paraksta tiesīgās personas tiesības parakstīt Līgumu&gt;</w:t>
      </w:r>
      <w:r w:rsidRPr="0025171E">
        <w:t xml:space="preserve">] (turpmāk - Pasūtītājs), no vienas puses, </w:t>
      </w:r>
    </w:p>
    <w:p w:rsidR="00130885" w:rsidRPr="0025171E" w:rsidRDefault="00130885" w:rsidP="00130885">
      <w:pPr>
        <w:pStyle w:val="Rindkopa"/>
        <w:ind w:left="0"/>
      </w:pPr>
    </w:p>
    <w:p w:rsidR="00130885" w:rsidRPr="0025171E" w:rsidRDefault="00130885" w:rsidP="00130885">
      <w:pPr>
        <w:jc w:val="both"/>
        <w:rPr>
          <w:rFonts w:ascii="Arial" w:hAnsi="Arial" w:cs="Arial"/>
          <w:sz w:val="20"/>
          <w:szCs w:val="20"/>
        </w:rPr>
      </w:pPr>
      <w:r w:rsidRPr="0025171E">
        <w:rPr>
          <w:rFonts w:ascii="Arial" w:hAnsi="Arial" w:cs="Arial"/>
          <w:sz w:val="20"/>
          <w:szCs w:val="20"/>
        </w:rPr>
        <w:t xml:space="preserve">sastāda šo </w:t>
      </w:r>
      <w:smartTag w:uri="schemas-tilde-lv/tildestengine" w:element="veidnes">
        <w:smartTagPr>
          <w:attr w:name="baseform" w:val="akt|s"/>
          <w:attr w:name="id" w:val="-1"/>
          <w:attr w:name="text" w:val="aktu"/>
        </w:smartTagPr>
        <w:r w:rsidRPr="0025171E">
          <w:rPr>
            <w:rFonts w:ascii="Arial" w:hAnsi="Arial" w:cs="Arial"/>
            <w:sz w:val="20"/>
            <w:szCs w:val="20"/>
          </w:rPr>
          <w:t>aktu</w:t>
        </w:r>
      </w:smartTag>
      <w:r w:rsidRPr="0025171E">
        <w:rPr>
          <w:rFonts w:ascii="Arial" w:hAnsi="Arial" w:cs="Arial"/>
          <w:sz w:val="20"/>
          <w:szCs w:val="20"/>
        </w:rPr>
        <w:t xml:space="preserve"> par to, ka saskaņā ar </w:t>
      </w:r>
      <w:r w:rsidRPr="0025171E">
        <w:rPr>
          <w:rFonts w:ascii="Arial" w:hAnsi="Arial" w:cs="Arial"/>
          <w:iCs/>
          <w:sz w:val="20"/>
          <w:szCs w:val="20"/>
          <w:highlight w:val="lightGray"/>
        </w:rPr>
        <w:t>&lt;gads&gt;</w:t>
      </w:r>
      <w:r w:rsidRPr="0025171E">
        <w:rPr>
          <w:rFonts w:ascii="Arial" w:hAnsi="Arial" w:cs="Arial"/>
          <w:sz w:val="20"/>
          <w:szCs w:val="20"/>
        </w:rPr>
        <w:t xml:space="preserve">.gada </w:t>
      </w:r>
      <w:r w:rsidRPr="0025171E">
        <w:rPr>
          <w:rFonts w:ascii="Arial" w:hAnsi="Arial" w:cs="Arial"/>
          <w:iCs/>
          <w:sz w:val="20"/>
          <w:szCs w:val="20"/>
          <w:highlight w:val="lightGray"/>
        </w:rPr>
        <w:t>&lt;datums&gt;</w:t>
      </w:r>
      <w:r w:rsidRPr="0025171E">
        <w:rPr>
          <w:rFonts w:ascii="Arial" w:hAnsi="Arial" w:cs="Arial"/>
          <w:sz w:val="20"/>
          <w:szCs w:val="20"/>
        </w:rPr>
        <w:t>.</w:t>
      </w:r>
      <w:r w:rsidRPr="0025171E">
        <w:rPr>
          <w:rFonts w:ascii="Arial" w:hAnsi="Arial" w:cs="Arial"/>
          <w:iCs/>
          <w:sz w:val="20"/>
          <w:szCs w:val="20"/>
          <w:highlight w:val="lightGray"/>
        </w:rPr>
        <w:t>&lt;mēnesis&gt;</w:t>
      </w:r>
      <w:r w:rsidRPr="0025171E">
        <w:rPr>
          <w:rFonts w:ascii="Arial" w:hAnsi="Arial" w:cs="Arial"/>
          <w:sz w:val="20"/>
          <w:szCs w:val="20"/>
        </w:rPr>
        <w:t xml:space="preserve"> noslēgto </w:t>
      </w:r>
      <w:smartTag w:uri="schemas-tilde-lv/tildestengine" w:element="veidnes">
        <w:smartTagPr>
          <w:attr w:name="baseform" w:val="līgum|s"/>
          <w:attr w:name="id" w:val="-1"/>
          <w:attr w:name="text" w:val="līgumu"/>
        </w:smartTagPr>
        <w:r w:rsidRPr="0025171E">
          <w:rPr>
            <w:rFonts w:ascii="Arial" w:hAnsi="Arial" w:cs="Arial"/>
            <w:sz w:val="20"/>
            <w:szCs w:val="20"/>
          </w:rPr>
          <w:t>līgumu</w:t>
        </w:r>
      </w:smartTag>
      <w:r w:rsidRPr="0025171E">
        <w:rPr>
          <w:rFonts w:ascii="Arial" w:hAnsi="Arial" w:cs="Arial"/>
          <w:sz w:val="20"/>
          <w:szCs w:val="20"/>
        </w:rPr>
        <w:t xml:space="preserve"> </w:t>
      </w:r>
      <w:r w:rsidRPr="0025171E">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25171E">
          <w:rPr>
            <w:rFonts w:ascii="Arial" w:hAnsi="Arial" w:cs="Arial"/>
            <w:sz w:val="20"/>
            <w:szCs w:val="20"/>
            <w:highlight w:val="lightGray"/>
          </w:rPr>
          <w:t>Līguma</w:t>
        </w:r>
      </w:smartTag>
      <w:r w:rsidRPr="0025171E">
        <w:rPr>
          <w:rFonts w:ascii="Arial" w:hAnsi="Arial" w:cs="Arial"/>
          <w:sz w:val="20"/>
          <w:szCs w:val="20"/>
          <w:highlight w:val="lightGray"/>
        </w:rPr>
        <w:t xml:space="preserve"> nosaukums&gt;</w:t>
      </w:r>
      <w:r w:rsidRPr="0025171E">
        <w:rPr>
          <w:rFonts w:ascii="Arial" w:hAnsi="Arial" w:cs="Arial"/>
          <w:sz w:val="20"/>
          <w:szCs w:val="20"/>
        </w:rPr>
        <w:t>” (Nr.</w:t>
      </w:r>
      <w:r w:rsidRPr="0025171E">
        <w:rPr>
          <w:rFonts w:ascii="Arial" w:hAnsi="Arial" w:cs="Arial"/>
          <w:sz w:val="20"/>
          <w:szCs w:val="20"/>
          <w:highlight w:val="lightGray"/>
        </w:rPr>
        <w:t>&lt;Līguma numurs&gt;</w:t>
      </w:r>
      <w:r w:rsidRPr="0025171E">
        <w:rPr>
          <w:rFonts w:ascii="Arial" w:hAnsi="Arial" w:cs="Arial"/>
          <w:sz w:val="20"/>
          <w:szCs w:val="20"/>
        </w:rPr>
        <w:t xml:space="preserve">; turpmāk - Līgums) </w:t>
      </w:r>
    </w:p>
    <w:p w:rsidR="00130885" w:rsidRPr="0025171E" w:rsidRDefault="00130885" w:rsidP="00130885">
      <w:pPr>
        <w:jc w:val="both"/>
        <w:rPr>
          <w:rFonts w:ascii="Arial" w:hAnsi="Arial" w:cs="Arial"/>
          <w:sz w:val="20"/>
          <w:szCs w:val="20"/>
        </w:rPr>
      </w:pPr>
    </w:p>
    <w:p w:rsidR="00130885" w:rsidRPr="0025171E" w:rsidRDefault="00130885" w:rsidP="00130885">
      <w:pPr>
        <w:jc w:val="both"/>
        <w:rPr>
          <w:rFonts w:ascii="Arial" w:hAnsi="Arial" w:cs="Arial"/>
          <w:sz w:val="20"/>
          <w:szCs w:val="20"/>
        </w:rPr>
      </w:pPr>
      <w:r w:rsidRPr="0025171E">
        <w:rPr>
          <w:rFonts w:ascii="Arial" w:hAnsi="Arial" w:cs="Arial"/>
          <w:sz w:val="20"/>
          <w:szCs w:val="20"/>
        </w:rPr>
        <w:t>Izpildītājs ir sniedzis un Pasūtītājs pieņem šādus pakalpojumus:</w:t>
      </w:r>
    </w:p>
    <w:p w:rsidR="00130885" w:rsidRPr="0025171E" w:rsidRDefault="00130885" w:rsidP="00130885">
      <w:pPr>
        <w:jc w:val="both"/>
        <w:rPr>
          <w:rFonts w:ascii="Arial" w:hAnsi="Arial" w:cs="Arial"/>
          <w:sz w:val="20"/>
          <w:szCs w:val="20"/>
        </w:rPr>
      </w:pPr>
      <w:r w:rsidRPr="0025171E">
        <w:rPr>
          <w:rFonts w:ascii="Arial" w:hAnsi="Arial" w:cs="Arial"/>
          <w:sz w:val="20"/>
          <w:szCs w:val="20"/>
          <w:highlight w:val="lightGray"/>
        </w:rPr>
        <w:t xml:space="preserve">&lt;Pakalpojuma </w:t>
      </w:r>
      <w:r w:rsidR="009476A9">
        <w:rPr>
          <w:rFonts w:ascii="Arial" w:hAnsi="Arial" w:cs="Arial"/>
          <w:sz w:val="20"/>
          <w:szCs w:val="20"/>
          <w:highlight w:val="lightGray"/>
        </w:rPr>
        <w:t xml:space="preserve">vai tā daļas </w:t>
      </w:r>
      <w:r w:rsidRPr="0025171E">
        <w:rPr>
          <w:rFonts w:ascii="Arial" w:hAnsi="Arial" w:cs="Arial"/>
          <w:sz w:val="20"/>
          <w:szCs w:val="20"/>
          <w:highlight w:val="lightGray"/>
        </w:rPr>
        <w:t>raksturojums&gt;</w:t>
      </w:r>
      <w:r w:rsidRPr="0025171E">
        <w:rPr>
          <w:rFonts w:ascii="Arial" w:hAnsi="Arial" w:cs="Arial"/>
          <w:sz w:val="20"/>
          <w:szCs w:val="20"/>
        </w:rPr>
        <w:t>,</w:t>
      </w:r>
    </w:p>
    <w:p w:rsidR="00130885" w:rsidRPr="0025171E" w:rsidRDefault="00130885" w:rsidP="00130885">
      <w:pPr>
        <w:jc w:val="both"/>
        <w:rPr>
          <w:rFonts w:ascii="Arial" w:hAnsi="Arial" w:cs="Arial"/>
          <w:b/>
          <w:sz w:val="20"/>
          <w:szCs w:val="20"/>
        </w:rPr>
      </w:pPr>
    </w:p>
    <w:p w:rsidR="00130885" w:rsidRPr="0025171E" w:rsidRDefault="00130885" w:rsidP="00130885">
      <w:pPr>
        <w:jc w:val="both"/>
        <w:rPr>
          <w:rFonts w:ascii="Arial" w:hAnsi="Arial" w:cs="Arial"/>
          <w:sz w:val="20"/>
          <w:szCs w:val="20"/>
        </w:rPr>
      </w:pPr>
      <w:r w:rsidRPr="0025171E">
        <w:rPr>
          <w:rFonts w:ascii="Arial" w:hAnsi="Arial" w:cs="Arial"/>
          <w:b/>
          <w:sz w:val="20"/>
          <w:szCs w:val="20"/>
        </w:rPr>
        <w:t xml:space="preserve">kopā par summu </w:t>
      </w:r>
      <w:r w:rsidRPr="0025171E">
        <w:rPr>
          <w:rFonts w:ascii="Arial" w:hAnsi="Arial" w:cs="Arial"/>
          <w:b/>
          <w:sz w:val="20"/>
          <w:szCs w:val="20"/>
          <w:highlight w:val="lightGray"/>
        </w:rPr>
        <w:t>&lt;...&gt;</w:t>
      </w:r>
      <w:r w:rsidRPr="0025171E">
        <w:rPr>
          <w:rFonts w:ascii="Arial" w:hAnsi="Arial" w:cs="Arial"/>
          <w:b/>
          <w:sz w:val="20"/>
          <w:szCs w:val="20"/>
        </w:rPr>
        <w:t xml:space="preserve"> </w:t>
      </w:r>
      <w:r w:rsidRPr="0025171E">
        <w:rPr>
          <w:rFonts w:ascii="Arial" w:hAnsi="Arial" w:cs="Arial"/>
          <w:b/>
          <w:sz w:val="18"/>
          <w:szCs w:val="20"/>
        </w:rPr>
        <w:t>EUR</w:t>
      </w:r>
      <w:smartTag w:uri="schemas-tilde-lv/tildestengine" w:element="currency2">
        <w:smartTagPr>
          <w:attr w:name="currency_id" w:val="48"/>
          <w:attr w:name="currency_key" w:val="LVL"/>
          <w:attr w:name="currency_value" w:val="1"/>
          <w:attr w:name="currency_text" w:val="LVL"/>
        </w:smartTagPr>
        <w:r w:rsidRPr="0025171E" w:rsidDel="000B17B0">
          <w:rPr>
            <w:rFonts w:ascii="Arial" w:hAnsi="Arial" w:cs="Arial"/>
            <w:b/>
            <w:sz w:val="20"/>
            <w:szCs w:val="20"/>
          </w:rPr>
          <w:t xml:space="preserve"> </w:t>
        </w:r>
      </w:smartTag>
      <w:r w:rsidRPr="0025171E">
        <w:rPr>
          <w:rFonts w:ascii="Arial" w:hAnsi="Arial" w:cs="Arial"/>
          <w:b/>
          <w:sz w:val="20"/>
          <w:szCs w:val="20"/>
        </w:rPr>
        <w:t>(</w:t>
      </w:r>
      <w:r w:rsidRPr="0025171E">
        <w:rPr>
          <w:rFonts w:ascii="Arial" w:hAnsi="Arial" w:cs="Arial"/>
          <w:b/>
          <w:sz w:val="20"/>
          <w:szCs w:val="20"/>
          <w:highlight w:val="lightGray"/>
        </w:rPr>
        <w:t>&lt;summa vārdiem&gt;</w:t>
      </w:r>
      <w:r w:rsidRPr="0025171E">
        <w:rPr>
          <w:rFonts w:ascii="Arial" w:hAnsi="Arial" w:cs="Arial"/>
          <w:b/>
          <w:sz w:val="20"/>
          <w:szCs w:val="20"/>
        </w:rPr>
        <w:t xml:space="preserve"> euro)</w:t>
      </w:r>
      <w:r w:rsidRPr="0025171E">
        <w:rPr>
          <w:rFonts w:ascii="Arial" w:hAnsi="Arial" w:cs="Arial"/>
          <w:sz w:val="20"/>
          <w:szCs w:val="20"/>
        </w:rPr>
        <w:t xml:space="preserve">, </w:t>
      </w:r>
    </w:p>
    <w:p w:rsidR="00130885" w:rsidRPr="0025171E" w:rsidRDefault="00130885" w:rsidP="00130885">
      <w:pPr>
        <w:jc w:val="both"/>
        <w:rPr>
          <w:rFonts w:ascii="Arial" w:hAnsi="Arial" w:cs="Arial"/>
          <w:sz w:val="20"/>
          <w:szCs w:val="20"/>
        </w:rPr>
      </w:pPr>
      <w:r w:rsidRPr="0025171E">
        <w:rPr>
          <w:rFonts w:ascii="Arial" w:hAnsi="Arial" w:cs="Arial"/>
          <w:sz w:val="20"/>
          <w:szCs w:val="20"/>
        </w:rPr>
        <w:t xml:space="preserve">summa bez pievienotās vērtības nodokļa ir </w:t>
      </w:r>
      <w:r w:rsidRPr="0025171E">
        <w:rPr>
          <w:rFonts w:ascii="Arial" w:hAnsi="Arial" w:cs="Arial"/>
          <w:sz w:val="20"/>
          <w:szCs w:val="20"/>
          <w:highlight w:val="lightGray"/>
        </w:rPr>
        <w:t>&lt;...&gt;</w:t>
      </w:r>
      <w:r w:rsidRPr="0025171E">
        <w:rPr>
          <w:rFonts w:ascii="Arial" w:hAnsi="Arial" w:cs="Arial"/>
          <w:sz w:val="20"/>
          <w:szCs w:val="20"/>
        </w:rPr>
        <w:t xml:space="preserve"> EUR (</w:t>
      </w:r>
      <w:r w:rsidRPr="0025171E">
        <w:rPr>
          <w:rFonts w:ascii="Arial" w:hAnsi="Arial" w:cs="Arial"/>
          <w:sz w:val="20"/>
          <w:szCs w:val="20"/>
          <w:highlight w:val="lightGray"/>
        </w:rPr>
        <w:t>&lt;summa vārdiem&gt;</w:t>
      </w:r>
      <w:r w:rsidRPr="0025171E">
        <w:rPr>
          <w:rFonts w:ascii="Arial" w:hAnsi="Arial" w:cs="Arial"/>
          <w:sz w:val="20"/>
          <w:szCs w:val="20"/>
        </w:rPr>
        <w:t xml:space="preserve"> euro),</w:t>
      </w:r>
    </w:p>
    <w:p w:rsidR="00130885" w:rsidRPr="0025171E" w:rsidRDefault="00130885" w:rsidP="00130885">
      <w:pPr>
        <w:jc w:val="both"/>
        <w:rPr>
          <w:rFonts w:ascii="Arial" w:hAnsi="Arial" w:cs="Arial"/>
          <w:sz w:val="20"/>
          <w:szCs w:val="20"/>
        </w:rPr>
      </w:pPr>
      <w:r w:rsidRPr="0025171E">
        <w:rPr>
          <w:rFonts w:ascii="Arial" w:hAnsi="Arial" w:cs="Arial"/>
          <w:sz w:val="20"/>
          <w:szCs w:val="20"/>
        </w:rPr>
        <w:t xml:space="preserve">pievienotās vērtības nodoklis </w:t>
      </w:r>
      <w:r w:rsidRPr="0025171E">
        <w:rPr>
          <w:rFonts w:ascii="Arial" w:hAnsi="Arial" w:cs="Arial"/>
          <w:sz w:val="20"/>
          <w:szCs w:val="20"/>
          <w:highlight w:val="lightGray"/>
        </w:rPr>
        <w:t>&lt;...&gt;</w:t>
      </w:r>
      <w:r w:rsidRPr="0025171E">
        <w:rPr>
          <w:rFonts w:ascii="Arial" w:hAnsi="Arial" w:cs="Arial"/>
          <w:sz w:val="20"/>
          <w:szCs w:val="20"/>
        </w:rPr>
        <w:t xml:space="preserve">% ir </w:t>
      </w:r>
      <w:r w:rsidRPr="0025171E">
        <w:rPr>
          <w:rFonts w:ascii="Arial" w:hAnsi="Arial" w:cs="Arial"/>
          <w:sz w:val="20"/>
          <w:szCs w:val="20"/>
          <w:highlight w:val="lightGray"/>
        </w:rPr>
        <w:t>&lt;...&gt;</w:t>
      </w:r>
      <w:r w:rsidRPr="0025171E">
        <w:rPr>
          <w:rFonts w:ascii="Arial" w:hAnsi="Arial" w:cs="Arial"/>
          <w:sz w:val="20"/>
          <w:szCs w:val="20"/>
        </w:rPr>
        <w:t xml:space="preserve"> EUR (</w:t>
      </w:r>
      <w:r w:rsidRPr="0025171E">
        <w:rPr>
          <w:rFonts w:ascii="Arial" w:hAnsi="Arial" w:cs="Arial"/>
          <w:sz w:val="20"/>
          <w:szCs w:val="20"/>
          <w:highlight w:val="lightGray"/>
        </w:rPr>
        <w:t>&lt;summa vārdiem&gt;</w:t>
      </w:r>
      <w:r w:rsidRPr="0025171E">
        <w:rPr>
          <w:rFonts w:ascii="Arial" w:hAnsi="Arial" w:cs="Arial"/>
          <w:sz w:val="20"/>
          <w:szCs w:val="20"/>
        </w:rPr>
        <w:t xml:space="preserve"> euro).</w:t>
      </w:r>
    </w:p>
    <w:p w:rsidR="00130885" w:rsidRPr="0025171E" w:rsidRDefault="00130885" w:rsidP="00130885">
      <w:pPr>
        <w:jc w:val="both"/>
        <w:rPr>
          <w:rFonts w:ascii="Arial" w:hAnsi="Arial" w:cs="Arial"/>
          <w:sz w:val="20"/>
          <w:szCs w:val="20"/>
        </w:rPr>
      </w:pPr>
      <w:r w:rsidRPr="0025171E">
        <w:rPr>
          <w:rFonts w:ascii="Arial" w:hAnsi="Arial" w:cs="Arial"/>
          <w:sz w:val="20"/>
          <w:szCs w:val="20"/>
        </w:rPr>
        <w:tab/>
      </w:r>
    </w:p>
    <w:p w:rsidR="00130885" w:rsidRPr="0025171E" w:rsidRDefault="00130885" w:rsidP="00130885">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130885" w:rsidRPr="0025171E" w:rsidTr="00D410F3">
        <w:tc>
          <w:tcPr>
            <w:tcW w:w="4248" w:type="dxa"/>
          </w:tcPr>
          <w:p w:rsidR="00130885" w:rsidRPr="0025171E" w:rsidRDefault="00130885" w:rsidP="00D410F3">
            <w:pPr>
              <w:rPr>
                <w:rFonts w:ascii="Arial" w:hAnsi="Arial" w:cs="Arial"/>
                <w:b/>
                <w:sz w:val="20"/>
                <w:szCs w:val="20"/>
              </w:rPr>
            </w:pPr>
            <w:r w:rsidRPr="0025171E">
              <w:rPr>
                <w:rFonts w:ascii="Arial" w:hAnsi="Arial" w:cs="Arial"/>
                <w:b/>
                <w:sz w:val="20"/>
                <w:szCs w:val="20"/>
              </w:rPr>
              <w:t>Pakalpojumus nodeva:</w:t>
            </w:r>
          </w:p>
          <w:p w:rsidR="00130885" w:rsidRPr="0025171E" w:rsidRDefault="00130885" w:rsidP="00D410F3">
            <w:pPr>
              <w:rPr>
                <w:rFonts w:ascii="Arial" w:hAnsi="Arial" w:cs="Arial"/>
                <w:b/>
                <w:sz w:val="20"/>
                <w:szCs w:val="20"/>
              </w:rPr>
            </w:pPr>
            <w:r w:rsidRPr="0025171E">
              <w:rPr>
                <w:rFonts w:ascii="Arial" w:hAnsi="Arial" w:cs="Arial"/>
                <w:b/>
                <w:sz w:val="20"/>
                <w:szCs w:val="20"/>
              </w:rPr>
              <w:t>Izpildītājs:</w:t>
            </w:r>
          </w:p>
        </w:tc>
        <w:tc>
          <w:tcPr>
            <w:tcW w:w="4140" w:type="dxa"/>
          </w:tcPr>
          <w:p w:rsidR="00130885" w:rsidRPr="0025171E" w:rsidRDefault="00130885" w:rsidP="00D410F3">
            <w:pPr>
              <w:rPr>
                <w:rFonts w:ascii="Arial" w:hAnsi="Arial" w:cs="Arial"/>
                <w:b/>
                <w:sz w:val="20"/>
                <w:szCs w:val="20"/>
              </w:rPr>
            </w:pPr>
            <w:r w:rsidRPr="0025171E">
              <w:rPr>
                <w:rFonts w:ascii="Arial" w:hAnsi="Arial" w:cs="Arial"/>
                <w:b/>
                <w:sz w:val="20"/>
                <w:szCs w:val="20"/>
              </w:rPr>
              <w:t>Pakalpojumus pieņēma:</w:t>
            </w:r>
          </w:p>
          <w:p w:rsidR="00130885" w:rsidRPr="0025171E" w:rsidRDefault="00130885" w:rsidP="00D410F3">
            <w:pPr>
              <w:rPr>
                <w:rFonts w:ascii="Arial" w:hAnsi="Arial" w:cs="Arial"/>
                <w:b/>
                <w:sz w:val="20"/>
                <w:szCs w:val="20"/>
              </w:rPr>
            </w:pPr>
            <w:r w:rsidRPr="0025171E">
              <w:rPr>
                <w:rFonts w:ascii="Arial" w:hAnsi="Arial" w:cs="Arial"/>
                <w:b/>
                <w:sz w:val="20"/>
                <w:szCs w:val="20"/>
              </w:rPr>
              <w:t>Pasūtītājs:</w:t>
            </w:r>
          </w:p>
        </w:tc>
      </w:tr>
      <w:tr w:rsidR="00130885" w:rsidRPr="0025171E" w:rsidTr="00D410F3">
        <w:tc>
          <w:tcPr>
            <w:tcW w:w="4248" w:type="dxa"/>
          </w:tcPr>
          <w:p w:rsidR="00130885" w:rsidRPr="0025171E" w:rsidRDefault="00130885" w:rsidP="00D410F3">
            <w:pPr>
              <w:rPr>
                <w:rFonts w:ascii="Arial" w:hAnsi="Arial" w:cs="Arial"/>
                <w:sz w:val="20"/>
                <w:szCs w:val="20"/>
              </w:rPr>
            </w:pPr>
            <w:r w:rsidRPr="0025171E">
              <w:rPr>
                <w:rFonts w:ascii="Arial" w:hAnsi="Arial" w:cs="Arial"/>
                <w:sz w:val="20"/>
                <w:szCs w:val="20"/>
                <w:highlight w:val="lightGray"/>
              </w:rPr>
              <w:t>&lt;Izpildītāja nosaukums&gt;</w:t>
            </w:r>
          </w:p>
          <w:p w:rsidR="00130885" w:rsidRPr="0025171E" w:rsidRDefault="00130885" w:rsidP="00D410F3">
            <w:pPr>
              <w:rPr>
                <w:rFonts w:ascii="Arial" w:hAnsi="Arial" w:cs="Arial"/>
                <w:sz w:val="20"/>
                <w:szCs w:val="20"/>
              </w:rPr>
            </w:pPr>
            <w:r w:rsidRPr="0025171E">
              <w:rPr>
                <w:rFonts w:ascii="Arial" w:hAnsi="Arial" w:cs="Arial"/>
                <w:sz w:val="20"/>
                <w:szCs w:val="20"/>
                <w:highlight w:val="lightGray"/>
              </w:rPr>
              <w:t>&lt;paraksta tiesīgās personas amats, vārds un uzvārds&gt;</w:t>
            </w:r>
          </w:p>
        </w:tc>
        <w:tc>
          <w:tcPr>
            <w:tcW w:w="4140" w:type="dxa"/>
          </w:tcPr>
          <w:p w:rsidR="00130885" w:rsidRPr="0025171E" w:rsidRDefault="00130885" w:rsidP="00D410F3">
            <w:pPr>
              <w:rPr>
                <w:rFonts w:ascii="Arial" w:hAnsi="Arial" w:cs="Arial"/>
                <w:sz w:val="20"/>
                <w:szCs w:val="20"/>
              </w:rPr>
            </w:pPr>
            <w:r w:rsidRPr="0025171E">
              <w:rPr>
                <w:rFonts w:ascii="Arial" w:hAnsi="Arial" w:cs="Arial"/>
                <w:sz w:val="20"/>
                <w:szCs w:val="20"/>
                <w:highlight w:val="lightGray"/>
              </w:rPr>
              <w:t>&lt;Pasūtītāja nosaukums&gt;</w:t>
            </w:r>
          </w:p>
          <w:p w:rsidR="00130885" w:rsidRPr="0025171E" w:rsidRDefault="00130885" w:rsidP="00D410F3">
            <w:pPr>
              <w:rPr>
                <w:rFonts w:ascii="Arial" w:hAnsi="Arial" w:cs="Arial"/>
                <w:sz w:val="20"/>
                <w:szCs w:val="20"/>
              </w:rPr>
            </w:pPr>
            <w:r w:rsidRPr="0025171E">
              <w:rPr>
                <w:rFonts w:ascii="Arial" w:hAnsi="Arial" w:cs="Arial"/>
                <w:sz w:val="20"/>
                <w:szCs w:val="20"/>
                <w:highlight w:val="lightGray"/>
              </w:rPr>
              <w:t>&lt;paraksta tiesīgās personas amats, vārds un uzvārds&gt;</w:t>
            </w:r>
          </w:p>
        </w:tc>
      </w:tr>
      <w:tr w:rsidR="00130885" w:rsidRPr="0025171E" w:rsidTr="00D410F3">
        <w:tc>
          <w:tcPr>
            <w:tcW w:w="4248" w:type="dxa"/>
          </w:tcPr>
          <w:p w:rsidR="00130885" w:rsidRPr="0025171E" w:rsidRDefault="00130885" w:rsidP="00D410F3">
            <w:pPr>
              <w:rPr>
                <w:rFonts w:ascii="Arial" w:hAnsi="Arial" w:cs="Arial"/>
                <w:sz w:val="20"/>
                <w:szCs w:val="20"/>
              </w:rPr>
            </w:pPr>
          </w:p>
          <w:p w:rsidR="00130885" w:rsidRPr="0025171E" w:rsidRDefault="00130885" w:rsidP="00D410F3">
            <w:pPr>
              <w:rPr>
                <w:rFonts w:ascii="Arial" w:hAnsi="Arial" w:cs="Arial"/>
                <w:sz w:val="20"/>
                <w:szCs w:val="20"/>
              </w:rPr>
            </w:pPr>
            <w:r w:rsidRPr="0025171E">
              <w:rPr>
                <w:rFonts w:ascii="Arial" w:hAnsi="Arial" w:cs="Arial"/>
                <w:sz w:val="20"/>
                <w:szCs w:val="20"/>
              </w:rPr>
              <w:t>_________________________________</w:t>
            </w:r>
            <w:r w:rsidRPr="0025171E">
              <w:rPr>
                <w:rFonts w:ascii="Arial" w:hAnsi="Arial" w:cs="Arial"/>
                <w:sz w:val="20"/>
                <w:szCs w:val="20"/>
              </w:rPr>
              <w:br/>
              <w:t>Parakstīšanas vieta un datums</w:t>
            </w:r>
          </w:p>
        </w:tc>
        <w:tc>
          <w:tcPr>
            <w:tcW w:w="4140" w:type="dxa"/>
          </w:tcPr>
          <w:p w:rsidR="00130885" w:rsidRPr="0025171E" w:rsidRDefault="00130885" w:rsidP="00D410F3">
            <w:pPr>
              <w:rPr>
                <w:rFonts w:ascii="Arial" w:hAnsi="Arial" w:cs="Arial"/>
                <w:sz w:val="20"/>
                <w:szCs w:val="20"/>
              </w:rPr>
            </w:pPr>
          </w:p>
          <w:p w:rsidR="00130885" w:rsidRPr="0025171E" w:rsidRDefault="00130885" w:rsidP="00D410F3">
            <w:pPr>
              <w:rPr>
                <w:rFonts w:ascii="Arial" w:hAnsi="Arial" w:cs="Arial"/>
                <w:sz w:val="20"/>
                <w:szCs w:val="20"/>
              </w:rPr>
            </w:pPr>
            <w:r w:rsidRPr="0025171E">
              <w:rPr>
                <w:rFonts w:ascii="Arial" w:hAnsi="Arial" w:cs="Arial"/>
                <w:sz w:val="20"/>
                <w:szCs w:val="20"/>
              </w:rPr>
              <w:t>_________________________________</w:t>
            </w:r>
            <w:r w:rsidRPr="0025171E">
              <w:rPr>
                <w:rFonts w:ascii="Arial" w:hAnsi="Arial" w:cs="Arial"/>
                <w:sz w:val="20"/>
                <w:szCs w:val="20"/>
              </w:rPr>
              <w:br/>
              <w:t>Parakstīšanas vieta un datums</w:t>
            </w:r>
          </w:p>
        </w:tc>
      </w:tr>
    </w:tbl>
    <w:p w:rsidR="00130885" w:rsidRPr="0025171E" w:rsidRDefault="00130885" w:rsidP="00130885">
      <w:pPr>
        <w:pStyle w:val="Apakpunkts"/>
        <w:numPr>
          <w:ilvl w:val="0"/>
          <w:numId w:val="0"/>
        </w:numPr>
      </w:pPr>
    </w:p>
    <w:p w:rsidR="00130885" w:rsidRPr="0025171E" w:rsidRDefault="00130885" w:rsidP="00130885">
      <w:pPr>
        <w:pStyle w:val="Rindkopa"/>
        <w:ind w:left="1260"/>
        <w:jc w:val="right"/>
        <w:rPr>
          <w:b/>
        </w:rPr>
      </w:pPr>
      <w:r w:rsidRPr="0025171E">
        <w:br w:type="page"/>
      </w:r>
    </w:p>
    <w:p w:rsidR="00130885" w:rsidRPr="0025171E" w:rsidRDefault="00130885" w:rsidP="00130885">
      <w:pPr>
        <w:pStyle w:val="Rindkopa"/>
        <w:ind w:left="1260"/>
        <w:jc w:val="right"/>
        <w:rPr>
          <w:b/>
        </w:rPr>
      </w:pPr>
      <w:r w:rsidRPr="0025171E">
        <w:rPr>
          <w:b/>
        </w:rPr>
        <w:lastRenderedPageBreak/>
        <w:t>Līguma izpildes garantijas veidne LP/S-4-C</w:t>
      </w:r>
    </w:p>
    <w:p w:rsidR="00130885" w:rsidRPr="0025171E" w:rsidRDefault="00130885" w:rsidP="00130885"/>
    <w:p w:rsidR="00130885" w:rsidRPr="0025171E" w:rsidRDefault="00130885" w:rsidP="00130885"/>
    <w:p w:rsidR="00130885" w:rsidRPr="000A116D" w:rsidRDefault="00130885" w:rsidP="00130885"/>
    <w:p w:rsidR="00130885" w:rsidRPr="000A116D" w:rsidRDefault="00130885" w:rsidP="00130885">
      <w:pPr>
        <w:jc w:val="center"/>
        <w:rPr>
          <w:rFonts w:ascii="Arial" w:hAnsi="Arial" w:cs="Arial"/>
          <w:b/>
          <w:sz w:val="20"/>
          <w:szCs w:val="20"/>
        </w:rPr>
      </w:pPr>
      <w:r w:rsidRPr="000A116D">
        <w:rPr>
          <w:rFonts w:ascii="Arial" w:hAnsi="Arial" w:cs="Arial"/>
          <w:b/>
          <w:sz w:val="20"/>
          <w:szCs w:val="20"/>
        </w:rPr>
        <w:t>LĪGUMA IZPILDES</w:t>
      </w:r>
      <w:r w:rsidRPr="000A116D">
        <w:rPr>
          <w:rFonts w:ascii="Arial" w:hAnsi="Arial" w:cs="Arial"/>
          <w:sz w:val="20"/>
          <w:szCs w:val="20"/>
        </w:rPr>
        <w:t xml:space="preserve"> </w:t>
      </w:r>
      <w:r w:rsidRPr="000A116D">
        <w:rPr>
          <w:rFonts w:ascii="Arial" w:hAnsi="Arial" w:cs="Arial"/>
          <w:b/>
          <w:sz w:val="20"/>
          <w:szCs w:val="20"/>
        </w:rPr>
        <w:t>GARANTIJA</w:t>
      </w:r>
      <w:r w:rsidRPr="000A116D">
        <w:rPr>
          <w:rStyle w:val="FootnoteReference"/>
          <w:shd w:val="clear" w:color="auto" w:fill="C5E0B3" w:themeFill="accent6" w:themeFillTint="66"/>
        </w:rPr>
        <w:footnoteReference w:id="33"/>
      </w:r>
    </w:p>
    <w:p w:rsidR="00130885" w:rsidRPr="0025171E" w:rsidRDefault="00130885" w:rsidP="00130885">
      <w:pPr>
        <w:jc w:val="center"/>
        <w:rPr>
          <w:rFonts w:ascii="Arial" w:hAnsi="Arial" w:cs="Arial"/>
          <w:b/>
          <w:sz w:val="20"/>
          <w:szCs w:val="20"/>
        </w:rPr>
      </w:pPr>
    </w:p>
    <w:p w:rsidR="00130885" w:rsidRPr="0025171E" w:rsidRDefault="00130885" w:rsidP="00130885">
      <w:pPr>
        <w:rPr>
          <w:rFonts w:ascii="Arial" w:hAnsi="Arial" w:cs="Arial"/>
          <w:b/>
          <w:sz w:val="20"/>
          <w:szCs w:val="20"/>
        </w:rPr>
      </w:pPr>
      <w:r w:rsidRPr="0025171E">
        <w:rPr>
          <w:rFonts w:ascii="Arial" w:hAnsi="Arial" w:cs="Arial"/>
          <w:b/>
          <w:sz w:val="20"/>
          <w:szCs w:val="20"/>
        </w:rPr>
        <w:t>Līguma „</w:t>
      </w:r>
      <w:r w:rsidRPr="0025171E">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25171E">
          <w:rPr>
            <w:rFonts w:ascii="Arial" w:hAnsi="Arial" w:cs="Arial"/>
            <w:b/>
            <w:sz w:val="20"/>
            <w:szCs w:val="20"/>
            <w:highlight w:val="lightGray"/>
          </w:rPr>
          <w:t>Līguma</w:t>
        </w:r>
      </w:smartTag>
      <w:r w:rsidRPr="0025171E">
        <w:rPr>
          <w:rFonts w:ascii="Arial" w:hAnsi="Arial" w:cs="Arial"/>
          <w:b/>
          <w:sz w:val="20"/>
          <w:szCs w:val="20"/>
          <w:highlight w:val="lightGray"/>
        </w:rPr>
        <w:t xml:space="preserve"> nosaukums&gt;</w:t>
      </w:r>
      <w:r w:rsidRPr="0025171E">
        <w:rPr>
          <w:rFonts w:ascii="Arial" w:hAnsi="Arial" w:cs="Arial"/>
          <w:b/>
          <w:sz w:val="20"/>
          <w:szCs w:val="20"/>
        </w:rPr>
        <w:t>” (Nr.</w:t>
      </w:r>
      <w:r w:rsidRPr="0025171E">
        <w:rPr>
          <w:rFonts w:ascii="Arial" w:hAnsi="Arial" w:cs="Arial"/>
          <w:b/>
          <w:sz w:val="20"/>
          <w:szCs w:val="20"/>
          <w:highlight w:val="lightGray"/>
        </w:rPr>
        <w:t>&lt;līguma numurs&gt;</w:t>
      </w:r>
      <w:r w:rsidRPr="0025171E">
        <w:rPr>
          <w:rFonts w:ascii="Arial" w:hAnsi="Arial" w:cs="Arial"/>
          <w:b/>
          <w:sz w:val="20"/>
          <w:szCs w:val="20"/>
        </w:rPr>
        <w:t>) izpildes garantija</w:t>
      </w:r>
    </w:p>
    <w:p w:rsidR="00130885" w:rsidRPr="0025171E" w:rsidRDefault="00130885" w:rsidP="00130885">
      <w:pPr>
        <w:rPr>
          <w:rFonts w:ascii="Arial" w:hAnsi="Arial" w:cs="Arial"/>
          <w:b/>
          <w:sz w:val="20"/>
          <w:szCs w:val="20"/>
        </w:rPr>
      </w:pPr>
    </w:p>
    <w:p w:rsidR="00130885" w:rsidRPr="0025171E" w:rsidRDefault="00130885" w:rsidP="00130885">
      <w:pPr>
        <w:pStyle w:val="FootnoteText"/>
        <w:autoSpaceDE w:val="0"/>
        <w:autoSpaceDN w:val="0"/>
        <w:adjustRightInd w:val="0"/>
        <w:rPr>
          <w:rFonts w:ascii="Arial" w:hAnsi="Arial" w:cs="Arial"/>
        </w:rPr>
      </w:pPr>
      <w:r w:rsidRPr="0025171E">
        <w:rPr>
          <w:rFonts w:ascii="Arial" w:hAnsi="Arial" w:cs="Arial"/>
          <w:iCs/>
          <w:highlight w:val="lightGray"/>
        </w:rPr>
        <w:t>&lt;Vietas nosaukums&gt;</w:t>
      </w:r>
      <w:r w:rsidRPr="0025171E">
        <w:rPr>
          <w:rFonts w:ascii="Arial" w:hAnsi="Arial" w:cs="Arial"/>
        </w:rPr>
        <w:t xml:space="preserve">, </w:t>
      </w:r>
      <w:r w:rsidRPr="0025171E">
        <w:rPr>
          <w:rFonts w:ascii="Arial" w:hAnsi="Arial" w:cs="Arial"/>
          <w:iCs/>
          <w:highlight w:val="lightGray"/>
        </w:rPr>
        <w:t>&lt;gads&gt;</w:t>
      </w:r>
      <w:r w:rsidRPr="0025171E">
        <w:rPr>
          <w:rFonts w:ascii="Arial" w:hAnsi="Arial" w:cs="Arial"/>
        </w:rPr>
        <w:t xml:space="preserve">.gada </w:t>
      </w:r>
      <w:r w:rsidRPr="0025171E">
        <w:rPr>
          <w:rFonts w:ascii="Arial" w:hAnsi="Arial" w:cs="Arial"/>
          <w:iCs/>
          <w:highlight w:val="lightGray"/>
        </w:rPr>
        <w:t>&lt;datums&gt;</w:t>
      </w:r>
      <w:r w:rsidRPr="0025171E">
        <w:rPr>
          <w:rFonts w:ascii="Arial" w:hAnsi="Arial" w:cs="Arial"/>
        </w:rPr>
        <w:t>.</w:t>
      </w:r>
      <w:r w:rsidRPr="0025171E">
        <w:rPr>
          <w:rFonts w:ascii="Arial" w:hAnsi="Arial" w:cs="Arial"/>
          <w:iCs/>
          <w:highlight w:val="lightGray"/>
        </w:rPr>
        <w:t>&lt;mēnesis&gt;</w:t>
      </w:r>
    </w:p>
    <w:p w:rsidR="00130885" w:rsidRPr="0025171E" w:rsidRDefault="00130885" w:rsidP="00130885">
      <w:pPr>
        <w:shd w:val="clear" w:color="auto" w:fill="FFFFFF"/>
        <w:ind w:left="23"/>
        <w:jc w:val="both"/>
        <w:rPr>
          <w:rFonts w:ascii="Arial" w:hAnsi="Arial" w:cs="Arial"/>
          <w:sz w:val="20"/>
          <w:szCs w:val="20"/>
        </w:rPr>
      </w:pPr>
    </w:p>
    <w:p w:rsidR="00130885" w:rsidRPr="0025171E" w:rsidRDefault="00130885" w:rsidP="00130885">
      <w:pPr>
        <w:shd w:val="clear" w:color="auto" w:fill="FFFFFF"/>
        <w:ind w:left="23"/>
        <w:jc w:val="both"/>
        <w:rPr>
          <w:rFonts w:ascii="Arial" w:hAnsi="Arial" w:cs="Arial"/>
          <w:sz w:val="20"/>
          <w:szCs w:val="20"/>
        </w:rPr>
      </w:pPr>
    </w:p>
    <w:p w:rsidR="00130885" w:rsidRPr="0025171E" w:rsidRDefault="00130885" w:rsidP="00130885">
      <w:pPr>
        <w:shd w:val="clear" w:color="auto" w:fill="FFFFFF"/>
        <w:ind w:left="23"/>
        <w:jc w:val="both"/>
        <w:rPr>
          <w:rFonts w:ascii="Arial" w:hAnsi="Arial" w:cs="Arial"/>
          <w:sz w:val="20"/>
        </w:rPr>
      </w:pPr>
      <w:r w:rsidRPr="0025171E">
        <w:rPr>
          <w:rFonts w:ascii="Arial" w:hAnsi="Arial" w:cs="Arial"/>
          <w:sz w:val="20"/>
        </w:rPr>
        <w:t xml:space="preserve">Mēs, </w:t>
      </w:r>
      <w:r w:rsidRPr="0025171E">
        <w:rPr>
          <w:rFonts w:ascii="Arial" w:hAnsi="Arial" w:cs="Arial"/>
          <w:iCs/>
          <w:sz w:val="20"/>
          <w:highlight w:val="lightGray"/>
        </w:rPr>
        <w:t>&lt;</w:t>
      </w:r>
      <w:r w:rsidRPr="000A116D">
        <w:rPr>
          <w:rFonts w:ascii="Arial" w:hAnsi="Arial" w:cs="Arial"/>
          <w:iCs/>
          <w:sz w:val="20"/>
          <w:highlight w:val="lightGray"/>
        </w:rPr>
        <w:t xml:space="preserve">Bankas/bankas filiāles/ārvalsts bankas filiāles vai </w:t>
      </w:r>
      <w:r w:rsidRPr="000A116D">
        <w:rPr>
          <w:rFonts w:ascii="Arial" w:hAnsi="Arial" w:cs="Arial"/>
          <w:iCs/>
          <w:sz w:val="20"/>
          <w:highlight w:val="lightGray"/>
          <w:shd w:val="clear" w:color="auto" w:fill="BDD6EE"/>
        </w:rPr>
        <w:t>apdrošināšanas sabiedrības</w:t>
      </w:r>
      <w:r w:rsidRPr="000A116D">
        <w:rPr>
          <w:rStyle w:val="FootnoteReference"/>
          <w:rFonts w:ascii="Arial" w:hAnsi="Arial" w:cs="Arial"/>
          <w:iCs/>
          <w:sz w:val="20"/>
          <w:highlight w:val="lightGray"/>
          <w:shd w:val="clear" w:color="auto" w:fill="BDD6EE"/>
        </w:rPr>
        <w:footnoteReference w:id="34"/>
      </w:r>
      <w:r w:rsidRPr="000A116D">
        <w:rPr>
          <w:rFonts w:ascii="Arial" w:hAnsi="Arial" w:cs="Arial"/>
          <w:iCs/>
          <w:sz w:val="20"/>
          <w:highlight w:val="lightGray"/>
          <w:shd w:val="clear" w:color="auto" w:fill="BDD6EE"/>
        </w:rPr>
        <w:t>ārvalsts apdrošināšanas filiāles</w:t>
      </w:r>
      <w:r w:rsidRPr="000A116D">
        <w:rPr>
          <w:rFonts w:ascii="Arial" w:hAnsi="Arial" w:cs="Arial"/>
          <w:iCs/>
          <w:sz w:val="20"/>
          <w:highlight w:val="lightGray"/>
        </w:rPr>
        <w:t xml:space="preserve"> nosaukums, reģistrācijas numurs un adrese&gt;</w:t>
      </w:r>
      <w:r w:rsidRPr="000A116D">
        <w:rPr>
          <w:rFonts w:ascii="Arial" w:hAnsi="Arial" w:cs="Arial"/>
          <w:iCs/>
          <w:sz w:val="20"/>
        </w:rPr>
        <w:t>,</w:t>
      </w:r>
      <w:r w:rsidRPr="000A116D">
        <w:rPr>
          <w:rFonts w:ascii="Arial" w:hAnsi="Arial" w:cs="Arial"/>
          <w:sz w:val="20"/>
        </w:rPr>
        <w:t xml:space="preserve"> neatsaucami </w:t>
      </w:r>
      <w:r w:rsidRPr="0025171E">
        <w:rPr>
          <w:rFonts w:ascii="Arial" w:hAnsi="Arial" w:cs="Arial"/>
          <w:sz w:val="20"/>
        </w:rPr>
        <w:t>apņemamies 5 dienu laikā no Pasūtītāja rakstiska pieprasījuma, kurā minēts, ka</w:t>
      </w:r>
    </w:p>
    <w:p w:rsidR="00130885" w:rsidRPr="0025171E" w:rsidRDefault="00130885" w:rsidP="00130885">
      <w:pPr>
        <w:shd w:val="clear" w:color="auto" w:fill="FFFFFF"/>
        <w:ind w:left="23"/>
        <w:jc w:val="both"/>
        <w:rPr>
          <w:rFonts w:ascii="Arial" w:hAnsi="Arial" w:cs="Arial"/>
          <w:sz w:val="20"/>
          <w:szCs w:val="20"/>
        </w:rPr>
      </w:pPr>
    </w:p>
    <w:p w:rsidR="00130885" w:rsidRPr="0025171E" w:rsidRDefault="00130885" w:rsidP="00130885">
      <w:pPr>
        <w:pStyle w:val="Rindkopa"/>
        <w:ind w:left="0"/>
        <w:rPr>
          <w:highlight w:val="lightGray"/>
        </w:rPr>
      </w:pPr>
      <w:r w:rsidRPr="0025171E">
        <w:rPr>
          <w:highlight w:val="lightGray"/>
        </w:rPr>
        <w:t>&lt;Izpildītāja nosaukums&gt;</w:t>
      </w:r>
    </w:p>
    <w:p w:rsidR="00130885" w:rsidRPr="0025171E" w:rsidRDefault="00130885" w:rsidP="00130885">
      <w:pPr>
        <w:pStyle w:val="Rindkopa"/>
        <w:ind w:left="0"/>
        <w:rPr>
          <w:highlight w:val="lightGray"/>
        </w:rPr>
      </w:pPr>
      <w:r w:rsidRPr="0025171E">
        <w:rPr>
          <w:highlight w:val="lightGray"/>
        </w:rPr>
        <w:t>&lt;reģistrācijas numurs&gt;</w:t>
      </w:r>
    </w:p>
    <w:p w:rsidR="00130885" w:rsidRPr="0025171E" w:rsidRDefault="00130885" w:rsidP="00130885">
      <w:pPr>
        <w:pStyle w:val="Rindkopa"/>
        <w:ind w:left="0"/>
      </w:pPr>
      <w:r w:rsidRPr="0025171E">
        <w:rPr>
          <w:highlight w:val="lightGray"/>
        </w:rPr>
        <w:t>&lt;adrese&gt;</w:t>
      </w:r>
    </w:p>
    <w:p w:rsidR="00130885" w:rsidRPr="0025171E" w:rsidRDefault="00130885" w:rsidP="00130885">
      <w:pPr>
        <w:shd w:val="clear" w:color="auto" w:fill="FFFFFF"/>
        <w:jc w:val="both"/>
        <w:rPr>
          <w:rFonts w:ascii="Arial" w:hAnsi="Arial" w:cs="Arial"/>
          <w:sz w:val="20"/>
          <w:szCs w:val="20"/>
        </w:rPr>
      </w:pPr>
      <w:r w:rsidRPr="0025171E">
        <w:rPr>
          <w:rFonts w:ascii="Arial" w:hAnsi="Arial" w:cs="Arial"/>
          <w:sz w:val="20"/>
          <w:szCs w:val="20"/>
        </w:rPr>
        <w:t xml:space="preserve">(turpmāk – Izpildītājs) </w:t>
      </w:r>
    </w:p>
    <w:p w:rsidR="00130885" w:rsidRPr="0025171E" w:rsidRDefault="00130885" w:rsidP="00130885">
      <w:pPr>
        <w:shd w:val="clear" w:color="auto" w:fill="FFFFFF"/>
        <w:ind w:left="23"/>
        <w:jc w:val="both"/>
        <w:rPr>
          <w:rFonts w:ascii="Arial" w:hAnsi="Arial" w:cs="Arial"/>
          <w:sz w:val="20"/>
          <w:szCs w:val="20"/>
        </w:rPr>
      </w:pPr>
    </w:p>
    <w:p w:rsidR="00130885" w:rsidRPr="0025171E" w:rsidRDefault="00130885" w:rsidP="00130885">
      <w:pPr>
        <w:shd w:val="clear" w:color="auto" w:fill="FFFFFF"/>
        <w:ind w:left="23"/>
        <w:jc w:val="both"/>
        <w:rPr>
          <w:rFonts w:ascii="Arial" w:hAnsi="Arial" w:cs="Arial"/>
          <w:sz w:val="20"/>
          <w:szCs w:val="20"/>
        </w:rPr>
      </w:pPr>
      <w:r w:rsidRPr="0025171E">
        <w:rPr>
          <w:rFonts w:ascii="Arial" w:hAnsi="Arial" w:cs="Arial"/>
          <w:sz w:val="20"/>
          <w:szCs w:val="20"/>
        </w:rPr>
        <w:t xml:space="preserve">nav izpildījis no </w:t>
      </w:r>
      <w:r w:rsidRPr="0025171E">
        <w:rPr>
          <w:rFonts w:ascii="Arial" w:hAnsi="Arial" w:cs="Arial"/>
          <w:iCs/>
          <w:sz w:val="20"/>
          <w:szCs w:val="20"/>
          <w:highlight w:val="lightGray"/>
        </w:rPr>
        <w:t>&lt;gads&gt;</w:t>
      </w:r>
      <w:r w:rsidRPr="0025171E">
        <w:rPr>
          <w:rFonts w:ascii="Arial" w:hAnsi="Arial" w:cs="Arial"/>
          <w:sz w:val="20"/>
          <w:szCs w:val="20"/>
        </w:rPr>
        <w:t xml:space="preserve">.gada </w:t>
      </w:r>
      <w:r w:rsidRPr="0025171E">
        <w:rPr>
          <w:rFonts w:ascii="Arial" w:hAnsi="Arial" w:cs="Arial"/>
          <w:iCs/>
          <w:sz w:val="20"/>
          <w:szCs w:val="20"/>
          <w:highlight w:val="lightGray"/>
        </w:rPr>
        <w:t>&lt;datums&gt;</w:t>
      </w:r>
      <w:r w:rsidRPr="0025171E">
        <w:rPr>
          <w:rFonts w:ascii="Arial" w:hAnsi="Arial" w:cs="Arial"/>
          <w:sz w:val="20"/>
          <w:szCs w:val="20"/>
        </w:rPr>
        <w:t>.</w:t>
      </w:r>
      <w:r w:rsidRPr="0025171E">
        <w:rPr>
          <w:rFonts w:ascii="Arial" w:hAnsi="Arial" w:cs="Arial"/>
          <w:iCs/>
          <w:sz w:val="20"/>
          <w:szCs w:val="20"/>
          <w:highlight w:val="lightGray"/>
        </w:rPr>
        <w:t>&lt;mēnesis&gt;</w:t>
      </w:r>
      <w:r w:rsidRPr="0025171E">
        <w:rPr>
          <w:rFonts w:ascii="Arial" w:hAnsi="Arial" w:cs="Arial"/>
          <w:iCs/>
          <w:sz w:val="20"/>
          <w:szCs w:val="20"/>
        </w:rPr>
        <w:t xml:space="preserve"> noslēgtā l</w:t>
      </w:r>
      <w:r w:rsidRPr="0025171E">
        <w:rPr>
          <w:rFonts w:ascii="Arial" w:hAnsi="Arial" w:cs="Arial"/>
          <w:sz w:val="20"/>
          <w:szCs w:val="20"/>
        </w:rPr>
        <w:t>īguma „</w:t>
      </w:r>
      <w:r w:rsidRPr="0025171E">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25171E">
          <w:rPr>
            <w:rFonts w:ascii="Arial" w:hAnsi="Arial" w:cs="Arial"/>
            <w:sz w:val="20"/>
            <w:szCs w:val="20"/>
            <w:highlight w:val="lightGray"/>
          </w:rPr>
          <w:t>Līguma</w:t>
        </w:r>
      </w:smartTag>
      <w:r w:rsidRPr="0025171E">
        <w:rPr>
          <w:rFonts w:ascii="Arial" w:hAnsi="Arial" w:cs="Arial"/>
          <w:sz w:val="20"/>
          <w:szCs w:val="20"/>
          <w:highlight w:val="lightGray"/>
        </w:rPr>
        <w:t xml:space="preserve"> nosaukums&gt;</w:t>
      </w:r>
      <w:r w:rsidRPr="0025171E">
        <w:rPr>
          <w:rFonts w:ascii="Arial" w:hAnsi="Arial" w:cs="Arial"/>
          <w:sz w:val="20"/>
          <w:szCs w:val="20"/>
        </w:rPr>
        <w:t>” (Nr.</w:t>
      </w:r>
      <w:r w:rsidRPr="0025171E">
        <w:rPr>
          <w:rFonts w:ascii="Arial" w:hAnsi="Arial" w:cs="Arial"/>
          <w:sz w:val="20"/>
          <w:szCs w:val="20"/>
          <w:highlight w:val="lightGray"/>
        </w:rPr>
        <w:t>&lt;līguma numurs&gt;</w:t>
      </w:r>
      <w:r w:rsidRPr="0025171E">
        <w:rPr>
          <w:rFonts w:ascii="Arial" w:hAnsi="Arial" w:cs="Arial"/>
          <w:sz w:val="20"/>
          <w:szCs w:val="20"/>
        </w:rPr>
        <w:t>; turpmāk – Līgums) izrietošās saistības, norādot ko Izpildītājs nav izpildījis,</w:t>
      </w:r>
    </w:p>
    <w:p w:rsidR="00130885" w:rsidRPr="0025171E" w:rsidRDefault="00130885" w:rsidP="00130885">
      <w:pPr>
        <w:shd w:val="clear" w:color="auto" w:fill="FFFFFF"/>
        <w:ind w:left="23"/>
        <w:jc w:val="both"/>
        <w:rPr>
          <w:rFonts w:ascii="Arial" w:hAnsi="Arial" w:cs="Arial"/>
          <w:sz w:val="20"/>
          <w:szCs w:val="20"/>
        </w:rPr>
      </w:pPr>
    </w:p>
    <w:p w:rsidR="00130885" w:rsidRPr="0025171E" w:rsidRDefault="00130885" w:rsidP="00130885">
      <w:pPr>
        <w:shd w:val="clear" w:color="auto" w:fill="FFFFFF"/>
        <w:ind w:left="23"/>
        <w:jc w:val="both"/>
        <w:rPr>
          <w:rFonts w:ascii="Arial" w:hAnsi="Arial" w:cs="Arial"/>
          <w:sz w:val="20"/>
          <w:szCs w:val="20"/>
        </w:rPr>
      </w:pPr>
      <w:r w:rsidRPr="0025171E">
        <w:rPr>
          <w:rFonts w:ascii="Arial" w:hAnsi="Arial" w:cs="Arial"/>
          <w:sz w:val="20"/>
          <w:szCs w:val="20"/>
        </w:rPr>
        <w:t xml:space="preserve">saņemšanas dienas, neprasot Pasūtītājam pamatot savu pieprasījumu, izmaksāt Pasūtītājam jebkuru tā pieprasīto summu vai summas, kas kopumā nepārsniedz </w:t>
      </w:r>
      <w:r w:rsidRPr="0025171E">
        <w:rPr>
          <w:rFonts w:ascii="Arial" w:hAnsi="Arial" w:cs="Arial"/>
          <w:iCs/>
          <w:sz w:val="20"/>
          <w:szCs w:val="20"/>
          <w:highlight w:val="lightGray"/>
        </w:rPr>
        <w:t>&lt;summa cipariem&gt;</w:t>
      </w:r>
      <w:r w:rsidRPr="0025171E">
        <w:rPr>
          <w:rFonts w:ascii="Arial" w:hAnsi="Arial" w:cs="Arial"/>
          <w:sz w:val="20"/>
          <w:szCs w:val="20"/>
        </w:rPr>
        <w:t xml:space="preserve"> EUR (</w:t>
      </w:r>
      <w:r w:rsidRPr="0025171E">
        <w:rPr>
          <w:rFonts w:ascii="Arial" w:hAnsi="Arial" w:cs="Arial"/>
          <w:iCs/>
          <w:sz w:val="20"/>
          <w:szCs w:val="20"/>
          <w:highlight w:val="lightGray"/>
        </w:rPr>
        <w:t>&lt;summa vārdiem&gt;</w:t>
      </w:r>
      <w:r w:rsidRPr="0025171E">
        <w:rPr>
          <w:rFonts w:ascii="Arial" w:hAnsi="Arial" w:cs="Arial"/>
          <w:sz w:val="20"/>
          <w:szCs w:val="20"/>
        </w:rPr>
        <w:t xml:space="preserve"> euro)</w:t>
      </w:r>
      <w:r w:rsidRPr="0025171E">
        <w:rPr>
          <w:rFonts w:ascii="Arial" w:hAnsi="Arial" w:cs="Arial"/>
          <w:snapToGrid w:val="0"/>
          <w:sz w:val="20"/>
          <w:szCs w:val="20"/>
        </w:rPr>
        <w:t>, maksājumu veicot</w:t>
      </w:r>
      <w:r w:rsidRPr="0025171E">
        <w:rPr>
          <w:rFonts w:ascii="Arial" w:hAnsi="Arial" w:cs="Arial"/>
          <w:sz w:val="20"/>
          <w:szCs w:val="20"/>
        </w:rPr>
        <w:t xml:space="preserve"> uz pieprasījumā norādīto norēķinu kontu.</w:t>
      </w:r>
    </w:p>
    <w:p w:rsidR="00130885" w:rsidRPr="0025171E" w:rsidRDefault="00130885" w:rsidP="00130885">
      <w:pPr>
        <w:shd w:val="clear" w:color="auto" w:fill="FFFFFF"/>
        <w:ind w:left="22"/>
        <w:jc w:val="both"/>
        <w:rPr>
          <w:rFonts w:ascii="Arial" w:hAnsi="Arial" w:cs="Arial"/>
          <w:sz w:val="20"/>
          <w:szCs w:val="20"/>
        </w:rPr>
      </w:pPr>
    </w:p>
    <w:p w:rsidR="00130885" w:rsidRPr="0025171E" w:rsidRDefault="00130885" w:rsidP="00130885">
      <w:pPr>
        <w:shd w:val="clear" w:color="auto" w:fill="FFFFFF"/>
        <w:ind w:left="22"/>
        <w:jc w:val="both"/>
        <w:rPr>
          <w:rFonts w:ascii="Arial" w:hAnsi="Arial" w:cs="Arial"/>
          <w:sz w:val="20"/>
          <w:szCs w:val="20"/>
        </w:rPr>
      </w:pPr>
      <w:r w:rsidRPr="0025171E">
        <w:rPr>
          <w:rFonts w:ascii="Arial" w:hAnsi="Arial" w:cs="Arial"/>
          <w:sz w:val="20"/>
          <w:szCs w:val="20"/>
        </w:rPr>
        <w:t xml:space="preserve">Pasūtītāja pieprasījumam jābūt saņemtam iepriekš norādītajā adresē ne vēlāk kā Garantijas beigu datumā - </w:t>
      </w:r>
      <w:r w:rsidRPr="0025171E">
        <w:rPr>
          <w:rFonts w:ascii="Arial" w:hAnsi="Arial" w:cs="Arial"/>
          <w:iCs/>
          <w:sz w:val="20"/>
          <w:szCs w:val="20"/>
          <w:highlight w:val="lightGray"/>
        </w:rPr>
        <w:t>&lt;gads&gt;</w:t>
      </w:r>
      <w:r w:rsidRPr="0025171E">
        <w:rPr>
          <w:rFonts w:ascii="Arial" w:hAnsi="Arial" w:cs="Arial"/>
          <w:sz w:val="20"/>
          <w:szCs w:val="20"/>
        </w:rPr>
        <w:t xml:space="preserve">.gada </w:t>
      </w:r>
      <w:r w:rsidRPr="0025171E">
        <w:rPr>
          <w:rFonts w:ascii="Arial" w:hAnsi="Arial" w:cs="Arial"/>
          <w:iCs/>
          <w:sz w:val="20"/>
          <w:szCs w:val="20"/>
          <w:highlight w:val="lightGray"/>
        </w:rPr>
        <w:t>&lt;datums&gt;</w:t>
      </w:r>
      <w:r w:rsidRPr="0025171E">
        <w:rPr>
          <w:rFonts w:ascii="Arial" w:hAnsi="Arial" w:cs="Arial"/>
          <w:sz w:val="20"/>
          <w:szCs w:val="20"/>
        </w:rPr>
        <w:t>.</w:t>
      </w:r>
      <w:r w:rsidRPr="0025171E">
        <w:rPr>
          <w:rFonts w:ascii="Arial" w:hAnsi="Arial" w:cs="Arial"/>
          <w:iCs/>
          <w:sz w:val="20"/>
          <w:szCs w:val="20"/>
          <w:highlight w:val="lightGray"/>
        </w:rPr>
        <w:t>&lt;mēnesis&gt;</w:t>
      </w:r>
      <w:r w:rsidRPr="0025171E">
        <w:rPr>
          <w:rStyle w:val="FootnoteReference"/>
          <w:rFonts w:ascii="Arial" w:hAnsi="Arial" w:cs="Arial"/>
          <w:iCs/>
          <w:sz w:val="20"/>
          <w:szCs w:val="20"/>
        </w:rPr>
        <w:footnoteReference w:id="35"/>
      </w:r>
      <w:r w:rsidRPr="0025171E">
        <w:rPr>
          <w:rFonts w:ascii="Arial" w:hAnsi="Arial" w:cs="Arial"/>
          <w:sz w:val="20"/>
          <w:szCs w:val="20"/>
        </w:rPr>
        <w:t>.</w:t>
      </w:r>
    </w:p>
    <w:p w:rsidR="00130885" w:rsidRPr="0025171E" w:rsidRDefault="00130885" w:rsidP="00130885">
      <w:pPr>
        <w:shd w:val="clear" w:color="auto" w:fill="FFFFFF"/>
        <w:ind w:left="14"/>
        <w:jc w:val="both"/>
        <w:rPr>
          <w:rFonts w:ascii="Arial" w:hAnsi="Arial" w:cs="Arial"/>
          <w:sz w:val="20"/>
          <w:szCs w:val="20"/>
        </w:rPr>
      </w:pPr>
    </w:p>
    <w:p w:rsidR="00130885" w:rsidRPr="0025171E" w:rsidRDefault="00130885" w:rsidP="00130885">
      <w:pPr>
        <w:shd w:val="clear" w:color="auto" w:fill="FFFFFF"/>
        <w:ind w:left="14"/>
        <w:jc w:val="both"/>
        <w:rPr>
          <w:rFonts w:ascii="Arial" w:hAnsi="Arial" w:cs="Arial"/>
          <w:sz w:val="20"/>
          <w:szCs w:val="20"/>
        </w:rPr>
      </w:pPr>
      <w:r w:rsidRPr="0025171E">
        <w:rPr>
          <w:rFonts w:ascii="Arial" w:hAnsi="Arial" w:cs="Arial"/>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rsidR="00130885" w:rsidRPr="0025171E" w:rsidRDefault="00130885" w:rsidP="00130885">
      <w:pPr>
        <w:shd w:val="clear" w:color="auto" w:fill="FFFFFF"/>
        <w:ind w:left="14"/>
        <w:jc w:val="both"/>
        <w:rPr>
          <w:rFonts w:ascii="Arial" w:hAnsi="Arial" w:cs="Arial"/>
          <w:sz w:val="20"/>
          <w:szCs w:val="20"/>
        </w:rPr>
      </w:pPr>
    </w:p>
    <w:p w:rsidR="00130885" w:rsidRPr="0025171E" w:rsidRDefault="00130885" w:rsidP="00130885">
      <w:pPr>
        <w:shd w:val="clear" w:color="auto" w:fill="FFFFFF"/>
        <w:ind w:left="14"/>
        <w:jc w:val="both"/>
        <w:rPr>
          <w:rFonts w:ascii="Arial" w:hAnsi="Arial" w:cs="Arial"/>
          <w:sz w:val="20"/>
          <w:szCs w:val="20"/>
        </w:rPr>
      </w:pPr>
      <w:r w:rsidRPr="0025171E">
        <w:rPr>
          <w:rFonts w:ascii="Arial" w:hAnsi="Arial" w:cs="Arial"/>
          <w:sz w:val="20"/>
        </w:rPr>
        <w:t>Šai garantijai ir piemērojami Starptautiskās Tirdzniecības un rūpniecības kameras Vienotie noteikumi par pieprasījumu garantijām Nr.758 (</w:t>
      </w:r>
      <w:r w:rsidRPr="0025171E">
        <w:rPr>
          <w:rFonts w:ascii="Arial" w:hAnsi="Arial" w:cs="Arial"/>
          <w:i/>
          <w:sz w:val="20"/>
        </w:rPr>
        <w:t>„</w:t>
      </w:r>
      <w:proofErr w:type="spellStart"/>
      <w:r w:rsidRPr="0025171E">
        <w:rPr>
          <w:rFonts w:ascii="Arial" w:hAnsi="Arial" w:cs="Arial"/>
          <w:i/>
          <w:sz w:val="20"/>
        </w:rPr>
        <w:t>The</w:t>
      </w:r>
      <w:proofErr w:type="spellEnd"/>
      <w:r w:rsidRPr="0025171E">
        <w:rPr>
          <w:rFonts w:ascii="Arial" w:hAnsi="Arial" w:cs="Arial"/>
          <w:i/>
          <w:sz w:val="20"/>
        </w:rPr>
        <w:t xml:space="preserve"> ICC </w:t>
      </w:r>
      <w:proofErr w:type="spellStart"/>
      <w:r w:rsidRPr="0025171E">
        <w:rPr>
          <w:rFonts w:ascii="Arial" w:hAnsi="Arial" w:cs="Arial"/>
          <w:i/>
          <w:sz w:val="20"/>
        </w:rPr>
        <w:t>Uniform</w:t>
      </w:r>
      <w:proofErr w:type="spellEnd"/>
      <w:r w:rsidRPr="0025171E">
        <w:rPr>
          <w:rFonts w:ascii="Arial" w:hAnsi="Arial" w:cs="Arial"/>
          <w:i/>
          <w:sz w:val="20"/>
        </w:rPr>
        <w:t xml:space="preserve"> </w:t>
      </w:r>
      <w:proofErr w:type="spellStart"/>
      <w:r w:rsidRPr="0025171E">
        <w:rPr>
          <w:rFonts w:ascii="Arial" w:hAnsi="Arial" w:cs="Arial"/>
          <w:i/>
          <w:sz w:val="20"/>
        </w:rPr>
        <w:t>Rules</w:t>
      </w:r>
      <w:proofErr w:type="spellEnd"/>
      <w:r w:rsidRPr="0025171E">
        <w:rPr>
          <w:rFonts w:ascii="Arial" w:hAnsi="Arial" w:cs="Arial"/>
          <w:i/>
          <w:sz w:val="20"/>
        </w:rPr>
        <w:t xml:space="preserve"> </w:t>
      </w:r>
      <w:proofErr w:type="spellStart"/>
      <w:r w:rsidRPr="0025171E">
        <w:rPr>
          <w:rFonts w:ascii="Arial" w:hAnsi="Arial" w:cs="Arial"/>
          <w:i/>
          <w:sz w:val="20"/>
        </w:rPr>
        <w:t>for</w:t>
      </w:r>
      <w:proofErr w:type="spellEnd"/>
      <w:r w:rsidRPr="0025171E">
        <w:rPr>
          <w:rFonts w:ascii="Arial" w:hAnsi="Arial" w:cs="Arial"/>
          <w:i/>
          <w:sz w:val="20"/>
        </w:rPr>
        <w:t xml:space="preserve"> </w:t>
      </w:r>
      <w:proofErr w:type="spellStart"/>
      <w:r w:rsidRPr="0025171E">
        <w:rPr>
          <w:rFonts w:ascii="Arial" w:hAnsi="Arial" w:cs="Arial"/>
          <w:i/>
          <w:sz w:val="20"/>
        </w:rPr>
        <w:t>Demand</w:t>
      </w:r>
      <w:proofErr w:type="spellEnd"/>
      <w:r w:rsidRPr="0025171E">
        <w:rPr>
          <w:rFonts w:ascii="Arial" w:hAnsi="Arial" w:cs="Arial"/>
          <w:i/>
          <w:sz w:val="20"/>
        </w:rPr>
        <w:t xml:space="preserve"> </w:t>
      </w:r>
      <w:proofErr w:type="spellStart"/>
      <w:r w:rsidRPr="0025171E">
        <w:rPr>
          <w:rFonts w:ascii="Arial" w:hAnsi="Arial" w:cs="Arial"/>
          <w:i/>
          <w:sz w:val="20"/>
        </w:rPr>
        <w:t>Guaranties</w:t>
      </w:r>
      <w:proofErr w:type="spellEnd"/>
      <w:r w:rsidRPr="0025171E">
        <w:rPr>
          <w:rFonts w:ascii="Arial" w:hAnsi="Arial" w:cs="Arial"/>
          <w:i/>
          <w:sz w:val="20"/>
        </w:rPr>
        <w:t xml:space="preserve">”, ICC </w:t>
      </w:r>
      <w:proofErr w:type="spellStart"/>
      <w:r w:rsidRPr="0025171E">
        <w:rPr>
          <w:rFonts w:ascii="Arial" w:hAnsi="Arial" w:cs="Arial"/>
          <w:i/>
          <w:sz w:val="20"/>
        </w:rPr>
        <w:t>Publication</w:t>
      </w:r>
      <w:proofErr w:type="spellEnd"/>
      <w:r w:rsidRPr="0025171E">
        <w:rPr>
          <w:rFonts w:ascii="Arial" w:hAnsi="Arial" w:cs="Arial"/>
          <w:i/>
          <w:sz w:val="20"/>
        </w:rPr>
        <w:t xml:space="preserve"> No.758</w:t>
      </w:r>
      <w:r w:rsidRPr="0025171E">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130885" w:rsidRPr="0025171E" w:rsidRDefault="00130885" w:rsidP="00130885">
      <w:pPr>
        <w:rPr>
          <w:rFonts w:ascii="Arial" w:hAnsi="Arial" w:cs="Arial"/>
          <w:snapToGrid w:val="0"/>
          <w:sz w:val="20"/>
          <w:szCs w:val="20"/>
        </w:rPr>
      </w:pPr>
    </w:p>
    <w:p w:rsidR="00130885" w:rsidRPr="0025171E" w:rsidRDefault="00130885" w:rsidP="00130885">
      <w:pPr>
        <w:rPr>
          <w:rFonts w:ascii="Arial" w:hAnsi="Arial" w:cs="Arial"/>
          <w:snapToGrid w:val="0"/>
          <w:sz w:val="20"/>
          <w:szCs w:val="20"/>
        </w:rPr>
      </w:pPr>
    </w:p>
    <w:tbl>
      <w:tblPr>
        <w:tblW w:w="0" w:type="auto"/>
        <w:tblLook w:val="01E0" w:firstRow="1" w:lastRow="1" w:firstColumn="1" w:lastColumn="1" w:noHBand="0" w:noVBand="0"/>
      </w:tblPr>
      <w:tblGrid>
        <w:gridCol w:w="6020"/>
      </w:tblGrid>
      <w:tr w:rsidR="00130885" w:rsidRPr="0025171E" w:rsidTr="00D410F3">
        <w:tc>
          <w:tcPr>
            <w:tcW w:w="0" w:type="auto"/>
            <w:shd w:val="clear" w:color="auto" w:fill="auto"/>
          </w:tcPr>
          <w:p w:rsidR="00130885" w:rsidRPr="0025171E" w:rsidRDefault="00130885" w:rsidP="00D410F3">
            <w:pPr>
              <w:autoSpaceDE w:val="0"/>
              <w:autoSpaceDN w:val="0"/>
              <w:adjustRightInd w:val="0"/>
              <w:rPr>
                <w:rFonts w:ascii="Arial" w:hAnsi="Arial" w:cs="Arial"/>
                <w:iCs/>
                <w:sz w:val="20"/>
                <w:szCs w:val="20"/>
                <w:highlight w:val="lightGray"/>
              </w:rPr>
            </w:pPr>
            <w:r w:rsidRPr="0025171E">
              <w:rPr>
                <w:rFonts w:ascii="Arial" w:hAnsi="Arial" w:cs="Arial"/>
                <w:iCs/>
                <w:sz w:val="20"/>
                <w:szCs w:val="20"/>
                <w:highlight w:val="lightGray"/>
              </w:rPr>
              <w:t>&lt;Paraksttiesīgās personas amata nosaukums, vārds un uzvārds&gt;</w:t>
            </w:r>
          </w:p>
        </w:tc>
      </w:tr>
      <w:tr w:rsidR="00130885" w:rsidRPr="0025171E" w:rsidTr="00D410F3">
        <w:tc>
          <w:tcPr>
            <w:tcW w:w="0" w:type="auto"/>
            <w:shd w:val="clear" w:color="auto" w:fill="auto"/>
          </w:tcPr>
          <w:p w:rsidR="00130885" w:rsidRPr="0025171E" w:rsidRDefault="00130885" w:rsidP="00D410F3">
            <w:pPr>
              <w:pStyle w:val="Heading1"/>
              <w:rPr>
                <w:b w:val="0"/>
                <w:caps/>
                <w:sz w:val="20"/>
                <w:szCs w:val="20"/>
                <w:highlight w:val="lightGray"/>
              </w:rPr>
            </w:pPr>
            <w:r w:rsidRPr="0025171E">
              <w:rPr>
                <w:b w:val="0"/>
                <w:caps/>
                <w:sz w:val="20"/>
                <w:szCs w:val="20"/>
                <w:highlight w:val="lightGray"/>
              </w:rPr>
              <w:t>&lt;Paraksttiesīgās personas paraksts&gt;</w:t>
            </w:r>
          </w:p>
        </w:tc>
      </w:tr>
      <w:tr w:rsidR="00130885" w:rsidRPr="0025171E" w:rsidTr="00D410F3">
        <w:tc>
          <w:tcPr>
            <w:tcW w:w="6020" w:type="dxa"/>
            <w:shd w:val="clear" w:color="auto" w:fill="auto"/>
          </w:tcPr>
          <w:p w:rsidR="00130885" w:rsidRPr="000A116D" w:rsidRDefault="00130885" w:rsidP="00D410F3">
            <w:pPr>
              <w:pStyle w:val="Heading1"/>
              <w:rPr>
                <w:b w:val="0"/>
                <w:bCs w:val="0"/>
                <w:iCs/>
                <w:caps/>
                <w:sz w:val="20"/>
                <w:szCs w:val="20"/>
              </w:rPr>
            </w:pPr>
            <w:r w:rsidRPr="000A116D">
              <w:rPr>
                <w:b w:val="0"/>
                <w:caps/>
                <w:sz w:val="20"/>
                <w:szCs w:val="20"/>
                <w:highlight w:val="lightGray"/>
              </w:rPr>
              <w:t xml:space="preserve">&lt;Bankas/bankas filiāles/ārvalsts bankas filiāles vai </w:t>
            </w:r>
            <w:r w:rsidRPr="000A116D">
              <w:rPr>
                <w:b w:val="0"/>
                <w:iCs/>
                <w:sz w:val="20"/>
                <w:highlight w:val="lightGray"/>
              </w:rPr>
              <w:t>APDROŠINĀŠANAS SABIEDRĪBAS/ĀRVALSTS APDROŠINĀŠANAS FILIĀLES</w:t>
            </w:r>
            <w:r w:rsidRPr="000A116D">
              <w:rPr>
                <w:b w:val="0"/>
                <w:caps/>
                <w:sz w:val="20"/>
                <w:szCs w:val="20"/>
                <w:highlight w:val="lightGray"/>
              </w:rPr>
              <w:t xml:space="preserve"> zīmoga nospiedums&gt;</w:t>
            </w:r>
          </w:p>
        </w:tc>
      </w:tr>
    </w:tbl>
    <w:p w:rsidR="00E40FB0" w:rsidRDefault="00E40FB0" w:rsidP="00E40FB0">
      <w:pPr>
        <w:pStyle w:val="nDaa"/>
        <w:rPr>
          <w:szCs w:val="20"/>
        </w:rPr>
      </w:pPr>
    </w:p>
    <w:p w:rsidR="00130885" w:rsidRDefault="00130885" w:rsidP="00E40FB0">
      <w:pPr>
        <w:autoSpaceDE w:val="0"/>
        <w:autoSpaceDN w:val="0"/>
        <w:adjustRightInd w:val="0"/>
        <w:rPr>
          <w:rFonts w:ascii="Arial" w:hAnsi="Arial" w:cs="Arial"/>
          <w:b/>
          <w:bCs/>
          <w:sz w:val="18"/>
          <w:szCs w:val="20"/>
        </w:rPr>
      </w:pPr>
    </w:p>
    <w:p w:rsidR="00130885" w:rsidRDefault="00130885" w:rsidP="00E40FB0">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8C44BD" w:rsidRDefault="008C44BD" w:rsidP="008C44BD">
      <w:pPr>
        <w:autoSpaceDE w:val="0"/>
        <w:autoSpaceDN w:val="0"/>
        <w:adjustRightInd w:val="0"/>
        <w:rPr>
          <w:rFonts w:ascii="Arial" w:hAnsi="Arial" w:cs="Arial"/>
          <w:b/>
          <w:bCs/>
          <w:sz w:val="18"/>
          <w:szCs w:val="20"/>
        </w:rPr>
      </w:pPr>
    </w:p>
    <w:p w:rsidR="00232E08" w:rsidRPr="0025171E" w:rsidRDefault="00232E08" w:rsidP="00232E08">
      <w:pPr>
        <w:pStyle w:val="Rindkopa"/>
      </w:pPr>
    </w:p>
    <w:p w:rsidR="00232E08" w:rsidRPr="0025171E" w:rsidRDefault="00232E08" w:rsidP="00232E08"/>
    <w:p w:rsidR="00232E08" w:rsidRPr="0025171E" w:rsidRDefault="00232E08" w:rsidP="00232E08"/>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Punkts"/>
        <w:numPr>
          <w:ilvl w:val="0"/>
          <w:numId w:val="0"/>
        </w:numPr>
        <w:jc w:val="center"/>
      </w:pPr>
    </w:p>
    <w:p w:rsidR="00232E08" w:rsidRPr="0025171E" w:rsidRDefault="00232E08" w:rsidP="00232E08">
      <w:pPr>
        <w:pStyle w:val="Apakpunkts"/>
        <w:numPr>
          <w:ilvl w:val="0"/>
          <w:numId w:val="0"/>
        </w:numPr>
      </w:pPr>
    </w:p>
    <w:p w:rsidR="00232E08" w:rsidRPr="0025171E" w:rsidRDefault="00232E08" w:rsidP="00CB7AB1">
      <w:pPr>
        <w:pStyle w:val="Apakpunkts"/>
        <w:numPr>
          <w:ilvl w:val="0"/>
          <w:numId w:val="0"/>
        </w:numPr>
        <w:ind w:left="851"/>
      </w:pPr>
    </w:p>
    <w:p w:rsidR="00CB7AB1" w:rsidRPr="0025171E" w:rsidRDefault="00CB7AB1" w:rsidP="00CB7AB1">
      <w:pPr>
        <w:pStyle w:val="Apakpunkts"/>
        <w:numPr>
          <w:ilvl w:val="0"/>
          <w:numId w:val="0"/>
        </w:numPr>
        <w:ind w:left="851"/>
      </w:pPr>
    </w:p>
    <w:p w:rsidR="00F613C2" w:rsidRPr="0025171E" w:rsidRDefault="00F613C2" w:rsidP="00CB7AB1">
      <w:pPr>
        <w:pStyle w:val="Apakpunkts"/>
        <w:numPr>
          <w:ilvl w:val="0"/>
          <w:numId w:val="0"/>
        </w:numPr>
        <w:ind w:left="851"/>
      </w:pPr>
    </w:p>
    <w:p w:rsidR="00CB7AB1" w:rsidRPr="0025171E" w:rsidRDefault="00CB7AB1" w:rsidP="00CB7AB1">
      <w:pPr>
        <w:pStyle w:val="Apakpunkts"/>
        <w:numPr>
          <w:ilvl w:val="0"/>
          <w:numId w:val="0"/>
        </w:numPr>
        <w:ind w:left="851"/>
      </w:pPr>
    </w:p>
    <w:p w:rsidR="00CB7AB1" w:rsidRPr="0025171E" w:rsidRDefault="00CB7AB1" w:rsidP="00CB7AB1">
      <w:pPr>
        <w:pStyle w:val="Apakpunkts"/>
        <w:numPr>
          <w:ilvl w:val="0"/>
          <w:numId w:val="0"/>
        </w:numPr>
        <w:ind w:left="851"/>
      </w:pPr>
    </w:p>
    <w:p w:rsidR="00AD641D" w:rsidRPr="0025171E" w:rsidRDefault="002C7D18" w:rsidP="0009738E">
      <w:pPr>
        <w:pStyle w:val="Punkts"/>
        <w:numPr>
          <w:ilvl w:val="0"/>
          <w:numId w:val="0"/>
        </w:numPr>
        <w:jc w:val="center"/>
      </w:pPr>
      <w:bookmarkStart w:id="86" w:name="_Toc409790820"/>
      <w:r w:rsidRPr="0025171E">
        <w:t xml:space="preserve">D </w:t>
      </w:r>
      <w:r w:rsidR="000F1605">
        <w:t>pielikums: Veid</w:t>
      </w:r>
      <w:r w:rsidR="00AB3647">
        <w:t>n</w:t>
      </w:r>
      <w:r w:rsidR="000F1605">
        <w:t>es</w:t>
      </w:r>
      <w:r w:rsidR="0018720A" w:rsidRPr="0025171E">
        <w:t xml:space="preserve"> piedāvājuma sagatavošanai</w:t>
      </w:r>
      <w:r w:rsidR="00AD516F" w:rsidRPr="0025171E">
        <w:rPr>
          <w:rStyle w:val="FootnoteReference"/>
        </w:rPr>
        <w:footnoteReference w:id="36"/>
      </w:r>
      <w:bookmarkEnd w:id="86"/>
    </w:p>
    <w:p w:rsidR="00AD641D" w:rsidRPr="0025171E" w:rsidRDefault="00AD641D" w:rsidP="0009738E">
      <w:pPr>
        <w:pStyle w:val="Punkts"/>
        <w:numPr>
          <w:ilvl w:val="0"/>
          <w:numId w:val="0"/>
        </w:numPr>
        <w:jc w:val="right"/>
      </w:pPr>
      <w:r w:rsidRPr="0025171E">
        <w:br w:type="page"/>
      </w:r>
      <w:bookmarkStart w:id="87" w:name="_Toc409790821"/>
      <w:r w:rsidR="002C7D18" w:rsidRPr="0025171E">
        <w:lastRenderedPageBreak/>
        <w:t>D</w:t>
      </w:r>
      <w:r w:rsidR="00CB35A4" w:rsidRPr="0025171E">
        <w:t>1</w:t>
      </w:r>
      <w:r w:rsidR="002C7D18" w:rsidRPr="0025171E">
        <w:t xml:space="preserve"> </w:t>
      </w:r>
      <w:r w:rsidR="00CB35A4" w:rsidRPr="0025171E">
        <w:t xml:space="preserve">pielikums: </w:t>
      </w:r>
      <w:r w:rsidR="0018720A" w:rsidRPr="0025171E">
        <w:t xml:space="preserve">Pieteikuma dalībai </w:t>
      </w:r>
      <w:r w:rsidR="003B6328" w:rsidRPr="0025171E">
        <w:t>iepirkuma procedūrā</w:t>
      </w:r>
      <w:r w:rsidR="0018720A" w:rsidRPr="0025171E">
        <w:t xml:space="preserve"> veidne</w:t>
      </w:r>
      <w:bookmarkEnd w:id="87"/>
    </w:p>
    <w:p w:rsidR="003B6328" w:rsidRPr="0025171E" w:rsidRDefault="003B6328" w:rsidP="0009738E">
      <w:pPr>
        <w:pStyle w:val="Apakpunkts"/>
        <w:numPr>
          <w:ilvl w:val="0"/>
          <w:numId w:val="0"/>
        </w:numPr>
      </w:pPr>
    </w:p>
    <w:p w:rsidR="003B6328" w:rsidRPr="0025171E" w:rsidRDefault="003B6328" w:rsidP="0009738E">
      <w:pPr>
        <w:pStyle w:val="Apakpunkts"/>
        <w:numPr>
          <w:ilvl w:val="0"/>
          <w:numId w:val="0"/>
        </w:numPr>
      </w:pPr>
    </w:p>
    <w:p w:rsidR="003B6328" w:rsidRPr="0025171E" w:rsidRDefault="003B6328" w:rsidP="0009738E">
      <w:pPr>
        <w:pStyle w:val="Apakpunkts"/>
        <w:numPr>
          <w:ilvl w:val="0"/>
          <w:numId w:val="0"/>
        </w:numPr>
      </w:pPr>
    </w:p>
    <w:p w:rsidR="00163A04" w:rsidRPr="0025171E" w:rsidRDefault="00163A04" w:rsidP="00163A04">
      <w:pPr>
        <w:pStyle w:val="Rindkopa"/>
        <w:jc w:val="right"/>
        <w:rPr>
          <w:highlight w:val="lightGray"/>
        </w:rPr>
      </w:pPr>
      <w:r w:rsidRPr="0025171E">
        <w:rPr>
          <w:highlight w:val="lightGray"/>
        </w:rPr>
        <w:t>&lt;Pasūtītāja nosaukums&gt;</w:t>
      </w:r>
    </w:p>
    <w:p w:rsidR="00163A04" w:rsidRPr="0025171E" w:rsidRDefault="00163A04" w:rsidP="00163A04">
      <w:pPr>
        <w:pStyle w:val="Rindkopa"/>
        <w:jc w:val="right"/>
        <w:rPr>
          <w:highlight w:val="lightGray"/>
        </w:rPr>
      </w:pPr>
      <w:r w:rsidRPr="0025171E">
        <w:rPr>
          <w:highlight w:val="lightGray"/>
        </w:rPr>
        <w:t>&lt;reģistrācijas numurs&gt;</w:t>
      </w:r>
    </w:p>
    <w:p w:rsidR="00163A04" w:rsidRPr="0025171E" w:rsidRDefault="00163A04" w:rsidP="00163A04">
      <w:pPr>
        <w:pStyle w:val="Rindkopa"/>
        <w:jc w:val="right"/>
      </w:pPr>
      <w:r w:rsidRPr="0025171E">
        <w:rPr>
          <w:highlight w:val="lightGray"/>
        </w:rPr>
        <w:t>&lt;adrese&gt;</w:t>
      </w:r>
    </w:p>
    <w:p w:rsidR="00163A04" w:rsidRPr="0025171E" w:rsidRDefault="00163A04" w:rsidP="0009738E">
      <w:pPr>
        <w:pStyle w:val="Apakpunkts"/>
        <w:numPr>
          <w:ilvl w:val="0"/>
          <w:numId w:val="0"/>
        </w:numPr>
      </w:pPr>
    </w:p>
    <w:p w:rsidR="00ED0C5A" w:rsidRPr="0025171E" w:rsidRDefault="00ED0C5A" w:rsidP="0009738E">
      <w:pPr>
        <w:pStyle w:val="Apakpunkts"/>
        <w:numPr>
          <w:ilvl w:val="0"/>
          <w:numId w:val="0"/>
        </w:numPr>
      </w:pPr>
    </w:p>
    <w:p w:rsidR="00163A04" w:rsidRPr="0025171E" w:rsidRDefault="00163A04" w:rsidP="0009738E">
      <w:pPr>
        <w:pStyle w:val="Apakpunkts"/>
        <w:numPr>
          <w:ilvl w:val="0"/>
          <w:numId w:val="0"/>
        </w:numPr>
      </w:pPr>
    </w:p>
    <w:p w:rsidR="003B6328" w:rsidRPr="0025171E" w:rsidRDefault="003B6328" w:rsidP="00163A04">
      <w:pPr>
        <w:pStyle w:val="Rindkopa"/>
        <w:jc w:val="center"/>
        <w:rPr>
          <w:b/>
        </w:rPr>
      </w:pPr>
      <w:smartTag w:uri="schemas-tilde-lv/tildestengine" w:element="veidnes">
        <w:smartTagPr>
          <w:attr w:name="text" w:val="pieteikums"/>
          <w:attr w:name="id" w:val="-1"/>
          <w:attr w:name="baseform" w:val="pieteikum|s"/>
        </w:smartTagPr>
        <w:r w:rsidRPr="0025171E">
          <w:rPr>
            <w:b/>
          </w:rPr>
          <w:t>PIETEIKUMS</w:t>
        </w:r>
      </w:smartTag>
      <w:r w:rsidRPr="0025171E">
        <w:rPr>
          <w:b/>
        </w:rPr>
        <w:t xml:space="preserve"> DALĪBAI IEPIRKUMA PROCEDŪRĀ</w:t>
      </w:r>
    </w:p>
    <w:p w:rsidR="00163A04" w:rsidRPr="0025171E" w:rsidRDefault="00163A04" w:rsidP="00163A04">
      <w:pPr>
        <w:pStyle w:val="Rindkopa"/>
        <w:rPr>
          <w:b/>
        </w:rPr>
      </w:pPr>
    </w:p>
    <w:p w:rsidR="003B6328" w:rsidRPr="00E031FE" w:rsidRDefault="00C40490" w:rsidP="00C40490">
      <w:pPr>
        <w:pStyle w:val="Rindkopa"/>
        <w:ind w:left="0"/>
        <w:rPr>
          <w:rFonts w:cs="Arial"/>
          <w:bCs/>
          <w:iCs/>
          <w:highlight w:val="lightGray"/>
        </w:rPr>
      </w:pP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r w:rsidRPr="0025171E">
        <w:rPr>
          <w:rStyle w:val="FootnoteReference"/>
          <w:rFonts w:cs="Arial"/>
          <w:bCs/>
        </w:rPr>
        <w:footnoteReference w:id="37"/>
      </w:r>
      <w:r w:rsidR="003B6328" w:rsidRPr="0025171E">
        <w:rPr>
          <w:rFonts w:cs="Arial"/>
          <w:bCs/>
        </w:rPr>
        <w:t xml:space="preserve"> </w:t>
      </w:r>
    </w:p>
    <w:p w:rsidR="003B6328" w:rsidRPr="0025171E" w:rsidRDefault="003B6328" w:rsidP="00163A04">
      <w:pPr>
        <w:pStyle w:val="Rindkopa"/>
        <w:ind w:left="0"/>
        <w:rPr>
          <w:rFonts w:cs="Arial"/>
          <w:b/>
          <w:bCs/>
        </w:rPr>
      </w:pPr>
    </w:p>
    <w:p w:rsidR="003B6328" w:rsidRPr="0025171E" w:rsidRDefault="003B6328" w:rsidP="00163A04">
      <w:pPr>
        <w:pStyle w:val="Rindkopa"/>
        <w:ind w:left="0"/>
        <w:rPr>
          <w:rFonts w:cs="Arial"/>
        </w:rPr>
      </w:pPr>
      <w:r w:rsidRPr="0025171E">
        <w:rPr>
          <w:rFonts w:cs="Arial"/>
          <w:iCs/>
          <w:highlight w:val="lightGray"/>
        </w:rPr>
        <w:t>&lt;Vietas nosaukums&gt;</w:t>
      </w:r>
      <w:r w:rsidRPr="0025171E">
        <w:rPr>
          <w:rFonts w:cs="Arial"/>
        </w:rPr>
        <w:t xml:space="preserve">, </w:t>
      </w:r>
      <w:r w:rsidRPr="0025171E">
        <w:rPr>
          <w:rFonts w:cs="Arial"/>
          <w:iCs/>
          <w:highlight w:val="lightGray"/>
        </w:rPr>
        <w:t>&lt;gads&gt;</w:t>
      </w:r>
      <w:r w:rsidRPr="0025171E">
        <w:rPr>
          <w:rFonts w:cs="Arial"/>
        </w:rPr>
        <w:t xml:space="preserve">.gada </w:t>
      </w:r>
      <w:r w:rsidRPr="0025171E">
        <w:rPr>
          <w:rFonts w:cs="Arial"/>
          <w:iCs/>
          <w:highlight w:val="lightGray"/>
        </w:rPr>
        <w:t>&lt;datums&gt;</w:t>
      </w:r>
      <w:r w:rsidRPr="0025171E">
        <w:rPr>
          <w:rFonts w:cs="Arial"/>
        </w:rPr>
        <w:t>.</w:t>
      </w:r>
      <w:r w:rsidRPr="0025171E">
        <w:rPr>
          <w:rFonts w:cs="Arial"/>
          <w:iCs/>
          <w:highlight w:val="lightGray"/>
        </w:rPr>
        <w:t>&lt;mēnesis&gt;</w:t>
      </w:r>
    </w:p>
    <w:p w:rsidR="003B6328" w:rsidRPr="0025171E" w:rsidRDefault="003B6328" w:rsidP="00163A04">
      <w:pPr>
        <w:pStyle w:val="Rindkopa"/>
        <w:ind w:left="0"/>
        <w:rPr>
          <w:rFonts w:cs="Arial"/>
          <w:b/>
          <w:bCs/>
        </w:rPr>
      </w:pPr>
    </w:p>
    <w:p w:rsidR="00AB6ABE" w:rsidRPr="0025171E" w:rsidRDefault="00AB6ABE" w:rsidP="00AB6ABE">
      <w:pPr>
        <w:pStyle w:val="Rindkopa"/>
        <w:ind w:left="360"/>
        <w:rPr>
          <w:highlight w:val="lightGray"/>
        </w:rPr>
      </w:pPr>
      <w:r w:rsidRPr="0025171E">
        <w:rPr>
          <w:highlight w:val="lightGray"/>
        </w:rPr>
        <w:t>&lt;Pretendenta nosaukums vai vārds un uzvārds (ja Pretendents ir fiziska persona)&gt;</w:t>
      </w:r>
    </w:p>
    <w:p w:rsidR="00AB6ABE" w:rsidRPr="0025171E" w:rsidRDefault="00AB6ABE" w:rsidP="00AB6ABE">
      <w:pPr>
        <w:pStyle w:val="Rindkopa"/>
        <w:ind w:left="360"/>
        <w:rPr>
          <w:highlight w:val="lightGray"/>
        </w:rPr>
      </w:pPr>
      <w:r w:rsidRPr="0025171E">
        <w:rPr>
          <w:highlight w:val="lightGray"/>
        </w:rPr>
        <w:t>&lt;reģistrācijas numurs vai personas kods (ja Pretendents ir fiziska persona)&gt;</w:t>
      </w:r>
    </w:p>
    <w:p w:rsidR="003B6328" w:rsidRPr="0025171E" w:rsidRDefault="00AB6ABE" w:rsidP="00AB6ABE">
      <w:pPr>
        <w:pStyle w:val="Rindkopa"/>
        <w:ind w:left="0" w:firstLine="360"/>
        <w:rPr>
          <w:rFonts w:cs="Arial"/>
          <w:highlight w:val="magenta"/>
        </w:rPr>
      </w:pPr>
      <w:r w:rsidRPr="0025171E">
        <w:rPr>
          <w:highlight w:val="lightGray"/>
        </w:rPr>
        <w:t>&lt;adrese&gt;</w:t>
      </w:r>
    </w:p>
    <w:p w:rsidR="00163A04" w:rsidRPr="0025171E" w:rsidRDefault="00163A04" w:rsidP="001121D4">
      <w:pPr>
        <w:pStyle w:val="Rindkopa"/>
        <w:numPr>
          <w:ilvl w:val="0"/>
          <w:numId w:val="17"/>
        </w:numPr>
        <w:rPr>
          <w:rFonts w:cs="Arial"/>
        </w:rPr>
      </w:pPr>
      <w:r w:rsidRPr="0025171E">
        <w:rPr>
          <w:rFonts w:cs="Arial"/>
        </w:rPr>
        <w:t>[</w:t>
      </w:r>
      <w:r w:rsidR="003B6328" w:rsidRPr="0025171E">
        <w:rPr>
          <w:rFonts w:cs="Arial"/>
        </w:rPr>
        <w:t>Iepazinušies</w:t>
      </w:r>
      <w:r w:rsidRPr="0025171E">
        <w:rPr>
          <w:rFonts w:cs="Arial"/>
        </w:rPr>
        <w:t>]/[Iepazinies]</w:t>
      </w:r>
      <w:r w:rsidRPr="0025171E">
        <w:rPr>
          <w:rStyle w:val="FootnoteReference"/>
          <w:rFonts w:cs="Arial"/>
        </w:rPr>
        <w:footnoteReference w:id="38"/>
      </w:r>
      <w:r w:rsidR="003B6328" w:rsidRPr="0025171E">
        <w:rPr>
          <w:rFonts w:cs="Arial"/>
        </w:rPr>
        <w:t xml:space="preserve"> ar </w:t>
      </w:r>
      <w:r w:rsidRPr="0025171E">
        <w:rPr>
          <w:highlight w:val="lightGray"/>
        </w:rPr>
        <w:t>&lt;Pasūtītāja nosaukums, reģistrācijas numurs un adrese&gt;</w:t>
      </w:r>
      <w:r w:rsidRPr="0025171E">
        <w:t xml:space="preserve"> (turpmāk – Pasūtītājs) organizētā</w:t>
      </w:r>
      <w:r w:rsidR="002F4BAE" w:rsidRPr="0025171E">
        <w:t xml:space="preserve"> atklātā konkursa</w:t>
      </w:r>
      <w:r w:rsidRPr="0025171E">
        <w:t xml:space="preserve"> „</w:t>
      </w:r>
      <w:r w:rsidRPr="0025171E">
        <w:rPr>
          <w:highlight w:val="lightGray"/>
        </w:rPr>
        <w:t>&lt;Iepirkuma procedūras nosaukums</w:t>
      </w:r>
      <w:r w:rsidR="00AB6ABE" w:rsidRPr="0025171E">
        <w:rPr>
          <w:highlight w:val="lightGray"/>
        </w:rPr>
        <w:t xml:space="preserve"> un identifikācijas numurs</w:t>
      </w:r>
      <w:r w:rsidRPr="0025171E">
        <w:rPr>
          <w:highlight w:val="lightGray"/>
        </w:rPr>
        <w:t>&gt;</w:t>
      </w:r>
      <w:r w:rsidRPr="0025171E">
        <w:t xml:space="preserve">” </w:t>
      </w:r>
      <w:r w:rsidR="003B6328" w:rsidRPr="0025171E">
        <w:rPr>
          <w:rFonts w:cs="Arial"/>
        </w:rPr>
        <w:t>nolikumu (turpmāk – Nolikums)</w:t>
      </w:r>
      <w:r w:rsidRPr="0025171E">
        <w:rPr>
          <w:rFonts w:cs="Arial"/>
        </w:rPr>
        <w:t>,</w:t>
      </w:r>
      <w:r w:rsidR="003B6328" w:rsidRPr="0025171E">
        <w:rPr>
          <w:rFonts w:cs="Arial"/>
        </w:rPr>
        <w:t xml:space="preserve"> pieņemot vis</w:t>
      </w:r>
      <w:r w:rsidRPr="0025171E">
        <w:rPr>
          <w:rFonts w:cs="Arial"/>
        </w:rPr>
        <w:t>as</w:t>
      </w:r>
      <w:r w:rsidR="003B6328" w:rsidRPr="0025171E">
        <w:rPr>
          <w:rFonts w:cs="Arial"/>
        </w:rPr>
        <w:t xml:space="preserve"> Nolikum</w:t>
      </w:r>
      <w:r w:rsidRPr="0025171E">
        <w:rPr>
          <w:rFonts w:cs="Arial"/>
        </w:rPr>
        <w:t>ā noteiktās prasības</w:t>
      </w:r>
      <w:r w:rsidR="003B6328" w:rsidRPr="0025171E">
        <w:rPr>
          <w:rFonts w:cs="Arial"/>
        </w:rPr>
        <w:t xml:space="preserve">, </w:t>
      </w:r>
    </w:p>
    <w:p w:rsidR="00163A04" w:rsidRPr="0025171E" w:rsidRDefault="00163A04" w:rsidP="00163A04">
      <w:pPr>
        <w:pStyle w:val="Rindkopa"/>
        <w:ind w:left="0" w:firstLine="720"/>
        <w:rPr>
          <w:highlight w:val="lightGray"/>
        </w:rPr>
      </w:pPr>
    </w:p>
    <w:p w:rsidR="004D1655" w:rsidRPr="0025171E" w:rsidRDefault="004D1655" w:rsidP="001121D4">
      <w:pPr>
        <w:pStyle w:val="Rindkopa"/>
        <w:numPr>
          <w:ilvl w:val="0"/>
          <w:numId w:val="17"/>
        </w:numPr>
        <w:rPr>
          <w:rFonts w:cs="Arial"/>
        </w:rPr>
      </w:pPr>
      <w:r w:rsidRPr="0025171E">
        <w:rPr>
          <w:rFonts w:cs="Arial"/>
        </w:rPr>
        <w:t>[iesniedzam]/[iesniedzu]</w:t>
      </w:r>
      <w:r w:rsidRPr="0025171E">
        <w:rPr>
          <w:rStyle w:val="FootnoteReference"/>
          <w:rFonts w:cs="Arial"/>
        </w:rPr>
        <w:footnoteReference w:id="39"/>
      </w:r>
      <w:r w:rsidRPr="0025171E">
        <w:rPr>
          <w:rFonts w:cs="Arial"/>
        </w:rPr>
        <w:t xml:space="preserve"> piedāvājumu, kas sastāv no:</w:t>
      </w:r>
    </w:p>
    <w:p w:rsidR="004D1655" w:rsidRPr="0025171E" w:rsidRDefault="004D1655" w:rsidP="001121D4">
      <w:pPr>
        <w:pStyle w:val="Rindkopa"/>
        <w:numPr>
          <w:ilvl w:val="0"/>
          <w:numId w:val="16"/>
        </w:numPr>
        <w:ind w:firstLine="0"/>
        <w:rPr>
          <w:rFonts w:cs="Arial"/>
        </w:rPr>
      </w:pPr>
      <w:r w:rsidRPr="0025171E">
        <w:rPr>
          <w:rFonts w:cs="Arial"/>
        </w:rPr>
        <w:t xml:space="preserve">šī pieteikuma un </w:t>
      </w:r>
      <w:r w:rsidR="003D4C18" w:rsidRPr="0025171E">
        <w:rPr>
          <w:rFonts w:cs="Arial"/>
        </w:rPr>
        <w:t>a</w:t>
      </w:r>
      <w:r w:rsidRPr="0025171E">
        <w:rPr>
          <w:rFonts w:cs="Arial"/>
        </w:rPr>
        <w:t>tlases dokume</w:t>
      </w:r>
      <w:r w:rsidR="00775DE6" w:rsidRPr="0025171E">
        <w:rPr>
          <w:rFonts w:cs="Arial"/>
        </w:rPr>
        <w:t>n</w:t>
      </w:r>
      <w:r w:rsidRPr="0025171E">
        <w:rPr>
          <w:rFonts w:cs="Arial"/>
        </w:rPr>
        <w:t>tiem,</w:t>
      </w:r>
    </w:p>
    <w:p w:rsidR="004D1655" w:rsidRPr="0025171E" w:rsidRDefault="004D1655" w:rsidP="001121D4">
      <w:pPr>
        <w:pStyle w:val="Rindkopa"/>
        <w:numPr>
          <w:ilvl w:val="0"/>
          <w:numId w:val="16"/>
        </w:numPr>
        <w:ind w:firstLine="0"/>
        <w:rPr>
          <w:rFonts w:cs="Arial"/>
        </w:rPr>
      </w:pPr>
      <w:r w:rsidRPr="0025171E">
        <w:rPr>
          <w:rFonts w:cs="Arial"/>
        </w:rPr>
        <w:t>Piedāvājuma nodrošinājuma,</w:t>
      </w:r>
    </w:p>
    <w:p w:rsidR="004D1655" w:rsidRPr="0025171E" w:rsidRDefault="004D1655" w:rsidP="001121D4">
      <w:pPr>
        <w:pStyle w:val="Rindkopa"/>
        <w:numPr>
          <w:ilvl w:val="0"/>
          <w:numId w:val="16"/>
        </w:numPr>
        <w:ind w:firstLine="0"/>
        <w:rPr>
          <w:rFonts w:cs="Arial"/>
        </w:rPr>
      </w:pPr>
      <w:r w:rsidRPr="0025171E">
        <w:rPr>
          <w:rFonts w:cs="Arial"/>
        </w:rPr>
        <w:t>Tehniskā piedāvājuma un</w:t>
      </w:r>
    </w:p>
    <w:p w:rsidR="004D1655" w:rsidRPr="0025171E" w:rsidRDefault="003F5E79" w:rsidP="001121D4">
      <w:pPr>
        <w:pStyle w:val="Rindkopa"/>
        <w:numPr>
          <w:ilvl w:val="0"/>
          <w:numId w:val="16"/>
        </w:numPr>
        <w:ind w:firstLine="0"/>
        <w:rPr>
          <w:rFonts w:cs="Arial"/>
        </w:rPr>
      </w:pPr>
      <w:r w:rsidRPr="0025171E">
        <w:rPr>
          <w:rFonts w:cs="Arial"/>
        </w:rPr>
        <w:t>Finanšu piedāvājuma,</w:t>
      </w:r>
    </w:p>
    <w:p w:rsidR="00D50EEE" w:rsidRPr="0025171E" w:rsidRDefault="00D50EEE" w:rsidP="005A6DD5">
      <w:pPr>
        <w:pStyle w:val="Rindkopa"/>
        <w:ind w:left="360"/>
      </w:pPr>
      <w:r w:rsidRPr="0025171E">
        <w:t>(turpmāk – Piedāvājums)</w:t>
      </w:r>
    </w:p>
    <w:p w:rsidR="004D1655" w:rsidRPr="0025171E" w:rsidRDefault="004D1655" w:rsidP="0055125B">
      <w:pPr>
        <w:pStyle w:val="Rindkopa"/>
        <w:ind w:left="0"/>
        <w:rPr>
          <w:rFonts w:cs="Arial"/>
          <w:highlight w:val="yellow"/>
        </w:rPr>
      </w:pPr>
    </w:p>
    <w:p w:rsidR="0055125B" w:rsidRPr="0025171E" w:rsidRDefault="007B5EDC" w:rsidP="001121D4">
      <w:pPr>
        <w:pStyle w:val="Rindkopa"/>
        <w:numPr>
          <w:ilvl w:val="0"/>
          <w:numId w:val="17"/>
        </w:numPr>
        <w:rPr>
          <w:rFonts w:cs="Arial"/>
        </w:rPr>
      </w:pPr>
      <w:r w:rsidRPr="0025171E">
        <w:rPr>
          <w:rFonts w:cs="Arial"/>
        </w:rPr>
        <w:t xml:space="preserve">gadījumā, ja Pretendentam tiks piešķirtas tiesības slēgt iepirkuma līgumu, </w:t>
      </w:r>
      <w:r w:rsidR="003F5E79" w:rsidRPr="0025171E">
        <w:rPr>
          <w:rFonts w:cs="Arial"/>
        </w:rPr>
        <w:t>a</w:t>
      </w:r>
      <w:r w:rsidR="0055125B" w:rsidRPr="0025171E">
        <w:rPr>
          <w:rFonts w:cs="Arial"/>
        </w:rPr>
        <w:t>pņem</w:t>
      </w:r>
      <w:r w:rsidR="003F5E79" w:rsidRPr="0025171E">
        <w:rPr>
          <w:rFonts w:cs="Arial"/>
        </w:rPr>
        <w:t>oties:</w:t>
      </w:r>
      <w:r w:rsidR="003B6328" w:rsidRPr="0025171E">
        <w:rPr>
          <w:rFonts w:cs="Arial"/>
        </w:rPr>
        <w:t xml:space="preserve"> </w:t>
      </w:r>
    </w:p>
    <w:p w:rsidR="0055125B" w:rsidRPr="0025171E" w:rsidRDefault="009C049F" w:rsidP="001121D4">
      <w:pPr>
        <w:pStyle w:val="Rindkopa"/>
        <w:numPr>
          <w:ilvl w:val="0"/>
          <w:numId w:val="15"/>
        </w:numPr>
        <w:tabs>
          <w:tab w:val="clear" w:pos="360"/>
          <w:tab w:val="num" w:pos="720"/>
        </w:tabs>
        <w:ind w:left="720"/>
      </w:pPr>
      <w:r w:rsidRPr="0025171E">
        <w:rPr>
          <w:highlight w:val="lightGray"/>
        </w:rPr>
        <w:t>&lt;pakalpojuma raksturojums&gt;</w:t>
      </w:r>
      <w:r w:rsidRPr="0025171E">
        <w:t xml:space="preserve"> saskaņā ar Tehnisko specifikāciju</w:t>
      </w:r>
      <w:r w:rsidRPr="0025171E" w:rsidDel="009C049F">
        <w:rPr>
          <w:rFonts w:cs="Arial"/>
        </w:rPr>
        <w:t xml:space="preserve"> </w:t>
      </w:r>
      <w:r w:rsidR="0055125B" w:rsidRPr="0025171E">
        <w:t xml:space="preserve">(Nolikuma A pielikums) (turpmāk – </w:t>
      </w:r>
      <w:r w:rsidR="00D1686F" w:rsidRPr="0025171E">
        <w:t>Pakalpojum</w:t>
      </w:r>
      <w:r w:rsidRPr="0025171E">
        <w:t>s</w:t>
      </w:r>
      <w:r w:rsidR="0055125B" w:rsidRPr="0025171E">
        <w:t xml:space="preserve">) par </w:t>
      </w:r>
      <w:r w:rsidR="00D1686F" w:rsidRPr="0025171E">
        <w:t>Pakalpojum</w:t>
      </w:r>
      <w:r w:rsidR="0055125B" w:rsidRPr="0025171E">
        <w:t>a kopējo cenu:</w:t>
      </w:r>
    </w:p>
    <w:p w:rsidR="0055125B" w:rsidRPr="0025171E" w:rsidRDefault="00D1686F" w:rsidP="005A6DD5">
      <w:pPr>
        <w:pStyle w:val="Apakpunkts"/>
        <w:numPr>
          <w:ilvl w:val="0"/>
          <w:numId w:val="0"/>
        </w:numPr>
        <w:tabs>
          <w:tab w:val="num" w:pos="720"/>
        </w:tabs>
        <w:ind w:left="720"/>
      </w:pPr>
      <w:r w:rsidRPr="0025171E">
        <w:t>Pakalpojum</w:t>
      </w:r>
      <w:r w:rsidR="0055125B" w:rsidRPr="0025171E">
        <w:t xml:space="preserve">a kopējā cena bez </w:t>
      </w:r>
      <w:r w:rsidR="009C049F" w:rsidRPr="0025171E">
        <w:t>p</w:t>
      </w:r>
      <w:r w:rsidR="0055125B" w:rsidRPr="0025171E">
        <w:t>ievienotās vērtības nodokļa (turpmāk –</w:t>
      </w:r>
      <w:r w:rsidR="00E91EFB" w:rsidRPr="0025171E">
        <w:t xml:space="preserve"> </w:t>
      </w:r>
      <w:r w:rsidR="0055125B" w:rsidRPr="0025171E">
        <w:t xml:space="preserve">PVN): </w:t>
      </w:r>
      <w:r w:rsidR="0055125B" w:rsidRPr="0025171E">
        <w:rPr>
          <w:rFonts w:cs="Arial"/>
          <w:szCs w:val="20"/>
          <w:highlight w:val="lightGray"/>
        </w:rPr>
        <w:t>&lt;…&gt;</w:t>
      </w:r>
      <w:r w:rsidR="0055125B" w:rsidRPr="0025171E">
        <w:rPr>
          <w:rFonts w:cs="Arial"/>
          <w:szCs w:val="20"/>
        </w:rPr>
        <w:t xml:space="preserve"> </w:t>
      </w:r>
      <w:r w:rsidR="000B17B0" w:rsidRPr="0025171E">
        <w:rPr>
          <w:rFonts w:cs="Arial"/>
          <w:szCs w:val="20"/>
        </w:rPr>
        <w:t xml:space="preserve">EUR </w:t>
      </w:r>
      <w:r w:rsidR="0055125B" w:rsidRPr="0025171E">
        <w:rPr>
          <w:rFonts w:cs="Arial"/>
          <w:szCs w:val="20"/>
        </w:rPr>
        <w:t>(</w:t>
      </w:r>
      <w:r w:rsidR="0055125B" w:rsidRPr="0025171E">
        <w:rPr>
          <w:rFonts w:cs="Arial"/>
          <w:szCs w:val="20"/>
          <w:highlight w:val="lightGray"/>
        </w:rPr>
        <w:t>&lt;summa vārdiem&gt;</w:t>
      </w:r>
      <w:r w:rsidR="0055125B" w:rsidRPr="0025171E">
        <w:rPr>
          <w:rFonts w:cs="Arial"/>
          <w:szCs w:val="20"/>
        </w:rPr>
        <w:t xml:space="preserve"> </w:t>
      </w:r>
      <w:r w:rsidR="000B17B0" w:rsidRPr="0025171E">
        <w:rPr>
          <w:rFonts w:cs="Arial"/>
          <w:szCs w:val="20"/>
        </w:rPr>
        <w:t>euro</w:t>
      </w:r>
      <w:r w:rsidR="0055125B" w:rsidRPr="0025171E">
        <w:rPr>
          <w:rFonts w:cs="Arial"/>
          <w:szCs w:val="20"/>
        </w:rPr>
        <w:t>),</w:t>
      </w:r>
    </w:p>
    <w:p w:rsidR="0055125B" w:rsidRPr="0025171E" w:rsidRDefault="0055125B" w:rsidP="005A6DD5">
      <w:pPr>
        <w:pStyle w:val="Apakpunkts"/>
        <w:numPr>
          <w:ilvl w:val="0"/>
          <w:numId w:val="0"/>
        </w:numPr>
        <w:tabs>
          <w:tab w:val="num" w:pos="720"/>
        </w:tabs>
        <w:ind w:left="720"/>
        <w:rPr>
          <w:b w:val="0"/>
        </w:rPr>
      </w:pPr>
      <w:r w:rsidRPr="0025171E">
        <w:rPr>
          <w:b w:val="0"/>
        </w:rPr>
        <w:t xml:space="preserve">PVN </w:t>
      </w:r>
      <w:r w:rsidR="00DD5EDC" w:rsidRPr="0025171E">
        <w:rPr>
          <w:rFonts w:cs="Arial"/>
          <w:b w:val="0"/>
          <w:szCs w:val="20"/>
          <w:highlight w:val="lightGray"/>
        </w:rPr>
        <w:t>&lt;…&gt;</w:t>
      </w:r>
      <w:r w:rsidRPr="0025171E">
        <w:rPr>
          <w:b w:val="0"/>
        </w:rPr>
        <w:t xml:space="preserve">%: </w:t>
      </w:r>
      <w:r w:rsidRPr="0025171E">
        <w:rPr>
          <w:rFonts w:cs="Arial"/>
          <w:b w:val="0"/>
          <w:szCs w:val="20"/>
          <w:highlight w:val="lightGray"/>
        </w:rPr>
        <w:t>&lt;…&gt;</w:t>
      </w:r>
      <w:r w:rsidRPr="0025171E">
        <w:rPr>
          <w:rFonts w:cs="Arial"/>
          <w:b w:val="0"/>
          <w:szCs w:val="20"/>
        </w:rPr>
        <w:t xml:space="preserve"> </w:t>
      </w:r>
      <w:r w:rsidR="000B17B0" w:rsidRPr="0025171E">
        <w:rPr>
          <w:rFonts w:cs="Arial"/>
          <w:b w:val="0"/>
          <w:szCs w:val="20"/>
        </w:rPr>
        <w:t xml:space="preserve">EUR </w:t>
      </w:r>
      <w:r w:rsidRPr="0025171E">
        <w:rPr>
          <w:rFonts w:cs="Arial"/>
          <w:b w:val="0"/>
          <w:szCs w:val="20"/>
        </w:rPr>
        <w:t>(</w:t>
      </w:r>
      <w:r w:rsidRPr="0025171E">
        <w:rPr>
          <w:rFonts w:cs="Arial"/>
          <w:b w:val="0"/>
          <w:szCs w:val="20"/>
          <w:highlight w:val="lightGray"/>
        </w:rPr>
        <w:t>&lt;summa vārdiem&gt;</w:t>
      </w:r>
      <w:r w:rsidRPr="0025171E">
        <w:rPr>
          <w:rFonts w:cs="Arial"/>
          <w:b w:val="0"/>
          <w:szCs w:val="20"/>
        </w:rPr>
        <w:t xml:space="preserve"> </w:t>
      </w:r>
      <w:r w:rsidR="000B17B0" w:rsidRPr="0025171E">
        <w:rPr>
          <w:rFonts w:cs="Arial"/>
          <w:b w:val="0"/>
          <w:szCs w:val="20"/>
        </w:rPr>
        <w:t>euro</w:t>
      </w:r>
      <w:r w:rsidRPr="0025171E">
        <w:rPr>
          <w:rFonts w:cs="Arial"/>
          <w:b w:val="0"/>
          <w:szCs w:val="20"/>
        </w:rPr>
        <w:t>)</w:t>
      </w:r>
    </w:p>
    <w:p w:rsidR="0055125B" w:rsidRPr="0025171E" w:rsidRDefault="00D1686F" w:rsidP="005A6DD5">
      <w:pPr>
        <w:pStyle w:val="Apakpunkts"/>
        <w:numPr>
          <w:ilvl w:val="0"/>
          <w:numId w:val="0"/>
        </w:numPr>
        <w:tabs>
          <w:tab w:val="num" w:pos="720"/>
        </w:tabs>
        <w:ind w:left="720"/>
        <w:rPr>
          <w:b w:val="0"/>
        </w:rPr>
      </w:pPr>
      <w:r w:rsidRPr="0025171E">
        <w:rPr>
          <w:b w:val="0"/>
        </w:rPr>
        <w:t>Pakalpojum</w:t>
      </w:r>
      <w:r w:rsidR="0055125B" w:rsidRPr="0025171E">
        <w:rPr>
          <w:b w:val="0"/>
        </w:rPr>
        <w:t xml:space="preserve">a kopējā cena ar PVN: </w:t>
      </w:r>
      <w:r w:rsidR="0055125B" w:rsidRPr="0025171E">
        <w:rPr>
          <w:rFonts w:cs="Arial"/>
          <w:b w:val="0"/>
          <w:szCs w:val="20"/>
          <w:highlight w:val="lightGray"/>
        </w:rPr>
        <w:t>&lt;…&gt;</w:t>
      </w:r>
      <w:r w:rsidR="0055125B" w:rsidRPr="0025171E">
        <w:rPr>
          <w:rFonts w:cs="Arial"/>
          <w:b w:val="0"/>
          <w:szCs w:val="20"/>
        </w:rPr>
        <w:t xml:space="preserve"> </w:t>
      </w:r>
      <w:r w:rsidR="000B17B0" w:rsidRPr="0025171E">
        <w:rPr>
          <w:rFonts w:cs="Arial"/>
          <w:b w:val="0"/>
          <w:szCs w:val="20"/>
        </w:rPr>
        <w:t xml:space="preserve">EUR </w:t>
      </w:r>
      <w:r w:rsidR="0055125B" w:rsidRPr="0025171E">
        <w:rPr>
          <w:rFonts w:cs="Arial"/>
          <w:b w:val="0"/>
          <w:szCs w:val="20"/>
        </w:rPr>
        <w:t>(</w:t>
      </w:r>
      <w:r w:rsidR="0055125B" w:rsidRPr="0025171E">
        <w:rPr>
          <w:rFonts w:cs="Arial"/>
          <w:b w:val="0"/>
          <w:szCs w:val="20"/>
          <w:highlight w:val="lightGray"/>
        </w:rPr>
        <w:t>&lt;summa vārdiem&gt;</w:t>
      </w:r>
      <w:r w:rsidR="0055125B" w:rsidRPr="0025171E">
        <w:rPr>
          <w:rFonts w:cs="Arial"/>
          <w:b w:val="0"/>
          <w:szCs w:val="20"/>
        </w:rPr>
        <w:t xml:space="preserve"> </w:t>
      </w:r>
      <w:r w:rsidR="000B17B0" w:rsidRPr="0025171E">
        <w:rPr>
          <w:rFonts w:cs="Arial"/>
          <w:b w:val="0"/>
          <w:szCs w:val="20"/>
        </w:rPr>
        <w:t>euro</w:t>
      </w:r>
      <w:r w:rsidR="0055125B" w:rsidRPr="0025171E">
        <w:rPr>
          <w:rFonts w:cs="Arial"/>
          <w:b w:val="0"/>
          <w:szCs w:val="20"/>
        </w:rPr>
        <w:t>),</w:t>
      </w:r>
    </w:p>
    <w:p w:rsidR="0055125B" w:rsidRPr="0025171E" w:rsidRDefault="0055125B" w:rsidP="001121D4">
      <w:pPr>
        <w:pStyle w:val="Rindkopa"/>
        <w:numPr>
          <w:ilvl w:val="0"/>
          <w:numId w:val="15"/>
        </w:numPr>
        <w:tabs>
          <w:tab w:val="clear" w:pos="360"/>
          <w:tab w:val="num" w:pos="720"/>
        </w:tabs>
        <w:ind w:left="720"/>
        <w:rPr>
          <w:rFonts w:cs="Arial"/>
        </w:rPr>
      </w:pPr>
      <w:r w:rsidRPr="0025171E">
        <w:rPr>
          <w:rFonts w:cs="Arial"/>
        </w:rPr>
        <w:t xml:space="preserve">slēgt iepirkuma līgumu </w:t>
      </w:r>
      <w:r w:rsidR="00D75FEB" w:rsidRPr="0025171E">
        <w:rPr>
          <w:rFonts w:cs="Arial"/>
        </w:rPr>
        <w:t xml:space="preserve">kā paraugu izmantojot </w:t>
      </w:r>
      <w:r w:rsidRPr="0025171E">
        <w:rPr>
          <w:rFonts w:cs="Arial"/>
        </w:rPr>
        <w:t>Nolikumā ietvert</w:t>
      </w:r>
      <w:r w:rsidR="002D14BA" w:rsidRPr="0025171E">
        <w:rPr>
          <w:rFonts w:cs="Arial"/>
        </w:rPr>
        <w:t>o</w:t>
      </w:r>
      <w:r w:rsidRPr="0025171E">
        <w:rPr>
          <w:rFonts w:cs="Arial"/>
        </w:rPr>
        <w:t xml:space="preserve"> Iepirkuma līguma veidni (Nolikuma C pielikumam),</w:t>
      </w:r>
    </w:p>
    <w:p w:rsidR="003B6328" w:rsidRPr="0025171E" w:rsidRDefault="009C049F" w:rsidP="001121D4">
      <w:pPr>
        <w:pStyle w:val="Rindkopa"/>
        <w:numPr>
          <w:ilvl w:val="0"/>
          <w:numId w:val="15"/>
        </w:numPr>
        <w:tabs>
          <w:tab w:val="clear" w:pos="360"/>
          <w:tab w:val="num" w:pos="720"/>
        </w:tabs>
        <w:ind w:left="720"/>
        <w:rPr>
          <w:rFonts w:cs="Arial"/>
        </w:rPr>
      </w:pPr>
      <w:r w:rsidRPr="0025171E">
        <w:t>sniegt</w:t>
      </w:r>
      <w:r w:rsidR="0055125B" w:rsidRPr="0025171E">
        <w:t xml:space="preserve"> </w:t>
      </w:r>
      <w:r w:rsidR="00D1686F" w:rsidRPr="0025171E">
        <w:t>Pakalpojum</w:t>
      </w:r>
      <w:r w:rsidR="0055125B" w:rsidRPr="0025171E">
        <w:t>u</w:t>
      </w:r>
      <w:r w:rsidR="004D1655" w:rsidRPr="0025171E">
        <w:t xml:space="preserve"> saskaņā ar [manu]/[mūsu]</w:t>
      </w:r>
      <w:r w:rsidR="004D1655" w:rsidRPr="0025171E">
        <w:rPr>
          <w:rStyle w:val="FootnoteReference"/>
        </w:rPr>
        <w:footnoteReference w:id="40"/>
      </w:r>
      <w:r w:rsidR="004D1655" w:rsidRPr="0025171E">
        <w:t xml:space="preserve"> Tehnisko piedāvājumu iepirkuma līgumā noteiktajā kārtībā </w:t>
      </w:r>
      <w:r w:rsidR="003B6328" w:rsidRPr="0025171E">
        <w:rPr>
          <w:rFonts w:cs="Arial"/>
        </w:rPr>
        <w:t>[</w:t>
      </w:r>
      <w:r w:rsidR="003B6328" w:rsidRPr="0025171E">
        <w:rPr>
          <w:rFonts w:cs="Arial"/>
          <w:iCs/>
          <w:highlight w:val="lightGray"/>
        </w:rPr>
        <w:t>&lt;dienu vai mēnešu skaits&gt;</w:t>
      </w:r>
      <w:r w:rsidR="003B6328" w:rsidRPr="0025171E">
        <w:rPr>
          <w:rFonts w:cs="Arial"/>
        </w:rPr>
        <w:t xml:space="preserve"> [dienas]/[mēneši] no iepirkuma </w:t>
      </w:r>
      <w:smartTag w:uri="schemas-tilde-lv/tildestengine" w:element="veidnes">
        <w:smartTagPr>
          <w:attr w:name="text" w:val="līguma"/>
          <w:attr w:name="id" w:val="-1"/>
          <w:attr w:name="baseform" w:val="līgum|s"/>
        </w:smartTagPr>
        <w:r w:rsidR="003B6328" w:rsidRPr="0025171E">
          <w:rPr>
            <w:rFonts w:cs="Arial"/>
          </w:rPr>
          <w:t>līguma</w:t>
        </w:r>
      </w:smartTag>
      <w:r w:rsidR="003B6328" w:rsidRPr="0025171E">
        <w:rPr>
          <w:rFonts w:cs="Arial"/>
        </w:rPr>
        <w:t xml:space="preserve"> noslēgšanas dienas]/[līdz </w:t>
      </w:r>
      <w:r w:rsidR="003B6328" w:rsidRPr="0025171E">
        <w:rPr>
          <w:rFonts w:cs="Arial"/>
          <w:iCs/>
          <w:highlight w:val="lightGray"/>
        </w:rPr>
        <w:t>&lt;gads&gt;</w:t>
      </w:r>
      <w:r w:rsidR="003B6328" w:rsidRPr="0025171E">
        <w:rPr>
          <w:rFonts w:cs="Arial"/>
        </w:rPr>
        <w:t xml:space="preserve">.gada </w:t>
      </w:r>
      <w:r w:rsidR="003B6328" w:rsidRPr="0025171E">
        <w:rPr>
          <w:rFonts w:cs="Arial"/>
          <w:iCs/>
          <w:highlight w:val="lightGray"/>
        </w:rPr>
        <w:t>&lt;datums&gt;</w:t>
      </w:r>
      <w:r w:rsidR="003B6328" w:rsidRPr="0025171E">
        <w:rPr>
          <w:rFonts w:cs="Arial"/>
        </w:rPr>
        <w:t>.</w:t>
      </w:r>
      <w:r w:rsidR="003B6328" w:rsidRPr="0025171E">
        <w:rPr>
          <w:rFonts w:cs="Arial"/>
          <w:iCs/>
          <w:highlight w:val="lightGray"/>
        </w:rPr>
        <w:t>&lt;mēnesis&gt;</w:t>
      </w:r>
      <w:r w:rsidR="003B6328" w:rsidRPr="0025171E">
        <w:rPr>
          <w:rFonts w:cs="Arial"/>
        </w:rPr>
        <w:t>].</w:t>
      </w:r>
    </w:p>
    <w:p w:rsidR="004D1655" w:rsidRPr="0025171E" w:rsidRDefault="004D1655" w:rsidP="004D1655">
      <w:pPr>
        <w:pStyle w:val="Punkts"/>
        <w:numPr>
          <w:ilvl w:val="0"/>
          <w:numId w:val="0"/>
        </w:numPr>
      </w:pPr>
    </w:p>
    <w:p w:rsidR="003B6328" w:rsidRPr="0025171E" w:rsidRDefault="00D50EEE" w:rsidP="001121D4">
      <w:pPr>
        <w:pStyle w:val="Rindkopa"/>
        <w:numPr>
          <w:ilvl w:val="0"/>
          <w:numId w:val="17"/>
        </w:numPr>
        <w:rPr>
          <w:rFonts w:cs="Arial"/>
        </w:rPr>
      </w:pPr>
      <w:r w:rsidRPr="0025171E">
        <w:rPr>
          <w:rFonts w:cs="Arial"/>
        </w:rPr>
        <w:t>Pi</w:t>
      </w:r>
      <w:r w:rsidR="003B6328" w:rsidRPr="0025171E">
        <w:rPr>
          <w:rFonts w:cs="Arial"/>
        </w:rPr>
        <w:t>edāvājums ir spēkā</w:t>
      </w:r>
      <w:r w:rsidR="003B6328" w:rsidRPr="0025171E">
        <w:rPr>
          <w:rFonts w:cs="Arial"/>
          <w:b/>
        </w:rPr>
        <w:t xml:space="preserve"> </w:t>
      </w:r>
      <w:r w:rsidR="003B6328" w:rsidRPr="0025171E">
        <w:rPr>
          <w:rFonts w:cs="Arial"/>
          <w:bCs/>
          <w:highlight w:val="lightGray"/>
        </w:rPr>
        <w:t>&lt;</w:t>
      </w:r>
      <w:r w:rsidR="003B6328" w:rsidRPr="0025171E">
        <w:rPr>
          <w:rFonts w:cs="Arial"/>
          <w:bCs/>
          <w:iCs/>
          <w:highlight w:val="lightGray"/>
        </w:rPr>
        <w:t>dienu skaits</w:t>
      </w:r>
      <w:r w:rsidR="003B6328" w:rsidRPr="0025171E">
        <w:rPr>
          <w:rFonts w:cs="Arial"/>
          <w:bCs/>
          <w:highlight w:val="lightGray"/>
        </w:rPr>
        <w:t>&gt;</w:t>
      </w:r>
      <w:r w:rsidR="003B6328" w:rsidRPr="0025171E">
        <w:rPr>
          <w:rFonts w:cs="Arial"/>
        </w:rPr>
        <w:t xml:space="preserve"> dienas no </w:t>
      </w:r>
      <w:smartTag w:uri="schemas-tilde-lv/tildestengine" w:element="veidnes">
        <w:smartTagPr>
          <w:attr w:name="text" w:val="Nolikumā"/>
          <w:attr w:name="id" w:val="-1"/>
          <w:attr w:name="baseform" w:val="nolikum|s"/>
        </w:smartTagPr>
        <w:r w:rsidR="003B6328" w:rsidRPr="0025171E">
          <w:rPr>
            <w:rFonts w:cs="Arial"/>
          </w:rPr>
          <w:t>Nolikumā</w:t>
        </w:r>
      </w:smartTag>
      <w:r w:rsidR="003B6328" w:rsidRPr="0025171E">
        <w:rPr>
          <w:rFonts w:cs="Arial"/>
        </w:rPr>
        <w:t xml:space="preserve"> noteiktā piedāvājumu iesniegšanas termiņa.</w:t>
      </w:r>
    </w:p>
    <w:p w:rsidR="003B6328" w:rsidRPr="0025171E" w:rsidRDefault="003B6328" w:rsidP="00163A04">
      <w:pPr>
        <w:pStyle w:val="Rindkopa"/>
        <w:ind w:left="0"/>
        <w:rPr>
          <w:rFonts w:cs="Arial"/>
        </w:rPr>
      </w:pPr>
    </w:p>
    <w:p w:rsidR="0098553F" w:rsidRPr="0025171E" w:rsidRDefault="0098553F" w:rsidP="001121D4">
      <w:pPr>
        <w:pStyle w:val="Rindkopa"/>
        <w:numPr>
          <w:ilvl w:val="0"/>
          <w:numId w:val="17"/>
        </w:numPr>
        <w:rPr>
          <w:rFonts w:cs="Arial"/>
          <w:szCs w:val="20"/>
        </w:rPr>
      </w:pPr>
      <w:r w:rsidRPr="0025171E">
        <w:rPr>
          <w:rFonts w:cs="Arial"/>
          <w:szCs w:val="20"/>
        </w:rPr>
        <w:t xml:space="preserve">Pretendents </w:t>
      </w:r>
      <w:r w:rsidRPr="0025171E">
        <w:t xml:space="preserve">(ja Pretendents ir fiziska vai juridiska persona), personālsabiedrība un visi personālsabiedrības biedri (ja Pretendents ir personālsabiedrība) vai visi personu apvienības dalībnieki (ja Pretendents ir personu apvienība) </w:t>
      </w:r>
      <w:r w:rsidRPr="0025171E">
        <w:rPr>
          <w:rFonts w:cs="Arial"/>
          <w:szCs w:val="20"/>
        </w:rPr>
        <w:t>apliecina, ka:</w:t>
      </w:r>
    </w:p>
    <w:p w:rsidR="0098553F" w:rsidRPr="007D0858" w:rsidRDefault="00241899" w:rsidP="001121D4">
      <w:pPr>
        <w:pStyle w:val="Apakpunkts"/>
        <w:numPr>
          <w:ilvl w:val="0"/>
          <w:numId w:val="29"/>
        </w:numPr>
        <w:tabs>
          <w:tab w:val="clear" w:pos="1080"/>
          <w:tab w:val="num" w:pos="426"/>
        </w:tabs>
        <w:ind w:left="709" w:hanging="283"/>
        <w:jc w:val="both"/>
        <w:rPr>
          <w:b w:val="0"/>
        </w:rPr>
      </w:pPr>
      <w:r w:rsidRPr="007D0858">
        <w:rPr>
          <w:rFonts w:cs="Arial"/>
          <w:b w:val="0"/>
        </w:rPr>
        <w:t>uz viņu nav attiecināms Nolikuma &lt;…&gt;.punktā noteiktais Pretendentu izslēgšanas nosacījums: Pretendent</w:t>
      </w:r>
      <w:r w:rsidR="0098553F" w:rsidRPr="007D0858">
        <w:rPr>
          <w:rFonts w:cs="Arial"/>
          <w:b w:val="0"/>
        </w:rPr>
        <w:t>s vai persona, kur</w:t>
      </w:r>
      <w:r w:rsidRPr="007D0858">
        <w:rPr>
          <w:rFonts w:cs="Arial"/>
          <w:b w:val="0"/>
        </w:rPr>
        <w:t>ai</w:t>
      </w:r>
      <w:r w:rsidR="0098553F" w:rsidRPr="007D0858">
        <w:rPr>
          <w:rFonts w:cs="Arial"/>
          <w:b w:val="0"/>
        </w:rPr>
        <w:t xml:space="preserve"> ir pārstāvības tiesības vai uzraudzības tiesības attiecībā uz pretendentu, </w:t>
      </w:r>
      <w:r w:rsidR="0098553F" w:rsidRPr="007D0858">
        <w:rPr>
          <w:rStyle w:val="apple-style-span"/>
          <w:rFonts w:cs="Arial"/>
          <w:b w:val="0"/>
          <w:szCs w:val="20"/>
        </w:rPr>
        <w:t>ar tādu tiesas spriedumu vai prokurora priekšrakstu par sodu, k</w:t>
      </w:r>
      <w:r w:rsidRPr="007D0858">
        <w:rPr>
          <w:rStyle w:val="apple-style-span"/>
          <w:rFonts w:cs="Arial"/>
          <w:b w:val="0"/>
          <w:szCs w:val="20"/>
        </w:rPr>
        <w:t>as</w:t>
      </w:r>
      <w:r w:rsidR="0098553F" w:rsidRPr="007D0858">
        <w:rPr>
          <w:rStyle w:val="apple-style-span"/>
          <w:rFonts w:cs="Arial"/>
          <w:b w:val="0"/>
          <w:szCs w:val="20"/>
        </w:rPr>
        <w:t xml:space="preserve"> stājies spēkā un kļuvis neapstrīdams,</w:t>
      </w:r>
      <w:r w:rsidR="0098553F" w:rsidRPr="007D0858">
        <w:rPr>
          <w:rFonts w:cs="Arial"/>
          <w:b w:val="0"/>
        </w:rPr>
        <w:t xml:space="preserve"> </w:t>
      </w:r>
      <w:r w:rsidRPr="007D0858">
        <w:rPr>
          <w:rFonts w:cs="Arial"/>
          <w:b w:val="0"/>
        </w:rPr>
        <w:t>ir</w:t>
      </w:r>
      <w:r w:rsidR="0098553F" w:rsidRPr="007D0858">
        <w:rPr>
          <w:rFonts w:cs="Arial"/>
          <w:b w:val="0"/>
        </w:rPr>
        <w:t xml:space="preserve"> atzīta par </w:t>
      </w:r>
      <w:r w:rsidR="0098553F" w:rsidRPr="0025171E">
        <w:rPr>
          <w:rFonts w:cs="Arial"/>
          <w:b w:val="0"/>
        </w:rPr>
        <w:t>vainīg</w:t>
      </w:r>
      <w:r w:rsidRPr="0025171E">
        <w:rPr>
          <w:rFonts w:cs="Arial"/>
          <w:b w:val="0"/>
        </w:rPr>
        <w:t>u</w:t>
      </w:r>
      <w:r w:rsidR="0098553F" w:rsidRPr="0025171E">
        <w:rPr>
          <w:rFonts w:cs="Arial"/>
          <w:b w:val="0"/>
        </w:rPr>
        <w:t xml:space="preserve"> </w:t>
      </w:r>
      <w:r w:rsidR="0098553F" w:rsidRPr="0025171E">
        <w:rPr>
          <w:rFonts w:cs="Arial"/>
          <w:b w:val="0"/>
          <w:color w:val="000000"/>
          <w:szCs w:val="22"/>
        </w:rPr>
        <w:t xml:space="preserve">koruptīva rakstura noziedzīgos nodarījumos, krāpnieciskās darbībās finanšu jomā, noziedzīgi </w:t>
      </w:r>
      <w:r w:rsidR="0098553F" w:rsidRPr="0025171E">
        <w:rPr>
          <w:rFonts w:cs="Arial"/>
          <w:b w:val="0"/>
          <w:color w:val="000000"/>
          <w:szCs w:val="22"/>
        </w:rPr>
        <w:lastRenderedPageBreak/>
        <w:t>iegūtu līdzekļu legalizācijā vai līdzdalībā noziedzīgā organizācijā</w:t>
      </w:r>
      <w:r w:rsidRPr="0025171E">
        <w:rPr>
          <w:rFonts w:cs="Arial"/>
          <w:b w:val="0"/>
          <w:color w:val="00B050"/>
          <w:szCs w:val="22"/>
        </w:rPr>
        <w:t xml:space="preserve">, </w:t>
      </w:r>
      <w:r w:rsidRPr="007D0858">
        <w:rPr>
          <w:rFonts w:cs="Arial"/>
          <w:b w:val="0"/>
          <w:szCs w:val="22"/>
        </w:rPr>
        <w:t>un no dienas, kad stājies spēkā attiecīgais tiesas spriedums vai prokurora priekšraksts par sodu, ir pagājuši mazāk kā 3 gadi līdz piedāvājuma iesniegšanas dienai</w:t>
      </w:r>
      <w:r w:rsidR="0098553F" w:rsidRPr="007D0858">
        <w:rPr>
          <w:rFonts w:cs="Arial"/>
          <w:b w:val="0"/>
          <w:szCs w:val="22"/>
        </w:rPr>
        <w:t>;</w:t>
      </w:r>
    </w:p>
    <w:p w:rsidR="0098553F" w:rsidRPr="007D0858" w:rsidRDefault="0098553F" w:rsidP="001121D4">
      <w:pPr>
        <w:pStyle w:val="Apakpunkts"/>
        <w:numPr>
          <w:ilvl w:val="0"/>
          <w:numId w:val="29"/>
        </w:numPr>
        <w:tabs>
          <w:tab w:val="clear" w:pos="1080"/>
          <w:tab w:val="num" w:pos="426"/>
        </w:tabs>
        <w:ind w:left="709" w:hanging="283"/>
        <w:jc w:val="both"/>
        <w:rPr>
          <w:b w:val="0"/>
        </w:rPr>
      </w:pPr>
      <w:r w:rsidRPr="007D0858">
        <w:rPr>
          <w:rFonts w:cs="Arial"/>
          <w:b w:val="0"/>
          <w:szCs w:val="20"/>
        </w:rPr>
        <w:t>visa Piedāvājumā ietvertā informācija ir patiesa.</w:t>
      </w:r>
    </w:p>
    <w:p w:rsidR="003B6328" w:rsidRPr="0025171E" w:rsidRDefault="003B6328" w:rsidP="00163A04">
      <w:pPr>
        <w:pStyle w:val="Rindkopa"/>
        <w:ind w:left="0"/>
        <w:rPr>
          <w:rFonts w:cs="Arial"/>
        </w:rPr>
      </w:pPr>
    </w:p>
    <w:p w:rsidR="003B6328" w:rsidRPr="0025171E" w:rsidRDefault="003B6328" w:rsidP="001121D4">
      <w:pPr>
        <w:pStyle w:val="Rindkopa"/>
        <w:numPr>
          <w:ilvl w:val="0"/>
          <w:numId w:val="17"/>
        </w:numPr>
        <w:rPr>
          <w:bCs/>
        </w:rPr>
      </w:pPr>
      <w:r w:rsidRPr="0025171E">
        <w:rPr>
          <w:bCs/>
        </w:rPr>
        <w:t xml:space="preserve">[Mūs Iepirkuma procedūrā pārstāv un iepirkuma </w:t>
      </w:r>
      <w:smartTag w:uri="schemas-tilde-lv/tildestengine" w:element="veidnes">
        <w:smartTagPr>
          <w:attr w:name="text" w:val="līgumu"/>
          <w:attr w:name="id" w:val="-1"/>
          <w:attr w:name="baseform" w:val="līgum|s"/>
        </w:smartTagPr>
        <w:r w:rsidRPr="0025171E">
          <w:rPr>
            <w:bCs/>
          </w:rPr>
          <w:t>līgumu</w:t>
        </w:r>
      </w:smartTag>
      <w:r w:rsidRPr="0025171E">
        <w:rPr>
          <w:bCs/>
        </w:rPr>
        <w:t xml:space="preserve">, gadījumā, ja tiks pieņemts </w:t>
      </w:r>
      <w:smartTag w:uri="schemas-tilde-lv/tildestengine" w:element="veidnes">
        <w:smartTagPr>
          <w:attr w:name="text" w:val="lēmums"/>
          <w:attr w:name="id" w:val="-1"/>
          <w:attr w:name="baseform" w:val="lēmum|s"/>
        </w:smartTagPr>
        <w:r w:rsidRPr="0025171E">
          <w:rPr>
            <w:bCs/>
          </w:rPr>
          <w:t>lēmums</w:t>
        </w:r>
      </w:smartTag>
      <w:r w:rsidRPr="0025171E">
        <w:rPr>
          <w:bCs/>
        </w:rPr>
        <w:t xml:space="preserve"> ar mums slēgt iepirkuma </w:t>
      </w:r>
      <w:smartTag w:uri="schemas-tilde-lv/tildestengine" w:element="veidnes">
        <w:smartTagPr>
          <w:attr w:name="text" w:val="līgumu"/>
          <w:attr w:name="id" w:val="-1"/>
          <w:attr w:name="baseform" w:val="līgum|s"/>
        </w:smartTagPr>
        <w:r w:rsidRPr="0025171E">
          <w:rPr>
            <w:bCs/>
          </w:rPr>
          <w:t>līgumu</w:t>
        </w:r>
      </w:smartTag>
      <w:r w:rsidRPr="0025171E">
        <w:rPr>
          <w:bCs/>
        </w:rPr>
        <w:t xml:space="preserve"> mūsu vārdā slēgs:</w:t>
      </w:r>
    </w:p>
    <w:p w:rsidR="003B6328" w:rsidRPr="0025171E" w:rsidRDefault="003B6328" w:rsidP="0009738E">
      <w:pPr>
        <w:pStyle w:val="Rindkopa"/>
        <w:ind w:left="0"/>
        <w:rPr>
          <w:b/>
          <w:bCs/>
        </w:rPr>
      </w:pPr>
    </w:p>
    <w:tbl>
      <w:tblPr>
        <w:tblW w:w="0" w:type="auto"/>
        <w:tblLook w:val="0000" w:firstRow="0" w:lastRow="0" w:firstColumn="0" w:lastColumn="0" w:noHBand="0" w:noVBand="0"/>
      </w:tblPr>
      <w:tblGrid>
        <w:gridCol w:w="8312"/>
      </w:tblGrid>
      <w:tr w:rsidR="003B6328" w:rsidRPr="0025171E">
        <w:trPr>
          <w:trHeight w:val="284"/>
        </w:trPr>
        <w:tc>
          <w:tcPr>
            <w:tcW w:w="0" w:type="auto"/>
            <w:vAlign w:val="center"/>
          </w:tcPr>
          <w:p w:rsidR="003B6328" w:rsidRPr="0025171E" w:rsidRDefault="003B6328" w:rsidP="0009738E">
            <w:pPr>
              <w:pStyle w:val="Header"/>
              <w:rPr>
                <w:rFonts w:ascii="Arial" w:hAnsi="Arial" w:cs="Arial"/>
                <w:sz w:val="20"/>
                <w:highlight w:val="lightGray"/>
              </w:rPr>
            </w:pPr>
            <w:r w:rsidRPr="0025171E">
              <w:rPr>
                <w:rFonts w:ascii="Arial" w:hAnsi="Arial" w:cs="Arial"/>
                <w:sz w:val="20"/>
                <w:highlight w:val="lightGray"/>
              </w:rPr>
              <w:t>&lt;P</w:t>
            </w:r>
            <w:r w:rsidR="005A2838" w:rsidRPr="0025171E">
              <w:rPr>
                <w:rFonts w:ascii="Arial" w:hAnsi="Arial" w:cs="Arial"/>
                <w:sz w:val="20"/>
                <w:highlight w:val="lightGray"/>
              </w:rPr>
              <w:t>er</w:t>
            </w:r>
            <w:r w:rsidR="002D14BA" w:rsidRPr="0025171E">
              <w:rPr>
                <w:rFonts w:ascii="Arial" w:hAnsi="Arial" w:cs="Arial"/>
                <w:sz w:val="20"/>
                <w:highlight w:val="lightGray"/>
              </w:rPr>
              <w:t>s</w:t>
            </w:r>
            <w:r w:rsidR="005A2838" w:rsidRPr="0025171E">
              <w:rPr>
                <w:rFonts w:ascii="Arial" w:hAnsi="Arial" w:cs="Arial"/>
                <w:sz w:val="20"/>
                <w:highlight w:val="lightGray"/>
              </w:rPr>
              <w:t xml:space="preserve">onu apvienības dalībnieka (ja </w:t>
            </w:r>
            <w:r w:rsidR="002C7AD8" w:rsidRPr="0025171E">
              <w:rPr>
                <w:rFonts w:ascii="Arial" w:hAnsi="Arial" w:cs="Arial"/>
                <w:sz w:val="20"/>
                <w:highlight w:val="lightGray"/>
              </w:rPr>
              <w:t>Pretenden</w:t>
            </w:r>
            <w:r w:rsidR="005A2838" w:rsidRPr="0025171E">
              <w:rPr>
                <w:rFonts w:ascii="Arial" w:hAnsi="Arial" w:cs="Arial"/>
                <w:sz w:val="20"/>
                <w:highlight w:val="lightGray"/>
              </w:rPr>
              <w:t>ts ir personu apvienība)</w:t>
            </w:r>
            <w:r w:rsidRPr="0025171E">
              <w:rPr>
                <w:rFonts w:ascii="Arial" w:hAnsi="Arial" w:cs="Arial"/>
                <w:sz w:val="20"/>
                <w:highlight w:val="lightGray"/>
              </w:rPr>
              <w:t xml:space="preserve"> nosaukums</w:t>
            </w:r>
            <w:r w:rsidR="005A2838" w:rsidRPr="0025171E">
              <w:rPr>
                <w:rFonts w:ascii="Arial" w:hAnsi="Arial" w:cs="Arial"/>
                <w:sz w:val="20"/>
                <w:highlight w:val="lightGray"/>
              </w:rPr>
              <w:t xml:space="preserve"> vai vārds un uzvārds (ja attiecīgais personu apvienības dalībnieks ir fiziska persona)</w:t>
            </w:r>
            <w:r w:rsidRPr="0025171E">
              <w:rPr>
                <w:rFonts w:ascii="Arial" w:hAnsi="Arial" w:cs="Arial"/>
                <w:sz w:val="20"/>
                <w:highlight w:val="lightGray"/>
              </w:rPr>
              <w:t>&gt;</w:t>
            </w:r>
          </w:p>
        </w:tc>
      </w:tr>
      <w:tr w:rsidR="003B6328" w:rsidRPr="0025171E">
        <w:trPr>
          <w:trHeight w:hRule="exact" w:val="284"/>
        </w:trPr>
        <w:tc>
          <w:tcPr>
            <w:tcW w:w="0" w:type="auto"/>
            <w:vAlign w:val="center"/>
          </w:tcPr>
          <w:p w:rsidR="003B6328" w:rsidRPr="0025171E" w:rsidRDefault="003B6328" w:rsidP="0009738E">
            <w:pPr>
              <w:pStyle w:val="Header"/>
              <w:rPr>
                <w:rFonts w:ascii="Arial" w:hAnsi="Arial" w:cs="Arial"/>
                <w:sz w:val="20"/>
                <w:highlight w:val="lightGray"/>
              </w:rPr>
            </w:pPr>
            <w:r w:rsidRPr="0025171E">
              <w:rPr>
                <w:rFonts w:ascii="Arial" w:hAnsi="Arial" w:cs="Arial"/>
                <w:sz w:val="20"/>
                <w:highlight w:val="lightGray"/>
              </w:rPr>
              <w:t>&lt;Reģistrācijas numurs</w:t>
            </w:r>
            <w:r w:rsidR="005A2838" w:rsidRPr="0025171E">
              <w:rPr>
                <w:rFonts w:ascii="Arial" w:hAnsi="Arial" w:cs="Arial"/>
                <w:sz w:val="20"/>
                <w:highlight w:val="lightGray"/>
              </w:rPr>
              <w:t xml:space="preserve"> vai personas kods</w:t>
            </w:r>
            <w:r w:rsidRPr="0025171E">
              <w:rPr>
                <w:rFonts w:ascii="Arial" w:hAnsi="Arial" w:cs="Arial"/>
                <w:sz w:val="20"/>
                <w:highlight w:val="lightGray"/>
              </w:rPr>
              <w:t>&gt;</w:t>
            </w:r>
          </w:p>
        </w:tc>
      </w:tr>
      <w:tr w:rsidR="003B6328" w:rsidRPr="0025171E">
        <w:trPr>
          <w:trHeight w:hRule="exact" w:val="284"/>
        </w:trPr>
        <w:tc>
          <w:tcPr>
            <w:tcW w:w="0" w:type="auto"/>
            <w:vAlign w:val="center"/>
          </w:tcPr>
          <w:p w:rsidR="003B6328" w:rsidRPr="0025171E" w:rsidRDefault="003B6328" w:rsidP="0009738E">
            <w:pPr>
              <w:pStyle w:val="Header"/>
              <w:rPr>
                <w:rFonts w:ascii="Arial" w:hAnsi="Arial" w:cs="Arial"/>
                <w:sz w:val="20"/>
              </w:rPr>
            </w:pPr>
            <w:r w:rsidRPr="0025171E">
              <w:rPr>
                <w:rFonts w:ascii="Arial" w:hAnsi="Arial" w:cs="Arial"/>
                <w:sz w:val="20"/>
                <w:highlight w:val="lightGray"/>
              </w:rPr>
              <w:t>&lt;Adrese&gt;</w:t>
            </w:r>
            <w:r w:rsidR="00D50EEE" w:rsidRPr="0025171E">
              <w:rPr>
                <w:rFonts w:ascii="Arial" w:hAnsi="Arial"/>
                <w:bCs/>
                <w:sz w:val="20"/>
              </w:rPr>
              <w:t>]</w:t>
            </w:r>
            <w:r w:rsidR="00D50EEE" w:rsidRPr="0025171E">
              <w:rPr>
                <w:rStyle w:val="FootnoteReference"/>
                <w:rFonts w:ascii="Arial" w:hAnsi="Arial"/>
                <w:bCs/>
                <w:sz w:val="20"/>
              </w:rPr>
              <w:footnoteReference w:id="41"/>
            </w:r>
          </w:p>
        </w:tc>
      </w:tr>
    </w:tbl>
    <w:p w:rsidR="003B6328" w:rsidRPr="0025171E" w:rsidRDefault="003B6328" w:rsidP="0009738E">
      <w:pPr>
        <w:rPr>
          <w:rFonts w:ascii="Arial" w:hAnsi="Arial" w:cs="Arial"/>
          <w:sz w:val="20"/>
        </w:rPr>
      </w:pPr>
    </w:p>
    <w:p w:rsidR="00D50EEE" w:rsidRPr="0025171E" w:rsidRDefault="00D50EEE" w:rsidP="0009738E">
      <w:pPr>
        <w:rPr>
          <w:rFonts w:ascii="Arial" w:hAnsi="Arial" w:cs="Arial"/>
          <w:sz w:val="20"/>
        </w:rPr>
      </w:pPr>
    </w:p>
    <w:tbl>
      <w:tblPr>
        <w:tblW w:w="0" w:type="auto"/>
        <w:tblLook w:val="0000" w:firstRow="0" w:lastRow="0" w:firstColumn="0" w:lastColumn="0" w:noHBand="0" w:noVBand="0"/>
      </w:tblPr>
      <w:tblGrid>
        <w:gridCol w:w="8312"/>
      </w:tblGrid>
      <w:tr w:rsidR="00410DEF" w:rsidRPr="0025171E">
        <w:trPr>
          <w:trHeigh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w:t>
            </w:r>
            <w:r w:rsidR="002C7AD8" w:rsidRPr="0025171E">
              <w:rPr>
                <w:rFonts w:ascii="Arial" w:hAnsi="Arial" w:cs="Arial"/>
                <w:sz w:val="20"/>
                <w:highlight w:val="lightGray"/>
              </w:rPr>
              <w:t>Pretenden</w:t>
            </w:r>
            <w:r w:rsidRPr="0025171E">
              <w:rPr>
                <w:rFonts w:ascii="Arial" w:hAnsi="Arial" w:cs="Arial"/>
                <w:sz w:val="20"/>
                <w:highlight w:val="lightGray"/>
              </w:rPr>
              <w:t xml:space="preserve">ta vai personu grupas dalībnieka nosaukums vai vārds un uzvārds (ja </w:t>
            </w:r>
            <w:r w:rsidR="002C7AD8" w:rsidRPr="0025171E">
              <w:rPr>
                <w:rFonts w:ascii="Arial" w:hAnsi="Arial" w:cs="Arial"/>
                <w:sz w:val="20"/>
                <w:highlight w:val="lightGray"/>
              </w:rPr>
              <w:t>Pretenden</w:t>
            </w:r>
            <w:r w:rsidRPr="0025171E">
              <w:rPr>
                <w:rFonts w:ascii="Arial" w:hAnsi="Arial" w:cs="Arial"/>
                <w:sz w:val="20"/>
                <w:highlight w:val="lightGray"/>
              </w:rPr>
              <w:t>ts vai personu apvienības dalībnieks ir fiziska persona)&gt;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&lt;Reģistrācijas numurs vai personas kods&gt;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&lt;Adrese&gt;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w:t>
            </w:r>
            <w:r w:rsidRPr="0025171E">
              <w:rPr>
                <w:rFonts w:ascii="Arial" w:hAnsi="Arial" w:cs="Arial"/>
                <w:iCs/>
                <w:sz w:val="20"/>
                <w:szCs w:val="20"/>
                <w:highlight w:val="lightGray"/>
              </w:rPr>
              <w:t>Paraksttiesīgās personas amata nosaukums, vārds un uzvārds</w:t>
            </w:r>
            <w:r w:rsidRPr="0025171E">
              <w:rPr>
                <w:rFonts w:ascii="Arial" w:hAnsi="Arial" w:cs="Arial"/>
                <w:sz w:val="20"/>
                <w:highlight w:val="lightGray"/>
              </w:rPr>
              <w:t>&gt;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rPr>
            </w:pPr>
            <w:r w:rsidRPr="0025171E">
              <w:rPr>
                <w:rFonts w:ascii="Arial" w:hAnsi="Arial" w:cs="Arial"/>
                <w:sz w:val="20"/>
                <w:highlight w:val="lightGray"/>
              </w:rPr>
              <w:t>&lt;Paraksttiesīgās personas paraksts&gt;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rPr>
            </w:pPr>
          </w:p>
        </w:tc>
      </w:tr>
      <w:tr w:rsidR="00410DEF" w:rsidRPr="0025171E">
        <w:trPr>
          <w:trHeight w:val="284"/>
        </w:trPr>
        <w:tc>
          <w:tcPr>
            <w:tcW w:w="0" w:type="auto"/>
            <w:vAlign w:val="center"/>
          </w:tcPr>
          <w:p w:rsidR="00410DEF" w:rsidRPr="0025171E" w:rsidRDefault="00410DEF" w:rsidP="006D69F1">
            <w:pPr>
              <w:pStyle w:val="Header"/>
              <w:rPr>
                <w:rFonts w:ascii="Arial" w:hAnsi="Arial" w:cs="Arial"/>
                <w:sz w:val="20"/>
              </w:rPr>
            </w:pPr>
            <w:r w:rsidRPr="0025171E">
              <w:rPr>
                <w:rFonts w:ascii="Arial" w:hAnsi="Arial" w:cs="Arial"/>
                <w:sz w:val="20"/>
              </w:rPr>
              <w:t>[</w:t>
            </w:r>
            <w:r w:rsidRPr="0025171E">
              <w:rPr>
                <w:rFonts w:ascii="Arial" w:hAnsi="Arial" w:cs="Arial"/>
                <w:sz w:val="20"/>
                <w:highlight w:val="lightGray"/>
              </w:rPr>
              <w:t>&lt;Personu apvienības dalībnieka nosaukums vai vārds un uzvārds (ja personu apvienības dalībnieks ir fiziska persona)&gt;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&lt;Reģistrācijas numurs vai personas kods&gt;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&lt;Adrese&gt;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w:t>
            </w:r>
            <w:r w:rsidRPr="0025171E">
              <w:rPr>
                <w:rFonts w:ascii="Arial" w:hAnsi="Arial" w:cs="Arial"/>
                <w:iCs/>
                <w:sz w:val="20"/>
                <w:szCs w:val="20"/>
                <w:highlight w:val="lightGray"/>
              </w:rPr>
              <w:t>Paraksttiesīgās personas amata nosaukums, vārds un uzvārds</w:t>
            </w:r>
            <w:r w:rsidRPr="0025171E">
              <w:rPr>
                <w:rFonts w:ascii="Arial" w:hAnsi="Arial" w:cs="Arial"/>
                <w:sz w:val="20"/>
                <w:highlight w:val="lightGray"/>
              </w:rPr>
              <w:t>&gt;</w:t>
            </w:r>
          </w:p>
        </w:tc>
      </w:tr>
      <w:tr w:rsidR="00410DEF" w:rsidRPr="0025171E">
        <w:trPr>
          <w:trHeight w:hRule="exact" w:val="284"/>
        </w:trPr>
        <w:tc>
          <w:tcPr>
            <w:tcW w:w="0" w:type="auto"/>
            <w:vAlign w:val="center"/>
          </w:tcPr>
          <w:p w:rsidR="00410DEF" w:rsidRPr="0025171E" w:rsidRDefault="00410DEF" w:rsidP="006D69F1">
            <w:pPr>
              <w:pStyle w:val="Header"/>
              <w:rPr>
                <w:rFonts w:ascii="Arial" w:hAnsi="Arial" w:cs="Arial"/>
                <w:sz w:val="20"/>
              </w:rPr>
            </w:pPr>
            <w:r w:rsidRPr="0025171E">
              <w:rPr>
                <w:rFonts w:ascii="Arial" w:hAnsi="Arial" w:cs="Arial"/>
                <w:sz w:val="20"/>
                <w:highlight w:val="lightGray"/>
              </w:rPr>
              <w:t>&lt;Paraksttiesīgās personas paraksts&gt;</w:t>
            </w:r>
            <w:r w:rsidRPr="0025171E">
              <w:rPr>
                <w:rFonts w:ascii="Arial" w:hAnsi="Arial" w:cs="Arial"/>
                <w:sz w:val="20"/>
              </w:rPr>
              <w:t>]</w:t>
            </w:r>
            <w:r w:rsidRPr="0025171E">
              <w:rPr>
                <w:rStyle w:val="FootnoteReference"/>
                <w:rFonts w:ascii="Arial" w:hAnsi="Arial" w:cs="Arial"/>
                <w:sz w:val="20"/>
              </w:rPr>
              <w:footnoteReference w:id="42"/>
            </w:r>
          </w:p>
        </w:tc>
      </w:tr>
    </w:tbl>
    <w:p w:rsidR="003B6328" w:rsidRPr="0025171E" w:rsidRDefault="003B6328" w:rsidP="00410DEF">
      <w:pPr>
        <w:pStyle w:val="Rindkopa"/>
        <w:ind w:left="0"/>
      </w:pPr>
    </w:p>
    <w:p w:rsidR="00AD641D" w:rsidRPr="0025171E" w:rsidRDefault="00AD641D" w:rsidP="0009738E">
      <w:pPr>
        <w:pStyle w:val="Punkts"/>
        <w:numPr>
          <w:ilvl w:val="0"/>
          <w:numId w:val="0"/>
        </w:numPr>
        <w:jc w:val="right"/>
      </w:pPr>
      <w:r w:rsidRPr="0025171E">
        <w:br w:type="page"/>
      </w:r>
      <w:bookmarkStart w:id="88" w:name="_Toc409790822"/>
      <w:r w:rsidR="002C7D18" w:rsidRPr="0025171E">
        <w:lastRenderedPageBreak/>
        <w:t>D</w:t>
      </w:r>
      <w:r w:rsidR="00CB35A4" w:rsidRPr="0025171E">
        <w:t>2</w:t>
      </w:r>
      <w:r w:rsidR="00255175" w:rsidRPr="0025171E">
        <w:t xml:space="preserve"> </w:t>
      </w:r>
      <w:r w:rsidR="00CB35A4" w:rsidRPr="0025171E">
        <w:t xml:space="preserve">pielikums: </w:t>
      </w:r>
      <w:r w:rsidR="0018720A" w:rsidRPr="0025171E">
        <w:t>Piedāvājuma nodrošinājuma veidne</w:t>
      </w:r>
      <w:r w:rsidR="00111C96" w:rsidRPr="0025171E">
        <w:rPr>
          <w:rStyle w:val="FootnoteReference"/>
          <w:b w:val="0"/>
        </w:rPr>
        <w:footnoteReference w:id="43"/>
      </w:r>
      <w:r w:rsidR="00111C96" w:rsidRPr="0025171E">
        <w:t xml:space="preserve"> </w:t>
      </w:r>
      <w:bookmarkEnd w:id="88"/>
    </w:p>
    <w:p w:rsidR="008479B4" w:rsidRPr="0025171E" w:rsidRDefault="008479B4" w:rsidP="008479B4">
      <w:pPr>
        <w:pStyle w:val="Apakpunkts"/>
        <w:numPr>
          <w:ilvl w:val="0"/>
          <w:numId w:val="0"/>
        </w:numPr>
      </w:pPr>
    </w:p>
    <w:p w:rsidR="008479B4" w:rsidRPr="0025171E" w:rsidRDefault="008479B4" w:rsidP="008479B4">
      <w:pPr>
        <w:pStyle w:val="Apakpunkts"/>
        <w:numPr>
          <w:ilvl w:val="0"/>
          <w:numId w:val="0"/>
        </w:numPr>
      </w:pPr>
    </w:p>
    <w:p w:rsidR="008479B4" w:rsidRPr="000A116D" w:rsidRDefault="008479B4" w:rsidP="008479B4">
      <w:pPr>
        <w:pStyle w:val="Apakpunkts"/>
        <w:numPr>
          <w:ilvl w:val="0"/>
          <w:numId w:val="0"/>
        </w:numPr>
      </w:pPr>
    </w:p>
    <w:p w:rsidR="008479B4" w:rsidRPr="000A116D" w:rsidRDefault="008479B4" w:rsidP="008479B4">
      <w:pPr>
        <w:pStyle w:val="Apakpunkts"/>
        <w:numPr>
          <w:ilvl w:val="0"/>
          <w:numId w:val="0"/>
        </w:numPr>
        <w:jc w:val="center"/>
      </w:pPr>
      <w:r w:rsidRPr="000A116D">
        <w:t xml:space="preserve">A: </w:t>
      </w:r>
      <w:r w:rsidR="00ED0C5A" w:rsidRPr="000A116D">
        <w:t>Bankas garantijas veidne</w:t>
      </w:r>
      <w:r w:rsidR="003629BC" w:rsidRPr="000A116D">
        <w:rPr>
          <w:rStyle w:val="FootnoteReference"/>
          <w:shd w:val="clear" w:color="auto" w:fill="C5E0B3" w:themeFill="accent6" w:themeFillTint="66"/>
        </w:rPr>
        <w:footnoteReference w:id="44"/>
      </w:r>
    </w:p>
    <w:p w:rsidR="00ED0C5A" w:rsidRPr="0025171E" w:rsidRDefault="00ED0C5A" w:rsidP="008479B4">
      <w:pPr>
        <w:pStyle w:val="Apakpunkts"/>
        <w:numPr>
          <w:ilvl w:val="0"/>
          <w:numId w:val="0"/>
        </w:numPr>
        <w:jc w:val="center"/>
      </w:pPr>
    </w:p>
    <w:p w:rsidR="00ED0C5A" w:rsidRPr="0025171E" w:rsidRDefault="00ED0C5A" w:rsidP="008479B4">
      <w:pPr>
        <w:pStyle w:val="Apakpunkts"/>
        <w:numPr>
          <w:ilvl w:val="0"/>
          <w:numId w:val="0"/>
        </w:numPr>
        <w:jc w:val="center"/>
      </w:pPr>
    </w:p>
    <w:p w:rsidR="00ED0C5A" w:rsidRPr="0025171E" w:rsidRDefault="00ED0C5A" w:rsidP="008479B4">
      <w:pPr>
        <w:pStyle w:val="Apakpunkts"/>
        <w:numPr>
          <w:ilvl w:val="0"/>
          <w:numId w:val="0"/>
        </w:numPr>
        <w:jc w:val="center"/>
      </w:pPr>
    </w:p>
    <w:p w:rsidR="00ED0C5A" w:rsidRPr="0025171E" w:rsidRDefault="00ED0C5A" w:rsidP="00ED0C5A">
      <w:pPr>
        <w:pStyle w:val="Rindkopa"/>
        <w:jc w:val="right"/>
        <w:rPr>
          <w:highlight w:val="lightGray"/>
        </w:rPr>
      </w:pPr>
      <w:r w:rsidRPr="0025171E">
        <w:rPr>
          <w:highlight w:val="lightGray"/>
        </w:rPr>
        <w:t>&lt;Pasūtītāja nosaukums&gt;</w:t>
      </w:r>
    </w:p>
    <w:p w:rsidR="00ED0C5A" w:rsidRPr="0025171E" w:rsidRDefault="00ED0C5A" w:rsidP="00ED0C5A">
      <w:pPr>
        <w:pStyle w:val="Rindkopa"/>
        <w:jc w:val="right"/>
        <w:rPr>
          <w:highlight w:val="lightGray"/>
        </w:rPr>
      </w:pPr>
      <w:r w:rsidRPr="0025171E">
        <w:rPr>
          <w:highlight w:val="lightGray"/>
        </w:rPr>
        <w:t>&lt;reģistrācijas numurs&gt;</w:t>
      </w:r>
    </w:p>
    <w:p w:rsidR="00ED0C5A" w:rsidRPr="0025171E" w:rsidRDefault="00ED0C5A" w:rsidP="00ED0C5A">
      <w:pPr>
        <w:pStyle w:val="Rindkopa"/>
        <w:jc w:val="right"/>
      </w:pPr>
      <w:r w:rsidRPr="0025171E">
        <w:rPr>
          <w:highlight w:val="lightGray"/>
        </w:rPr>
        <w:t>&lt;adrese&gt;</w:t>
      </w:r>
    </w:p>
    <w:p w:rsidR="00ED0C5A" w:rsidRPr="0025171E" w:rsidRDefault="00ED0C5A" w:rsidP="00ED0C5A">
      <w:pPr>
        <w:pStyle w:val="Apakpunkts"/>
        <w:numPr>
          <w:ilvl w:val="0"/>
          <w:numId w:val="0"/>
        </w:numPr>
      </w:pPr>
    </w:p>
    <w:p w:rsidR="00ED0C5A" w:rsidRPr="0025171E" w:rsidRDefault="00ED0C5A" w:rsidP="00ED0C5A">
      <w:pPr>
        <w:pStyle w:val="Apakpunkts"/>
        <w:numPr>
          <w:ilvl w:val="0"/>
          <w:numId w:val="0"/>
        </w:numPr>
      </w:pPr>
    </w:p>
    <w:p w:rsidR="00ED0C5A" w:rsidRPr="0025171E" w:rsidRDefault="00ED0C5A" w:rsidP="00ED0C5A">
      <w:pPr>
        <w:pStyle w:val="Apakpunkts"/>
        <w:numPr>
          <w:ilvl w:val="0"/>
          <w:numId w:val="0"/>
        </w:numPr>
      </w:pPr>
    </w:p>
    <w:p w:rsidR="00ED0C5A" w:rsidRPr="0025171E" w:rsidRDefault="00ED0C5A" w:rsidP="008479B4">
      <w:pPr>
        <w:pStyle w:val="Apakpunkts"/>
        <w:numPr>
          <w:ilvl w:val="0"/>
          <w:numId w:val="0"/>
        </w:numPr>
        <w:jc w:val="center"/>
      </w:pPr>
      <w:r w:rsidRPr="0025171E">
        <w:t xml:space="preserve">PIEDĀVĀJUMA </w:t>
      </w:r>
      <w:r w:rsidR="00687020" w:rsidRPr="0025171E">
        <w:t>GARANTIJA</w:t>
      </w:r>
    </w:p>
    <w:p w:rsidR="000052FA" w:rsidRPr="0025171E" w:rsidRDefault="000052FA" w:rsidP="008479B4">
      <w:pPr>
        <w:pStyle w:val="Apakpunkts"/>
        <w:numPr>
          <w:ilvl w:val="0"/>
          <w:numId w:val="0"/>
        </w:numPr>
        <w:jc w:val="center"/>
      </w:pPr>
    </w:p>
    <w:p w:rsidR="00ED0C5A" w:rsidRPr="007D0858" w:rsidRDefault="002D14BA" w:rsidP="002D14BA">
      <w:pPr>
        <w:pStyle w:val="Rindkopa"/>
        <w:ind w:left="0"/>
        <w:rPr>
          <w:rFonts w:cs="Arial"/>
          <w:bCs/>
          <w:iCs/>
          <w:highlight w:val="lightGray"/>
        </w:rPr>
      </w:pP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r w:rsidRPr="0025171E">
        <w:rPr>
          <w:rStyle w:val="FootnoteReference"/>
          <w:rFonts w:cs="Arial"/>
          <w:bCs/>
        </w:rPr>
        <w:footnoteReference w:id="45"/>
      </w:r>
      <w:r w:rsidR="00ED0C5A" w:rsidRPr="0025171E">
        <w:rPr>
          <w:rFonts w:cs="Arial"/>
          <w:bCs/>
        </w:rPr>
        <w:t xml:space="preserve"> </w:t>
      </w:r>
    </w:p>
    <w:p w:rsidR="00ED0C5A" w:rsidRPr="0025171E" w:rsidRDefault="00ED0C5A" w:rsidP="003761CD">
      <w:pPr>
        <w:pStyle w:val="Rindkopa"/>
        <w:ind w:left="0"/>
        <w:rPr>
          <w:rFonts w:cs="Arial"/>
          <w:b/>
          <w:bCs/>
        </w:rPr>
      </w:pPr>
    </w:p>
    <w:p w:rsidR="00ED0C5A" w:rsidRPr="0025171E" w:rsidRDefault="00ED0C5A" w:rsidP="003761CD">
      <w:pPr>
        <w:pStyle w:val="Rindkopa"/>
        <w:ind w:left="0"/>
        <w:rPr>
          <w:rFonts w:cs="Arial"/>
        </w:rPr>
      </w:pPr>
      <w:r w:rsidRPr="0025171E">
        <w:rPr>
          <w:rFonts w:cs="Arial"/>
          <w:iCs/>
          <w:highlight w:val="lightGray"/>
        </w:rPr>
        <w:t>&lt;Vietas nosaukums&gt;</w:t>
      </w:r>
      <w:r w:rsidRPr="0025171E">
        <w:rPr>
          <w:rFonts w:cs="Arial"/>
        </w:rPr>
        <w:t xml:space="preserve">, </w:t>
      </w:r>
      <w:r w:rsidRPr="0025171E">
        <w:rPr>
          <w:rFonts w:cs="Arial"/>
          <w:iCs/>
          <w:highlight w:val="lightGray"/>
        </w:rPr>
        <w:t>&lt;gads&gt;</w:t>
      </w:r>
      <w:r w:rsidRPr="0025171E">
        <w:rPr>
          <w:rFonts w:cs="Arial"/>
        </w:rPr>
        <w:t xml:space="preserve">.gada </w:t>
      </w:r>
      <w:r w:rsidRPr="0025171E">
        <w:rPr>
          <w:rFonts w:cs="Arial"/>
          <w:iCs/>
          <w:highlight w:val="lightGray"/>
        </w:rPr>
        <w:t>&lt;datums&gt;</w:t>
      </w:r>
      <w:r w:rsidRPr="0025171E">
        <w:rPr>
          <w:rFonts w:cs="Arial"/>
        </w:rPr>
        <w:t>.</w:t>
      </w:r>
      <w:r w:rsidRPr="0025171E">
        <w:rPr>
          <w:rFonts w:cs="Arial"/>
          <w:iCs/>
          <w:highlight w:val="lightGray"/>
        </w:rPr>
        <w:t>&lt;mēnesis&gt;</w:t>
      </w:r>
    </w:p>
    <w:p w:rsidR="00ED0C5A" w:rsidRPr="0025171E" w:rsidRDefault="00ED0C5A" w:rsidP="003761CD">
      <w:pPr>
        <w:pStyle w:val="Rindkopa"/>
        <w:ind w:left="0"/>
        <w:rPr>
          <w:rFonts w:cs="Arial"/>
          <w:b/>
          <w:bCs/>
        </w:rPr>
      </w:pPr>
    </w:p>
    <w:p w:rsidR="003761CD" w:rsidRPr="0025171E" w:rsidRDefault="003761CD" w:rsidP="003761CD">
      <w:pPr>
        <w:pStyle w:val="Rindkopa"/>
        <w:ind w:left="0"/>
        <w:rPr>
          <w:rFonts w:cs="Arial"/>
        </w:rPr>
      </w:pPr>
    </w:p>
    <w:p w:rsidR="0062780E" w:rsidRPr="0025171E" w:rsidRDefault="003761CD" w:rsidP="00E03B74">
      <w:pPr>
        <w:pStyle w:val="Rindkopa"/>
        <w:ind w:left="0"/>
        <w:rPr>
          <w:rFonts w:cs="Arial"/>
        </w:rPr>
      </w:pPr>
      <w:r w:rsidRPr="0025171E">
        <w:rPr>
          <w:rFonts w:cs="Arial"/>
        </w:rPr>
        <w:t xml:space="preserve">Ievērojot to, ka </w:t>
      </w:r>
    </w:p>
    <w:p w:rsidR="0062780E" w:rsidRPr="0025171E" w:rsidRDefault="0062780E" w:rsidP="0062780E">
      <w:pPr>
        <w:pStyle w:val="Punkts"/>
        <w:numPr>
          <w:ilvl w:val="0"/>
          <w:numId w:val="0"/>
        </w:numPr>
      </w:pPr>
    </w:p>
    <w:p w:rsidR="0062780E" w:rsidRPr="0025171E" w:rsidRDefault="003761CD" w:rsidP="0062780E">
      <w:pPr>
        <w:pStyle w:val="Rindkopa"/>
        <w:ind w:left="0"/>
        <w:rPr>
          <w:highlight w:val="lightGray"/>
        </w:rPr>
      </w:pPr>
      <w:r w:rsidRPr="0025171E">
        <w:rPr>
          <w:highlight w:val="lightGray"/>
        </w:rPr>
        <w:t>&lt;</w:t>
      </w:r>
      <w:r w:rsidR="002C7AD8" w:rsidRPr="0025171E">
        <w:rPr>
          <w:highlight w:val="lightGray"/>
        </w:rPr>
        <w:t>Pretenden</w:t>
      </w:r>
      <w:r w:rsidRPr="0025171E">
        <w:rPr>
          <w:highlight w:val="lightGray"/>
        </w:rPr>
        <w:t xml:space="preserve">ta nosaukums vai vārds un uzvārds (ja </w:t>
      </w:r>
      <w:r w:rsidR="002C7AD8" w:rsidRPr="0025171E">
        <w:rPr>
          <w:highlight w:val="lightGray"/>
        </w:rPr>
        <w:t>Pretenden</w:t>
      </w:r>
      <w:r w:rsidRPr="0025171E">
        <w:rPr>
          <w:highlight w:val="lightGray"/>
        </w:rPr>
        <w:t>ts ir fiziska persona)</w:t>
      </w:r>
      <w:r w:rsidR="0062780E" w:rsidRPr="0025171E">
        <w:rPr>
          <w:highlight w:val="lightGray"/>
        </w:rPr>
        <w:t>&gt;</w:t>
      </w:r>
    </w:p>
    <w:p w:rsidR="0062780E" w:rsidRPr="0025171E" w:rsidRDefault="0062780E" w:rsidP="0062780E">
      <w:pPr>
        <w:pStyle w:val="Rindkopa"/>
        <w:ind w:left="0"/>
        <w:rPr>
          <w:highlight w:val="lightGray"/>
        </w:rPr>
      </w:pPr>
      <w:r w:rsidRPr="0025171E">
        <w:rPr>
          <w:highlight w:val="lightGray"/>
        </w:rPr>
        <w:t>&lt;</w:t>
      </w:r>
      <w:r w:rsidR="003761CD" w:rsidRPr="0025171E">
        <w:rPr>
          <w:highlight w:val="lightGray"/>
        </w:rPr>
        <w:t xml:space="preserve">reģistrācijas numurs vai personas kods (ja </w:t>
      </w:r>
      <w:r w:rsidR="002C7AD8" w:rsidRPr="0025171E">
        <w:rPr>
          <w:highlight w:val="lightGray"/>
        </w:rPr>
        <w:t>Pretenden</w:t>
      </w:r>
      <w:r w:rsidR="003761CD" w:rsidRPr="0025171E">
        <w:rPr>
          <w:highlight w:val="lightGray"/>
        </w:rPr>
        <w:t>ts ir fiziska persona)</w:t>
      </w:r>
      <w:r w:rsidRPr="0025171E">
        <w:rPr>
          <w:highlight w:val="lightGray"/>
        </w:rPr>
        <w:t>&gt;</w:t>
      </w:r>
    </w:p>
    <w:p w:rsidR="0062780E" w:rsidRPr="0025171E" w:rsidRDefault="0062780E" w:rsidP="0062780E">
      <w:pPr>
        <w:pStyle w:val="Rindkopa"/>
        <w:ind w:left="0"/>
      </w:pPr>
      <w:r w:rsidRPr="0025171E">
        <w:rPr>
          <w:highlight w:val="lightGray"/>
        </w:rPr>
        <w:t>&lt;</w:t>
      </w:r>
      <w:r w:rsidR="003761CD" w:rsidRPr="0025171E">
        <w:rPr>
          <w:highlight w:val="lightGray"/>
        </w:rPr>
        <w:t>adrese&gt;</w:t>
      </w:r>
    </w:p>
    <w:p w:rsidR="0062780E" w:rsidRPr="0025171E" w:rsidRDefault="003761CD" w:rsidP="0062780E">
      <w:pPr>
        <w:pStyle w:val="Rindkopa"/>
        <w:ind w:left="0"/>
        <w:rPr>
          <w:rFonts w:cs="Arial"/>
        </w:rPr>
      </w:pPr>
      <w:r w:rsidRPr="0025171E">
        <w:rPr>
          <w:rFonts w:cs="Arial"/>
        </w:rPr>
        <w:t xml:space="preserve">(turpmāk – </w:t>
      </w:r>
      <w:r w:rsidR="002C7AD8" w:rsidRPr="0025171E">
        <w:rPr>
          <w:rFonts w:cs="Arial"/>
        </w:rPr>
        <w:t>Pretenden</w:t>
      </w:r>
      <w:r w:rsidRPr="0025171E">
        <w:rPr>
          <w:rFonts w:cs="Arial"/>
        </w:rPr>
        <w:t>ts)</w:t>
      </w:r>
    </w:p>
    <w:p w:rsidR="0062780E" w:rsidRPr="0025171E" w:rsidRDefault="0062780E" w:rsidP="0062780E">
      <w:pPr>
        <w:pStyle w:val="Rindkopa"/>
        <w:ind w:left="0"/>
        <w:rPr>
          <w:rFonts w:cs="Arial"/>
        </w:rPr>
      </w:pPr>
    </w:p>
    <w:p w:rsidR="003761CD" w:rsidRPr="0025171E" w:rsidRDefault="003761CD" w:rsidP="0062780E">
      <w:pPr>
        <w:pStyle w:val="Rindkopa"/>
        <w:ind w:left="0"/>
        <w:rPr>
          <w:rFonts w:cs="Arial"/>
        </w:rPr>
      </w:pPr>
      <w:r w:rsidRPr="0025171E">
        <w:rPr>
          <w:rFonts w:cs="Arial"/>
        </w:rPr>
        <w:t xml:space="preserve">iesniedz savu piedāvājumu </w:t>
      </w:r>
      <w:r w:rsidRPr="0025171E">
        <w:rPr>
          <w:highlight w:val="lightGray"/>
        </w:rPr>
        <w:t>&lt;Pasūtītāja nosaukums, reģistrācijas numurs un adrese&gt;</w:t>
      </w:r>
      <w:r w:rsidRPr="0025171E">
        <w:t xml:space="preserve"> (turpmāk – Pasūtītājs) organizētā</w:t>
      </w:r>
      <w:r w:rsidR="002F4BAE" w:rsidRPr="0025171E">
        <w:t xml:space="preserve"> atklātā konkursa</w:t>
      </w:r>
      <w:r w:rsidRPr="0025171E">
        <w:t xml:space="preserve"> „</w:t>
      </w:r>
      <w:r w:rsidRPr="0025171E">
        <w:rPr>
          <w:highlight w:val="lightGray"/>
        </w:rPr>
        <w:t>&lt;Iepirkuma procedūras nosaukums</w:t>
      </w:r>
      <w:r w:rsidR="002D14BA" w:rsidRPr="0025171E">
        <w:rPr>
          <w:highlight w:val="lightGray"/>
        </w:rPr>
        <w:t xml:space="preserve"> un identifikācijas numurs</w:t>
      </w:r>
      <w:r w:rsidRPr="0025171E">
        <w:rPr>
          <w:highlight w:val="lightGray"/>
        </w:rPr>
        <w:t>&gt;</w:t>
      </w:r>
      <w:r w:rsidRPr="0025171E">
        <w:t xml:space="preserve">” </w:t>
      </w:r>
      <w:r w:rsidRPr="0025171E">
        <w:rPr>
          <w:rFonts w:cs="Arial"/>
        </w:rPr>
        <w:t>ietvaros, kā arī to, ka iepirkuma procedūras nolikums paredz piedāvājuma nodrošinājuma iesniegšanu,</w:t>
      </w:r>
    </w:p>
    <w:p w:rsidR="00ED0C5A" w:rsidRPr="0025171E" w:rsidRDefault="003761CD" w:rsidP="003761CD">
      <w:pPr>
        <w:pStyle w:val="Rindkopa"/>
        <w:ind w:left="0"/>
        <w:rPr>
          <w:rFonts w:cs="Arial"/>
        </w:rPr>
      </w:pPr>
      <w:r w:rsidRPr="0025171E">
        <w:rPr>
          <w:rFonts w:cs="Arial"/>
        </w:rPr>
        <w:t xml:space="preserve"> </w:t>
      </w:r>
    </w:p>
    <w:p w:rsidR="003761CD" w:rsidRPr="0025171E" w:rsidRDefault="000052FA" w:rsidP="008A5274">
      <w:pPr>
        <w:pStyle w:val="BodyText"/>
        <w:spacing w:after="0"/>
        <w:jc w:val="both"/>
        <w:rPr>
          <w:rFonts w:ascii="Arial" w:hAnsi="Arial" w:cs="Arial"/>
          <w:sz w:val="20"/>
        </w:rPr>
      </w:pPr>
      <w:r w:rsidRPr="0025171E">
        <w:rPr>
          <w:rFonts w:ascii="Arial" w:hAnsi="Arial" w:cs="Arial"/>
          <w:sz w:val="20"/>
        </w:rPr>
        <w:t>mēs</w:t>
      </w:r>
      <w:r w:rsidR="008151E0" w:rsidRPr="0025171E">
        <w:rPr>
          <w:rFonts w:ascii="Arial" w:hAnsi="Arial" w:cs="Arial"/>
          <w:sz w:val="20"/>
        </w:rPr>
        <w:t>,</w:t>
      </w:r>
      <w:r w:rsidRPr="0025171E">
        <w:rPr>
          <w:rFonts w:ascii="Arial" w:hAnsi="Arial" w:cs="Arial"/>
          <w:sz w:val="20"/>
        </w:rPr>
        <w:t xml:space="preserve"> </w:t>
      </w:r>
      <w:r w:rsidR="003761CD" w:rsidRPr="0025171E">
        <w:rPr>
          <w:rFonts w:ascii="Arial" w:hAnsi="Arial" w:cs="Arial"/>
          <w:iCs/>
          <w:sz w:val="20"/>
          <w:highlight w:val="lightGray"/>
        </w:rPr>
        <w:t>&lt;B</w:t>
      </w:r>
      <w:r w:rsidRPr="0025171E">
        <w:rPr>
          <w:rFonts w:ascii="Arial" w:hAnsi="Arial" w:cs="Arial"/>
          <w:iCs/>
          <w:sz w:val="20"/>
          <w:highlight w:val="lightGray"/>
        </w:rPr>
        <w:t>ankas</w:t>
      </w:r>
      <w:r w:rsidR="003629BC" w:rsidRPr="007D0858">
        <w:rPr>
          <w:rFonts w:ascii="Arial" w:hAnsi="Arial" w:cs="Arial"/>
          <w:iCs/>
          <w:sz w:val="20"/>
          <w:highlight w:val="lightGray"/>
        </w:rPr>
        <w:t>/bankas filiāles/ārvalsts bankas filiāles</w:t>
      </w:r>
      <w:r w:rsidRPr="007D0858">
        <w:rPr>
          <w:rFonts w:ascii="Arial" w:hAnsi="Arial" w:cs="Arial"/>
          <w:iCs/>
          <w:sz w:val="20"/>
          <w:highlight w:val="lightGray"/>
        </w:rPr>
        <w:t xml:space="preserve"> </w:t>
      </w:r>
      <w:r w:rsidRPr="0025171E">
        <w:rPr>
          <w:rFonts w:ascii="Arial" w:hAnsi="Arial" w:cs="Arial"/>
          <w:iCs/>
          <w:sz w:val="20"/>
          <w:highlight w:val="lightGray"/>
        </w:rPr>
        <w:t>nosaukums, reģistrācijas numurs</w:t>
      </w:r>
      <w:r w:rsidR="003761CD" w:rsidRPr="0025171E">
        <w:rPr>
          <w:rFonts w:ascii="Arial" w:hAnsi="Arial" w:cs="Arial"/>
          <w:iCs/>
          <w:sz w:val="20"/>
          <w:highlight w:val="lightGray"/>
        </w:rPr>
        <w:t xml:space="preserve"> un</w:t>
      </w:r>
      <w:r w:rsidRPr="0025171E">
        <w:rPr>
          <w:rFonts w:ascii="Arial" w:hAnsi="Arial" w:cs="Arial"/>
          <w:iCs/>
          <w:sz w:val="20"/>
          <w:highlight w:val="lightGray"/>
        </w:rPr>
        <w:t xml:space="preserve"> adrese&gt;</w:t>
      </w:r>
      <w:r w:rsidR="008151E0" w:rsidRPr="0025171E">
        <w:rPr>
          <w:rFonts w:ascii="Arial" w:hAnsi="Arial" w:cs="Arial"/>
          <w:iCs/>
          <w:sz w:val="20"/>
        </w:rPr>
        <w:t>,</w:t>
      </w:r>
      <w:r w:rsidRPr="0025171E">
        <w:rPr>
          <w:rFonts w:ascii="Arial" w:hAnsi="Arial" w:cs="Arial"/>
          <w:sz w:val="20"/>
        </w:rPr>
        <w:t xml:space="preserve"> </w:t>
      </w:r>
      <w:r w:rsidR="003761CD" w:rsidRPr="0025171E">
        <w:rPr>
          <w:rFonts w:ascii="Arial" w:hAnsi="Arial" w:cs="Arial"/>
          <w:sz w:val="20"/>
        </w:rPr>
        <w:t xml:space="preserve">neatsaucami </w:t>
      </w:r>
      <w:r w:rsidRPr="0025171E">
        <w:rPr>
          <w:rFonts w:ascii="Arial" w:hAnsi="Arial" w:cs="Arial"/>
          <w:sz w:val="20"/>
        </w:rPr>
        <w:t xml:space="preserve">apņemamies </w:t>
      </w:r>
      <w:r w:rsidR="002D14BA" w:rsidRPr="0025171E">
        <w:rPr>
          <w:rFonts w:ascii="Arial" w:hAnsi="Arial" w:cs="Arial"/>
          <w:sz w:val="20"/>
        </w:rPr>
        <w:t>&lt;</w:t>
      </w:r>
      <w:r w:rsidR="003761CD" w:rsidRPr="0025171E">
        <w:rPr>
          <w:rFonts w:ascii="Arial" w:hAnsi="Arial" w:cs="Arial"/>
          <w:sz w:val="20"/>
          <w:highlight w:val="lightGray"/>
        </w:rPr>
        <w:t>5</w:t>
      </w:r>
      <w:r w:rsidR="002D14BA" w:rsidRPr="0025171E">
        <w:rPr>
          <w:rFonts w:ascii="Arial" w:hAnsi="Arial" w:cs="Arial"/>
          <w:sz w:val="20"/>
        </w:rPr>
        <w:t>&gt;</w:t>
      </w:r>
      <w:r w:rsidR="003761CD" w:rsidRPr="0025171E">
        <w:rPr>
          <w:rFonts w:ascii="Arial" w:hAnsi="Arial" w:cs="Arial"/>
          <w:sz w:val="20"/>
        </w:rPr>
        <w:t xml:space="preserve"> dienu laikā no Pasūtītāja rakstiska pieprasījuma, kurā minēts, ka:</w:t>
      </w:r>
    </w:p>
    <w:p w:rsidR="003761CD" w:rsidRPr="0025171E" w:rsidRDefault="002C7AD8" w:rsidP="001121D4">
      <w:pPr>
        <w:pStyle w:val="BodyText"/>
        <w:numPr>
          <w:ilvl w:val="0"/>
          <w:numId w:val="18"/>
        </w:numPr>
        <w:spacing w:after="0"/>
        <w:jc w:val="both"/>
        <w:rPr>
          <w:rFonts w:ascii="Arial" w:hAnsi="Arial" w:cs="Arial"/>
          <w:sz w:val="20"/>
        </w:rPr>
      </w:pPr>
      <w:r w:rsidRPr="0025171E">
        <w:rPr>
          <w:rFonts w:ascii="Arial" w:hAnsi="Arial" w:cs="Arial"/>
          <w:sz w:val="20"/>
        </w:rPr>
        <w:t>Pretenden</w:t>
      </w:r>
      <w:r w:rsidR="00194D77" w:rsidRPr="0025171E">
        <w:rPr>
          <w:rFonts w:ascii="Arial" w:hAnsi="Arial" w:cs="Arial"/>
          <w:sz w:val="20"/>
        </w:rPr>
        <w:t xml:space="preserve">ts </w:t>
      </w:r>
      <w:r w:rsidR="003761CD" w:rsidRPr="0025171E">
        <w:rPr>
          <w:rFonts w:ascii="Arial" w:hAnsi="Arial" w:cs="Arial"/>
          <w:sz w:val="20"/>
        </w:rPr>
        <w:t>atsauc savu piedāvājumu</w:t>
      </w:r>
      <w:r w:rsidR="00194D77" w:rsidRPr="0025171E">
        <w:rPr>
          <w:rFonts w:ascii="Arial" w:hAnsi="Arial" w:cs="Arial"/>
          <w:sz w:val="20"/>
        </w:rPr>
        <w:t>, kamēr ir spēkā piedāvājuma nodrošinājums</w:t>
      </w:r>
      <w:r w:rsidR="003761CD" w:rsidRPr="0025171E">
        <w:rPr>
          <w:rFonts w:ascii="Arial" w:hAnsi="Arial" w:cs="Arial"/>
          <w:sz w:val="20"/>
        </w:rPr>
        <w:t>,</w:t>
      </w:r>
    </w:p>
    <w:p w:rsidR="003761CD" w:rsidRPr="0025171E" w:rsidRDefault="002C7AD8" w:rsidP="001121D4">
      <w:pPr>
        <w:pStyle w:val="BodyText"/>
        <w:numPr>
          <w:ilvl w:val="0"/>
          <w:numId w:val="18"/>
        </w:numPr>
        <w:spacing w:after="0"/>
        <w:jc w:val="both"/>
        <w:rPr>
          <w:rFonts w:ascii="Arial" w:hAnsi="Arial" w:cs="Arial"/>
          <w:sz w:val="20"/>
        </w:rPr>
      </w:pPr>
      <w:r w:rsidRPr="0025171E">
        <w:rPr>
          <w:rFonts w:ascii="Arial" w:hAnsi="Arial" w:cs="Arial"/>
          <w:sz w:val="20"/>
        </w:rPr>
        <w:t>Pretenden</w:t>
      </w:r>
      <w:r w:rsidR="003761CD" w:rsidRPr="0025171E">
        <w:rPr>
          <w:rFonts w:ascii="Arial" w:hAnsi="Arial" w:cs="Arial"/>
          <w:sz w:val="20"/>
        </w:rPr>
        <w:t>ts, kuram ir piešķirtas tiesības slēgt iepirkuma līgumu, Pasūtītāja noteiktajā termiņā n</w:t>
      </w:r>
      <w:r w:rsidR="00194D77" w:rsidRPr="0025171E">
        <w:rPr>
          <w:rFonts w:ascii="Arial" w:hAnsi="Arial" w:cs="Arial"/>
          <w:sz w:val="20"/>
        </w:rPr>
        <w:t>e</w:t>
      </w:r>
      <w:r w:rsidR="003761CD" w:rsidRPr="0025171E">
        <w:rPr>
          <w:rFonts w:ascii="Arial" w:hAnsi="Arial" w:cs="Arial"/>
          <w:sz w:val="20"/>
        </w:rPr>
        <w:t>noslēdz</w:t>
      </w:r>
      <w:r w:rsidR="0062780E" w:rsidRPr="0025171E">
        <w:rPr>
          <w:rFonts w:ascii="Arial" w:hAnsi="Arial" w:cs="Arial"/>
          <w:sz w:val="20"/>
        </w:rPr>
        <w:t xml:space="preserve"> iepirkuma līgumu</w:t>
      </w:r>
      <w:r w:rsidR="003761CD" w:rsidRPr="0025171E">
        <w:rPr>
          <w:rFonts w:ascii="Arial" w:hAnsi="Arial" w:cs="Arial"/>
          <w:sz w:val="20"/>
        </w:rPr>
        <w:t>,</w:t>
      </w:r>
    </w:p>
    <w:p w:rsidR="003761CD" w:rsidRPr="0025171E" w:rsidRDefault="002C7AD8" w:rsidP="001121D4">
      <w:pPr>
        <w:pStyle w:val="BodyText"/>
        <w:numPr>
          <w:ilvl w:val="0"/>
          <w:numId w:val="18"/>
        </w:numPr>
        <w:spacing w:after="0"/>
        <w:jc w:val="both"/>
        <w:rPr>
          <w:rFonts w:ascii="Arial" w:hAnsi="Arial" w:cs="Arial"/>
          <w:sz w:val="20"/>
        </w:rPr>
      </w:pPr>
      <w:r w:rsidRPr="0025171E">
        <w:rPr>
          <w:rFonts w:ascii="Arial" w:hAnsi="Arial" w:cs="Arial"/>
          <w:sz w:val="20"/>
        </w:rPr>
        <w:t>Pretenden</w:t>
      </w:r>
      <w:r w:rsidR="003761CD" w:rsidRPr="0025171E">
        <w:rPr>
          <w:rFonts w:ascii="Arial" w:hAnsi="Arial" w:cs="Arial"/>
          <w:sz w:val="20"/>
        </w:rPr>
        <w:t>ts</w:t>
      </w:r>
      <w:r w:rsidR="0062780E" w:rsidRPr="0025171E">
        <w:rPr>
          <w:rFonts w:ascii="Arial" w:hAnsi="Arial" w:cs="Arial"/>
          <w:sz w:val="20"/>
        </w:rPr>
        <w:t>, kurš ir noslēdzis iepirkuma līgumu, iepirkuma līgumā noteiktajā kārtībā n</w:t>
      </w:r>
      <w:r w:rsidR="00194D77" w:rsidRPr="0025171E">
        <w:rPr>
          <w:rFonts w:ascii="Arial" w:hAnsi="Arial" w:cs="Arial"/>
          <w:sz w:val="20"/>
        </w:rPr>
        <w:t>eiesniedz</w:t>
      </w:r>
      <w:r w:rsidR="0062780E" w:rsidRPr="0025171E">
        <w:rPr>
          <w:rFonts w:ascii="Arial" w:hAnsi="Arial" w:cs="Arial"/>
          <w:sz w:val="20"/>
        </w:rPr>
        <w:t xml:space="preserve"> līguma izpildes nodrošinājumu,</w:t>
      </w:r>
    </w:p>
    <w:p w:rsidR="00194D77" w:rsidRPr="0025171E" w:rsidRDefault="0062780E" w:rsidP="009458CF">
      <w:pPr>
        <w:pStyle w:val="BodyText"/>
        <w:spacing w:after="0"/>
        <w:jc w:val="both"/>
        <w:rPr>
          <w:rFonts w:ascii="Arial" w:hAnsi="Arial" w:cs="Arial"/>
          <w:sz w:val="20"/>
        </w:rPr>
      </w:pPr>
      <w:r w:rsidRPr="0025171E">
        <w:rPr>
          <w:rFonts w:ascii="Arial" w:hAnsi="Arial" w:cs="Arial"/>
          <w:sz w:val="20"/>
        </w:rPr>
        <w:t xml:space="preserve">saņemšanas </w:t>
      </w:r>
      <w:r w:rsidR="003761CD" w:rsidRPr="0025171E">
        <w:rPr>
          <w:rFonts w:ascii="Arial" w:hAnsi="Arial" w:cs="Arial"/>
          <w:sz w:val="20"/>
        </w:rPr>
        <w:t>dienas</w:t>
      </w:r>
      <w:r w:rsidRPr="0025171E">
        <w:rPr>
          <w:rFonts w:ascii="Arial" w:hAnsi="Arial" w:cs="Arial"/>
          <w:sz w:val="20"/>
        </w:rPr>
        <w:t xml:space="preserve">, </w:t>
      </w:r>
      <w:r w:rsidR="00AE2E42" w:rsidRPr="0025171E">
        <w:rPr>
          <w:rFonts w:ascii="Arial" w:hAnsi="Arial" w:cs="Arial"/>
          <w:sz w:val="20"/>
        </w:rPr>
        <w:t>&lt;</w:t>
      </w:r>
      <w:r w:rsidRPr="0025171E">
        <w:rPr>
          <w:rFonts w:ascii="Arial" w:hAnsi="Arial" w:cs="Arial"/>
          <w:sz w:val="20"/>
        </w:rPr>
        <w:t>neprasot Pasūtītājam pamatot savu prasījumu</w:t>
      </w:r>
      <w:r w:rsidR="00AE2E42" w:rsidRPr="0025171E">
        <w:rPr>
          <w:rFonts w:ascii="Arial" w:hAnsi="Arial" w:cs="Arial"/>
          <w:sz w:val="20"/>
        </w:rPr>
        <w:t>&gt;</w:t>
      </w:r>
      <w:r w:rsidRPr="0025171E">
        <w:rPr>
          <w:rFonts w:ascii="Arial" w:hAnsi="Arial" w:cs="Arial"/>
          <w:sz w:val="20"/>
        </w:rPr>
        <w:t xml:space="preserve">, izmaksāt Pasūtītājam </w:t>
      </w:r>
      <w:r w:rsidR="00194D77" w:rsidRPr="0025171E">
        <w:rPr>
          <w:rFonts w:ascii="Arial" w:hAnsi="Arial" w:cs="Arial"/>
          <w:iCs/>
          <w:sz w:val="20"/>
          <w:highlight w:val="lightGray"/>
        </w:rPr>
        <w:t>&lt;</w:t>
      </w:r>
      <w:r w:rsidR="000052FA" w:rsidRPr="0025171E">
        <w:rPr>
          <w:rFonts w:ascii="Arial" w:hAnsi="Arial" w:cs="Arial"/>
          <w:iCs/>
          <w:sz w:val="20"/>
          <w:highlight w:val="lightGray"/>
        </w:rPr>
        <w:t>summa cipariem&gt;</w:t>
      </w:r>
      <w:r w:rsidR="000052FA" w:rsidRPr="0025171E">
        <w:rPr>
          <w:rFonts w:ascii="Arial" w:hAnsi="Arial" w:cs="Arial"/>
          <w:sz w:val="20"/>
        </w:rPr>
        <w:t xml:space="preserve"> </w:t>
      </w:r>
      <w:r w:rsidR="000B17B0" w:rsidRPr="0025171E">
        <w:rPr>
          <w:rFonts w:ascii="Arial" w:hAnsi="Arial" w:cs="Arial"/>
          <w:sz w:val="20"/>
        </w:rPr>
        <w:t xml:space="preserve">EUR </w:t>
      </w:r>
      <w:r w:rsidR="000052FA" w:rsidRPr="0025171E">
        <w:rPr>
          <w:rFonts w:ascii="Arial" w:hAnsi="Arial" w:cs="Arial"/>
          <w:sz w:val="20"/>
        </w:rPr>
        <w:t>(</w:t>
      </w:r>
      <w:r w:rsidR="00194D77" w:rsidRPr="0025171E">
        <w:rPr>
          <w:rFonts w:ascii="Arial" w:hAnsi="Arial" w:cs="Arial"/>
          <w:iCs/>
          <w:sz w:val="20"/>
          <w:highlight w:val="lightGray"/>
        </w:rPr>
        <w:t>&lt;</w:t>
      </w:r>
      <w:r w:rsidR="000052FA" w:rsidRPr="0025171E">
        <w:rPr>
          <w:rFonts w:ascii="Arial" w:hAnsi="Arial" w:cs="Arial"/>
          <w:iCs/>
          <w:sz w:val="20"/>
          <w:highlight w:val="lightGray"/>
        </w:rPr>
        <w:t>summa vārdiem&gt;</w:t>
      </w:r>
      <w:r w:rsidR="000052FA" w:rsidRPr="0025171E">
        <w:rPr>
          <w:rFonts w:ascii="Arial" w:hAnsi="Arial" w:cs="Arial"/>
          <w:sz w:val="20"/>
        </w:rPr>
        <w:t xml:space="preserve"> </w:t>
      </w:r>
      <w:r w:rsidR="000B17B0" w:rsidRPr="0025171E">
        <w:rPr>
          <w:rFonts w:ascii="Arial" w:hAnsi="Arial" w:cs="Arial"/>
          <w:sz w:val="20"/>
        </w:rPr>
        <w:t>euro</w:t>
      </w:r>
      <w:r w:rsidR="000052FA" w:rsidRPr="0025171E">
        <w:rPr>
          <w:rFonts w:ascii="Arial" w:hAnsi="Arial" w:cs="Arial"/>
          <w:sz w:val="20"/>
        </w:rPr>
        <w:t>)</w:t>
      </w:r>
      <w:r w:rsidR="00F9569C" w:rsidRPr="0025171E">
        <w:rPr>
          <w:rFonts w:ascii="Arial" w:hAnsi="Arial" w:cs="Arial"/>
          <w:sz w:val="20"/>
        </w:rPr>
        <w:t>, maksājumu veicot uz pieprasījumā norādīto bankas norēķinu kontu</w:t>
      </w:r>
      <w:r w:rsidR="00194D77" w:rsidRPr="0025171E">
        <w:rPr>
          <w:rFonts w:ascii="Arial" w:hAnsi="Arial" w:cs="Arial"/>
          <w:sz w:val="20"/>
        </w:rPr>
        <w:t>.</w:t>
      </w:r>
    </w:p>
    <w:p w:rsidR="00E03B74" w:rsidRPr="0025171E" w:rsidRDefault="00E03B74" w:rsidP="000052FA">
      <w:pPr>
        <w:autoSpaceDE w:val="0"/>
        <w:autoSpaceDN w:val="0"/>
        <w:adjustRightInd w:val="0"/>
        <w:rPr>
          <w:rFonts w:ascii="Arial" w:hAnsi="Arial" w:cs="Arial"/>
          <w:sz w:val="20"/>
          <w:szCs w:val="20"/>
        </w:rPr>
      </w:pPr>
    </w:p>
    <w:p w:rsidR="0060593D" w:rsidRPr="0025171E" w:rsidRDefault="000052FA" w:rsidP="000052FA">
      <w:pPr>
        <w:autoSpaceDE w:val="0"/>
        <w:autoSpaceDN w:val="0"/>
        <w:adjustRightInd w:val="0"/>
        <w:jc w:val="both"/>
        <w:rPr>
          <w:rFonts w:ascii="Arial" w:hAnsi="Arial" w:cs="Arial"/>
          <w:iCs/>
          <w:sz w:val="20"/>
        </w:rPr>
      </w:pPr>
      <w:r w:rsidRPr="0025171E">
        <w:rPr>
          <w:rFonts w:ascii="Arial" w:hAnsi="Arial" w:cs="Arial"/>
          <w:sz w:val="20"/>
          <w:szCs w:val="20"/>
        </w:rPr>
        <w:t xml:space="preserve">Piedāvājuma nodrošinājums </w:t>
      </w:r>
      <w:r w:rsidR="005F3888" w:rsidRPr="0025171E">
        <w:rPr>
          <w:rFonts w:ascii="Arial" w:hAnsi="Arial" w:cs="Arial"/>
          <w:sz w:val="20"/>
          <w:szCs w:val="20"/>
        </w:rPr>
        <w:t xml:space="preserve">stājas spēkā </w:t>
      </w:r>
      <w:r w:rsidRPr="0025171E">
        <w:rPr>
          <w:rFonts w:ascii="Arial" w:hAnsi="Arial" w:cs="Arial"/>
          <w:iCs/>
          <w:sz w:val="20"/>
          <w:szCs w:val="20"/>
          <w:highlight w:val="lightGray"/>
        </w:rPr>
        <w:t>&lt;gads&gt;</w:t>
      </w:r>
      <w:r w:rsidRPr="0025171E">
        <w:rPr>
          <w:rFonts w:ascii="Arial" w:hAnsi="Arial" w:cs="Arial"/>
          <w:sz w:val="20"/>
          <w:szCs w:val="20"/>
        </w:rPr>
        <w:t xml:space="preserve">.gada </w:t>
      </w:r>
      <w:r w:rsidRPr="0025171E">
        <w:rPr>
          <w:rFonts w:ascii="Arial" w:hAnsi="Arial" w:cs="Arial"/>
          <w:iCs/>
          <w:sz w:val="20"/>
          <w:highlight w:val="lightGray"/>
        </w:rPr>
        <w:t>&lt;datums&gt;</w:t>
      </w:r>
      <w:r w:rsidRPr="0025171E">
        <w:rPr>
          <w:rFonts w:ascii="Arial" w:hAnsi="Arial" w:cs="Arial"/>
          <w:sz w:val="20"/>
        </w:rPr>
        <w:t>.</w:t>
      </w:r>
      <w:r w:rsidRPr="0025171E">
        <w:rPr>
          <w:rFonts w:ascii="Arial" w:hAnsi="Arial" w:cs="Arial"/>
          <w:iCs/>
          <w:sz w:val="20"/>
          <w:highlight w:val="lightGray"/>
        </w:rPr>
        <w:t>&lt;mēnesis&gt;</w:t>
      </w:r>
      <w:r w:rsidR="001D2F2A" w:rsidRPr="0025171E">
        <w:rPr>
          <w:rStyle w:val="FootnoteReference"/>
          <w:rFonts w:ascii="Arial" w:hAnsi="Arial" w:cs="Arial"/>
          <w:iCs/>
          <w:sz w:val="20"/>
        </w:rPr>
        <w:footnoteReference w:id="46"/>
      </w:r>
      <w:r w:rsidR="0060593D" w:rsidRPr="0025171E">
        <w:rPr>
          <w:rFonts w:ascii="Arial" w:hAnsi="Arial" w:cs="Arial"/>
          <w:iCs/>
          <w:sz w:val="20"/>
        </w:rPr>
        <w:t xml:space="preserve"> un ir spēkā līdz </w:t>
      </w:r>
      <w:r w:rsidR="0060593D" w:rsidRPr="0025171E">
        <w:rPr>
          <w:rFonts w:ascii="Arial" w:hAnsi="Arial" w:cs="Arial"/>
          <w:iCs/>
          <w:sz w:val="20"/>
          <w:szCs w:val="20"/>
          <w:highlight w:val="lightGray"/>
        </w:rPr>
        <w:t>&lt;gads&gt;</w:t>
      </w:r>
      <w:r w:rsidR="0060593D" w:rsidRPr="0025171E">
        <w:rPr>
          <w:rFonts w:ascii="Arial" w:hAnsi="Arial" w:cs="Arial"/>
          <w:sz w:val="20"/>
          <w:szCs w:val="20"/>
        </w:rPr>
        <w:t xml:space="preserve">.gada </w:t>
      </w:r>
      <w:r w:rsidR="0060593D" w:rsidRPr="0025171E">
        <w:rPr>
          <w:rFonts w:ascii="Arial" w:hAnsi="Arial" w:cs="Arial"/>
          <w:iCs/>
          <w:sz w:val="20"/>
          <w:highlight w:val="lightGray"/>
        </w:rPr>
        <w:t>&lt;datums&gt;</w:t>
      </w:r>
      <w:r w:rsidR="0060593D" w:rsidRPr="0025171E">
        <w:rPr>
          <w:rFonts w:ascii="Arial" w:hAnsi="Arial" w:cs="Arial"/>
          <w:sz w:val="20"/>
        </w:rPr>
        <w:t>.</w:t>
      </w:r>
      <w:r w:rsidR="0060593D" w:rsidRPr="0025171E">
        <w:rPr>
          <w:rFonts w:ascii="Arial" w:hAnsi="Arial" w:cs="Arial"/>
          <w:iCs/>
          <w:sz w:val="20"/>
          <w:highlight w:val="lightGray"/>
        </w:rPr>
        <w:t>&lt;mēnesis&gt;</w:t>
      </w:r>
      <w:r w:rsidR="001D2F2A" w:rsidRPr="0025171E">
        <w:rPr>
          <w:rFonts w:ascii="Arial" w:hAnsi="Arial" w:cs="Arial"/>
          <w:iCs/>
          <w:sz w:val="20"/>
        </w:rPr>
        <w:t xml:space="preserve">. </w:t>
      </w:r>
      <w:r w:rsidR="002D75E9" w:rsidRPr="0025171E">
        <w:rPr>
          <w:rFonts w:ascii="Arial" w:hAnsi="Arial" w:cs="Arial"/>
          <w:iCs/>
          <w:sz w:val="20"/>
        </w:rPr>
        <w:t>Pasūtītāja pieprasījumam jābūt saņemtam iepriekš norādītajā adresē ne vēlāk kā šajā datumā.</w:t>
      </w:r>
    </w:p>
    <w:p w:rsidR="00F9569C" w:rsidRPr="0025171E" w:rsidRDefault="00F9569C" w:rsidP="000052FA">
      <w:pPr>
        <w:autoSpaceDE w:val="0"/>
        <w:autoSpaceDN w:val="0"/>
        <w:adjustRightInd w:val="0"/>
        <w:jc w:val="both"/>
        <w:rPr>
          <w:rFonts w:ascii="Arial" w:hAnsi="Arial" w:cs="Arial"/>
          <w:iCs/>
          <w:sz w:val="20"/>
        </w:rPr>
      </w:pPr>
    </w:p>
    <w:p w:rsidR="00F9569C" w:rsidRPr="0025171E" w:rsidRDefault="00F9569C" w:rsidP="000052FA">
      <w:pPr>
        <w:autoSpaceDE w:val="0"/>
        <w:autoSpaceDN w:val="0"/>
        <w:adjustRightInd w:val="0"/>
        <w:jc w:val="both"/>
        <w:rPr>
          <w:rFonts w:ascii="Arial" w:hAnsi="Arial" w:cs="Arial"/>
          <w:iCs/>
          <w:sz w:val="20"/>
        </w:rPr>
      </w:pPr>
      <w:r w:rsidRPr="0025171E">
        <w:rPr>
          <w:rFonts w:ascii="Arial" w:hAnsi="Arial" w:cs="Arial"/>
          <w:iCs/>
          <w:sz w:val="20"/>
        </w:rPr>
        <w:lastRenderedPageBreak/>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Pr="0025171E" w:rsidRDefault="000052FA" w:rsidP="000052FA">
      <w:pPr>
        <w:autoSpaceDE w:val="0"/>
        <w:autoSpaceDN w:val="0"/>
        <w:adjustRightInd w:val="0"/>
        <w:jc w:val="both"/>
        <w:rPr>
          <w:rFonts w:ascii="Arial" w:hAnsi="Arial" w:cs="Arial"/>
          <w:sz w:val="20"/>
          <w:szCs w:val="20"/>
        </w:rPr>
      </w:pPr>
    </w:p>
    <w:p w:rsidR="00410DEF" w:rsidRPr="0025171E" w:rsidRDefault="00410DEF" w:rsidP="000052FA">
      <w:pPr>
        <w:autoSpaceDE w:val="0"/>
        <w:autoSpaceDN w:val="0"/>
        <w:adjustRightInd w:val="0"/>
        <w:jc w:val="both"/>
        <w:rPr>
          <w:rFonts w:ascii="Arial" w:hAnsi="Arial" w:cs="Arial"/>
          <w:sz w:val="20"/>
        </w:rPr>
      </w:pPr>
    </w:p>
    <w:p w:rsidR="00410DEF" w:rsidRPr="0025171E" w:rsidRDefault="00410DEF" w:rsidP="00410DEF">
      <w:pPr>
        <w:autoSpaceDE w:val="0"/>
        <w:autoSpaceDN w:val="0"/>
        <w:adjustRightInd w:val="0"/>
        <w:jc w:val="both"/>
        <w:rPr>
          <w:rFonts w:ascii="Arial" w:hAnsi="Arial" w:cs="Arial"/>
          <w:sz w:val="20"/>
          <w:szCs w:val="20"/>
        </w:rPr>
      </w:pPr>
      <w:r w:rsidRPr="0025171E">
        <w:rPr>
          <w:rFonts w:ascii="Arial" w:hAnsi="Arial" w:cs="Arial"/>
          <w:sz w:val="20"/>
        </w:rPr>
        <w:t xml:space="preserve">Šai garantijai ir piemērojami Starptautiskās Tirdzniecības un rūpniecības kameras Vienotie noteikumi </w:t>
      </w:r>
      <w:r w:rsidR="0098553F" w:rsidRPr="0025171E">
        <w:rPr>
          <w:rFonts w:ascii="Arial" w:hAnsi="Arial" w:cs="Arial"/>
          <w:sz w:val="20"/>
        </w:rPr>
        <w:t>par pieprasījumu garantijām Nr.7</w:t>
      </w:r>
      <w:r w:rsidRPr="0025171E">
        <w:rPr>
          <w:rFonts w:ascii="Arial" w:hAnsi="Arial" w:cs="Arial"/>
          <w:sz w:val="20"/>
        </w:rPr>
        <w:t>58 (</w:t>
      </w:r>
      <w:r w:rsidRPr="0025171E">
        <w:rPr>
          <w:rFonts w:ascii="Arial" w:hAnsi="Arial" w:cs="Arial"/>
          <w:i/>
          <w:sz w:val="20"/>
        </w:rPr>
        <w:t>„</w:t>
      </w:r>
      <w:proofErr w:type="spellStart"/>
      <w:r w:rsidRPr="0025171E">
        <w:rPr>
          <w:rFonts w:ascii="Arial" w:hAnsi="Arial" w:cs="Arial"/>
          <w:i/>
          <w:sz w:val="20"/>
        </w:rPr>
        <w:t>The</w:t>
      </w:r>
      <w:proofErr w:type="spellEnd"/>
      <w:r w:rsidRPr="0025171E">
        <w:rPr>
          <w:rFonts w:ascii="Arial" w:hAnsi="Arial" w:cs="Arial"/>
          <w:i/>
          <w:sz w:val="20"/>
        </w:rPr>
        <w:t xml:space="preserve"> ICC </w:t>
      </w:r>
      <w:proofErr w:type="spellStart"/>
      <w:r w:rsidRPr="0025171E">
        <w:rPr>
          <w:rFonts w:ascii="Arial" w:hAnsi="Arial" w:cs="Arial"/>
          <w:i/>
          <w:sz w:val="20"/>
        </w:rPr>
        <w:t>Uniform</w:t>
      </w:r>
      <w:proofErr w:type="spellEnd"/>
      <w:r w:rsidRPr="0025171E">
        <w:rPr>
          <w:rFonts w:ascii="Arial" w:hAnsi="Arial" w:cs="Arial"/>
          <w:i/>
          <w:sz w:val="20"/>
        </w:rPr>
        <w:t xml:space="preserve"> </w:t>
      </w:r>
      <w:proofErr w:type="spellStart"/>
      <w:r w:rsidRPr="0025171E">
        <w:rPr>
          <w:rFonts w:ascii="Arial" w:hAnsi="Arial" w:cs="Arial"/>
          <w:i/>
          <w:sz w:val="20"/>
        </w:rPr>
        <w:t>Rules</w:t>
      </w:r>
      <w:proofErr w:type="spellEnd"/>
      <w:r w:rsidRPr="0025171E">
        <w:rPr>
          <w:rFonts w:ascii="Arial" w:hAnsi="Arial" w:cs="Arial"/>
          <w:i/>
          <w:sz w:val="20"/>
        </w:rPr>
        <w:t xml:space="preserve"> </w:t>
      </w:r>
      <w:proofErr w:type="spellStart"/>
      <w:r w:rsidRPr="0025171E">
        <w:rPr>
          <w:rFonts w:ascii="Arial" w:hAnsi="Arial" w:cs="Arial"/>
          <w:i/>
          <w:sz w:val="20"/>
        </w:rPr>
        <w:t>for</w:t>
      </w:r>
      <w:proofErr w:type="spellEnd"/>
      <w:r w:rsidRPr="0025171E">
        <w:rPr>
          <w:rFonts w:ascii="Arial" w:hAnsi="Arial" w:cs="Arial"/>
          <w:i/>
          <w:sz w:val="20"/>
        </w:rPr>
        <w:t xml:space="preserve"> </w:t>
      </w:r>
      <w:proofErr w:type="spellStart"/>
      <w:r w:rsidRPr="0025171E">
        <w:rPr>
          <w:rFonts w:ascii="Arial" w:hAnsi="Arial" w:cs="Arial"/>
          <w:i/>
          <w:sz w:val="20"/>
        </w:rPr>
        <w:t>Demand</w:t>
      </w:r>
      <w:proofErr w:type="spellEnd"/>
      <w:r w:rsidRPr="0025171E">
        <w:rPr>
          <w:rFonts w:ascii="Arial" w:hAnsi="Arial" w:cs="Arial"/>
          <w:i/>
          <w:sz w:val="20"/>
        </w:rPr>
        <w:t xml:space="preserve"> </w:t>
      </w:r>
      <w:proofErr w:type="spellStart"/>
      <w:r w:rsidRPr="0025171E">
        <w:rPr>
          <w:rFonts w:ascii="Arial" w:hAnsi="Arial" w:cs="Arial"/>
          <w:i/>
          <w:sz w:val="20"/>
        </w:rPr>
        <w:t>Guaranties</w:t>
      </w:r>
      <w:proofErr w:type="spellEnd"/>
      <w:r w:rsidRPr="0025171E">
        <w:rPr>
          <w:rFonts w:ascii="Arial" w:hAnsi="Arial" w:cs="Arial"/>
          <w:i/>
          <w:sz w:val="20"/>
        </w:rPr>
        <w:t xml:space="preserve">”, ICC </w:t>
      </w:r>
      <w:proofErr w:type="spellStart"/>
      <w:r w:rsidRPr="0025171E">
        <w:rPr>
          <w:rFonts w:ascii="Arial" w:hAnsi="Arial" w:cs="Arial"/>
          <w:i/>
          <w:sz w:val="20"/>
        </w:rPr>
        <w:t>Publi</w:t>
      </w:r>
      <w:r w:rsidR="0098553F" w:rsidRPr="0025171E">
        <w:rPr>
          <w:rFonts w:ascii="Arial" w:hAnsi="Arial" w:cs="Arial"/>
          <w:i/>
          <w:sz w:val="20"/>
        </w:rPr>
        <w:t>cation</w:t>
      </w:r>
      <w:proofErr w:type="spellEnd"/>
      <w:r w:rsidR="0098553F" w:rsidRPr="0025171E">
        <w:rPr>
          <w:rFonts w:ascii="Arial" w:hAnsi="Arial" w:cs="Arial"/>
          <w:i/>
          <w:sz w:val="20"/>
        </w:rPr>
        <w:t xml:space="preserve"> No.7</w:t>
      </w:r>
      <w:r w:rsidRPr="0025171E">
        <w:rPr>
          <w:rFonts w:ascii="Arial" w:hAnsi="Arial" w:cs="Arial"/>
          <w:i/>
          <w:sz w:val="20"/>
        </w:rPr>
        <w:t>58</w:t>
      </w:r>
      <w:r w:rsidRPr="0025171E">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r w:rsidRPr="0025171E">
        <w:rPr>
          <w:rFonts w:ascii="Arial" w:hAnsi="Arial" w:cs="Arial"/>
          <w:sz w:val="20"/>
          <w:szCs w:val="20"/>
        </w:rPr>
        <w:t xml:space="preserve"> </w:t>
      </w:r>
    </w:p>
    <w:p w:rsidR="00410DEF" w:rsidRPr="0025171E" w:rsidRDefault="00410DEF" w:rsidP="00410DEF">
      <w:pPr>
        <w:autoSpaceDE w:val="0"/>
        <w:autoSpaceDN w:val="0"/>
        <w:adjustRightInd w:val="0"/>
        <w:rPr>
          <w:rFonts w:ascii="Arial" w:hAnsi="Arial" w:cs="Arial"/>
          <w:sz w:val="20"/>
          <w:szCs w:val="20"/>
        </w:rPr>
      </w:pPr>
    </w:p>
    <w:p w:rsidR="00410DEF" w:rsidRPr="0025171E"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331"/>
      </w:tblGrid>
      <w:tr w:rsidR="00410DEF" w:rsidRPr="0025171E">
        <w:tc>
          <w:tcPr>
            <w:tcW w:w="0" w:type="auto"/>
          </w:tcPr>
          <w:p w:rsidR="00410DEF" w:rsidRPr="0025171E" w:rsidRDefault="00410DEF" w:rsidP="006D69F1">
            <w:pPr>
              <w:autoSpaceDE w:val="0"/>
              <w:autoSpaceDN w:val="0"/>
              <w:adjustRightInd w:val="0"/>
              <w:rPr>
                <w:rFonts w:ascii="Arial" w:hAnsi="Arial" w:cs="Arial"/>
                <w:iCs/>
                <w:sz w:val="20"/>
                <w:szCs w:val="20"/>
                <w:highlight w:val="lightGray"/>
              </w:rPr>
            </w:pPr>
            <w:r w:rsidRPr="0025171E">
              <w:rPr>
                <w:rFonts w:ascii="Arial" w:hAnsi="Arial" w:cs="Arial"/>
                <w:iCs/>
                <w:sz w:val="20"/>
                <w:szCs w:val="20"/>
                <w:highlight w:val="lightGray"/>
              </w:rPr>
              <w:t>&lt;Paraksttiesīgās personas amata nosaukums, vārds un uzvārds&gt;</w:t>
            </w:r>
          </w:p>
        </w:tc>
      </w:tr>
      <w:tr w:rsidR="00410DEF" w:rsidRPr="0025171E">
        <w:tc>
          <w:tcPr>
            <w:tcW w:w="0" w:type="auto"/>
          </w:tcPr>
          <w:p w:rsidR="00410DEF" w:rsidRPr="0025171E" w:rsidRDefault="00410DEF" w:rsidP="006D69F1">
            <w:pPr>
              <w:pStyle w:val="Heading1"/>
              <w:spacing w:before="0" w:after="0"/>
              <w:rPr>
                <w:b w:val="0"/>
                <w:sz w:val="20"/>
                <w:szCs w:val="20"/>
                <w:highlight w:val="lightGray"/>
              </w:rPr>
            </w:pPr>
            <w:r w:rsidRPr="0025171E">
              <w:rPr>
                <w:b w:val="0"/>
                <w:sz w:val="20"/>
                <w:szCs w:val="20"/>
                <w:highlight w:val="lightGray"/>
              </w:rPr>
              <w:t>&lt;Paraksttiesīgās personas paraksts&gt;</w:t>
            </w:r>
          </w:p>
        </w:tc>
      </w:tr>
      <w:tr w:rsidR="00410DEF" w:rsidRPr="0025171E">
        <w:tc>
          <w:tcPr>
            <w:tcW w:w="0" w:type="auto"/>
          </w:tcPr>
          <w:p w:rsidR="00410DEF" w:rsidRPr="0025171E" w:rsidRDefault="00410DEF" w:rsidP="006D69F1">
            <w:pPr>
              <w:pStyle w:val="Heading1"/>
              <w:spacing w:before="0" w:after="0"/>
              <w:rPr>
                <w:b w:val="0"/>
                <w:bCs w:val="0"/>
                <w:iCs/>
                <w:sz w:val="20"/>
                <w:szCs w:val="20"/>
              </w:rPr>
            </w:pPr>
            <w:r w:rsidRPr="0025171E">
              <w:rPr>
                <w:b w:val="0"/>
                <w:sz w:val="20"/>
                <w:szCs w:val="20"/>
                <w:highlight w:val="lightGray"/>
              </w:rPr>
              <w:t>&lt;Bankas</w:t>
            </w:r>
            <w:r w:rsidR="003629BC" w:rsidRPr="007D0858">
              <w:rPr>
                <w:b w:val="0"/>
                <w:sz w:val="20"/>
                <w:szCs w:val="20"/>
                <w:highlight w:val="lightGray"/>
              </w:rPr>
              <w:t>/bankas filiāles/ārvalsts bankas filiāles</w:t>
            </w:r>
            <w:r w:rsidRPr="007D0858">
              <w:rPr>
                <w:b w:val="0"/>
                <w:sz w:val="20"/>
                <w:szCs w:val="20"/>
                <w:highlight w:val="lightGray"/>
              </w:rPr>
              <w:t xml:space="preserve"> </w:t>
            </w:r>
            <w:r w:rsidRPr="0025171E">
              <w:rPr>
                <w:b w:val="0"/>
                <w:sz w:val="20"/>
                <w:szCs w:val="20"/>
                <w:highlight w:val="lightGray"/>
              </w:rPr>
              <w:t>zīmoga nospiedums&gt;</w:t>
            </w:r>
          </w:p>
        </w:tc>
      </w:tr>
    </w:tbl>
    <w:p w:rsidR="008479B4" w:rsidRPr="0025171E" w:rsidRDefault="00AD641D" w:rsidP="00FB0A1D">
      <w:pPr>
        <w:pStyle w:val="Apakpunkts"/>
        <w:numPr>
          <w:ilvl w:val="0"/>
          <w:numId w:val="0"/>
        </w:numPr>
        <w:jc w:val="right"/>
      </w:pPr>
      <w:r w:rsidRPr="0025171E">
        <w:br w:type="page"/>
      </w:r>
      <w:r w:rsidR="002C7D18" w:rsidRPr="0025171E">
        <w:lastRenderedPageBreak/>
        <w:t>D</w:t>
      </w:r>
      <w:r w:rsidR="00CB35A4" w:rsidRPr="0025171E">
        <w:t>2</w:t>
      </w:r>
      <w:r w:rsidR="00255175" w:rsidRPr="0025171E">
        <w:t xml:space="preserve"> </w:t>
      </w:r>
      <w:r w:rsidR="00CB35A4" w:rsidRPr="0025171E">
        <w:t xml:space="preserve">pielikums: </w:t>
      </w:r>
      <w:r w:rsidR="0018720A" w:rsidRPr="0025171E">
        <w:t>Piedāvājuma nodrošinājuma veidne</w:t>
      </w:r>
      <w:r w:rsidR="00111C96" w:rsidRPr="0025171E">
        <w:rPr>
          <w:rStyle w:val="FootnoteReference"/>
          <w:b w:val="0"/>
        </w:rPr>
        <w:footnoteReference w:id="47"/>
      </w:r>
      <w:r w:rsidR="00111C96" w:rsidRPr="0025171E">
        <w:t xml:space="preserve"> </w:t>
      </w:r>
    </w:p>
    <w:p w:rsidR="008479B4" w:rsidRPr="0025171E" w:rsidRDefault="008479B4" w:rsidP="0009738E">
      <w:pPr>
        <w:pStyle w:val="Punkts"/>
        <w:numPr>
          <w:ilvl w:val="0"/>
          <w:numId w:val="0"/>
        </w:numPr>
        <w:jc w:val="right"/>
      </w:pPr>
    </w:p>
    <w:p w:rsidR="008479B4" w:rsidRPr="0025171E" w:rsidRDefault="008479B4" w:rsidP="0009738E">
      <w:pPr>
        <w:pStyle w:val="Punkts"/>
        <w:numPr>
          <w:ilvl w:val="0"/>
          <w:numId w:val="0"/>
        </w:numPr>
        <w:jc w:val="right"/>
      </w:pPr>
    </w:p>
    <w:p w:rsidR="00ED0C5A" w:rsidRPr="0025171E" w:rsidRDefault="00ED0C5A" w:rsidP="00ED0C5A">
      <w:pPr>
        <w:pStyle w:val="Apakpunkts"/>
        <w:numPr>
          <w:ilvl w:val="0"/>
          <w:numId w:val="0"/>
        </w:numPr>
      </w:pPr>
    </w:p>
    <w:p w:rsidR="00AD641D" w:rsidRPr="0025171E" w:rsidRDefault="008479B4" w:rsidP="008479B4">
      <w:pPr>
        <w:pStyle w:val="Apakpunkts"/>
        <w:numPr>
          <w:ilvl w:val="0"/>
          <w:numId w:val="0"/>
        </w:numPr>
        <w:jc w:val="center"/>
      </w:pPr>
      <w:r w:rsidRPr="0025171E">
        <w:t xml:space="preserve">B: </w:t>
      </w:r>
      <w:r w:rsidR="00ED0C5A" w:rsidRPr="0025171E">
        <w:t>Apdrošināšanas sabiedrības garantijas veidne</w:t>
      </w:r>
    </w:p>
    <w:p w:rsidR="00ED0C5A" w:rsidRPr="0025171E" w:rsidRDefault="00ED0C5A" w:rsidP="00ED0C5A">
      <w:pPr>
        <w:pStyle w:val="Apakpunkts"/>
        <w:numPr>
          <w:ilvl w:val="0"/>
          <w:numId w:val="0"/>
        </w:numPr>
        <w:jc w:val="center"/>
      </w:pPr>
    </w:p>
    <w:p w:rsidR="00ED0C5A" w:rsidRPr="0025171E" w:rsidRDefault="00ED0C5A" w:rsidP="00ED0C5A">
      <w:pPr>
        <w:pStyle w:val="Apakpunkts"/>
        <w:numPr>
          <w:ilvl w:val="0"/>
          <w:numId w:val="0"/>
        </w:numPr>
        <w:jc w:val="center"/>
      </w:pPr>
    </w:p>
    <w:p w:rsidR="00ED0C5A" w:rsidRPr="0025171E" w:rsidRDefault="00ED0C5A" w:rsidP="00ED0C5A">
      <w:pPr>
        <w:pStyle w:val="Apakpunkts"/>
        <w:numPr>
          <w:ilvl w:val="0"/>
          <w:numId w:val="0"/>
        </w:numPr>
        <w:jc w:val="center"/>
      </w:pPr>
    </w:p>
    <w:p w:rsidR="00ED0C5A" w:rsidRPr="0025171E" w:rsidRDefault="00ED0C5A" w:rsidP="00ED0C5A">
      <w:pPr>
        <w:pStyle w:val="Rindkopa"/>
        <w:jc w:val="right"/>
        <w:rPr>
          <w:highlight w:val="lightGray"/>
        </w:rPr>
      </w:pPr>
      <w:r w:rsidRPr="0025171E">
        <w:rPr>
          <w:highlight w:val="lightGray"/>
        </w:rPr>
        <w:t>&lt;Pasūtītāja nosaukums&gt;</w:t>
      </w:r>
    </w:p>
    <w:p w:rsidR="00ED0C5A" w:rsidRPr="0025171E" w:rsidRDefault="00ED0C5A" w:rsidP="00ED0C5A">
      <w:pPr>
        <w:pStyle w:val="Rindkopa"/>
        <w:jc w:val="right"/>
        <w:rPr>
          <w:highlight w:val="lightGray"/>
        </w:rPr>
      </w:pPr>
      <w:r w:rsidRPr="0025171E">
        <w:rPr>
          <w:highlight w:val="lightGray"/>
        </w:rPr>
        <w:t>&lt;reģistrācijas numurs&gt;</w:t>
      </w:r>
    </w:p>
    <w:p w:rsidR="00ED0C5A" w:rsidRPr="0025171E" w:rsidRDefault="00ED0C5A" w:rsidP="00ED0C5A">
      <w:pPr>
        <w:pStyle w:val="Rindkopa"/>
        <w:jc w:val="right"/>
      </w:pPr>
      <w:r w:rsidRPr="0025171E">
        <w:rPr>
          <w:highlight w:val="lightGray"/>
        </w:rPr>
        <w:t>&lt;adrese&gt;</w:t>
      </w:r>
    </w:p>
    <w:p w:rsidR="00ED0C5A" w:rsidRPr="0025171E" w:rsidRDefault="00ED0C5A" w:rsidP="00ED0C5A">
      <w:pPr>
        <w:pStyle w:val="Apakpunkts"/>
        <w:numPr>
          <w:ilvl w:val="0"/>
          <w:numId w:val="0"/>
        </w:numPr>
      </w:pPr>
    </w:p>
    <w:p w:rsidR="00ED0C5A" w:rsidRPr="0025171E" w:rsidRDefault="00ED0C5A" w:rsidP="00ED0C5A">
      <w:pPr>
        <w:pStyle w:val="Apakpunkts"/>
        <w:numPr>
          <w:ilvl w:val="0"/>
          <w:numId w:val="0"/>
        </w:numPr>
      </w:pPr>
    </w:p>
    <w:p w:rsidR="00ED0C5A" w:rsidRPr="0025171E" w:rsidRDefault="00ED0C5A" w:rsidP="00ED0C5A">
      <w:pPr>
        <w:pStyle w:val="Apakpunkts"/>
        <w:numPr>
          <w:ilvl w:val="0"/>
          <w:numId w:val="0"/>
        </w:numPr>
      </w:pPr>
    </w:p>
    <w:p w:rsidR="00ED0C5A" w:rsidRPr="0025171E" w:rsidRDefault="00ED0C5A" w:rsidP="00ED0C5A">
      <w:pPr>
        <w:pStyle w:val="Apakpunkts"/>
        <w:numPr>
          <w:ilvl w:val="0"/>
          <w:numId w:val="0"/>
        </w:numPr>
        <w:jc w:val="center"/>
      </w:pPr>
      <w:r w:rsidRPr="0025171E">
        <w:t>PIEDĀVĀJUMA NODROŠINĀJUMS</w:t>
      </w:r>
    </w:p>
    <w:p w:rsidR="00ED0C5A" w:rsidRPr="0025171E" w:rsidRDefault="00ED0C5A" w:rsidP="00ED0C5A">
      <w:pPr>
        <w:pStyle w:val="Apakpunkts"/>
        <w:numPr>
          <w:ilvl w:val="0"/>
          <w:numId w:val="0"/>
        </w:numPr>
        <w:jc w:val="center"/>
      </w:pPr>
    </w:p>
    <w:p w:rsidR="00ED0C5A" w:rsidRPr="0025171E" w:rsidRDefault="00ED0C5A" w:rsidP="00ED0C5A">
      <w:pPr>
        <w:pStyle w:val="Apakpunkts"/>
        <w:numPr>
          <w:ilvl w:val="0"/>
          <w:numId w:val="0"/>
        </w:numPr>
        <w:jc w:val="center"/>
      </w:pPr>
    </w:p>
    <w:p w:rsidR="002D14BA" w:rsidRPr="0025171E" w:rsidRDefault="002D14BA" w:rsidP="002D14BA">
      <w:pPr>
        <w:pStyle w:val="Rindkopa"/>
        <w:ind w:left="0"/>
        <w:rPr>
          <w:rFonts w:cs="Arial"/>
          <w:bCs/>
          <w:iCs/>
          <w:highlight w:val="lightGray"/>
        </w:rPr>
      </w:pP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p>
    <w:p w:rsidR="00ED0C5A" w:rsidRPr="0025171E" w:rsidRDefault="002D14BA" w:rsidP="002D14BA">
      <w:pPr>
        <w:pStyle w:val="Rindkopa"/>
        <w:ind w:left="0"/>
        <w:rPr>
          <w:rFonts w:cs="Arial"/>
          <w:bCs/>
        </w:rPr>
      </w:pPr>
      <w:r w:rsidRPr="0025171E">
        <w:rPr>
          <w:rFonts w:cs="Arial"/>
          <w:bCs/>
        </w:rPr>
        <w:t>[“</w:t>
      </w:r>
      <w:r w:rsidRPr="0025171E">
        <w:rPr>
          <w:rFonts w:cs="Arial"/>
          <w:bCs/>
          <w:iCs/>
          <w:highlight w:val="lightGray"/>
        </w:rPr>
        <w:t>&lt;Iepirkuma daļas nosaukums&gt;</w:t>
      </w:r>
      <w:r w:rsidRPr="0025171E">
        <w:rPr>
          <w:rFonts w:cs="Arial"/>
          <w:bCs/>
          <w:highlight w:val="lightGray"/>
        </w:rPr>
        <w:t>”</w:t>
      </w:r>
      <w:r w:rsidRPr="0025171E">
        <w:rPr>
          <w:rFonts w:cs="Arial"/>
          <w:bCs/>
        </w:rPr>
        <w:t>]</w:t>
      </w:r>
      <w:r w:rsidRPr="0025171E">
        <w:rPr>
          <w:rStyle w:val="FootnoteReference"/>
          <w:rFonts w:cs="Arial"/>
          <w:bCs/>
        </w:rPr>
        <w:footnoteReference w:id="48"/>
      </w:r>
      <w:r w:rsidR="00ED0C5A" w:rsidRPr="0025171E">
        <w:rPr>
          <w:rFonts w:cs="Arial"/>
          <w:bCs/>
        </w:rPr>
        <w:t xml:space="preserve"> </w:t>
      </w:r>
    </w:p>
    <w:p w:rsidR="00ED0C5A" w:rsidRPr="0025171E" w:rsidRDefault="00ED0C5A" w:rsidP="00ED0C5A">
      <w:pPr>
        <w:pStyle w:val="Rindkopa"/>
        <w:ind w:left="0"/>
        <w:rPr>
          <w:rFonts w:cs="Arial"/>
          <w:b/>
          <w:bCs/>
        </w:rPr>
      </w:pPr>
    </w:p>
    <w:p w:rsidR="00ED0C5A" w:rsidRPr="0025171E" w:rsidRDefault="00ED0C5A" w:rsidP="00ED0C5A">
      <w:pPr>
        <w:pStyle w:val="Rindkopa"/>
        <w:ind w:left="0"/>
        <w:rPr>
          <w:rFonts w:cs="Arial"/>
          <w:b/>
          <w:bCs/>
        </w:rPr>
      </w:pPr>
    </w:p>
    <w:p w:rsidR="00ED0C5A" w:rsidRPr="0025171E" w:rsidRDefault="00ED0C5A" w:rsidP="00ED0C5A">
      <w:pPr>
        <w:pStyle w:val="Rindkopa"/>
        <w:ind w:left="0"/>
        <w:rPr>
          <w:rFonts w:cs="Arial"/>
        </w:rPr>
      </w:pPr>
      <w:r w:rsidRPr="0025171E">
        <w:rPr>
          <w:rFonts w:cs="Arial"/>
          <w:iCs/>
          <w:highlight w:val="lightGray"/>
        </w:rPr>
        <w:t>&lt;Vietas nosaukums&gt;</w:t>
      </w:r>
      <w:r w:rsidRPr="0025171E">
        <w:rPr>
          <w:rFonts w:cs="Arial"/>
        </w:rPr>
        <w:t xml:space="preserve">, </w:t>
      </w:r>
      <w:r w:rsidRPr="0025171E">
        <w:rPr>
          <w:rFonts w:cs="Arial"/>
          <w:iCs/>
          <w:highlight w:val="lightGray"/>
        </w:rPr>
        <w:t>&lt;gads&gt;</w:t>
      </w:r>
      <w:r w:rsidRPr="0025171E">
        <w:rPr>
          <w:rFonts w:cs="Arial"/>
        </w:rPr>
        <w:t xml:space="preserve">.gada </w:t>
      </w:r>
      <w:r w:rsidRPr="0025171E">
        <w:rPr>
          <w:rFonts w:cs="Arial"/>
          <w:iCs/>
          <w:highlight w:val="lightGray"/>
        </w:rPr>
        <w:t>&lt;datums&gt;</w:t>
      </w:r>
      <w:r w:rsidRPr="0025171E">
        <w:rPr>
          <w:rFonts w:cs="Arial"/>
        </w:rPr>
        <w:t>.</w:t>
      </w:r>
      <w:r w:rsidRPr="0025171E">
        <w:rPr>
          <w:rFonts w:cs="Arial"/>
          <w:iCs/>
          <w:highlight w:val="lightGray"/>
        </w:rPr>
        <w:t>&lt;mēnesis&gt;</w:t>
      </w:r>
    </w:p>
    <w:p w:rsidR="00ED0C5A" w:rsidRPr="0025171E" w:rsidRDefault="00ED0C5A" w:rsidP="00ED0C5A">
      <w:pPr>
        <w:pStyle w:val="Rindkopa"/>
        <w:ind w:left="0"/>
        <w:rPr>
          <w:rFonts w:cs="Arial"/>
          <w:b/>
          <w:bCs/>
        </w:rPr>
      </w:pPr>
    </w:p>
    <w:p w:rsidR="00ED0C5A" w:rsidRPr="0025171E" w:rsidRDefault="00ED0C5A" w:rsidP="00ED0C5A">
      <w:pPr>
        <w:pStyle w:val="Rindkopa"/>
        <w:ind w:left="0"/>
        <w:rPr>
          <w:rFonts w:cs="Arial"/>
          <w:highlight w:val="magenta"/>
        </w:rPr>
      </w:pPr>
    </w:p>
    <w:p w:rsidR="002C561B" w:rsidRPr="0025171E" w:rsidRDefault="002C561B" w:rsidP="002C561B">
      <w:pPr>
        <w:pStyle w:val="Rindkopa"/>
        <w:ind w:left="0"/>
        <w:rPr>
          <w:rFonts w:cs="Arial"/>
        </w:rPr>
      </w:pPr>
      <w:r w:rsidRPr="0025171E">
        <w:rPr>
          <w:rFonts w:cs="Arial"/>
        </w:rPr>
        <w:t xml:space="preserve">Ievērojot to, ka </w:t>
      </w:r>
    </w:p>
    <w:p w:rsidR="002C561B" w:rsidRPr="0025171E" w:rsidRDefault="002C561B" w:rsidP="002C561B">
      <w:pPr>
        <w:pStyle w:val="Punkts"/>
        <w:numPr>
          <w:ilvl w:val="0"/>
          <w:numId w:val="0"/>
        </w:numPr>
      </w:pPr>
    </w:p>
    <w:p w:rsidR="002C561B" w:rsidRPr="0025171E" w:rsidRDefault="002C561B" w:rsidP="002C561B">
      <w:pPr>
        <w:pStyle w:val="Rindkopa"/>
        <w:ind w:left="0"/>
        <w:rPr>
          <w:highlight w:val="lightGray"/>
        </w:rPr>
      </w:pPr>
      <w:r w:rsidRPr="0025171E">
        <w:rPr>
          <w:highlight w:val="lightGray"/>
        </w:rPr>
        <w:t>&lt;</w:t>
      </w:r>
      <w:r w:rsidR="002C7AD8" w:rsidRPr="0025171E">
        <w:rPr>
          <w:highlight w:val="lightGray"/>
        </w:rPr>
        <w:t>Pretenden</w:t>
      </w:r>
      <w:r w:rsidRPr="0025171E">
        <w:rPr>
          <w:highlight w:val="lightGray"/>
        </w:rPr>
        <w:t xml:space="preserve">ta nosaukums vai vārds un uzvārds (ja </w:t>
      </w:r>
      <w:r w:rsidR="002C7AD8" w:rsidRPr="0025171E">
        <w:rPr>
          <w:highlight w:val="lightGray"/>
        </w:rPr>
        <w:t>Pretenden</w:t>
      </w:r>
      <w:r w:rsidRPr="0025171E">
        <w:rPr>
          <w:highlight w:val="lightGray"/>
        </w:rPr>
        <w:t>ts ir fiziska persona)&gt;</w:t>
      </w:r>
    </w:p>
    <w:p w:rsidR="002C561B" w:rsidRPr="0025171E" w:rsidRDefault="002C561B" w:rsidP="002C561B">
      <w:pPr>
        <w:pStyle w:val="Rindkopa"/>
        <w:ind w:left="0"/>
        <w:rPr>
          <w:highlight w:val="lightGray"/>
        </w:rPr>
      </w:pPr>
      <w:r w:rsidRPr="0025171E">
        <w:rPr>
          <w:highlight w:val="lightGray"/>
        </w:rPr>
        <w:t xml:space="preserve">&lt;reģistrācijas numurs vai personas kods (ja </w:t>
      </w:r>
      <w:r w:rsidR="002C7AD8" w:rsidRPr="0025171E">
        <w:rPr>
          <w:highlight w:val="lightGray"/>
        </w:rPr>
        <w:t>Pretenden</w:t>
      </w:r>
      <w:r w:rsidRPr="0025171E">
        <w:rPr>
          <w:highlight w:val="lightGray"/>
        </w:rPr>
        <w:t>ts ir fiziska persona)&gt;</w:t>
      </w:r>
    </w:p>
    <w:p w:rsidR="002C561B" w:rsidRPr="0025171E" w:rsidRDefault="002C561B" w:rsidP="002C561B">
      <w:pPr>
        <w:pStyle w:val="Rindkopa"/>
        <w:ind w:left="0"/>
      </w:pPr>
      <w:r w:rsidRPr="0025171E">
        <w:rPr>
          <w:highlight w:val="lightGray"/>
        </w:rPr>
        <w:t>&lt;adrese&gt;</w:t>
      </w:r>
    </w:p>
    <w:p w:rsidR="002C561B" w:rsidRPr="0025171E" w:rsidRDefault="002C561B" w:rsidP="002C561B">
      <w:pPr>
        <w:pStyle w:val="Rindkopa"/>
        <w:ind w:left="0"/>
        <w:rPr>
          <w:rFonts w:cs="Arial"/>
        </w:rPr>
      </w:pPr>
      <w:r w:rsidRPr="0025171E">
        <w:rPr>
          <w:rFonts w:cs="Arial"/>
        </w:rPr>
        <w:t xml:space="preserve">(turpmāk – </w:t>
      </w:r>
      <w:r w:rsidR="002C7AD8" w:rsidRPr="0025171E">
        <w:rPr>
          <w:rFonts w:cs="Arial"/>
        </w:rPr>
        <w:t>Pretenden</w:t>
      </w:r>
      <w:r w:rsidRPr="0025171E">
        <w:rPr>
          <w:rFonts w:cs="Arial"/>
        </w:rPr>
        <w:t>ts)</w:t>
      </w:r>
    </w:p>
    <w:p w:rsidR="002C561B" w:rsidRPr="0025171E" w:rsidRDefault="002C561B" w:rsidP="002C561B">
      <w:pPr>
        <w:pStyle w:val="Rindkopa"/>
        <w:ind w:left="0"/>
        <w:rPr>
          <w:rFonts w:cs="Arial"/>
        </w:rPr>
      </w:pPr>
    </w:p>
    <w:p w:rsidR="002C561B" w:rsidRPr="0025171E" w:rsidRDefault="002C561B" w:rsidP="002C561B">
      <w:pPr>
        <w:pStyle w:val="Rindkopa"/>
        <w:ind w:left="0"/>
        <w:rPr>
          <w:rFonts w:cs="Arial"/>
        </w:rPr>
      </w:pPr>
      <w:r w:rsidRPr="0025171E">
        <w:rPr>
          <w:rFonts w:cs="Arial"/>
        </w:rPr>
        <w:t xml:space="preserve">iesniedz savu piedāvājumu </w:t>
      </w:r>
      <w:r w:rsidRPr="0025171E">
        <w:rPr>
          <w:highlight w:val="lightGray"/>
        </w:rPr>
        <w:t>&lt;Pasūtītāja nosaukums, reģistrācijas numurs un adrese&gt;</w:t>
      </w:r>
      <w:r w:rsidRPr="0025171E">
        <w:t xml:space="preserve"> (turpmāk – Pasūtītājs) organizētā</w:t>
      </w:r>
      <w:r w:rsidR="002F4BAE" w:rsidRPr="0025171E">
        <w:t xml:space="preserve"> atklātā konkursa</w:t>
      </w:r>
      <w:r w:rsidRPr="0025171E">
        <w:t xml:space="preserve"> „</w:t>
      </w:r>
      <w:r w:rsidRPr="0025171E">
        <w:rPr>
          <w:highlight w:val="lightGray"/>
        </w:rPr>
        <w:t>&lt;Iepirkuma procedūras nosaukums</w:t>
      </w:r>
      <w:r w:rsidR="007E54A9" w:rsidRPr="0025171E">
        <w:rPr>
          <w:highlight w:val="lightGray"/>
        </w:rPr>
        <w:t xml:space="preserve"> un identifikācijas numurs</w:t>
      </w:r>
      <w:r w:rsidRPr="0025171E">
        <w:rPr>
          <w:highlight w:val="lightGray"/>
        </w:rPr>
        <w:t>&gt;</w:t>
      </w:r>
      <w:r w:rsidRPr="0025171E">
        <w:t>”</w:t>
      </w:r>
      <w:r w:rsidRPr="0025171E">
        <w:rPr>
          <w:rFonts w:cs="Arial"/>
        </w:rPr>
        <w:t xml:space="preserve"> ietvaros, kā arī to, ka iepirkuma procedūras nolikums paredz piedāvājuma nodrošinājuma iesniegšanu,</w:t>
      </w:r>
    </w:p>
    <w:p w:rsidR="002C561B" w:rsidRPr="0025171E" w:rsidRDefault="002C561B" w:rsidP="002C561B">
      <w:pPr>
        <w:pStyle w:val="Rindkopa"/>
        <w:ind w:left="0"/>
        <w:rPr>
          <w:rFonts w:cs="Arial"/>
        </w:rPr>
      </w:pPr>
      <w:r w:rsidRPr="0025171E">
        <w:rPr>
          <w:rFonts w:cs="Arial"/>
        </w:rPr>
        <w:t xml:space="preserve"> </w:t>
      </w:r>
    </w:p>
    <w:p w:rsidR="00410DEF" w:rsidRPr="0025171E" w:rsidRDefault="00410DEF" w:rsidP="00410DEF">
      <w:pPr>
        <w:pStyle w:val="BodyText"/>
        <w:spacing w:after="0"/>
        <w:jc w:val="both"/>
        <w:rPr>
          <w:rFonts w:ascii="Arial" w:hAnsi="Arial" w:cs="Arial"/>
          <w:sz w:val="20"/>
        </w:rPr>
      </w:pPr>
      <w:r w:rsidRPr="0025171E">
        <w:rPr>
          <w:rFonts w:ascii="Arial" w:hAnsi="Arial" w:cs="Arial"/>
          <w:sz w:val="20"/>
        </w:rPr>
        <w:t xml:space="preserve">mēs </w:t>
      </w:r>
      <w:r w:rsidRPr="0025171E">
        <w:rPr>
          <w:rFonts w:ascii="Arial" w:hAnsi="Arial" w:cs="Arial"/>
          <w:iCs/>
          <w:sz w:val="20"/>
          <w:highlight w:val="lightGray"/>
        </w:rPr>
        <w:t>&lt;Apdrošināšanas sabiedrības</w:t>
      </w:r>
      <w:r w:rsidR="003629BC" w:rsidRPr="0025171E">
        <w:rPr>
          <w:rFonts w:ascii="Arial" w:hAnsi="Arial" w:cs="Arial"/>
          <w:iCs/>
          <w:color w:val="00B050"/>
          <w:sz w:val="20"/>
          <w:highlight w:val="lightGray"/>
        </w:rPr>
        <w:t>/</w:t>
      </w:r>
      <w:r w:rsidR="003629BC" w:rsidRPr="007D0858">
        <w:rPr>
          <w:rFonts w:ascii="Arial" w:hAnsi="Arial" w:cs="Arial"/>
          <w:iCs/>
          <w:sz w:val="20"/>
          <w:highlight w:val="lightGray"/>
        </w:rPr>
        <w:t>ārvalsts apdrošināšanas filiāles</w:t>
      </w:r>
      <w:r w:rsidRPr="007D0858">
        <w:rPr>
          <w:rFonts w:ascii="Arial" w:hAnsi="Arial" w:cs="Arial"/>
          <w:iCs/>
          <w:sz w:val="20"/>
          <w:highlight w:val="lightGray"/>
        </w:rPr>
        <w:t xml:space="preserve"> </w:t>
      </w:r>
      <w:r w:rsidRPr="0025171E">
        <w:rPr>
          <w:rFonts w:ascii="Arial" w:hAnsi="Arial" w:cs="Arial"/>
          <w:iCs/>
          <w:sz w:val="20"/>
          <w:highlight w:val="lightGray"/>
        </w:rPr>
        <w:t>nosaukums, reģistrācijas numurs un adrese&gt;</w:t>
      </w:r>
      <w:r w:rsidRPr="0025171E">
        <w:rPr>
          <w:rFonts w:ascii="Arial" w:hAnsi="Arial" w:cs="Arial"/>
          <w:sz w:val="20"/>
        </w:rPr>
        <w:t xml:space="preserve"> apņemamies gadījumā, ja:</w:t>
      </w:r>
    </w:p>
    <w:p w:rsidR="00410DEF" w:rsidRPr="0025171E" w:rsidRDefault="002C7AD8" w:rsidP="001121D4">
      <w:pPr>
        <w:pStyle w:val="BodyText"/>
        <w:numPr>
          <w:ilvl w:val="0"/>
          <w:numId w:val="26"/>
        </w:numPr>
        <w:spacing w:after="0"/>
        <w:jc w:val="both"/>
        <w:rPr>
          <w:rFonts w:ascii="Arial" w:hAnsi="Arial" w:cs="Arial"/>
          <w:sz w:val="20"/>
        </w:rPr>
      </w:pPr>
      <w:r w:rsidRPr="0025171E">
        <w:rPr>
          <w:rFonts w:ascii="Arial" w:hAnsi="Arial" w:cs="Arial"/>
          <w:sz w:val="20"/>
        </w:rPr>
        <w:t>Pretenden</w:t>
      </w:r>
      <w:r w:rsidR="00410DEF" w:rsidRPr="0025171E">
        <w:rPr>
          <w:rFonts w:ascii="Arial" w:hAnsi="Arial" w:cs="Arial"/>
          <w:sz w:val="20"/>
        </w:rPr>
        <w:t>ts atsauc savu piedāvājumu, kamēr ir spēkā piedāvājuma nodrošinājums,</w:t>
      </w:r>
    </w:p>
    <w:p w:rsidR="00410DEF" w:rsidRPr="0025171E" w:rsidRDefault="002C7AD8" w:rsidP="001121D4">
      <w:pPr>
        <w:pStyle w:val="BodyText"/>
        <w:numPr>
          <w:ilvl w:val="0"/>
          <w:numId w:val="26"/>
        </w:numPr>
        <w:spacing w:after="0"/>
        <w:jc w:val="both"/>
        <w:rPr>
          <w:rFonts w:ascii="Arial" w:hAnsi="Arial" w:cs="Arial"/>
          <w:sz w:val="20"/>
        </w:rPr>
      </w:pPr>
      <w:r w:rsidRPr="0025171E">
        <w:rPr>
          <w:rFonts w:ascii="Arial" w:hAnsi="Arial" w:cs="Arial"/>
          <w:sz w:val="20"/>
        </w:rPr>
        <w:t>Pretenden</w:t>
      </w:r>
      <w:r w:rsidR="00410DEF" w:rsidRPr="0025171E">
        <w:rPr>
          <w:rFonts w:ascii="Arial" w:hAnsi="Arial" w:cs="Arial"/>
          <w:sz w:val="20"/>
        </w:rPr>
        <w:t>ts, kuram ir piešķirtas tiesības slēgt iepirkuma līgumu, Pasūtītāja noteiktajā termiņā nenoslēdz iepirkuma līgumu,</w:t>
      </w:r>
    </w:p>
    <w:p w:rsidR="00410DEF" w:rsidRPr="0025171E" w:rsidRDefault="002C7AD8" w:rsidP="001121D4">
      <w:pPr>
        <w:pStyle w:val="BodyText"/>
        <w:numPr>
          <w:ilvl w:val="0"/>
          <w:numId w:val="26"/>
        </w:numPr>
        <w:spacing w:after="0"/>
        <w:jc w:val="both"/>
        <w:rPr>
          <w:rFonts w:ascii="Arial" w:hAnsi="Arial" w:cs="Arial"/>
          <w:sz w:val="20"/>
        </w:rPr>
      </w:pPr>
      <w:r w:rsidRPr="0025171E">
        <w:rPr>
          <w:rFonts w:ascii="Arial" w:hAnsi="Arial" w:cs="Arial"/>
          <w:sz w:val="20"/>
        </w:rPr>
        <w:t>Pretenden</w:t>
      </w:r>
      <w:r w:rsidR="00410DEF" w:rsidRPr="0025171E">
        <w:rPr>
          <w:rFonts w:ascii="Arial" w:hAnsi="Arial" w:cs="Arial"/>
          <w:sz w:val="20"/>
        </w:rPr>
        <w:t>ts, kurš ir noslēdzis iepirkuma līgumu, iepirkuma līgumā noteiktajā kārtībā neiesniedz līguma izpildes nodrošinājumu,</w:t>
      </w:r>
    </w:p>
    <w:p w:rsidR="00410DEF" w:rsidRPr="0025171E" w:rsidRDefault="00410DEF" w:rsidP="00410DEF">
      <w:pPr>
        <w:pStyle w:val="BodyText"/>
        <w:spacing w:after="0"/>
        <w:jc w:val="both"/>
        <w:rPr>
          <w:rFonts w:ascii="Arial" w:hAnsi="Arial" w:cs="Arial"/>
          <w:sz w:val="20"/>
        </w:rPr>
      </w:pPr>
      <w:r w:rsidRPr="0025171E">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25171E">
        <w:rPr>
          <w:rFonts w:ascii="Arial" w:hAnsi="Arial" w:cs="Arial"/>
          <w:iCs/>
          <w:sz w:val="20"/>
          <w:highlight w:val="lightGray"/>
        </w:rPr>
        <w:t>&lt;summa cipariem&gt;</w:t>
      </w:r>
      <w:r w:rsidRPr="0025171E">
        <w:rPr>
          <w:rFonts w:ascii="Arial" w:hAnsi="Arial" w:cs="Arial"/>
          <w:sz w:val="20"/>
        </w:rPr>
        <w:t xml:space="preserve"> </w:t>
      </w:r>
      <w:r w:rsidR="000B17B0" w:rsidRPr="0025171E">
        <w:rPr>
          <w:rFonts w:ascii="Arial" w:hAnsi="Arial" w:cs="Arial"/>
          <w:sz w:val="20"/>
        </w:rPr>
        <w:t xml:space="preserve">EUR </w:t>
      </w:r>
      <w:r w:rsidRPr="0025171E">
        <w:rPr>
          <w:rFonts w:ascii="Arial" w:hAnsi="Arial" w:cs="Arial"/>
          <w:sz w:val="20"/>
        </w:rPr>
        <w:t>(</w:t>
      </w:r>
      <w:r w:rsidRPr="0025171E">
        <w:rPr>
          <w:rFonts w:ascii="Arial" w:hAnsi="Arial" w:cs="Arial"/>
          <w:iCs/>
          <w:sz w:val="20"/>
          <w:highlight w:val="lightGray"/>
        </w:rPr>
        <w:t>&lt;summa vārdiem&gt;</w:t>
      </w:r>
      <w:r w:rsidRPr="0025171E">
        <w:rPr>
          <w:rFonts w:ascii="Arial" w:hAnsi="Arial" w:cs="Arial"/>
          <w:sz w:val="20"/>
        </w:rPr>
        <w:t xml:space="preserve"> </w:t>
      </w:r>
      <w:r w:rsidR="000B17B0" w:rsidRPr="0025171E">
        <w:rPr>
          <w:rFonts w:ascii="Arial" w:hAnsi="Arial" w:cs="Arial"/>
          <w:sz w:val="20"/>
        </w:rPr>
        <w:t>euro</w:t>
      </w:r>
      <w:r w:rsidRPr="0025171E">
        <w:rPr>
          <w:rFonts w:ascii="Arial" w:hAnsi="Arial" w:cs="Arial"/>
          <w:sz w:val="20"/>
        </w:rPr>
        <w:t>), maksājumu veicot uz pieprasījumā norādīto bankas norēķinu kontu.</w:t>
      </w:r>
    </w:p>
    <w:p w:rsidR="007F4109" w:rsidRPr="0025171E" w:rsidRDefault="007F4109" w:rsidP="009017FD">
      <w:pPr>
        <w:pStyle w:val="BodyText"/>
        <w:spacing w:after="0"/>
        <w:rPr>
          <w:rFonts w:ascii="Arial" w:hAnsi="Arial" w:cs="Arial"/>
          <w:sz w:val="20"/>
        </w:rPr>
      </w:pPr>
    </w:p>
    <w:p w:rsidR="009017FD" w:rsidRPr="0025171E" w:rsidRDefault="009017FD" w:rsidP="009017FD">
      <w:pPr>
        <w:autoSpaceDE w:val="0"/>
        <w:autoSpaceDN w:val="0"/>
        <w:adjustRightInd w:val="0"/>
        <w:jc w:val="both"/>
        <w:rPr>
          <w:rFonts w:ascii="Arial" w:hAnsi="Arial" w:cs="Arial"/>
          <w:iCs/>
          <w:sz w:val="20"/>
        </w:rPr>
      </w:pPr>
      <w:r w:rsidRPr="0025171E">
        <w:rPr>
          <w:rFonts w:ascii="Arial" w:hAnsi="Arial" w:cs="Arial"/>
          <w:sz w:val="20"/>
          <w:szCs w:val="20"/>
        </w:rPr>
        <w:t xml:space="preserve">Piedāvājuma nodrošinājums stājas spēkā </w:t>
      </w:r>
      <w:r w:rsidRPr="0025171E">
        <w:rPr>
          <w:rFonts w:ascii="Arial" w:hAnsi="Arial" w:cs="Arial"/>
          <w:iCs/>
          <w:sz w:val="20"/>
          <w:szCs w:val="20"/>
          <w:highlight w:val="lightGray"/>
        </w:rPr>
        <w:t>&lt;gads&gt;</w:t>
      </w:r>
      <w:r w:rsidRPr="0025171E">
        <w:rPr>
          <w:rFonts w:ascii="Arial" w:hAnsi="Arial" w:cs="Arial"/>
          <w:sz w:val="20"/>
          <w:szCs w:val="20"/>
        </w:rPr>
        <w:t xml:space="preserve">.gada </w:t>
      </w:r>
      <w:r w:rsidRPr="0025171E">
        <w:rPr>
          <w:rFonts w:ascii="Arial" w:hAnsi="Arial" w:cs="Arial"/>
          <w:iCs/>
          <w:sz w:val="20"/>
          <w:highlight w:val="lightGray"/>
        </w:rPr>
        <w:t>&lt;datums&gt;</w:t>
      </w:r>
      <w:r w:rsidRPr="0025171E">
        <w:rPr>
          <w:rFonts w:ascii="Arial" w:hAnsi="Arial" w:cs="Arial"/>
          <w:sz w:val="20"/>
        </w:rPr>
        <w:t>.</w:t>
      </w:r>
      <w:r w:rsidRPr="0025171E">
        <w:rPr>
          <w:rFonts w:ascii="Arial" w:hAnsi="Arial" w:cs="Arial"/>
          <w:iCs/>
          <w:sz w:val="20"/>
          <w:highlight w:val="lightGray"/>
        </w:rPr>
        <w:t>&lt;mēnesis&gt;</w:t>
      </w:r>
      <w:r w:rsidR="003016EC" w:rsidRPr="0025171E">
        <w:rPr>
          <w:rStyle w:val="FootnoteReference"/>
          <w:rFonts w:ascii="Arial" w:hAnsi="Arial" w:cs="Arial"/>
          <w:iCs/>
          <w:sz w:val="20"/>
        </w:rPr>
        <w:footnoteReference w:id="49"/>
      </w:r>
      <w:r w:rsidRPr="0025171E">
        <w:rPr>
          <w:rFonts w:ascii="Arial" w:hAnsi="Arial" w:cs="Arial"/>
          <w:iCs/>
          <w:sz w:val="20"/>
        </w:rPr>
        <w:t xml:space="preserve"> un ir spēkā līdz </w:t>
      </w:r>
      <w:r w:rsidRPr="0025171E">
        <w:rPr>
          <w:rFonts w:ascii="Arial" w:hAnsi="Arial" w:cs="Arial"/>
          <w:iCs/>
          <w:sz w:val="20"/>
          <w:szCs w:val="20"/>
          <w:highlight w:val="lightGray"/>
        </w:rPr>
        <w:t>&lt;gads&gt;</w:t>
      </w:r>
      <w:r w:rsidRPr="0025171E">
        <w:rPr>
          <w:rFonts w:ascii="Arial" w:hAnsi="Arial" w:cs="Arial"/>
          <w:sz w:val="20"/>
          <w:szCs w:val="20"/>
        </w:rPr>
        <w:t xml:space="preserve">.gada </w:t>
      </w:r>
      <w:r w:rsidRPr="0025171E">
        <w:rPr>
          <w:rFonts w:ascii="Arial" w:hAnsi="Arial" w:cs="Arial"/>
          <w:iCs/>
          <w:sz w:val="20"/>
          <w:highlight w:val="lightGray"/>
        </w:rPr>
        <w:t>&lt;datums&gt;</w:t>
      </w:r>
      <w:r w:rsidRPr="0025171E">
        <w:rPr>
          <w:rFonts w:ascii="Arial" w:hAnsi="Arial" w:cs="Arial"/>
          <w:sz w:val="20"/>
        </w:rPr>
        <w:t>.</w:t>
      </w:r>
      <w:r w:rsidRPr="0025171E">
        <w:rPr>
          <w:rFonts w:ascii="Arial" w:hAnsi="Arial" w:cs="Arial"/>
          <w:iCs/>
          <w:sz w:val="20"/>
          <w:highlight w:val="lightGray"/>
        </w:rPr>
        <w:t>&lt;mēnesis&gt;</w:t>
      </w:r>
      <w:r w:rsidRPr="0025171E">
        <w:rPr>
          <w:rFonts w:ascii="Arial" w:hAnsi="Arial" w:cs="Arial"/>
          <w:iCs/>
          <w:sz w:val="20"/>
        </w:rPr>
        <w:t xml:space="preserve"> </w:t>
      </w:r>
      <w:r w:rsidR="002D75E9" w:rsidRPr="0025171E">
        <w:rPr>
          <w:rFonts w:ascii="Arial" w:hAnsi="Arial" w:cs="Arial"/>
          <w:iCs/>
          <w:sz w:val="20"/>
        </w:rPr>
        <w:t>Pasūtītāja pieprasījumam jābūt saņemtam iepriekš norādītajā adresē ne vēlāk kā šajā datumā.</w:t>
      </w:r>
    </w:p>
    <w:p w:rsidR="002D75E9" w:rsidRPr="0025171E" w:rsidRDefault="002D75E9" w:rsidP="009017FD">
      <w:pPr>
        <w:autoSpaceDE w:val="0"/>
        <w:autoSpaceDN w:val="0"/>
        <w:adjustRightInd w:val="0"/>
        <w:jc w:val="both"/>
        <w:rPr>
          <w:rFonts w:ascii="Arial" w:hAnsi="Arial" w:cs="Arial"/>
          <w:iCs/>
          <w:sz w:val="20"/>
        </w:rPr>
      </w:pPr>
    </w:p>
    <w:p w:rsidR="009017FD" w:rsidRPr="0025171E" w:rsidRDefault="003016EC" w:rsidP="003016EC">
      <w:pPr>
        <w:pStyle w:val="BodyText"/>
        <w:spacing w:after="0"/>
        <w:rPr>
          <w:rFonts w:ascii="Arial" w:hAnsi="Arial" w:cs="Arial"/>
          <w:sz w:val="20"/>
        </w:rPr>
      </w:pPr>
      <w:r w:rsidRPr="0025171E">
        <w:rPr>
          <w:rFonts w:ascii="Arial" w:hAnsi="Arial" w:cs="Arial"/>
          <w:sz w:val="20"/>
        </w:rPr>
        <w:lastRenderedPageBreak/>
        <w:t xml:space="preserve">Mēs apņemamies nekavējoties rakstiski informēt Pasūtītāju par apdrošināšanas līguma, kas noslēgts starp mums un </w:t>
      </w:r>
      <w:r w:rsidR="002C7AD8" w:rsidRPr="0025171E">
        <w:rPr>
          <w:rFonts w:ascii="Arial" w:hAnsi="Arial" w:cs="Arial"/>
          <w:sz w:val="20"/>
        </w:rPr>
        <w:t>Pretenden</w:t>
      </w:r>
      <w:r w:rsidRPr="0025171E">
        <w:rPr>
          <w:rFonts w:ascii="Arial" w:hAnsi="Arial" w:cs="Arial"/>
          <w:sz w:val="20"/>
        </w:rPr>
        <w:t>tu</w:t>
      </w:r>
      <w:r w:rsidR="00D440EC" w:rsidRPr="0025171E">
        <w:rPr>
          <w:rFonts w:ascii="Arial" w:hAnsi="Arial" w:cs="Arial"/>
          <w:sz w:val="20"/>
        </w:rPr>
        <w:t>,</w:t>
      </w:r>
      <w:r w:rsidRPr="0025171E">
        <w:rPr>
          <w:rFonts w:ascii="Arial" w:hAnsi="Arial" w:cs="Arial"/>
          <w:sz w:val="20"/>
        </w:rPr>
        <w:t xml:space="preserve"> izbeigšanu, darbības apturēšanu un atjaunošanu.</w:t>
      </w:r>
    </w:p>
    <w:p w:rsidR="00410DEF" w:rsidRPr="0025171E" w:rsidRDefault="00410DEF" w:rsidP="00410DEF">
      <w:pPr>
        <w:autoSpaceDE w:val="0"/>
        <w:autoSpaceDN w:val="0"/>
        <w:adjustRightInd w:val="0"/>
        <w:jc w:val="both"/>
        <w:rPr>
          <w:rFonts w:ascii="Arial" w:hAnsi="Arial" w:cs="Arial"/>
          <w:sz w:val="20"/>
          <w:szCs w:val="20"/>
        </w:rPr>
      </w:pPr>
      <w:r w:rsidRPr="0025171E">
        <w:rPr>
          <w:rFonts w:ascii="Arial" w:hAnsi="Arial" w:cs="Arial"/>
          <w:color w:val="000000"/>
          <w:sz w:val="20"/>
        </w:rPr>
        <w:t xml:space="preserve">Šai garantijai ir piemērojami Latvijas Republikas normatīvie tiesību akti. </w:t>
      </w:r>
      <w:r w:rsidRPr="0025171E">
        <w:rPr>
          <w:rFonts w:ascii="Arial" w:hAnsi="Arial" w:cs="Arial"/>
          <w:sz w:val="20"/>
        </w:rPr>
        <w:t>Visi strīdi, kas radušies saistībā ar piedāvājuma nodrošinājumu, izskatāmi Latvijas Republikas tiesā saskaņā ar Latvijas Republikas normatīvajiem tiesību aktiem.</w:t>
      </w:r>
      <w:r w:rsidRPr="0025171E">
        <w:rPr>
          <w:rFonts w:ascii="Arial" w:hAnsi="Arial" w:cs="Arial"/>
          <w:sz w:val="20"/>
          <w:szCs w:val="20"/>
        </w:rPr>
        <w:t xml:space="preserve"> </w:t>
      </w:r>
    </w:p>
    <w:p w:rsidR="00410DEF" w:rsidRPr="0025171E" w:rsidRDefault="00410DEF" w:rsidP="00410DEF">
      <w:pPr>
        <w:autoSpaceDE w:val="0"/>
        <w:autoSpaceDN w:val="0"/>
        <w:adjustRightInd w:val="0"/>
        <w:rPr>
          <w:rFonts w:ascii="Arial" w:hAnsi="Arial" w:cs="Arial"/>
          <w:sz w:val="20"/>
          <w:szCs w:val="20"/>
        </w:rPr>
      </w:pPr>
    </w:p>
    <w:p w:rsidR="00410DEF" w:rsidRPr="0025171E"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410DEF" w:rsidRPr="0025171E">
        <w:tc>
          <w:tcPr>
            <w:tcW w:w="0" w:type="auto"/>
          </w:tcPr>
          <w:p w:rsidR="00410DEF" w:rsidRPr="0025171E" w:rsidRDefault="00410DEF" w:rsidP="006D69F1">
            <w:pPr>
              <w:autoSpaceDE w:val="0"/>
              <w:autoSpaceDN w:val="0"/>
              <w:adjustRightInd w:val="0"/>
              <w:rPr>
                <w:rFonts w:ascii="Arial" w:hAnsi="Arial" w:cs="Arial"/>
                <w:iCs/>
                <w:sz w:val="20"/>
                <w:szCs w:val="20"/>
                <w:highlight w:val="lightGray"/>
              </w:rPr>
            </w:pPr>
            <w:r w:rsidRPr="0025171E">
              <w:rPr>
                <w:rFonts w:ascii="Arial" w:hAnsi="Arial" w:cs="Arial"/>
                <w:iCs/>
                <w:sz w:val="20"/>
                <w:szCs w:val="20"/>
                <w:highlight w:val="lightGray"/>
              </w:rPr>
              <w:t>&lt;Paraksttiesīgās personas amata nosaukums, vārds un uzvārds&gt;</w:t>
            </w:r>
          </w:p>
        </w:tc>
      </w:tr>
      <w:tr w:rsidR="00410DEF" w:rsidRPr="0025171E">
        <w:tc>
          <w:tcPr>
            <w:tcW w:w="0" w:type="auto"/>
          </w:tcPr>
          <w:p w:rsidR="00410DEF" w:rsidRPr="0025171E" w:rsidRDefault="00410DEF" w:rsidP="006D69F1">
            <w:pPr>
              <w:pStyle w:val="Heading1"/>
              <w:spacing w:before="0" w:after="0"/>
              <w:rPr>
                <w:b w:val="0"/>
                <w:sz w:val="20"/>
                <w:szCs w:val="20"/>
                <w:highlight w:val="lightGray"/>
              </w:rPr>
            </w:pPr>
            <w:r w:rsidRPr="0025171E">
              <w:rPr>
                <w:b w:val="0"/>
                <w:sz w:val="20"/>
                <w:szCs w:val="20"/>
                <w:highlight w:val="lightGray"/>
              </w:rPr>
              <w:t>&lt;Paraksttiesīgās personas paraksts&gt;</w:t>
            </w:r>
          </w:p>
        </w:tc>
      </w:tr>
      <w:tr w:rsidR="00410DEF" w:rsidRPr="0025171E">
        <w:tc>
          <w:tcPr>
            <w:tcW w:w="0" w:type="auto"/>
          </w:tcPr>
          <w:p w:rsidR="00410DEF" w:rsidRPr="0025171E" w:rsidRDefault="00410DEF" w:rsidP="006D69F1">
            <w:pPr>
              <w:pStyle w:val="Heading1"/>
              <w:spacing w:before="0" w:after="0"/>
              <w:rPr>
                <w:b w:val="0"/>
                <w:bCs w:val="0"/>
                <w:iCs/>
                <w:sz w:val="20"/>
                <w:szCs w:val="20"/>
              </w:rPr>
            </w:pPr>
            <w:r w:rsidRPr="0025171E">
              <w:rPr>
                <w:b w:val="0"/>
                <w:sz w:val="20"/>
                <w:szCs w:val="20"/>
                <w:highlight w:val="lightGray"/>
              </w:rPr>
              <w:t>&lt;Apdrošināšanas sabiedrības</w:t>
            </w:r>
            <w:r w:rsidR="003629BC" w:rsidRPr="007D0858">
              <w:rPr>
                <w:b w:val="0"/>
                <w:sz w:val="20"/>
                <w:szCs w:val="20"/>
                <w:highlight w:val="lightGray"/>
              </w:rPr>
              <w:t>/ārvalsts apdrošināšanas filiāles</w:t>
            </w:r>
            <w:r w:rsidRPr="007D0858">
              <w:rPr>
                <w:b w:val="0"/>
                <w:sz w:val="20"/>
                <w:szCs w:val="20"/>
                <w:highlight w:val="lightGray"/>
              </w:rPr>
              <w:t xml:space="preserve"> </w:t>
            </w:r>
            <w:r w:rsidRPr="0025171E">
              <w:rPr>
                <w:b w:val="0"/>
                <w:sz w:val="20"/>
                <w:szCs w:val="20"/>
                <w:highlight w:val="lightGray"/>
              </w:rPr>
              <w:t>zīmoga nospiedums&gt;</w:t>
            </w:r>
          </w:p>
        </w:tc>
      </w:tr>
    </w:tbl>
    <w:p w:rsidR="0047464F" w:rsidRPr="0025171E" w:rsidRDefault="0047464F" w:rsidP="008479B4">
      <w:pPr>
        <w:pStyle w:val="Apakpunkts"/>
        <w:numPr>
          <w:ilvl w:val="0"/>
          <w:numId w:val="0"/>
        </w:numPr>
        <w:jc w:val="center"/>
      </w:pPr>
    </w:p>
    <w:p w:rsidR="00AD641D" w:rsidRPr="0025171E" w:rsidRDefault="00AD641D" w:rsidP="0009738E">
      <w:pPr>
        <w:pStyle w:val="Punkts"/>
        <w:numPr>
          <w:ilvl w:val="0"/>
          <w:numId w:val="0"/>
        </w:numPr>
        <w:jc w:val="right"/>
      </w:pPr>
      <w:r w:rsidRPr="0025171E">
        <w:br w:type="page"/>
      </w:r>
      <w:bookmarkStart w:id="89" w:name="_Toc409790823"/>
      <w:r w:rsidR="002C7D18" w:rsidRPr="0025171E">
        <w:lastRenderedPageBreak/>
        <w:t>D</w:t>
      </w:r>
      <w:r w:rsidR="00CB35A4" w:rsidRPr="0025171E">
        <w:t>3</w:t>
      </w:r>
      <w:r w:rsidR="002C7D18" w:rsidRPr="0025171E">
        <w:t xml:space="preserve"> pielikums: </w:t>
      </w:r>
      <w:r w:rsidR="00F24B14" w:rsidRPr="0025171E">
        <w:t>Sniegto pakalpojumu</w:t>
      </w:r>
      <w:r w:rsidR="0018720A" w:rsidRPr="0025171E">
        <w:t xml:space="preserve"> </w:t>
      </w:r>
      <w:r w:rsidR="00A010FB" w:rsidRPr="0025171E">
        <w:t>saraksta veidne</w:t>
      </w:r>
      <w:bookmarkEnd w:id="89"/>
    </w:p>
    <w:p w:rsidR="003B6328" w:rsidRPr="0025171E" w:rsidRDefault="003B6328" w:rsidP="0009738E">
      <w:pPr>
        <w:pStyle w:val="Apakpunkts"/>
        <w:numPr>
          <w:ilvl w:val="0"/>
          <w:numId w:val="0"/>
        </w:numPr>
        <w:rPr>
          <w:highlight w:val="green"/>
        </w:rPr>
      </w:pPr>
    </w:p>
    <w:p w:rsidR="003B6328" w:rsidRPr="0025171E" w:rsidRDefault="00111C96" w:rsidP="00111C96">
      <w:pPr>
        <w:pStyle w:val="Apakpunkts"/>
        <w:numPr>
          <w:ilvl w:val="0"/>
          <w:numId w:val="0"/>
        </w:numPr>
        <w:jc w:val="both"/>
        <w:rPr>
          <w:rFonts w:ascii="Arial Narrow" w:hAnsi="Arial Narrow"/>
          <w:b w:val="0"/>
          <w:i/>
          <w:highlight w:val="green"/>
        </w:rPr>
      </w:pPr>
      <w:r w:rsidRPr="0025171E">
        <w:rPr>
          <w:rFonts w:ascii="Arial Narrow" w:hAnsi="Arial Narrow" w:cs="Arial"/>
          <w:b w:val="0"/>
          <w:i/>
        </w:rPr>
        <w:t>Sniegto pakalpojumu sarakstā Pretendents norāda tādu informāciju par sniegtajiem pakal</w:t>
      </w:r>
      <w:r w:rsidR="00390FC6">
        <w:rPr>
          <w:rFonts w:ascii="Arial Narrow" w:hAnsi="Arial Narrow" w:cs="Arial"/>
          <w:b w:val="0"/>
          <w:i/>
        </w:rPr>
        <w:t>pojumiem, kas apliecina Nolikumā</w:t>
      </w:r>
      <w:r w:rsidRPr="0025171E">
        <w:rPr>
          <w:rFonts w:ascii="Arial Narrow" w:hAnsi="Arial Narrow" w:cs="Arial"/>
          <w:b w:val="0"/>
          <w:i/>
        </w:rPr>
        <w:t xml:space="preserve"> prasīto pieredzi</w:t>
      </w:r>
    </w:p>
    <w:p w:rsidR="003B6328" w:rsidRPr="0025171E" w:rsidRDefault="003B6328" w:rsidP="0009738E">
      <w:pPr>
        <w:pStyle w:val="Apakpunkts"/>
        <w:numPr>
          <w:ilvl w:val="0"/>
          <w:numId w:val="0"/>
        </w:numPr>
        <w:rPr>
          <w:highlight w:val="green"/>
        </w:rPr>
      </w:pPr>
    </w:p>
    <w:p w:rsidR="003B6328" w:rsidRPr="0025171E" w:rsidRDefault="003B6328" w:rsidP="0009738E">
      <w:pPr>
        <w:jc w:val="center"/>
        <w:rPr>
          <w:rFonts w:ascii="Arial" w:hAnsi="Arial" w:cs="Arial"/>
          <w:b/>
          <w:sz w:val="20"/>
          <w:szCs w:val="20"/>
        </w:rPr>
      </w:pPr>
      <w:r w:rsidRPr="0025171E">
        <w:rPr>
          <w:rFonts w:ascii="Arial" w:hAnsi="Arial" w:cs="Arial"/>
          <w:b/>
          <w:sz w:val="20"/>
          <w:szCs w:val="20"/>
        </w:rPr>
        <w:t xml:space="preserve">IZSTRĀDĀTO </w:t>
      </w:r>
      <w:r w:rsidR="007D0858">
        <w:rPr>
          <w:rFonts w:ascii="Arial" w:hAnsi="Arial" w:cs="Arial"/>
          <w:b/>
          <w:sz w:val="20"/>
          <w:szCs w:val="20"/>
        </w:rPr>
        <w:t>TEP</w:t>
      </w:r>
      <w:r w:rsidRPr="0025171E">
        <w:rPr>
          <w:rFonts w:ascii="Arial" w:hAnsi="Arial" w:cs="Arial"/>
          <w:b/>
          <w:sz w:val="20"/>
          <w:szCs w:val="20"/>
        </w:rPr>
        <w:t xml:space="preserve"> SARAKSTS</w:t>
      </w:r>
    </w:p>
    <w:p w:rsidR="008769A5" w:rsidRPr="0025171E" w:rsidRDefault="008769A5" w:rsidP="0009738E">
      <w:pPr>
        <w:jc w:val="center"/>
        <w:rPr>
          <w:rFonts w:ascii="Arial" w:hAnsi="Arial"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992"/>
        <w:gridCol w:w="1276"/>
        <w:gridCol w:w="4678"/>
      </w:tblGrid>
      <w:tr w:rsidR="00B7270A" w:rsidRPr="0025171E" w:rsidTr="00B7270A">
        <w:trPr>
          <w:cantSplit/>
          <w:trHeight w:hRule="exact" w:val="2268"/>
        </w:trPr>
        <w:tc>
          <w:tcPr>
            <w:tcW w:w="562" w:type="dxa"/>
            <w:vAlign w:val="center"/>
          </w:tcPr>
          <w:p w:rsidR="00B7270A" w:rsidRPr="0025171E" w:rsidRDefault="00B7270A" w:rsidP="008A7C5D">
            <w:pPr>
              <w:pStyle w:val="BodyText"/>
              <w:spacing w:after="0"/>
              <w:jc w:val="center"/>
              <w:rPr>
                <w:rFonts w:ascii="Arial" w:hAnsi="Arial" w:cs="Arial"/>
                <w:b/>
                <w:sz w:val="16"/>
                <w:szCs w:val="16"/>
              </w:rPr>
            </w:pPr>
            <w:r w:rsidRPr="0025171E">
              <w:rPr>
                <w:rFonts w:ascii="Arial" w:hAnsi="Arial" w:cs="Arial"/>
                <w:b/>
                <w:sz w:val="16"/>
                <w:szCs w:val="16"/>
              </w:rPr>
              <w:t>Nr.</w:t>
            </w:r>
          </w:p>
          <w:p w:rsidR="00B7270A" w:rsidRPr="0025171E" w:rsidRDefault="00B7270A" w:rsidP="008A7C5D">
            <w:pPr>
              <w:pStyle w:val="BodyText"/>
              <w:spacing w:after="0"/>
              <w:jc w:val="center"/>
              <w:rPr>
                <w:rFonts w:ascii="Arial" w:hAnsi="Arial" w:cs="Arial"/>
                <w:b/>
                <w:sz w:val="16"/>
                <w:szCs w:val="16"/>
              </w:rPr>
            </w:pPr>
            <w:r w:rsidRPr="0025171E">
              <w:rPr>
                <w:rFonts w:ascii="Arial" w:hAnsi="Arial" w:cs="Arial"/>
                <w:b/>
                <w:sz w:val="16"/>
                <w:szCs w:val="16"/>
              </w:rPr>
              <w:t>p.k.</w:t>
            </w:r>
          </w:p>
        </w:tc>
        <w:tc>
          <w:tcPr>
            <w:tcW w:w="1134" w:type="dxa"/>
            <w:vAlign w:val="center"/>
          </w:tcPr>
          <w:p w:rsidR="00B7270A" w:rsidRPr="0025171E" w:rsidRDefault="00B7270A" w:rsidP="008A7C5D">
            <w:pPr>
              <w:pStyle w:val="BodyText"/>
              <w:spacing w:after="0"/>
              <w:jc w:val="center"/>
              <w:rPr>
                <w:rFonts w:ascii="Arial" w:hAnsi="Arial" w:cs="Arial"/>
                <w:b/>
                <w:sz w:val="16"/>
                <w:szCs w:val="16"/>
              </w:rPr>
            </w:pPr>
            <w:r w:rsidRPr="0025171E">
              <w:rPr>
                <w:rFonts w:ascii="Arial" w:hAnsi="Arial" w:cs="Arial"/>
                <w:b/>
                <w:sz w:val="16"/>
                <w:szCs w:val="16"/>
              </w:rPr>
              <w:t>Būvobjekta nosaukums un īss raksturojums</w:t>
            </w:r>
          </w:p>
        </w:tc>
        <w:tc>
          <w:tcPr>
            <w:tcW w:w="992" w:type="dxa"/>
            <w:vAlign w:val="center"/>
          </w:tcPr>
          <w:p w:rsidR="00B7270A" w:rsidRPr="0025171E" w:rsidRDefault="00B7270A" w:rsidP="008A7C5D">
            <w:pPr>
              <w:pStyle w:val="BodyText"/>
              <w:spacing w:after="0"/>
              <w:jc w:val="center"/>
              <w:rPr>
                <w:rFonts w:ascii="Arial" w:hAnsi="Arial" w:cs="Arial"/>
                <w:b/>
                <w:sz w:val="16"/>
                <w:szCs w:val="16"/>
              </w:rPr>
            </w:pPr>
            <w:r w:rsidRPr="0025171E">
              <w:rPr>
                <w:rFonts w:ascii="Arial" w:hAnsi="Arial" w:cs="Arial"/>
                <w:b/>
                <w:sz w:val="16"/>
                <w:szCs w:val="16"/>
              </w:rPr>
              <w:t>Pašu spēkiem veikto pakalpojumu īss apraksts</w:t>
            </w:r>
          </w:p>
        </w:tc>
        <w:tc>
          <w:tcPr>
            <w:tcW w:w="1276" w:type="dxa"/>
            <w:vAlign w:val="center"/>
          </w:tcPr>
          <w:p w:rsidR="00B7270A" w:rsidRPr="0025171E" w:rsidRDefault="00B7270A" w:rsidP="008A7C5D">
            <w:pPr>
              <w:pStyle w:val="BodyText"/>
              <w:spacing w:after="0"/>
              <w:jc w:val="center"/>
              <w:rPr>
                <w:rFonts w:ascii="Arial" w:hAnsi="Arial" w:cs="Arial"/>
                <w:b/>
                <w:sz w:val="16"/>
                <w:szCs w:val="16"/>
              </w:rPr>
            </w:pPr>
            <w:r w:rsidRPr="0025171E">
              <w:rPr>
                <w:rFonts w:ascii="Arial" w:hAnsi="Arial" w:cs="Arial"/>
                <w:b/>
                <w:sz w:val="16"/>
                <w:szCs w:val="16"/>
              </w:rPr>
              <w:t>Pasūtītājs (nosaukums, reģistrācijas numurs, adrese un kontaktpersona)</w:t>
            </w:r>
          </w:p>
        </w:tc>
        <w:tc>
          <w:tcPr>
            <w:tcW w:w="4678" w:type="dxa"/>
            <w:vAlign w:val="center"/>
          </w:tcPr>
          <w:p w:rsidR="00B7270A" w:rsidRPr="0025171E" w:rsidRDefault="00B7270A" w:rsidP="008A7C5D">
            <w:pPr>
              <w:pStyle w:val="BodyText"/>
              <w:spacing w:after="0"/>
              <w:jc w:val="center"/>
              <w:rPr>
                <w:rFonts w:ascii="Arial" w:hAnsi="Arial" w:cs="Arial"/>
                <w:b/>
                <w:sz w:val="16"/>
                <w:szCs w:val="16"/>
              </w:rPr>
            </w:pPr>
            <w:r w:rsidRPr="0025171E">
              <w:rPr>
                <w:rFonts w:ascii="Arial" w:hAnsi="Arial" w:cs="Arial"/>
                <w:b/>
                <w:sz w:val="16"/>
                <w:szCs w:val="16"/>
              </w:rPr>
              <w:t>[Iepirkuma procedūras dokumentu]/ [Tehnisko specifikāciju] izstrādes uzsākšanas un pabeigšanas gads un mēnesis</w:t>
            </w:r>
          </w:p>
        </w:tc>
      </w:tr>
      <w:tr w:rsidR="00B7270A" w:rsidRPr="0025171E" w:rsidTr="00B7270A">
        <w:trPr>
          <w:cantSplit/>
          <w:trHeight w:hRule="exact" w:val="284"/>
        </w:trPr>
        <w:tc>
          <w:tcPr>
            <w:tcW w:w="562" w:type="dxa"/>
            <w:vAlign w:val="center"/>
          </w:tcPr>
          <w:p w:rsidR="00B7270A" w:rsidRPr="0025171E" w:rsidRDefault="00B7270A" w:rsidP="00B620BD">
            <w:pPr>
              <w:pStyle w:val="BodyText"/>
              <w:spacing w:after="0"/>
              <w:jc w:val="center"/>
              <w:rPr>
                <w:rFonts w:ascii="Arial" w:hAnsi="Arial" w:cs="Arial"/>
                <w:sz w:val="20"/>
                <w:highlight w:val="lightGray"/>
              </w:rPr>
            </w:pPr>
            <w:r w:rsidRPr="0025171E">
              <w:rPr>
                <w:rFonts w:ascii="Arial" w:hAnsi="Arial" w:cs="Arial"/>
                <w:sz w:val="20"/>
              </w:rPr>
              <w:t>1.</w:t>
            </w:r>
          </w:p>
        </w:tc>
        <w:tc>
          <w:tcPr>
            <w:tcW w:w="1134" w:type="dxa"/>
            <w:vAlign w:val="center"/>
          </w:tcPr>
          <w:p w:rsidR="00B7270A" w:rsidRPr="0025171E" w:rsidRDefault="00B7270A" w:rsidP="00B620BD">
            <w:pPr>
              <w:pStyle w:val="BodyText"/>
              <w:spacing w:after="0"/>
              <w:jc w:val="center"/>
              <w:rPr>
                <w:rFonts w:ascii="Arial" w:hAnsi="Arial" w:cs="Arial"/>
                <w:b/>
                <w:sz w:val="20"/>
              </w:rPr>
            </w:pPr>
            <w:r w:rsidRPr="0025171E">
              <w:rPr>
                <w:rFonts w:ascii="Arial" w:hAnsi="Arial" w:cs="Arial"/>
                <w:i/>
                <w:sz w:val="20"/>
                <w:highlight w:val="lightGray"/>
              </w:rPr>
              <w:t>&lt;…&gt;</w:t>
            </w:r>
          </w:p>
        </w:tc>
        <w:tc>
          <w:tcPr>
            <w:tcW w:w="992" w:type="dxa"/>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1276" w:type="dxa"/>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4678" w:type="dxa"/>
            <w:vAlign w:val="center"/>
          </w:tcPr>
          <w:p w:rsidR="00B7270A" w:rsidRPr="0025171E" w:rsidRDefault="00B7270A" w:rsidP="00B620BD">
            <w:pPr>
              <w:pStyle w:val="BodyText"/>
              <w:spacing w:after="0"/>
              <w:jc w:val="center"/>
              <w:rPr>
                <w:rFonts w:ascii="Arial" w:hAnsi="Arial" w:cs="Arial"/>
                <w:b/>
                <w:sz w:val="20"/>
              </w:rP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r>
      <w:tr w:rsidR="00B7270A" w:rsidRPr="0025171E" w:rsidTr="00B7270A">
        <w:trPr>
          <w:cantSplit/>
          <w:trHeight w:hRule="exact" w:val="284"/>
        </w:trPr>
        <w:tc>
          <w:tcPr>
            <w:tcW w:w="562"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b/>
                <w:sz w:val="20"/>
              </w:rPr>
            </w:pPr>
            <w:r w:rsidRPr="0025171E">
              <w:rPr>
                <w:rFonts w:ascii="Arial" w:hAnsi="Arial" w:cs="Arial"/>
                <w:i/>
                <w:sz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992"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4678"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r>
      <w:tr w:rsidR="00B7270A" w:rsidRPr="0025171E" w:rsidTr="00B7270A">
        <w:trPr>
          <w:cantSplit/>
          <w:trHeight w:hRule="exact" w:val="284"/>
        </w:trPr>
        <w:tc>
          <w:tcPr>
            <w:tcW w:w="562"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992"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pStyle w:val="BodyText"/>
              <w:spacing w:after="0"/>
              <w:jc w:val="center"/>
              <w:rPr>
                <w:rFonts w:ascii="Arial" w:hAnsi="Arial" w:cs="Arial"/>
                <w:i/>
                <w:sz w:val="20"/>
                <w:highlight w:val="lightGray"/>
              </w:rPr>
            </w:pPr>
            <w:r w:rsidRPr="0025171E">
              <w:rPr>
                <w:rFonts w:ascii="Arial" w:hAnsi="Arial" w:cs="Arial"/>
                <w:i/>
                <w:sz w:val="20"/>
                <w:highlight w:val="lightGray"/>
              </w:rPr>
              <w:t>&lt;…&gt;</w:t>
            </w:r>
          </w:p>
        </w:tc>
        <w:tc>
          <w:tcPr>
            <w:tcW w:w="4678" w:type="dxa"/>
            <w:tcBorders>
              <w:top w:val="single" w:sz="4" w:space="0" w:color="auto"/>
              <w:left w:val="single" w:sz="4" w:space="0" w:color="auto"/>
              <w:bottom w:val="single" w:sz="4" w:space="0" w:color="auto"/>
              <w:right w:val="single" w:sz="4" w:space="0" w:color="auto"/>
            </w:tcBorders>
            <w:vAlign w:val="center"/>
          </w:tcPr>
          <w:p w:rsidR="00B7270A" w:rsidRPr="0025171E" w:rsidRDefault="00B7270A" w:rsidP="00B620BD">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r>
    </w:tbl>
    <w:p w:rsidR="008769A5" w:rsidRPr="0025171E" w:rsidRDefault="008769A5" w:rsidP="0009738E">
      <w:pPr>
        <w:jc w:val="center"/>
        <w:rPr>
          <w:rFonts w:ascii="Arial" w:hAnsi="Arial" w:cs="Arial"/>
          <w:b/>
          <w:sz w:val="20"/>
          <w:szCs w:val="20"/>
        </w:rPr>
      </w:pPr>
    </w:p>
    <w:p w:rsidR="00B7270A" w:rsidRPr="00B7270A" w:rsidRDefault="00B7270A" w:rsidP="003629BC">
      <w:pPr>
        <w:pStyle w:val="BodyText"/>
        <w:spacing w:after="0"/>
        <w:jc w:val="both"/>
        <w:rPr>
          <w:rFonts w:ascii="Arial Narrow" w:hAnsi="Arial Narrow"/>
          <w:i/>
          <w:sz w:val="18"/>
          <w:szCs w:val="18"/>
        </w:rPr>
      </w:pPr>
      <w:r w:rsidRPr="00B7270A">
        <w:rPr>
          <w:rFonts w:ascii="Arial Narrow" w:hAnsi="Arial Narrow"/>
          <w:i/>
          <w:sz w:val="18"/>
          <w:szCs w:val="18"/>
        </w:rPr>
        <w:t>*pēdējos piecos gados izstrādāto TEP</w:t>
      </w:r>
      <w:r w:rsidRPr="00B7270A">
        <w:rPr>
          <w:rFonts w:ascii="Arial Narrow" w:hAnsi="Arial Narrow"/>
          <w:i/>
          <w:iCs/>
          <w:sz w:val="18"/>
          <w:szCs w:val="18"/>
        </w:rPr>
        <w:t xml:space="preserve"> </w:t>
      </w:r>
      <w:r w:rsidRPr="00B7270A">
        <w:rPr>
          <w:rFonts w:ascii="Arial Narrow" w:hAnsi="Arial Narrow"/>
          <w:i/>
          <w:sz w:val="18"/>
          <w:szCs w:val="18"/>
        </w:rPr>
        <w:t>saraksts</w:t>
      </w:r>
    </w:p>
    <w:p w:rsidR="003B6328" w:rsidRPr="00B7270A" w:rsidRDefault="00B7270A" w:rsidP="003629BC">
      <w:pPr>
        <w:pStyle w:val="BodyText"/>
        <w:spacing w:after="0"/>
        <w:jc w:val="both"/>
        <w:rPr>
          <w:rFonts w:ascii="Arial" w:hAnsi="Arial" w:cs="Arial"/>
          <w:sz w:val="18"/>
          <w:szCs w:val="18"/>
        </w:rPr>
      </w:pPr>
      <w:r w:rsidRPr="00B7270A">
        <w:rPr>
          <w:rFonts w:ascii="Arial Narrow" w:hAnsi="Arial Narrow"/>
          <w:i/>
          <w:sz w:val="18"/>
          <w:szCs w:val="18"/>
        </w:rPr>
        <w:t>** sarakstam pievieno tajā norādīto TEP pasūtītāju pozitīvas atsauksmes par to, ka visi darbi ir veikti atbilstoši attiecīgiem normatīviem un atbilstošā kvalitātē</w:t>
      </w:r>
    </w:p>
    <w:p w:rsidR="00910041" w:rsidRPr="0025171E" w:rsidRDefault="00910041" w:rsidP="0009738E">
      <w:pPr>
        <w:pStyle w:val="BodyText"/>
        <w:spacing w:after="0"/>
        <w:jc w:val="center"/>
        <w:rPr>
          <w:rFonts w:ascii="Arial" w:hAnsi="Arial" w:cs="Arial"/>
          <w:b/>
          <w:sz w:val="20"/>
        </w:rPr>
      </w:pPr>
    </w:p>
    <w:p w:rsidR="00910041" w:rsidRPr="0025171E" w:rsidRDefault="00910041" w:rsidP="0009738E">
      <w:pPr>
        <w:pStyle w:val="BodyText"/>
        <w:spacing w:after="0"/>
        <w:jc w:val="center"/>
        <w:rPr>
          <w:rFonts w:ascii="Arial" w:hAnsi="Arial" w:cs="Arial"/>
          <w:b/>
          <w:sz w:val="20"/>
        </w:rPr>
      </w:pPr>
    </w:p>
    <w:p w:rsidR="00910041" w:rsidRPr="0025171E" w:rsidRDefault="00910041" w:rsidP="0009738E">
      <w:pPr>
        <w:pStyle w:val="BodyText"/>
        <w:spacing w:after="0"/>
        <w:jc w:val="center"/>
        <w:rPr>
          <w:rFonts w:ascii="Arial" w:hAnsi="Arial" w:cs="Arial"/>
          <w:b/>
          <w:sz w:val="20"/>
        </w:rPr>
      </w:pPr>
    </w:p>
    <w:p w:rsidR="00910041" w:rsidRPr="0025171E" w:rsidRDefault="00910041" w:rsidP="0009738E">
      <w:pPr>
        <w:pStyle w:val="BodyText"/>
        <w:spacing w:after="0"/>
        <w:jc w:val="center"/>
        <w:rPr>
          <w:rFonts w:ascii="Arial" w:hAnsi="Arial" w:cs="Arial"/>
          <w:b/>
          <w:sz w:val="20"/>
        </w:rPr>
      </w:pPr>
    </w:p>
    <w:p w:rsidR="003B6328" w:rsidRPr="0025171E" w:rsidRDefault="003B6328" w:rsidP="0009738E">
      <w:pPr>
        <w:pStyle w:val="Apakpunkts"/>
        <w:numPr>
          <w:ilvl w:val="0"/>
          <w:numId w:val="0"/>
        </w:numPr>
        <w:ind w:left="851" w:hanging="851"/>
      </w:pPr>
    </w:p>
    <w:p w:rsidR="00DB5414" w:rsidRPr="0025171E" w:rsidRDefault="00AD641D" w:rsidP="00DB5414">
      <w:pPr>
        <w:pStyle w:val="Punkts"/>
        <w:numPr>
          <w:ilvl w:val="0"/>
          <w:numId w:val="0"/>
        </w:numPr>
        <w:jc w:val="right"/>
      </w:pPr>
      <w:r w:rsidRPr="0025171E">
        <w:br w:type="page"/>
      </w:r>
      <w:bookmarkStart w:id="90" w:name="_Toc409790824"/>
      <w:r w:rsidR="00DB5414" w:rsidRPr="0025171E">
        <w:lastRenderedPageBreak/>
        <w:t xml:space="preserve">D4 pielikums: </w:t>
      </w:r>
      <w:r w:rsidR="006E3FC1" w:rsidRPr="0025171E">
        <w:t>Galveno s</w:t>
      </w:r>
      <w:r w:rsidR="00DB5414" w:rsidRPr="0025171E">
        <w:t>peciālistu saraksta veidne</w:t>
      </w:r>
      <w:bookmarkEnd w:id="90"/>
    </w:p>
    <w:p w:rsidR="005E5422" w:rsidRPr="0025171E" w:rsidRDefault="005E5422" w:rsidP="005E5422">
      <w:pPr>
        <w:pStyle w:val="Apakpunkts"/>
        <w:numPr>
          <w:ilvl w:val="0"/>
          <w:numId w:val="0"/>
        </w:numPr>
      </w:pPr>
    </w:p>
    <w:p w:rsidR="005E5422" w:rsidRPr="0025171E" w:rsidRDefault="00C75B64" w:rsidP="00C75B64">
      <w:pPr>
        <w:pStyle w:val="Apakpunkts"/>
        <w:numPr>
          <w:ilvl w:val="0"/>
          <w:numId w:val="0"/>
        </w:numPr>
        <w:jc w:val="both"/>
      </w:pPr>
      <w:r w:rsidRPr="0025171E">
        <w:rPr>
          <w:rFonts w:ascii="Arial Narrow" w:hAnsi="Arial Narrow"/>
          <w:b w:val="0"/>
          <w:i/>
          <w:szCs w:val="20"/>
        </w:rPr>
        <w:t>Par Pretendenta piedāvātajiem speciālistiem Pretendents norāda informāciju par veiktajiem pakalp</w:t>
      </w:r>
      <w:r w:rsidR="00CE4E22" w:rsidRPr="0025171E">
        <w:rPr>
          <w:rFonts w:ascii="Arial Narrow" w:hAnsi="Arial Narrow"/>
          <w:b w:val="0"/>
          <w:i/>
          <w:szCs w:val="20"/>
        </w:rPr>
        <w:t>o</w:t>
      </w:r>
      <w:r w:rsidRPr="0025171E">
        <w:rPr>
          <w:rFonts w:ascii="Arial Narrow" w:hAnsi="Arial Narrow"/>
          <w:b w:val="0"/>
          <w:i/>
          <w:szCs w:val="20"/>
        </w:rPr>
        <w:t>j</w:t>
      </w:r>
      <w:r w:rsidR="00390FC6">
        <w:rPr>
          <w:rFonts w:ascii="Arial Narrow" w:hAnsi="Arial Narrow"/>
          <w:b w:val="0"/>
          <w:i/>
          <w:szCs w:val="20"/>
        </w:rPr>
        <w:t xml:space="preserve">umiem, kuri apliecina Nolikumā </w:t>
      </w:r>
      <w:r w:rsidRPr="0025171E">
        <w:rPr>
          <w:rFonts w:ascii="Arial Narrow" w:hAnsi="Arial Narrow"/>
          <w:b w:val="0"/>
          <w:i/>
          <w:szCs w:val="20"/>
        </w:rPr>
        <w:t>prasīto pieredzi</w:t>
      </w:r>
    </w:p>
    <w:p w:rsidR="005E5422" w:rsidRPr="0025171E" w:rsidRDefault="005E5422" w:rsidP="005E5422">
      <w:pPr>
        <w:pStyle w:val="Apakpunkts"/>
        <w:numPr>
          <w:ilvl w:val="0"/>
          <w:numId w:val="0"/>
        </w:numPr>
      </w:pPr>
    </w:p>
    <w:p w:rsidR="005E5422" w:rsidRPr="0025171E" w:rsidRDefault="005E5422" w:rsidP="00F31150">
      <w:pPr>
        <w:pStyle w:val="Apakpunkts"/>
        <w:numPr>
          <w:ilvl w:val="0"/>
          <w:numId w:val="0"/>
        </w:numPr>
        <w:jc w:val="center"/>
      </w:pPr>
      <w:r w:rsidRPr="0025171E">
        <w:t>GALVENO SPECIĀLISTU SARAKSTS</w:t>
      </w:r>
    </w:p>
    <w:p w:rsidR="005E5422" w:rsidRPr="0025171E"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1134"/>
        <w:gridCol w:w="1275"/>
        <w:gridCol w:w="1276"/>
        <w:gridCol w:w="2194"/>
      </w:tblGrid>
      <w:tr w:rsidR="00371608" w:rsidRPr="0025171E" w:rsidTr="00B7270A">
        <w:trPr>
          <w:cantSplit/>
          <w:trHeight w:val="3654"/>
        </w:trPr>
        <w:tc>
          <w:tcPr>
            <w:tcW w:w="1696" w:type="dxa"/>
            <w:tcBorders>
              <w:top w:val="single" w:sz="4" w:space="0" w:color="auto"/>
              <w:left w:val="single" w:sz="4" w:space="0" w:color="auto"/>
              <w:bottom w:val="single" w:sz="4" w:space="0" w:color="auto"/>
              <w:right w:val="single" w:sz="4" w:space="0" w:color="auto"/>
            </w:tcBorders>
            <w:vAlign w:val="center"/>
          </w:tcPr>
          <w:p w:rsidR="00371608" w:rsidRPr="00B7270A" w:rsidRDefault="00371608" w:rsidP="006545B4">
            <w:pPr>
              <w:pStyle w:val="Header"/>
              <w:tabs>
                <w:tab w:val="left" w:pos="720"/>
              </w:tabs>
              <w:ind w:left="390" w:hanging="390"/>
              <w:jc w:val="center"/>
              <w:rPr>
                <w:rFonts w:ascii="Arial" w:hAnsi="Arial" w:cs="Arial"/>
                <w:b/>
                <w:sz w:val="16"/>
                <w:szCs w:val="16"/>
              </w:rPr>
            </w:pPr>
            <w:r w:rsidRPr="00B7270A">
              <w:rPr>
                <w:rFonts w:ascii="Arial" w:hAnsi="Arial" w:cs="Arial"/>
                <w:b/>
                <w:sz w:val="16"/>
                <w:szCs w:val="16"/>
              </w:rPr>
              <w:t>Galvenais</w:t>
            </w:r>
          </w:p>
          <w:p w:rsidR="00371608" w:rsidRPr="00B7270A" w:rsidRDefault="00371608" w:rsidP="006545B4">
            <w:pPr>
              <w:pStyle w:val="Header"/>
              <w:tabs>
                <w:tab w:val="left" w:pos="720"/>
              </w:tabs>
              <w:ind w:left="390" w:hanging="390"/>
              <w:jc w:val="center"/>
              <w:rPr>
                <w:rFonts w:ascii="Arial" w:hAnsi="Arial" w:cs="Arial"/>
                <w:b/>
                <w:sz w:val="16"/>
                <w:szCs w:val="16"/>
              </w:rPr>
            </w:pPr>
            <w:r w:rsidRPr="00B7270A">
              <w:rPr>
                <w:rFonts w:ascii="Arial" w:hAnsi="Arial" w:cs="Arial"/>
                <w:b/>
                <w:sz w:val="16"/>
                <w:szCs w:val="16"/>
              </w:rPr>
              <w:t>speciālists</w:t>
            </w:r>
          </w:p>
        </w:tc>
        <w:tc>
          <w:tcPr>
            <w:tcW w:w="993" w:type="dxa"/>
            <w:tcBorders>
              <w:top w:val="single" w:sz="4" w:space="0" w:color="auto"/>
              <w:left w:val="single" w:sz="4" w:space="0" w:color="auto"/>
              <w:bottom w:val="single" w:sz="4" w:space="0" w:color="auto"/>
              <w:right w:val="single" w:sz="4" w:space="0" w:color="auto"/>
            </w:tcBorders>
            <w:vAlign w:val="center"/>
          </w:tcPr>
          <w:p w:rsidR="00371608" w:rsidRPr="00B7270A" w:rsidRDefault="00371608" w:rsidP="006545B4">
            <w:pPr>
              <w:pStyle w:val="Header"/>
              <w:tabs>
                <w:tab w:val="left" w:pos="720"/>
              </w:tabs>
              <w:jc w:val="center"/>
              <w:rPr>
                <w:rFonts w:ascii="Arial" w:hAnsi="Arial" w:cs="Arial"/>
                <w:b/>
                <w:sz w:val="16"/>
                <w:szCs w:val="16"/>
              </w:rPr>
            </w:pPr>
            <w:r w:rsidRPr="00B7270A">
              <w:rPr>
                <w:rFonts w:ascii="Arial" w:hAnsi="Arial" w:cs="Arial"/>
                <w:b/>
                <w:sz w:val="16"/>
                <w:szCs w:val="16"/>
              </w:rPr>
              <w:t>Vārds un uzvārds</w:t>
            </w:r>
          </w:p>
        </w:tc>
        <w:tc>
          <w:tcPr>
            <w:tcW w:w="1134" w:type="dxa"/>
            <w:tcBorders>
              <w:top w:val="single" w:sz="4" w:space="0" w:color="auto"/>
              <w:left w:val="single" w:sz="4" w:space="0" w:color="auto"/>
              <w:bottom w:val="single" w:sz="4" w:space="0" w:color="auto"/>
              <w:right w:val="single" w:sz="4" w:space="0" w:color="auto"/>
            </w:tcBorders>
            <w:vAlign w:val="center"/>
          </w:tcPr>
          <w:p w:rsidR="00371608" w:rsidRPr="00B7270A" w:rsidRDefault="00371608" w:rsidP="006545B4">
            <w:pPr>
              <w:pStyle w:val="Header"/>
              <w:tabs>
                <w:tab w:val="left" w:pos="720"/>
              </w:tabs>
              <w:jc w:val="center"/>
              <w:rPr>
                <w:rFonts w:ascii="Arial" w:hAnsi="Arial" w:cs="Arial"/>
                <w:b/>
                <w:sz w:val="16"/>
                <w:szCs w:val="16"/>
              </w:rPr>
            </w:pPr>
            <w:r w:rsidRPr="00B7270A">
              <w:rPr>
                <w:rFonts w:ascii="Arial" w:hAnsi="Arial" w:cs="Arial"/>
                <w:b/>
                <w:sz w:val="16"/>
                <w:szCs w:val="16"/>
              </w:rPr>
              <w:t xml:space="preserve">Sertifikāta numurs </w:t>
            </w:r>
          </w:p>
        </w:tc>
        <w:tc>
          <w:tcPr>
            <w:tcW w:w="1275" w:type="dxa"/>
            <w:tcBorders>
              <w:top w:val="single" w:sz="4" w:space="0" w:color="auto"/>
              <w:left w:val="single" w:sz="4" w:space="0" w:color="auto"/>
              <w:bottom w:val="single" w:sz="4" w:space="0" w:color="auto"/>
              <w:right w:val="single" w:sz="4" w:space="0" w:color="auto"/>
            </w:tcBorders>
            <w:vAlign w:val="center"/>
          </w:tcPr>
          <w:p w:rsidR="00371608" w:rsidRPr="00B7270A" w:rsidRDefault="00371608" w:rsidP="006545B4">
            <w:pPr>
              <w:pStyle w:val="Header"/>
              <w:tabs>
                <w:tab w:val="left" w:pos="720"/>
              </w:tabs>
              <w:jc w:val="center"/>
              <w:rPr>
                <w:rFonts w:ascii="Arial" w:hAnsi="Arial" w:cs="Arial"/>
                <w:b/>
                <w:sz w:val="16"/>
                <w:szCs w:val="16"/>
              </w:rPr>
            </w:pPr>
            <w:r w:rsidRPr="00B7270A">
              <w:rPr>
                <w:rFonts w:ascii="Arial" w:hAnsi="Arial" w:cs="Arial"/>
                <w:b/>
                <w:sz w:val="16"/>
                <w:szCs w:val="16"/>
              </w:rPr>
              <w:t>Izglītība atbilstoši Nolikumā noteiktajām prasībām</w:t>
            </w:r>
          </w:p>
        </w:tc>
        <w:tc>
          <w:tcPr>
            <w:tcW w:w="1276" w:type="dxa"/>
            <w:tcBorders>
              <w:top w:val="single" w:sz="4" w:space="0" w:color="auto"/>
              <w:left w:val="single" w:sz="4" w:space="0" w:color="auto"/>
              <w:bottom w:val="single" w:sz="4" w:space="0" w:color="auto"/>
              <w:right w:val="single" w:sz="4" w:space="0" w:color="auto"/>
            </w:tcBorders>
            <w:vAlign w:val="center"/>
          </w:tcPr>
          <w:p w:rsidR="00371608" w:rsidRPr="00B7270A" w:rsidRDefault="00371608" w:rsidP="006545B4">
            <w:pPr>
              <w:pStyle w:val="Header"/>
              <w:tabs>
                <w:tab w:val="left" w:pos="720"/>
              </w:tabs>
              <w:jc w:val="center"/>
              <w:rPr>
                <w:rFonts w:ascii="Arial" w:hAnsi="Arial" w:cs="Arial"/>
                <w:b/>
                <w:sz w:val="16"/>
                <w:szCs w:val="16"/>
              </w:rPr>
            </w:pPr>
            <w:r w:rsidRPr="00B7270A">
              <w:rPr>
                <w:rFonts w:ascii="Arial" w:hAnsi="Arial" w:cs="Arial"/>
                <w:b/>
                <w:sz w:val="16"/>
                <w:szCs w:val="16"/>
              </w:rPr>
              <w:t>Profesionālā pieredze atbilstoši Nolikumā noteiktajām prasībām</w:t>
            </w:r>
          </w:p>
        </w:tc>
        <w:tc>
          <w:tcPr>
            <w:tcW w:w="2194" w:type="dxa"/>
            <w:tcBorders>
              <w:top w:val="single" w:sz="4" w:space="0" w:color="auto"/>
              <w:left w:val="single" w:sz="4" w:space="0" w:color="auto"/>
              <w:bottom w:val="single" w:sz="4" w:space="0" w:color="auto"/>
              <w:right w:val="single" w:sz="4" w:space="0" w:color="auto"/>
            </w:tcBorders>
            <w:vAlign w:val="center"/>
          </w:tcPr>
          <w:p w:rsidR="00371608" w:rsidRPr="00B7270A" w:rsidRDefault="00371608" w:rsidP="006545B4">
            <w:pPr>
              <w:pStyle w:val="Header"/>
              <w:tabs>
                <w:tab w:val="left" w:pos="720"/>
              </w:tabs>
              <w:jc w:val="center"/>
              <w:rPr>
                <w:rFonts w:ascii="Arial" w:hAnsi="Arial" w:cs="Arial"/>
                <w:b/>
                <w:sz w:val="16"/>
                <w:szCs w:val="16"/>
              </w:rPr>
            </w:pPr>
            <w:r w:rsidRPr="00B7270A">
              <w:rPr>
                <w:rFonts w:ascii="Arial" w:hAnsi="Arial" w:cs="Arial"/>
                <w:b/>
                <w:sz w:val="16"/>
                <w:szCs w:val="16"/>
              </w:rPr>
              <w:t>Statuss (</w:t>
            </w:r>
            <w:r w:rsidR="002C7AD8" w:rsidRPr="00B7270A">
              <w:rPr>
                <w:rFonts w:ascii="Arial" w:hAnsi="Arial" w:cs="Arial"/>
                <w:b/>
                <w:sz w:val="16"/>
                <w:szCs w:val="16"/>
              </w:rPr>
              <w:t>Pretenden</w:t>
            </w:r>
            <w:r w:rsidRPr="00B7270A">
              <w:rPr>
                <w:rFonts w:ascii="Arial" w:hAnsi="Arial" w:cs="Arial"/>
                <w:b/>
                <w:sz w:val="16"/>
                <w:szCs w:val="16"/>
              </w:rPr>
              <w:t>ts, personālsabiedrības biedrs, personu apvienības dalībnieks vai apakšuzņēmējs</w:t>
            </w:r>
            <w:r w:rsidR="006545B4" w:rsidRPr="00B7270A">
              <w:rPr>
                <w:rFonts w:ascii="Arial" w:hAnsi="Arial" w:cs="Arial"/>
                <w:b/>
                <w:sz w:val="16"/>
                <w:szCs w:val="16"/>
              </w:rPr>
              <w:t>/Persona</w:t>
            </w:r>
            <w:r w:rsidRPr="00B7270A">
              <w:rPr>
                <w:rFonts w:ascii="Arial" w:hAnsi="Arial" w:cs="Arial"/>
                <w:b/>
                <w:sz w:val="16"/>
                <w:szCs w:val="16"/>
              </w:rPr>
              <w:t xml:space="preserve"> (Norādīt statusu) vai šo personu darbinieks vai darba ņēmējs</w:t>
            </w:r>
            <w:r w:rsidR="00E850EF" w:rsidRPr="00B7270A">
              <w:rPr>
                <w:rFonts w:ascii="Arial" w:hAnsi="Arial" w:cs="Arial"/>
                <w:b/>
                <w:sz w:val="16"/>
                <w:szCs w:val="16"/>
              </w:rPr>
              <w:t xml:space="preserve">, vai darba vai uzņēmuma </w:t>
            </w:r>
            <w:smartTag w:uri="schemas-tilde-lv/tildestengine" w:element="veidnes">
              <w:smartTagPr>
                <w:attr w:name="text" w:val="līgums"/>
                <w:attr w:name="baseform" w:val="līgums"/>
                <w:attr w:name="id" w:val="-1"/>
              </w:smartTagPr>
              <w:r w:rsidR="00E850EF" w:rsidRPr="00B7270A">
                <w:rPr>
                  <w:rFonts w:ascii="Arial" w:hAnsi="Arial" w:cs="Arial"/>
                  <w:b/>
                  <w:sz w:val="16"/>
                  <w:szCs w:val="16"/>
                </w:rPr>
                <w:t>līgums</w:t>
              </w:r>
            </w:smartTag>
            <w:r w:rsidR="00E850EF" w:rsidRPr="00B7270A">
              <w:rPr>
                <w:rFonts w:ascii="Arial" w:hAnsi="Arial" w:cs="Arial"/>
                <w:b/>
                <w:sz w:val="16"/>
                <w:szCs w:val="16"/>
              </w:rPr>
              <w:t xml:space="preserve"> tiks noslēgts, ja pretendentam tiks piešķirtas tiesības slēgt iepirkuma līgumu</w:t>
            </w:r>
            <w:r w:rsidRPr="00B7270A">
              <w:rPr>
                <w:rFonts w:ascii="Arial" w:hAnsi="Arial" w:cs="Arial"/>
                <w:b/>
                <w:sz w:val="16"/>
                <w:szCs w:val="16"/>
              </w:rPr>
              <w:t xml:space="preserve"> (Norādīt personas statusu, nosaukumu un speciālista statusu)</w:t>
            </w:r>
          </w:p>
        </w:tc>
      </w:tr>
      <w:tr w:rsidR="00371608" w:rsidRPr="0025171E" w:rsidTr="00B7270A">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371608" w:rsidRPr="0025171E" w:rsidRDefault="007D0858" w:rsidP="007D0858">
            <w:pPr>
              <w:pStyle w:val="Header"/>
              <w:tabs>
                <w:tab w:val="left" w:pos="720"/>
              </w:tabs>
              <w:rPr>
                <w:rFonts w:ascii="Arial" w:hAnsi="Arial" w:cs="Arial"/>
                <w:sz w:val="20"/>
                <w:szCs w:val="20"/>
              </w:rPr>
            </w:pPr>
            <w:r>
              <w:rPr>
                <w:rFonts w:ascii="Arial" w:hAnsi="Arial" w:cs="Arial"/>
                <w:sz w:val="20"/>
                <w:szCs w:val="20"/>
              </w:rPr>
              <w:t>Finanšu speciālists</w:t>
            </w:r>
          </w:p>
        </w:tc>
        <w:tc>
          <w:tcPr>
            <w:tcW w:w="993"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c>
          <w:tcPr>
            <w:tcW w:w="1275" w:type="dxa"/>
            <w:tcBorders>
              <w:top w:val="single" w:sz="4" w:space="0" w:color="auto"/>
              <w:left w:val="single" w:sz="4" w:space="0" w:color="auto"/>
              <w:bottom w:val="single" w:sz="4" w:space="0" w:color="auto"/>
              <w:right w:val="single" w:sz="4" w:space="0" w:color="auto"/>
            </w:tcBorders>
          </w:tcPr>
          <w:p w:rsidR="00371608" w:rsidRPr="0025171E" w:rsidRDefault="00B7270A"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r>
      <w:tr w:rsidR="00371608" w:rsidRPr="0025171E" w:rsidTr="00B7270A">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371608" w:rsidRPr="0025171E" w:rsidRDefault="007D0858" w:rsidP="007D0858">
            <w:pPr>
              <w:pStyle w:val="Header"/>
              <w:tabs>
                <w:tab w:val="left" w:pos="720"/>
              </w:tabs>
              <w:rPr>
                <w:rFonts w:ascii="Arial" w:hAnsi="Arial" w:cs="Arial"/>
                <w:sz w:val="20"/>
                <w:szCs w:val="20"/>
              </w:rPr>
            </w:pPr>
            <w:r>
              <w:rPr>
                <w:rFonts w:ascii="Arial" w:hAnsi="Arial" w:cs="Arial"/>
                <w:sz w:val="20"/>
                <w:szCs w:val="20"/>
              </w:rPr>
              <w:t>Ūdensapgādes un kanalizācijas sistēmas projektētājs</w:t>
            </w:r>
          </w:p>
        </w:tc>
        <w:tc>
          <w:tcPr>
            <w:tcW w:w="993"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1275" w:type="dxa"/>
            <w:tcBorders>
              <w:top w:val="single" w:sz="4" w:space="0" w:color="auto"/>
              <w:left w:val="single" w:sz="4" w:space="0" w:color="auto"/>
              <w:bottom w:val="single" w:sz="4" w:space="0" w:color="auto"/>
              <w:right w:val="single" w:sz="4" w:space="0" w:color="auto"/>
            </w:tcBorders>
          </w:tcPr>
          <w:p w:rsidR="00371608" w:rsidRPr="0025171E" w:rsidRDefault="00B7270A"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r>
      <w:tr w:rsidR="00371608" w:rsidRPr="0025171E" w:rsidTr="00B7270A">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371608" w:rsidRPr="0025171E" w:rsidRDefault="007D0858" w:rsidP="007D0858">
            <w:pPr>
              <w:pStyle w:val="Header"/>
              <w:tabs>
                <w:tab w:val="left" w:pos="720"/>
              </w:tabs>
              <w:rPr>
                <w:rFonts w:ascii="Arial" w:hAnsi="Arial" w:cs="Arial"/>
                <w:sz w:val="20"/>
                <w:szCs w:val="20"/>
              </w:rPr>
            </w:pPr>
            <w:r>
              <w:rPr>
                <w:rFonts w:ascii="Arial" w:hAnsi="Arial" w:cs="Arial"/>
                <w:sz w:val="20"/>
                <w:szCs w:val="20"/>
              </w:rPr>
              <w:t>Inženieris - tāmētājs</w:t>
            </w:r>
          </w:p>
        </w:tc>
        <w:tc>
          <w:tcPr>
            <w:tcW w:w="993"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371608" w:rsidRPr="0025171E" w:rsidRDefault="00B7270A"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1275" w:type="dxa"/>
            <w:tcBorders>
              <w:top w:val="single" w:sz="4" w:space="0" w:color="auto"/>
              <w:left w:val="single" w:sz="4" w:space="0" w:color="auto"/>
              <w:bottom w:val="single" w:sz="4" w:space="0" w:color="auto"/>
              <w:right w:val="single" w:sz="4" w:space="0" w:color="auto"/>
            </w:tcBorders>
          </w:tcPr>
          <w:p w:rsidR="00371608" w:rsidRPr="0025171E" w:rsidRDefault="00B7270A"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r>
      <w:tr w:rsidR="00371608" w:rsidRPr="0025171E" w:rsidTr="00B7270A">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371608" w:rsidRPr="0025171E" w:rsidRDefault="007D0858" w:rsidP="00F31150">
            <w:pPr>
              <w:pStyle w:val="Header"/>
              <w:tabs>
                <w:tab w:val="left" w:pos="720"/>
              </w:tabs>
              <w:rPr>
                <w:rFonts w:ascii="Arial" w:hAnsi="Arial" w:cs="Arial"/>
                <w:sz w:val="20"/>
                <w:szCs w:val="20"/>
                <w:highlight w:val="yellow"/>
              </w:rPr>
            </w:pPr>
            <w:r>
              <w:rPr>
                <w:rFonts w:ascii="Arial" w:hAnsi="Arial" w:cs="Arial"/>
                <w:sz w:val="20"/>
                <w:szCs w:val="20"/>
              </w:rPr>
              <w:t>Iepirkumu</w:t>
            </w:r>
            <w:r w:rsidR="00371608" w:rsidRPr="0025171E">
              <w:rPr>
                <w:rFonts w:ascii="Arial" w:hAnsi="Arial" w:cs="Arial"/>
                <w:sz w:val="20"/>
                <w:szCs w:val="20"/>
                <w:highlight w:val="yellow"/>
              </w:rPr>
              <w:t xml:space="preserve"> </w:t>
            </w:r>
            <w:r w:rsidR="00371608" w:rsidRPr="0025171E">
              <w:rPr>
                <w:rFonts w:ascii="Arial" w:hAnsi="Arial" w:cs="Arial"/>
                <w:sz w:val="20"/>
                <w:szCs w:val="20"/>
              </w:rPr>
              <w:t>speciālists</w:t>
            </w:r>
          </w:p>
        </w:tc>
        <w:tc>
          <w:tcPr>
            <w:tcW w:w="993"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371608" w:rsidRPr="0025171E" w:rsidDel="002F69A5" w:rsidRDefault="00B7270A" w:rsidP="007D4839">
            <w:pPr>
              <w:pStyle w:val="Header"/>
              <w:tabs>
                <w:tab w:val="left" w:pos="720"/>
              </w:tabs>
              <w:jc w:val="center"/>
              <w:rPr>
                <w:rFonts w:ascii="Arial" w:hAnsi="Arial" w:cs="Arial"/>
                <w:sz w:val="20"/>
                <w:szCs w:val="20"/>
              </w:rPr>
            </w:pPr>
            <w:r w:rsidRPr="0025171E">
              <w:rPr>
                <w:rFonts w:ascii="Arial" w:hAnsi="Arial" w:cs="Arial"/>
                <w:sz w:val="20"/>
                <w:szCs w:val="20"/>
                <w:highlight w:val="lightGray"/>
              </w:rPr>
              <w:t>&lt;…&gt;</w:t>
            </w:r>
          </w:p>
        </w:tc>
        <w:tc>
          <w:tcPr>
            <w:tcW w:w="1275"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rsidR="00371608" w:rsidRPr="0025171E" w:rsidRDefault="00371608" w:rsidP="007D4839">
            <w:pPr>
              <w:pStyle w:val="Header"/>
              <w:tabs>
                <w:tab w:val="left" w:pos="720"/>
              </w:tabs>
              <w:jc w:val="center"/>
              <w:rPr>
                <w:rFonts w:ascii="Arial" w:hAnsi="Arial" w:cs="Arial"/>
                <w:sz w:val="20"/>
                <w:szCs w:val="20"/>
                <w:highlight w:val="lightGray"/>
              </w:rPr>
            </w:pPr>
            <w:r w:rsidRPr="0025171E">
              <w:rPr>
                <w:rFonts w:ascii="Arial" w:hAnsi="Arial" w:cs="Arial"/>
                <w:sz w:val="20"/>
                <w:szCs w:val="20"/>
                <w:highlight w:val="lightGray"/>
              </w:rPr>
              <w:t>&lt;…&gt;</w:t>
            </w:r>
          </w:p>
        </w:tc>
      </w:tr>
    </w:tbl>
    <w:p w:rsidR="005E5422" w:rsidRPr="0025171E" w:rsidRDefault="005E5422" w:rsidP="005E5422">
      <w:pPr>
        <w:pStyle w:val="Apakpunkts"/>
        <w:numPr>
          <w:ilvl w:val="0"/>
          <w:numId w:val="0"/>
        </w:numPr>
      </w:pPr>
    </w:p>
    <w:p w:rsidR="0018720A" w:rsidRPr="0025171E" w:rsidRDefault="0018390E" w:rsidP="0009738E">
      <w:pPr>
        <w:pStyle w:val="Punkts"/>
        <w:numPr>
          <w:ilvl w:val="0"/>
          <w:numId w:val="0"/>
        </w:numPr>
        <w:jc w:val="right"/>
      </w:pPr>
      <w:r w:rsidRPr="0025171E">
        <w:br w:type="page"/>
      </w:r>
      <w:bookmarkStart w:id="91" w:name="_Toc409790825"/>
      <w:r w:rsidR="00FA35A7" w:rsidRPr="0025171E">
        <w:lastRenderedPageBreak/>
        <w:t>D</w:t>
      </w:r>
      <w:r w:rsidR="007D4839" w:rsidRPr="0025171E">
        <w:t>5</w:t>
      </w:r>
      <w:r w:rsidR="00FA35A7" w:rsidRPr="0025171E">
        <w:t xml:space="preserve"> </w:t>
      </w:r>
      <w:r w:rsidR="00CB35A4" w:rsidRPr="0025171E">
        <w:t xml:space="preserve">pielikums: </w:t>
      </w:r>
      <w:r w:rsidR="0018720A" w:rsidRPr="0025171E">
        <w:t>CV veidne</w:t>
      </w:r>
      <w:bookmarkEnd w:id="91"/>
    </w:p>
    <w:p w:rsidR="008C34F9" w:rsidRPr="0025171E" w:rsidRDefault="008C34F9" w:rsidP="0009738E">
      <w:pPr>
        <w:pStyle w:val="Apakpunkts"/>
        <w:numPr>
          <w:ilvl w:val="0"/>
          <w:numId w:val="0"/>
        </w:numPr>
        <w:jc w:val="center"/>
        <w:rPr>
          <w:b w:val="0"/>
        </w:rPr>
      </w:pPr>
    </w:p>
    <w:p w:rsidR="008C34F9" w:rsidRPr="0025171E" w:rsidRDefault="00CE4E22" w:rsidP="00CE4E22">
      <w:pPr>
        <w:pStyle w:val="Nodaa"/>
        <w:jc w:val="both"/>
        <w:rPr>
          <w:b w:val="0"/>
          <w:i/>
          <w:iCs/>
        </w:rPr>
      </w:pPr>
      <w:r w:rsidRPr="0025171E">
        <w:rPr>
          <w:rFonts w:ascii="Arial Narrow" w:hAnsi="Arial Narrow"/>
          <w:b w:val="0"/>
          <w:i/>
          <w:szCs w:val="20"/>
        </w:rPr>
        <w:t xml:space="preserve">Par Pretendenta piedāvātajiem speciālistiem Pretendents norāda tādu informāciju, kas apliecina Nolikuma </w:t>
      </w:r>
      <w:r w:rsidR="00B7270A" w:rsidRPr="0025171E">
        <w:rPr>
          <w:rFonts w:ascii="Arial Narrow" w:hAnsi="Arial Narrow"/>
          <w:b w:val="0"/>
          <w:i/>
          <w:szCs w:val="20"/>
        </w:rPr>
        <w:t xml:space="preserve">prasīto </w:t>
      </w:r>
      <w:r w:rsidR="00B7270A">
        <w:rPr>
          <w:rFonts w:ascii="Arial Narrow" w:hAnsi="Arial Narrow"/>
          <w:b w:val="0"/>
          <w:i/>
          <w:szCs w:val="20"/>
        </w:rPr>
        <w:t xml:space="preserve">galveno </w:t>
      </w:r>
      <w:r w:rsidRPr="0025171E">
        <w:rPr>
          <w:rFonts w:ascii="Arial Narrow" w:hAnsi="Arial Narrow"/>
          <w:b w:val="0"/>
          <w:i/>
          <w:szCs w:val="20"/>
        </w:rPr>
        <w:t>speciālistu pieredzi</w:t>
      </w:r>
    </w:p>
    <w:p w:rsidR="008C34F9" w:rsidRPr="0025171E" w:rsidRDefault="008C34F9" w:rsidP="0009738E">
      <w:pPr>
        <w:pStyle w:val="BodyText"/>
        <w:spacing w:after="0"/>
        <w:jc w:val="center"/>
        <w:rPr>
          <w:rFonts w:ascii="Arial" w:hAnsi="Arial" w:cs="Arial"/>
          <w:sz w:val="20"/>
        </w:rPr>
      </w:pPr>
    </w:p>
    <w:p w:rsidR="008C34F9" w:rsidRPr="0025171E" w:rsidRDefault="008C34F9" w:rsidP="001121D4">
      <w:pPr>
        <w:pStyle w:val="BodyText"/>
        <w:numPr>
          <w:ilvl w:val="3"/>
          <w:numId w:val="29"/>
        </w:numPr>
        <w:tabs>
          <w:tab w:val="clear" w:pos="3600"/>
        </w:tabs>
        <w:spacing w:after="0"/>
        <w:ind w:left="567"/>
        <w:jc w:val="both"/>
        <w:rPr>
          <w:rFonts w:ascii="Arial" w:hAnsi="Arial" w:cs="Arial"/>
          <w:b/>
          <w:sz w:val="20"/>
        </w:rPr>
      </w:pPr>
      <w:r w:rsidRPr="0025171E">
        <w:rPr>
          <w:rFonts w:ascii="Arial" w:hAnsi="Arial" w:cs="Arial"/>
          <w:b/>
          <w:sz w:val="20"/>
        </w:rPr>
        <w:t>Uzvārds:</w:t>
      </w:r>
    </w:p>
    <w:p w:rsidR="008C34F9" w:rsidRPr="0025171E" w:rsidRDefault="008C34F9" w:rsidP="001121D4">
      <w:pPr>
        <w:pStyle w:val="BodyText"/>
        <w:numPr>
          <w:ilvl w:val="3"/>
          <w:numId w:val="29"/>
        </w:numPr>
        <w:tabs>
          <w:tab w:val="clear" w:pos="3600"/>
        </w:tabs>
        <w:spacing w:after="0"/>
        <w:ind w:left="567"/>
        <w:jc w:val="both"/>
        <w:rPr>
          <w:rFonts w:ascii="Arial" w:hAnsi="Arial" w:cs="Arial"/>
          <w:b/>
          <w:sz w:val="20"/>
        </w:rPr>
      </w:pPr>
      <w:r w:rsidRPr="0025171E">
        <w:rPr>
          <w:rFonts w:ascii="Arial" w:hAnsi="Arial" w:cs="Arial"/>
          <w:b/>
          <w:sz w:val="20"/>
        </w:rPr>
        <w:t>Vārds:</w:t>
      </w:r>
    </w:p>
    <w:p w:rsidR="008C34F9" w:rsidRPr="0025171E" w:rsidRDefault="008C34F9" w:rsidP="001121D4">
      <w:pPr>
        <w:pStyle w:val="BodyText"/>
        <w:numPr>
          <w:ilvl w:val="3"/>
          <w:numId w:val="29"/>
        </w:numPr>
        <w:tabs>
          <w:tab w:val="clear" w:pos="3600"/>
        </w:tabs>
        <w:spacing w:after="0"/>
        <w:ind w:left="567"/>
        <w:jc w:val="both"/>
        <w:rPr>
          <w:rFonts w:ascii="Arial" w:hAnsi="Arial" w:cs="Arial"/>
          <w:b/>
          <w:sz w:val="20"/>
        </w:rPr>
      </w:pPr>
      <w:r w:rsidRPr="0025171E">
        <w:rPr>
          <w:rFonts w:ascii="Arial" w:hAnsi="Arial" w:cs="Arial"/>
          <w:b/>
          <w:sz w:val="20"/>
        </w:rPr>
        <w:t>Izglītība:</w:t>
      </w:r>
    </w:p>
    <w:p w:rsidR="008C34F9" w:rsidRPr="0025171E"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25171E">
        <w:trPr>
          <w:trHeight w:hRule="exact" w:val="567"/>
        </w:trPr>
        <w:tc>
          <w:tcPr>
            <w:tcW w:w="0" w:type="auto"/>
            <w:vAlign w:val="center"/>
          </w:tcPr>
          <w:p w:rsidR="004E06C3" w:rsidRPr="0025171E" w:rsidRDefault="004E06C3" w:rsidP="004E06C3">
            <w:pPr>
              <w:pStyle w:val="BodyText"/>
              <w:spacing w:after="0"/>
              <w:jc w:val="center"/>
              <w:rPr>
                <w:rFonts w:ascii="Arial" w:hAnsi="Arial" w:cs="Arial"/>
                <w:b/>
                <w:bCs/>
                <w:sz w:val="20"/>
              </w:rPr>
            </w:pPr>
            <w:r w:rsidRPr="0025171E">
              <w:rPr>
                <w:rFonts w:ascii="Arial" w:hAnsi="Arial" w:cs="Arial"/>
                <w:b/>
                <w:bCs/>
                <w:sz w:val="20"/>
              </w:rPr>
              <w:t>Izglītības iestāde</w:t>
            </w:r>
          </w:p>
        </w:tc>
        <w:tc>
          <w:tcPr>
            <w:tcW w:w="0" w:type="auto"/>
            <w:vAlign w:val="center"/>
          </w:tcPr>
          <w:p w:rsidR="004E06C3" w:rsidRPr="0025171E" w:rsidRDefault="004E06C3" w:rsidP="004E06C3">
            <w:pPr>
              <w:pStyle w:val="BodyText"/>
              <w:spacing w:after="0"/>
              <w:jc w:val="center"/>
              <w:rPr>
                <w:rFonts w:ascii="Arial" w:hAnsi="Arial" w:cs="Arial"/>
                <w:b/>
                <w:bCs/>
                <w:sz w:val="20"/>
              </w:rPr>
            </w:pPr>
            <w:r w:rsidRPr="0025171E">
              <w:rPr>
                <w:rFonts w:ascii="Arial" w:hAnsi="Arial" w:cs="Arial"/>
                <w:b/>
                <w:bCs/>
                <w:sz w:val="20"/>
              </w:rPr>
              <w:t>Mācību laiks (no/līdz)</w:t>
            </w:r>
          </w:p>
        </w:tc>
        <w:tc>
          <w:tcPr>
            <w:tcW w:w="0" w:type="auto"/>
            <w:vAlign w:val="center"/>
          </w:tcPr>
          <w:p w:rsidR="004E06C3" w:rsidRPr="0025171E" w:rsidRDefault="004E06C3" w:rsidP="004E06C3">
            <w:pPr>
              <w:pStyle w:val="BodyText"/>
              <w:spacing w:after="0"/>
              <w:jc w:val="center"/>
              <w:rPr>
                <w:rFonts w:ascii="Arial" w:hAnsi="Arial" w:cs="Arial"/>
                <w:b/>
                <w:bCs/>
                <w:sz w:val="20"/>
              </w:rPr>
            </w:pPr>
            <w:r w:rsidRPr="0025171E">
              <w:rPr>
                <w:rFonts w:ascii="Arial" w:hAnsi="Arial" w:cs="Arial"/>
                <w:b/>
                <w:bCs/>
                <w:sz w:val="20"/>
              </w:rPr>
              <w:t>Iegūtais grāds vai kvalifikācija</w:t>
            </w:r>
          </w:p>
        </w:tc>
      </w:tr>
      <w:tr w:rsidR="004E06C3" w:rsidRPr="0025171E">
        <w:trPr>
          <w:trHeight w:hRule="exact" w:val="284"/>
        </w:trPr>
        <w:tc>
          <w:tcPr>
            <w:tcW w:w="0" w:type="auto"/>
            <w:vAlign w:val="center"/>
          </w:tcPr>
          <w:p w:rsidR="004E06C3" w:rsidRPr="0025171E" w:rsidRDefault="004E06C3"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4E06C3" w:rsidRPr="0025171E" w:rsidRDefault="004E06C3" w:rsidP="004E06C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vAlign w:val="center"/>
          </w:tcPr>
          <w:p w:rsidR="004E06C3" w:rsidRPr="0025171E" w:rsidRDefault="004E06C3" w:rsidP="0009738E">
            <w:pPr>
              <w:pStyle w:val="BodyText"/>
              <w:spacing w:after="0"/>
              <w:jc w:val="center"/>
              <w:rPr>
                <w:rFonts w:ascii="Arial" w:hAnsi="Arial" w:cs="Arial"/>
                <w:bCs/>
                <w:sz w:val="20"/>
              </w:rPr>
            </w:pPr>
            <w:r w:rsidRPr="0025171E">
              <w:rPr>
                <w:rFonts w:ascii="Arial" w:hAnsi="Arial" w:cs="Arial"/>
                <w:sz w:val="20"/>
                <w:highlight w:val="lightGray"/>
              </w:rPr>
              <w:t>&lt;…&gt;</w:t>
            </w:r>
          </w:p>
        </w:tc>
      </w:tr>
      <w:tr w:rsidR="004E06C3" w:rsidRPr="0025171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25171E" w:rsidRDefault="004E06C3"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25171E" w:rsidRDefault="004E06C3" w:rsidP="004E06C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25171E" w:rsidRDefault="004E06C3"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r>
      <w:tr w:rsidR="004E06C3" w:rsidRPr="0025171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25171E" w:rsidRDefault="004E06C3"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25171E" w:rsidRDefault="004E06C3" w:rsidP="004E06C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25171E" w:rsidRDefault="004E06C3"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r>
    </w:tbl>
    <w:p w:rsidR="008C34F9" w:rsidRPr="0025171E" w:rsidRDefault="008C34F9" w:rsidP="0009738E">
      <w:pPr>
        <w:pStyle w:val="BodyText"/>
        <w:spacing w:after="0"/>
        <w:ind w:left="360"/>
        <w:rPr>
          <w:rFonts w:ascii="Arial" w:hAnsi="Arial" w:cs="Arial"/>
          <w:bCs/>
          <w:sz w:val="20"/>
        </w:rPr>
      </w:pPr>
    </w:p>
    <w:p w:rsidR="008C34F9" w:rsidRPr="0025171E" w:rsidRDefault="008C34F9" w:rsidP="001121D4">
      <w:pPr>
        <w:pStyle w:val="BodyText"/>
        <w:numPr>
          <w:ilvl w:val="3"/>
          <w:numId w:val="29"/>
        </w:numPr>
        <w:tabs>
          <w:tab w:val="clear" w:pos="3600"/>
        </w:tabs>
        <w:spacing w:after="0"/>
        <w:ind w:left="567"/>
        <w:jc w:val="both"/>
        <w:rPr>
          <w:rFonts w:ascii="Arial" w:hAnsi="Arial" w:cs="Arial"/>
          <w:b/>
          <w:sz w:val="20"/>
        </w:rPr>
      </w:pPr>
      <w:r w:rsidRPr="0025171E">
        <w:rPr>
          <w:rFonts w:ascii="Arial" w:hAnsi="Arial" w:cs="Arial"/>
          <w:b/>
          <w:sz w:val="20"/>
        </w:rPr>
        <w:t xml:space="preserve">Valodu prasme: </w:t>
      </w:r>
      <w:r w:rsidRPr="0025171E">
        <w:rPr>
          <w:rFonts w:ascii="Arial" w:hAnsi="Arial" w:cs="Arial"/>
          <w:bCs/>
          <w:sz w:val="20"/>
        </w:rPr>
        <w:t xml:space="preserve">Uzrādīt valodas prasmes līmeni (skaitliskais vērtējums no 1 – teicami, līdz 5 - </w:t>
      </w:r>
      <w:proofErr w:type="spellStart"/>
      <w:r w:rsidRPr="0025171E">
        <w:rPr>
          <w:rFonts w:ascii="Arial" w:hAnsi="Arial" w:cs="Arial"/>
          <w:bCs/>
          <w:sz w:val="20"/>
        </w:rPr>
        <w:t>pamatzināšanas</w:t>
      </w:r>
      <w:proofErr w:type="spellEnd"/>
      <w:r w:rsidRPr="0025171E">
        <w:rPr>
          <w:rFonts w:ascii="Arial" w:hAnsi="Arial" w:cs="Arial"/>
          <w:bCs/>
          <w:sz w:val="20"/>
        </w:rPr>
        <w:t>)</w:t>
      </w:r>
    </w:p>
    <w:p w:rsidR="008C34F9" w:rsidRPr="0025171E"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8C34F9" w:rsidRPr="0025171E">
        <w:trPr>
          <w:trHeight w:hRule="exact" w:val="567"/>
        </w:trPr>
        <w:tc>
          <w:tcPr>
            <w:tcW w:w="0" w:type="auto"/>
            <w:vAlign w:val="center"/>
          </w:tcPr>
          <w:p w:rsidR="008C34F9" w:rsidRPr="0025171E" w:rsidRDefault="008C34F9" w:rsidP="0009738E">
            <w:pPr>
              <w:pStyle w:val="BodyText"/>
              <w:spacing w:after="0"/>
              <w:jc w:val="center"/>
              <w:rPr>
                <w:rFonts w:ascii="Arial" w:hAnsi="Arial" w:cs="Arial"/>
                <w:b/>
                <w:sz w:val="20"/>
              </w:rPr>
            </w:pPr>
            <w:r w:rsidRPr="0025171E">
              <w:rPr>
                <w:rFonts w:ascii="Arial" w:hAnsi="Arial" w:cs="Arial"/>
                <w:b/>
                <w:sz w:val="20"/>
              </w:rPr>
              <w:t>Valoda</w:t>
            </w:r>
          </w:p>
        </w:tc>
        <w:tc>
          <w:tcPr>
            <w:tcW w:w="0" w:type="auto"/>
            <w:vAlign w:val="center"/>
          </w:tcPr>
          <w:p w:rsidR="008C34F9" w:rsidRPr="0025171E" w:rsidRDefault="008C34F9" w:rsidP="0009738E">
            <w:pPr>
              <w:pStyle w:val="BodyText"/>
              <w:spacing w:after="0"/>
              <w:jc w:val="center"/>
              <w:rPr>
                <w:rFonts w:ascii="Arial" w:hAnsi="Arial" w:cs="Arial"/>
                <w:b/>
                <w:sz w:val="20"/>
              </w:rPr>
            </w:pPr>
            <w:r w:rsidRPr="0025171E">
              <w:rPr>
                <w:rFonts w:ascii="Arial" w:hAnsi="Arial" w:cs="Arial"/>
                <w:b/>
                <w:sz w:val="20"/>
              </w:rPr>
              <w:t>Lasot</w:t>
            </w:r>
          </w:p>
        </w:tc>
        <w:tc>
          <w:tcPr>
            <w:tcW w:w="0" w:type="auto"/>
            <w:vAlign w:val="center"/>
          </w:tcPr>
          <w:p w:rsidR="008C34F9" w:rsidRPr="0025171E" w:rsidRDefault="008C34F9" w:rsidP="0009738E">
            <w:pPr>
              <w:pStyle w:val="BodyText"/>
              <w:spacing w:after="0"/>
              <w:jc w:val="center"/>
              <w:rPr>
                <w:rFonts w:ascii="Arial" w:hAnsi="Arial" w:cs="Arial"/>
                <w:b/>
                <w:sz w:val="20"/>
              </w:rPr>
            </w:pPr>
            <w:r w:rsidRPr="0025171E">
              <w:rPr>
                <w:rFonts w:ascii="Arial" w:hAnsi="Arial" w:cs="Arial"/>
                <w:b/>
                <w:sz w:val="20"/>
              </w:rPr>
              <w:t>Runājot</w:t>
            </w:r>
          </w:p>
        </w:tc>
        <w:tc>
          <w:tcPr>
            <w:tcW w:w="0" w:type="auto"/>
            <w:vAlign w:val="center"/>
          </w:tcPr>
          <w:p w:rsidR="008C34F9" w:rsidRPr="0025171E" w:rsidRDefault="008C34F9" w:rsidP="0009738E">
            <w:pPr>
              <w:pStyle w:val="BodyText"/>
              <w:spacing w:after="0"/>
              <w:jc w:val="center"/>
              <w:rPr>
                <w:rFonts w:ascii="Arial" w:hAnsi="Arial" w:cs="Arial"/>
                <w:b/>
                <w:sz w:val="20"/>
              </w:rPr>
            </w:pPr>
            <w:r w:rsidRPr="0025171E">
              <w:rPr>
                <w:rFonts w:ascii="Arial" w:hAnsi="Arial" w:cs="Arial"/>
                <w:b/>
                <w:sz w:val="20"/>
              </w:rPr>
              <w:t>Rakstot</w:t>
            </w:r>
          </w:p>
        </w:tc>
      </w:tr>
      <w:tr w:rsidR="008C34F9" w:rsidRPr="0025171E">
        <w:trPr>
          <w:trHeight w:hRule="exact" w:val="284"/>
        </w:trPr>
        <w:tc>
          <w:tcPr>
            <w:tcW w:w="0" w:type="auto"/>
            <w:vAlign w:val="bottom"/>
          </w:tcPr>
          <w:p w:rsidR="008C34F9" w:rsidRPr="0025171E" w:rsidRDefault="008C34F9"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bottom"/>
          </w:tcPr>
          <w:p w:rsidR="008C34F9" w:rsidRPr="0025171E" w:rsidRDefault="008C34F9"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bottom"/>
          </w:tcPr>
          <w:p w:rsidR="008C34F9" w:rsidRPr="0025171E" w:rsidRDefault="008C34F9"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bottom"/>
          </w:tcPr>
          <w:p w:rsidR="008C34F9" w:rsidRPr="0025171E" w:rsidRDefault="008C34F9" w:rsidP="0009738E">
            <w:pPr>
              <w:pStyle w:val="BodyText"/>
              <w:spacing w:after="0"/>
              <w:jc w:val="center"/>
              <w:rPr>
                <w:rFonts w:ascii="Arial" w:hAnsi="Arial" w:cs="Arial"/>
                <w:bCs/>
                <w:sz w:val="20"/>
              </w:rPr>
            </w:pPr>
            <w:r w:rsidRPr="0025171E">
              <w:rPr>
                <w:rFonts w:ascii="Arial" w:hAnsi="Arial" w:cs="Arial"/>
                <w:sz w:val="20"/>
                <w:highlight w:val="lightGray"/>
              </w:rPr>
              <w:t>&lt;…&gt;</w:t>
            </w:r>
          </w:p>
        </w:tc>
      </w:tr>
      <w:tr w:rsidR="0009738E" w:rsidRPr="0025171E">
        <w:trPr>
          <w:trHeight w:hRule="exact" w:val="284"/>
        </w:trPr>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r>
      <w:tr w:rsidR="0009738E" w:rsidRPr="0025171E">
        <w:trPr>
          <w:trHeight w:hRule="exact" w:val="284"/>
        </w:trPr>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09738E" w:rsidRPr="0025171E" w:rsidRDefault="0009738E" w:rsidP="0009738E">
            <w:pPr>
              <w:pStyle w:val="BodyText"/>
              <w:spacing w:after="0"/>
              <w:jc w:val="center"/>
              <w:rPr>
                <w:rFonts w:ascii="Arial" w:hAnsi="Arial" w:cs="Arial"/>
                <w:bCs/>
                <w:sz w:val="20"/>
              </w:rPr>
            </w:pPr>
            <w:r w:rsidRPr="0025171E">
              <w:rPr>
                <w:rFonts w:ascii="Arial" w:hAnsi="Arial" w:cs="Arial"/>
                <w:sz w:val="20"/>
                <w:highlight w:val="lightGray"/>
              </w:rPr>
              <w:t>&lt;…&gt;</w:t>
            </w:r>
          </w:p>
        </w:tc>
      </w:tr>
    </w:tbl>
    <w:p w:rsidR="008C34F9" w:rsidRPr="0025171E" w:rsidRDefault="008C34F9" w:rsidP="0009738E">
      <w:pPr>
        <w:pStyle w:val="BodyText"/>
        <w:spacing w:after="0"/>
        <w:ind w:left="360"/>
        <w:rPr>
          <w:rFonts w:ascii="Arial" w:hAnsi="Arial" w:cs="Arial"/>
          <w:bCs/>
          <w:sz w:val="20"/>
        </w:rPr>
      </w:pPr>
    </w:p>
    <w:p w:rsidR="0036532C" w:rsidRPr="0025171E" w:rsidRDefault="0036532C" w:rsidP="0009738E">
      <w:pPr>
        <w:pStyle w:val="BodyText"/>
        <w:spacing w:after="0"/>
        <w:ind w:left="360"/>
        <w:rPr>
          <w:rFonts w:ascii="Arial" w:hAnsi="Arial" w:cs="Arial"/>
          <w:bCs/>
          <w:sz w:val="20"/>
        </w:rPr>
      </w:pPr>
    </w:p>
    <w:p w:rsidR="008C34F9" w:rsidRPr="0025171E" w:rsidRDefault="00B8198C" w:rsidP="001121D4">
      <w:pPr>
        <w:pStyle w:val="BodyText"/>
        <w:numPr>
          <w:ilvl w:val="3"/>
          <w:numId w:val="29"/>
        </w:numPr>
        <w:tabs>
          <w:tab w:val="clear" w:pos="3600"/>
        </w:tabs>
        <w:spacing w:after="0"/>
        <w:ind w:left="567"/>
        <w:jc w:val="both"/>
        <w:rPr>
          <w:rFonts w:ascii="Arial" w:hAnsi="Arial" w:cs="Arial"/>
          <w:b/>
          <w:sz w:val="20"/>
        </w:rPr>
      </w:pPr>
      <w:r w:rsidRPr="0025171E">
        <w:rPr>
          <w:rFonts w:ascii="Arial" w:hAnsi="Arial" w:cs="Arial"/>
          <w:b/>
          <w:sz w:val="20"/>
        </w:rPr>
        <w:t xml:space="preserve">Profesionālā </w:t>
      </w:r>
      <w:r w:rsidR="008C34F9" w:rsidRPr="0025171E">
        <w:rPr>
          <w:rFonts w:ascii="Arial" w:hAnsi="Arial" w:cs="Arial"/>
          <w:b/>
          <w:sz w:val="20"/>
        </w:rPr>
        <w:t>pieredze:</w:t>
      </w:r>
    </w:p>
    <w:p w:rsidR="008C34F9" w:rsidRPr="0025171E"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2489"/>
        <w:gridCol w:w="806"/>
        <w:gridCol w:w="3665"/>
      </w:tblGrid>
      <w:tr w:rsidR="00B8198C" w:rsidRPr="0025171E">
        <w:tc>
          <w:tcPr>
            <w:tcW w:w="0" w:type="auto"/>
            <w:vAlign w:val="center"/>
          </w:tcPr>
          <w:p w:rsidR="0085729E" w:rsidRPr="0025171E" w:rsidRDefault="0085729E" w:rsidP="0009738E">
            <w:pPr>
              <w:pStyle w:val="BodyText"/>
              <w:spacing w:after="0"/>
              <w:jc w:val="center"/>
              <w:rPr>
                <w:rFonts w:ascii="Arial" w:hAnsi="Arial" w:cs="Arial"/>
                <w:b/>
                <w:bCs/>
                <w:sz w:val="20"/>
              </w:rPr>
            </w:pPr>
            <w:r w:rsidRPr="0025171E">
              <w:rPr>
                <w:rFonts w:ascii="Arial" w:hAnsi="Arial" w:cs="Arial"/>
                <w:b/>
                <w:bCs/>
                <w:sz w:val="20"/>
              </w:rPr>
              <w:t>Laiks (no/</w:t>
            </w:r>
            <w:proofErr w:type="spellStart"/>
            <w:r w:rsidRPr="0025171E">
              <w:rPr>
                <w:rFonts w:ascii="Arial" w:hAnsi="Arial" w:cs="Arial"/>
                <w:b/>
                <w:bCs/>
                <w:sz w:val="20"/>
              </w:rPr>
              <w:t>īdz</w:t>
            </w:r>
            <w:proofErr w:type="spellEnd"/>
            <w:r w:rsidRPr="0025171E">
              <w:rPr>
                <w:rFonts w:ascii="Arial" w:hAnsi="Arial" w:cs="Arial"/>
                <w:b/>
                <w:bCs/>
                <w:sz w:val="20"/>
              </w:rPr>
              <w:t>)</w:t>
            </w:r>
          </w:p>
        </w:tc>
        <w:tc>
          <w:tcPr>
            <w:tcW w:w="0" w:type="auto"/>
            <w:vAlign w:val="center"/>
          </w:tcPr>
          <w:p w:rsidR="0085729E" w:rsidRPr="0025171E" w:rsidRDefault="0085729E" w:rsidP="0009738E">
            <w:pPr>
              <w:pStyle w:val="BodyText"/>
              <w:spacing w:after="0"/>
              <w:jc w:val="center"/>
              <w:rPr>
                <w:rFonts w:ascii="Arial" w:hAnsi="Arial" w:cs="Arial"/>
                <w:b/>
                <w:bCs/>
                <w:sz w:val="20"/>
              </w:rPr>
            </w:pPr>
            <w:r w:rsidRPr="0025171E">
              <w:rPr>
                <w:rFonts w:ascii="Arial" w:hAnsi="Arial" w:cs="Arial"/>
                <w:b/>
                <w:bCs/>
                <w:sz w:val="20"/>
              </w:rPr>
              <w:t>Darba devējs</w:t>
            </w:r>
            <w:r w:rsidR="00B8198C" w:rsidRPr="0025171E">
              <w:rPr>
                <w:rFonts w:ascii="Arial" w:hAnsi="Arial" w:cs="Arial"/>
                <w:b/>
                <w:bCs/>
                <w:sz w:val="20"/>
              </w:rPr>
              <w:t xml:space="preserve"> vai Pasūtītājs (uzņēmuma līguma gadījumā)</w:t>
            </w:r>
          </w:p>
        </w:tc>
        <w:tc>
          <w:tcPr>
            <w:tcW w:w="0" w:type="auto"/>
            <w:vAlign w:val="center"/>
          </w:tcPr>
          <w:p w:rsidR="0085729E" w:rsidRPr="0025171E" w:rsidRDefault="0085729E" w:rsidP="0085729E">
            <w:pPr>
              <w:pStyle w:val="BodyText"/>
              <w:spacing w:after="0"/>
              <w:jc w:val="center"/>
              <w:rPr>
                <w:rFonts w:ascii="Arial" w:hAnsi="Arial" w:cs="Arial"/>
                <w:b/>
                <w:bCs/>
                <w:sz w:val="20"/>
              </w:rPr>
            </w:pPr>
            <w:r w:rsidRPr="0025171E">
              <w:rPr>
                <w:rFonts w:ascii="Arial" w:hAnsi="Arial" w:cs="Arial"/>
                <w:b/>
                <w:bCs/>
                <w:sz w:val="20"/>
              </w:rPr>
              <w:t>Valsts</w:t>
            </w:r>
          </w:p>
        </w:tc>
        <w:tc>
          <w:tcPr>
            <w:tcW w:w="0" w:type="auto"/>
            <w:vAlign w:val="center"/>
          </w:tcPr>
          <w:p w:rsidR="0085729E" w:rsidRPr="0025171E" w:rsidRDefault="0085729E" w:rsidP="0009738E">
            <w:pPr>
              <w:pStyle w:val="BodyText"/>
              <w:spacing w:after="0"/>
              <w:jc w:val="center"/>
              <w:rPr>
                <w:rFonts w:ascii="Arial" w:hAnsi="Arial" w:cs="Arial"/>
                <w:b/>
                <w:bCs/>
                <w:sz w:val="20"/>
              </w:rPr>
            </w:pPr>
            <w:r w:rsidRPr="0025171E">
              <w:rPr>
                <w:rFonts w:ascii="Arial" w:hAnsi="Arial" w:cs="Arial"/>
                <w:b/>
                <w:bCs/>
                <w:sz w:val="20"/>
              </w:rPr>
              <w:t>Amats un galveno darba pienākumu apraksts</w:t>
            </w:r>
            <w:r w:rsidR="00B8198C" w:rsidRPr="0025171E">
              <w:rPr>
                <w:rFonts w:ascii="Arial" w:hAnsi="Arial" w:cs="Arial"/>
                <w:b/>
                <w:bCs/>
                <w:sz w:val="20"/>
              </w:rPr>
              <w:t xml:space="preserve"> vai veicamā darba apraksts (uzņēmuma līguma gadījumā)</w:t>
            </w:r>
          </w:p>
        </w:tc>
      </w:tr>
      <w:tr w:rsidR="00B8198C" w:rsidRPr="0025171E">
        <w:trPr>
          <w:trHeight w:hRule="exact" w:val="284"/>
        </w:trPr>
        <w:tc>
          <w:tcPr>
            <w:tcW w:w="0" w:type="auto"/>
            <w:vAlign w:val="center"/>
          </w:tcPr>
          <w:p w:rsidR="0085729E" w:rsidRPr="0025171E" w:rsidRDefault="0085729E" w:rsidP="004E06C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vAlign w:val="center"/>
          </w:tcPr>
          <w:p w:rsidR="0085729E" w:rsidRPr="0025171E" w:rsidRDefault="0085729E" w:rsidP="0009738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85729E" w:rsidRPr="0025171E" w:rsidRDefault="0085729E" w:rsidP="0085729E">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85729E" w:rsidRPr="0025171E" w:rsidRDefault="0085729E" w:rsidP="0009738E">
            <w:pPr>
              <w:pStyle w:val="BodyText"/>
              <w:spacing w:after="0"/>
              <w:jc w:val="center"/>
              <w:rPr>
                <w:rFonts w:ascii="Arial" w:hAnsi="Arial" w:cs="Arial"/>
                <w:bCs/>
                <w:sz w:val="20"/>
              </w:rPr>
            </w:pPr>
            <w:r w:rsidRPr="0025171E">
              <w:rPr>
                <w:rFonts w:ascii="Arial" w:hAnsi="Arial" w:cs="Arial"/>
                <w:sz w:val="20"/>
                <w:highlight w:val="lightGray"/>
              </w:rPr>
              <w:t>&lt;…&gt;</w:t>
            </w:r>
          </w:p>
        </w:tc>
      </w:tr>
      <w:tr w:rsidR="00B8198C" w:rsidRPr="0025171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4E06C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85729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r>
      <w:tr w:rsidR="00B8198C" w:rsidRPr="0025171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4E06C3">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85729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25171E" w:rsidRDefault="0085729E" w:rsidP="0009738E">
            <w:pPr>
              <w:pStyle w:val="BodyText"/>
              <w:spacing w:after="0"/>
              <w:jc w:val="center"/>
              <w:rPr>
                <w:rFonts w:ascii="Arial" w:hAnsi="Arial" w:cs="Arial"/>
                <w:sz w:val="20"/>
                <w:highlight w:val="lightGray"/>
              </w:rPr>
            </w:pPr>
            <w:r w:rsidRPr="0025171E">
              <w:rPr>
                <w:rFonts w:ascii="Arial" w:hAnsi="Arial" w:cs="Arial"/>
                <w:sz w:val="20"/>
                <w:highlight w:val="lightGray"/>
              </w:rPr>
              <w:t>&lt;…&gt;</w:t>
            </w:r>
          </w:p>
        </w:tc>
      </w:tr>
    </w:tbl>
    <w:p w:rsidR="008C34F9" w:rsidRPr="0025171E" w:rsidRDefault="008C34F9" w:rsidP="0009738E">
      <w:pPr>
        <w:ind w:left="360"/>
        <w:jc w:val="both"/>
        <w:rPr>
          <w:rFonts w:ascii="Arial" w:hAnsi="Arial" w:cs="Arial"/>
          <w:sz w:val="20"/>
        </w:rPr>
      </w:pPr>
    </w:p>
    <w:p w:rsidR="0036532C" w:rsidRPr="0025171E" w:rsidRDefault="0036532C" w:rsidP="0009738E">
      <w:pPr>
        <w:ind w:left="360"/>
        <w:jc w:val="both"/>
        <w:rPr>
          <w:rFonts w:ascii="Arial" w:hAnsi="Arial" w:cs="Arial"/>
          <w:sz w:val="20"/>
        </w:rPr>
      </w:pPr>
    </w:p>
    <w:p w:rsidR="004E06C3" w:rsidRPr="0025171E" w:rsidRDefault="004E06C3" w:rsidP="001121D4">
      <w:pPr>
        <w:pStyle w:val="BodyText"/>
        <w:numPr>
          <w:ilvl w:val="3"/>
          <w:numId w:val="29"/>
        </w:numPr>
        <w:tabs>
          <w:tab w:val="clear" w:pos="3600"/>
        </w:tabs>
        <w:spacing w:after="0"/>
        <w:ind w:left="567"/>
        <w:jc w:val="both"/>
        <w:rPr>
          <w:rFonts w:ascii="Arial" w:hAnsi="Arial" w:cs="Arial"/>
          <w:b/>
          <w:sz w:val="20"/>
        </w:rPr>
      </w:pPr>
      <w:r w:rsidRPr="0025171E">
        <w:rPr>
          <w:rFonts w:ascii="Arial" w:hAnsi="Arial" w:cs="Arial"/>
          <w:b/>
          <w:sz w:val="20"/>
        </w:rPr>
        <w:t>Profesionālās darbības laikā veiktie nozīmīgākie projekti:</w:t>
      </w:r>
    </w:p>
    <w:p w:rsidR="004E06C3" w:rsidRPr="0025171E"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190"/>
        <w:gridCol w:w="1715"/>
        <w:gridCol w:w="2253"/>
        <w:gridCol w:w="1180"/>
      </w:tblGrid>
      <w:tr w:rsidR="0085729E" w:rsidRPr="0025171E" w:rsidTr="00653B3C">
        <w:tc>
          <w:tcPr>
            <w:tcW w:w="0" w:type="auto"/>
            <w:vAlign w:val="center"/>
          </w:tcPr>
          <w:p w:rsidR="0085729E" w:rsidRPr="0025171E" w:rsidRDefault="0085729E" w:rsidP="00653B3C">
            <w:pPr>
              <w:pStyle w:val="BodyText"/>
              <w:spacing w:after="0"/>
              <w:jc w:val="center"/>
              <w:rPr>
                <w:rFonts w:ascii="Arial" w:hAnsi="Arial" w:cs="Arial"/>
                <w:b/>
                <w:sz w:val="20"/>
              </w:rPr>
            </w:pPr>
            <w:r w:rsidRPr="0025171E">
              <w:rPr>
                <w:rFonts w:ascii="Arial" w:hAnsi="Arial" w:cs="Arial"/>
                <w:b/>
                <w:sz w:val="20"/>
              </w:rPr>
              <w:t>Projekta izpildes uzsākšanas un pabeigšanas gads un mēnesis</w:t>
            </w:r>
          </w:p>
        </w:tc>
        <w:tc>
          <w:tcPr>
            <w:tcW w:w="0" w:type="auto"/>
            <w:vAlign w:val="center"/>
          </w:tcPr>
          <w:p w:rsidR="0085729E" w:rsidRPr="0025171E" w:rsidRDefault="0085729E" w:rsidP="00653B3C">
            <w:pPr>
              <w:pStyle w:val="BodyText"/>
              <w:spacing w:after="0"/>
              <w:jc w:val="center"/>
              <w:rPr>
                <w:rFonts w:ascii="Arial" w:hAnsi="Arial" w:cs="Arial"/>
                <w:b/>
                <w:sz w:val="20"/>
              </w:rPr>
            </w:pPr>
            <w:r w:rsidRPr="0025171E">
              <w:rPr>
                <w:rFonts w:ascii="Arial" w:hAnsi="Arial" w:cs="Arial"/>
                <w:b/>
                <w:sz w:val="20"/>
              </w:rPr>
              <w:t>Projekta izpildes vieta (valsts)</w:t>
            </w:r>
          </w:p>
        </w:tc>
        <w:tc>
          <w:tcPr>
            <w:tcW w:w="0" w:type="auto"/>
            <w:vAlign w:val="center"/>
          </w:tcPr>
          <w:p w:rsidR="0085729E" w:rsidRPr="0025171E" w:rsidRDefault="0085729E" w:rsidP="00653B3C">
            <w:pPr>
              <w:pStyle w:val="BodyText"/>
              <w:spacing w:after="0"/>
              <w:jc w:val="center"/>
              <w:rPr>
                <w:rFonts w:ascii="Arial" w:hAnsi="Arial" w:cs="Arial"/>
                <w:b/>
                <w:sz w:val="20"/>
              </w:rPr>
            </w:pPr>
            <w:r w:rsidRPr="0025171E">
              <w:rPr>
                <w:rFonts w:ascii="Arial" w:hAnsi="Arial" w:cs="Arial"/>
                <w:b/>
                <w:sz w:val="20"/>
              </w:rPr>
              <w:t>Darba devējs</w:t>
            </w:r>
            <w:r w:rsidR="0018390E" w:rsidRPr="0025171E">
              <w:rPr>
                <w:rFonts w:ascii="Arial" w:hAnsi="Arial" w:cs="Arial"/>
                <w:b/>
                <w:sz w:val="20"/>
              </w:rPr>
              <w:t xml:space="preserve"> </w:t>
            </w:r>
            <w:r w:rsidR="0018390E" w:rsidRPr="0025171E">
              <w:rPr>
                <w:rFonts w:ascii="Arial" w:hAnsi="Arial" w:cs="Arial"/>
                <w:b/>
                <w:bCs/>
                <w:sz w:val="20"/>
              </w:rPr>
              <w:t>vai Pasūtītājs (uzņēmuma līguma gadījumā)</w:t>
            </w:r>
          </w:p>
        </w:tc>
        <w:tc>
          <w:tcPr>
            <w:tcW w:w="0" w:type="auto"/>
            <w:vAlign w:val="center"/>
          </w:tcPr>
          <w:p w:rsidR="0085729E" w:rsidRPr="0025171E" w:rsidRDefault="0085729E" w:rsidP="00653B3C">
            <w:pPr>
              <w:pStyle w:val="BodyText"/>
              <w:spacing w:after="0"/>
              <w:jc w:val="center"/>
              <w:rPr>
                <w:rFonts w:ascii="Arial" w:hAnsi="Arial" w:cs="Arial"/>
                <w:b/>
                <w:sz w:val="20"/>
              </w:rPr>
            </w:pPr>
            <w:r w:rsidRPr="0025171E">
              <w:rPr>
                <w:rFonts w:ascii="Arial" w:hAnsi="Arial" w:cs="Arial"/>
                <w:b/>
                <w:sz w:val="20"/>
              </w:rPr>
              <w:t>Pasūtītāja (klienta) nosaukums, reģistrācijas numurs, adrese un kontaktpersona</w:t>
            </w:r>
          </w:p>
        </w:tc>
        <w:tc>
          <w:tcPr>
            <w:tcW w:w="0" w:type="auto"/>
            <w:vAlign w:val="center"/>
          </w:tcPr>
          <w:p w:rsidR="0085729E" w:rsidRPr="0025171E" w:rsidRDefault="0085729E" w:rsidP="00653B3C">
            <w:pPr>
              <w:pStyle w:val="BodyText"/>
              <w:spacing w:after="0"/>
              <w:jc w:val="center"/>
              <w:rPr>
                <w:rFonts w:ascii="Arial" w:hAnsi="Arial" w:cs="Arial"/>
                <w:b/>
                <w:sz w:val="20"/>
              </w:rPr>
            </w:pPr>
            <w:r w:rsidRPr="0025171E">
              <w:rPr>
                <w:rFonts w:ascii="Arial" w:hAnsi="Arial" w:cs="Arial"/>
                <w:b/>
                <w:sz w:val="20"/>
              </w:rPr>
              <w:t>Īss veikto darbu apraksts</w:t>
            </w:r>
          </w:p>
        </w:tc>
      </w:tr>
      <w:tr w:rsidR="00B87295" w:rsidRPr="0025171E" w:rsidTr="00653B3C">
        <w:tc>
          <w:tcPr>
            <w:tcW w:w="0" w:type="auto"/>
            <w:vAlign w:val="center"/>
          </w:tcPr>
          <w:p w:rsidR="00B87295" w:rsidRPr="0025171E" w:rsidRDefault="00B87295" w:rsidP="00653B3C">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bCs/>
                <w:sz w:val="20"/>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bCs/>
                <w:sz w:val="20"/>
              </w:rPr>
            </w:pPr>
            <w:r w:rsidRPr="0025171E">
              <w:rPr>
                <w:rFonts w:ascii="Arial" w:hAnsi="Arial" w:cs="Arial"/>
                <w:sz w:val="20"/>
                <w:highlight w:val="lightGray"/>
              </w:rPr>
              <w:t>&lt;…&gt;</w:t>
            </w:r>
          </w:p>
        </w:tc>
      </w:tr>
      <w:tr w:rsidR="00B87295" w:rsidRPr="0025171E" w:rsidTr="00653B3C">
        <w:tc>
          <w:tcPr>
            <w:tcW w:w="0" w:type="auto"/>
            <w:vAlign w:val="center"/>
          </w:tcPr>
          <w:p w:rsidR="00B87295" w:rsidRPr="0025171E" w:rsidRDefault="00B87295" w:rsidP="00653B3C">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r>
      <w:tr w:rsidR="00B87295" w:rsidRPr="0025171E" w:rsidTr="00653B3C">
        <w:tc>
          <w:tcPr>
            <w:tcW w:w="0" w:type="auto"/>
            <w:vAlign w:val="center"/>
          </w:tcPr>
          <w:p w:rsidR="00B87295" w:rsidRPr="0025171E" w:rsidRDefault="00B87295" w:rsidP="00653B3C">
            <w:pPr>
              <w:jc w:val="center"/>
            </w:pPr>
            <w:r w:rsidRPr="0025171E">
              <w:rPr>
                <w:rFonts w:ascii="Arial" w:hAnsi="Arial" w:cs="Arial"/>
                <w:sz w:val="20"/>
                <w:highlight w:val="lightGray"/>
              </w:rPr>
              <w:t>&lt;…&gt;</w:t>
            </w:r>
            <w:r w:rsidRPr="0025171E">
              <w:rPr>
                <w:rFonts w:ascii="Arial" w:hAnsi="Arial" w:cs="Arial"/>
                <w:sz w:val="20"/>
              </w:rPr>
              <w:t>/</w:t>
            </w: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c>
          <w:tcPr>
            <w:tcW w:w="0" w:type="auto"/>
            <w:vAlign w:val="center"/>
          </w:tcPr>
          <w:p w:rsidR="00B87295" w:rsidRPr="0025171E" w:rsidRDefault="00B87295" w:rsidP="00653B3C">
            <w:pPr>
              <w:pStyle w:val="BodyText"/>
              <w:spacing w:after="0"/>
              <w:jc w:val="center"/>
              <w:rPr>
                <w:rFonts w:ascii="Arial" w:hAnsi="Arial" w:cs="Arial"/>
                <w:sz w:val="20"/>
                <w:highlight w:val="lightGray"/>
              </w:rPr>
            </w:pPr>
            <w:r w:rsidRPr="0025171E">
              <w:rPr>
                <w:rFonts w:ascii="Arial" w:hAnsi="Arial" w:cs="Arial"/>
                <w:sz w:val="20"/>
                <w:highlight w:val="lightGray"/>
              </w:rPr>
              <w:t>&lt;…&gt;</w:t>
            </w:r>
          </w:p>
        </w:tc>
      </w:tr>
    </w:tbl>
    <w:p w:rsidR="004E06C3" w:rsidRPr="0025171E" w:rsidRDefault="004E06C3" w:rsidP="004E06C3">
      <w:pPr>
        <w:pStyle w:val="BodyText"/>
        <w:spacing w:after="0"/>
        <w:ind w:left="360"/>
        <w:jc w:val="both"/>
        <w:rPr>
          <w:rFonts w:ascii="Arial" w:hAnsi="Arial" w:cs="Arial"/>
          <w:b/>
          <w:sz w:val="20"/>
        </w:rPr>
      </w:pPr>
    </w:p>
    <w:p w:rsidR="0009738E" w:rsidRPr="0025171E" w:rsidRDefault="0009738E" w:rsidP="0009738E">
      <w:pPr>
        <w:ind w:left="360"/>
        <w:jc w:val="both"/>
        <w:rPr>
          <w:rFonts w:ascii="Arial" w:hAnsi="Arial" w:cs="Arial"/>
          <w:sz w:val="20"/>
        </w:rPr>
      </w:pPr>
    </w:p>
    <w:p w:rsidR="008C34F9" w:rsidRPr="0025171E" w:rsidRDefault="008C34F9" w:rsidP="0009738E">
      <w:pPr>
        <w:ind w:left="360"/>
        <w:rPr>
          <w:rFonts w:ascii="Arial" w:hAnsi="Arial" w:cs="Arial"/>
          <w:sz w:val="20"/>
        </w:rPr>
      </w:pPr>
      <w:r w:rsidRPr="0025171E">
        <w:rPr>
          <w:rFonts w:ascii="Arial" w:hAnsi="Arial" w:cs="Arial"/>
          <w:sz w:val="20"/>
        </w:rPr>
        <w:t xml:space="preserve">Ar šo es apņemos </w:t>
      </w:r>
    </w:p>
    <w:p w:rsidR="008C34F9" w:rsidRPr="0025171E"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4275"/>
      </w:tblGrid>
      <w:tr w:rsidR="008C34F9" w:rsidRPr="0025171E">
        <w:trPr>
          <w:trHeight w:hRule="exact" w:val="567"/>
        </w:trPr>
        <w:tc>
          <w:tcPr>
            <w:tcW w:w="0" w:type="auto"/>
            <w:vAlign w:val="center"/>
          </w:tcPr>
          <w:p w:rsidR="008C34F9" w:rsidRPr="0025171E" w:rsidRDefault="008C34F9" w:rsidP="0009738E">
            <w:pPr>
              <w:jc w:val="center"/>
              <w:rPr>
                <w:rFonts w:ascii="Arial" w:hAnsi="Arial" w:cs="Arial"/>
                <w:b/>
                <w:bCs/>
                <w:sz w:val="20"/>
              </w:rPr>
            </w:pPr>
            <w:r w:rsidRPr="0025171E">
              <w:rPr>
                <w:rFonts w:ascii="Arial" w:hAnsi="Arial" w:cs="Arial"/>
                <w:b/>
                <w:bCs/>
                <w:sz w:val="20"/>
              </w:rPr>
              <w:t>No</w:t>
            </w:r>
          </w:p>
        </w:tc>
        <w:tc>
          <w:tcPr>
            <w:tcW w:w="0" w:type="auto"/>
            <w:vAlign w:val="center"/>
          </w:tcPr>
          <w:p w:rsidR="008C34F9" w:rsidRPr="0025171E" w:rsidRDefault="008C34F9" w:rsidP="0009738E">
            <w:pPr>
              <w:jc w:val="center"/>
              <w:rPr>
                <w:rFonts w:ascii="Arial" w:hAnsi="Arial" w:cs="Arial"/>
                <w:b/>
                <w:bCs/>
                <w:sz w:val="20"/>
              </w:rPr>
            </w:pPr>
            <w:r w:rsidRPr="0025171E">
              <w:rPr>
                <w:rFonts w:ascii="Arial" w:hAnsi="Arial" w:cs="Arial"/>
                <w:b/>
                <w:bCs/>
                <w:sz w:val="20"/>
              </w:rPr>
              <w:t>Līdz</w:t>
            </w:r>
          </w:p>
        </w:tc>
      </w:tr>
      <w:tr w:rsidR="008C34F9" w:rsidRPr="0025171E">
        <w:trPr>
          <w:trHeight w:hRule="exact" w:val="284"/>
        </w:trPr>
        <w:tc>
          <w:tcPr>
            <w:tcW w:w="0" w:type="auto"/>
            <w:vAlign w:val="center"/>
          </w:tcPr>
          <w:p w:rsidR="008C34F9" w:rsidRPr="0025171E" w:rsidRDefault="00B7270A" w:rsidP="00B37672">
            <w:pPr>
              <w:jc w:val="center"/>
              <w:rPr>
                <w:rFonts w:ascii="Arial" w:hAnsi="Arial" w:cs="Arial"/>
                <w:iCs/>
                <w:sz w:val="20"/>
              </w:rPr>
            </w:pPr>
            <w:r>
              <w:rPr>
                <w:rFonts w:ascii="Arial" w:hAnsi="Arial" w:cs="Arial"/>
                <w:iCs/>
                <w:sz w:val="20"/>
                <w:highlight w:val="lightGray"/>
              </w:rPr>
              <w:t xml:space="preserve">Pakalpojuma </w:t>
            </w:r>
            <w:r w:rsidR="008C34F9" w:rsidRPr="0025171E">
              <w:rPr>
                <w:rFonts w:ascii="Arial" w:hAnsi="Arial" w:cs="Arial"/>
                <w:iCs/>
                <w:sz w:val="20"/>
                <w:highlight w:val="lightGray"/>
              </w:rPr>
              <w:t>1.</w:t>
            </w:r>
            <w:r>
              <w:rPr>
                <w:rFonts w:ascii="Arial" w:hAnsi="Arial" w:cs="Arial"/>
                <w:iCs/>
                <w:sz w:val="20"/>
                <w:highlight w:val="lightGray"/>
              </w:rPr>
              <w:t xml:space="preserve">daļas sniegšanas sākums </w:t>
            </w:r>
            <w:r w:rsidR="008C34F9" w:rsidRPr="0025171E">
              <w:rPr>
                <w:rFonts w:ascii="Arial" w:hAnsi="Arial" w:cs="Arial"/>
                <w:iCs/>
                <w:sz w:val="20"/>
                <w:highlight w:val="lightGray"/>
              </w:rPr>
              <w:t>s&gt;</w:t>
            </w:r>
          </w:p>
        </w:tc>
        <w:tc>
          <w:tcPr>
            <w:tcW w:w="0" w:type="auto"/>
            <w:vAlign w:val="center"/>
          </w:tcPr>
          <w:p w:rsidR="008C34F9" w:rsidRPr="0025171E" w:rsidRDefault="00B7270A" w:rsidP="00B7270A">
            <w:pPr>
              <w:jc w:val="center"/>
              <w:rPr>
                <w:rFonts w:ascii="Arial" w:hAnsi="Arial" w:cs="Arial"/>
                <w:iCs/>
                <w:sz w:val="20"/>
              </w:rPr>
            </w:pPr>
            <w:r>
              <w:rPr>
                <w:rFonts w:ascii="Arial" w:hAnsi="Arial" w:cs="Arial"/>
                <w:iCs/>
                <w:sz w:val="20"/>
                <w:highlight w:val="lightGray"/>
              </w:rPr>
              <w:t xml:space="preserve">Pakalpojuma </w:t>
            </w:r>
            <w:r w:rsidRPr="0025171E">
              <w:rPr>
                <w:rFonts w:ascii="Arial" w:hAnsi="Arial" w:cs="Arial"/>
                <w:iCs/>
                <w:sz w:val="20"/>
                <w:highlight w:val="lightGray"/>
              </w:rPr>
              <w:t>1.</w:t>
            </w:r>
            <w:r>
              <w:rPr>
                <w:rFonts w:ascii="Arial" w:hAnsi="Arial" w:cs="Arial"/>
                <w:iCs/>
                <w:sz w:val="20"/>
                <w:highlight w:val="lightGray"/>
              </w:rPr>
              <w:t>daļas sniegšanas beigas</w:t>
            </w:r>
            <w:r w:rsidRPr="0025171E">
              <w:rPr>
                <w:rFonts w:ascii="Arial" w:hAnsi="Arial" w:cs="Arial"/>
                <w:iCs/>
                <w:sz w:val="20"/>
                <w:highlight w:val="lightGray"/>
              </w:rPr>
              <w:t xml:space="preserve"> </w:t>
            </w:r>
            <w:r w:rsidR="008C34F9" w:rsidRPr="0025171E">
              <w:rPr>
                <w:rFonts w:ascii="Arial" w:hAnsi="Arial" w:cs="Arial"/>
                <w:iCs/>
                <w:sz w:val="20"/>
                <w:highlight w:val="lightGray"/>
              </w:rPr>
              <w:t>beigas&gt;</w:t>
            </w:r>
          </w:p>
        </w:tc>
      </w:tr>
      <w:tr w:rsidR="008C34F9" w:rsidRPr="0025171E">
        <w:trPr>
          <w:trHeight w:hRule="exact" w:val="284"/>
        </w:trPr>
        <w:tc>
          <w:tcPr>
            <w:tcW w:w="0" w:type="auto"/>
            <w:vAlign w:val="center"/>
          </w:tcPr>
          <w:p w:rsidR="008C34F9" w:rsidRPr="0025171E" w:rsidRDefault="00B37672" w:rsidP="00B37672">
            <w:pPr>
              <w:jc w:val="center"/>
              <w:rPr>
                <w:rFonts w:ascii="Arial" w:hAnsi="Arial" w:cs="Arial"/>
                <w:iCs/>
                <w:sz w:val="20"/>
              </w:rPr>
            </w:pPr>
            <w:r>
              <w:rPr>
                <w:rFonts w:ascii="Arial" w:hAnsi="Arial" w:cs="Arial"/>
                <w:iCs/>
                <w:sz w:val="20"/>
                <w:highlight w:val="lightGray"/>
              </w:rPr>
              <w:t>Pakalpojuma 2</w:t>
            </w:r>
            <w:r w:rsidRPr="0025171E">
              <w:rPr>
                <w:rFonts w:ascii="Arial" w:hAnsi="Arial" w:cs="Arial"/>
                <w:iCs/>
                <w:sz w:val="20"/>
                <w:highlight w:val="lightGray"/>
              </w:rPr>
              <w:t>.</w:t>
            </w:r>
            <w:r>
              <w:rPr>
                <w:rFonts w:ascii="Arial" w:hAnsi="Arial" w:cs="Arial"/>
                <w:iCs/>
                <w:sz w:val="20"/>
                <w:highlight w:val="lightGray"/>
              </w:rPr>
              <w:t>daļas sniegšanas sākums</w:t>
            </w:r>
          </w:p>
        </w:tc>
        <w:tc>
          <w:tcPr>
            <w:tcW w:w="0" w:type="auto"/>
            <w:vAlign w:val="center"/>
          </w:tcPr>
          <w:p w:rsidR="008C34F9" w:rsidRPr="0025171E" w:rsidRDefault="00B37672" w:rsidP="00B37672">
            <w:pPr>
              <w:jc w:val="center"/>
              <w:rPr>
                <w:rFonts w:ascii="Arial" w:hAnsi="Arial" w:cs="Arial"/>
                <w:iCs/>
                <w:sz w:val="20"/>
              </w:rPr>
            </w:pPr>
            <w:r>
              <w:rPr>
                <w:rFonts w:ascii="Arial" w:hAnsi="Arial" w:cs="Arial"/>
                <w:iCs/>
                <w:sz w:val="20"/>
                <w:highlight w:val="lightGray"/>
              </w:rPr>
              <w:t>Pakalpojuma 2</w:t>
            </w:r>
            <w:r w:rsidRPr="0025171E">
              <w:rPr>
                <w:rFonts w:ascii="Arial" w:hAnsi="Arial" w:cs="Arial"/>
                <w:iCs/>
                <w:sz w:val="20"/>
                <w:highlight w:val="lightGray"/>
              </w:rPr>
              <w:t>.</w:t>
            </w:r>
            <w:r>
              <w:rPr>
                <w:rFonts w:ascii="Arial" w:hAnsi="Arial" w:cs="Arial"/>
                <w:iCs/>
                <w:sz w:val="20"/>
                <w:highlight w:val="lightGray"/>
              </w:rPr>
              <w:t xml:space="preserve">daļas sniegšanas </w:t>
            </w:r>
            <w:r w:rsidR="008C34F9" w:rsidRPr="0025171E">
              <w:rPr>
                <w:rFonts w:ascii="Arial" w:hAnsi="Arial" w:cs="Arial"/>
                <w:iCs/>
                <w:sz w:val="20"/>
                <w:highlight w:val="lightGray"/>
              </w:rPr>
              <w:t>beigas</w:t>
            </w:r>
          </w:p>
        </w:tc>
      </w:tr>
    </w:tbl>
    <w:p w:rsidR="008C34F9" w:rsidRPr="0025171E" w:rsidRDefault="008C34F9" w:rsidP="0009738E">
      <w:pPr>
        <w:rPr>
          <w:sz w:val="22"/>
        </w:rPr>
      </w:pPr>
    </w:p>
    <w:p w:rsidR="008C34F9" w:rsidRPr="0025171E" w:rsidRDefault="008C34F9" w:rsidP="0009738E">
      <w:pPr>
        <w:ind w:left="360"/>
        <w:jc w:val="both"/>
        <w:rPr>
          <w:rFonts w:ascii="Arial" w:hAnsi="Arial" w:cs="Arial"/>
          <w:sz w:val="20"/>
          <w:highlight w:val="magenta"/>
        </w:rPr>
      </w:pPr>
      <w:r w:rsidRPr="0025171E">
        <w:rPr>
          <w:rFonts w:ascii="Arial" w:hAnsi="Arial" w:cs="Arial"/>
          <w:sz w:val="20"/>
        </w:rPr>
        <w:lastRenderedPageBreak/>
        <w:t xml:space="preserve">saskaņā ar </w:t>
      </w:r>
      <w:r w:rsidRPr="0025171E">
        <w:rPr>
          <w:rFonts w:ascii="Arial" w:hAnsi="Arial" w:cs="Arial"/>
          <w:iCs/>
          <w:sz w:val="20"/>
          <w:highlight w:val="lightGray"/>
        </w:rPr>
        <w:t>&lt;</w:t>
      </w:r>
      <w:r w:rsidR="002C7AD8" w:rsidRPr="0025171E">
        <w:rPr>
          <w:rFonts w:ascii="Arial" w:hAnsi="Arial" w:cs="Arial"/>
          <w:iCs/>
          <w:sz w:val="20"/>
          <w:highlight w:val="lightGray"/>
        </w:rPr>
        <w:t>Pretenden</w:t>
      </w:r>
      <w:r w:rsidRPr="0025171E">
        <w:rPr>
          <w:rFonts w:ascii="Arial" w:hAnsi="Arial" w:cs="Arial"/>
          <w:iCs/>
          <w:sz w:val="20"/>
          <w:highlight w:val="lightGray"/>
        </w:rPr>
        <w:t>ta nosaukums</w:t>
      </w:r>
      <w:r w:rsidR="00AF67E1" w:rsidRPr="0025171E">
        <w:rPr>
          <w:rFonts w:ascii="Arial" w:hAnsi="Arial" w:cs="Arial"/>
          <w:iCs/>
          <w:sz w:val="20"/>
          <w:highlight w:val="lightGray"/>
        </w:rPr>
        <w:t>, reģistrācijas numurs un adrese</w:t>
      </w:r>
      <w:r w:rsidRPr="0025171E">
        <w:rPr>
          <w:rFonts w:ascii="Arial" w:hAnsi="Arial" w:cs="Arial"/>
          <w:iCs/>
          <w:sz w:val="20"/>
          <w:highlight w:val="lightGray"/>
        </w:rPr>
        <w:t>&gt;</w:t>
      </w:r>
      <w:r w:rsidRPr="0025171E">
        <w:rPr>
          <w:rFonts w:ascii="Arial" w:hAnsi="Arial" w:cs="Arial"/>
          <w:sz w:val="20"/>
        </w:rPr>
        <w:t xml:space="preserve"> (turpmāk – </w:t>
      </w:r>
      <w:r w:rsidR="002C7AD8" w:rsidRPr="0025171E">
        <w:rPr>
          <w:rFonts w:ascii="Arial" w:hAnsi="Arial" w:cs="Arial"/>
          <w:sz w:val="20"/>
        </w:rPr>
        <w:t>Pretenden</w:t>
      </w:r>
      <w:r w:rsidRPr="0025171E">
        <w:rPr>
          <w:rFonts w:ascii="Arial" w:hAnsi="Arial" w:cs="Arial"/>
          <w:sz w:val="20"/>
        </w:rPr>
        <w:t xml:space="preserve">ts) piedāvājumu </w:t>
      </w:r>
      <w:r w:rsidR="00AF67E1" w:rsidRPr="0025171E">
        <w:rPr>
          <w:rFonts w:ascii="Arial" w:hAnsi="Arial" w:cs="Arial"/>
          <w:sz w:val="20"/>
          <w:highlight w:val="lightGray"/>
        </w:rPr>
        <w:t>&lt;Pasūtītāja nosaukums, reģistrācijas numurs un adrese&gt;</w:t>
      </w:r>
      <w:r w:rsidR="00AF67E1" w:rsidRPr="0025171E">
        <w:rPr>
          <w:rFonts w:ascii="Arial" w:hAnsi="Arial" w:cs="Arial"/>
          <w:sz w:val="20"/>
        </w:rPr>
        <w:t xml:space="preserve"> rīkotā</w:t>
      </w:r>
      <w:r w:rsidR="002F4BAE" w:rsidRPr="0025171E">
        <w:rPr>
          <w:rFonts w:ascii="Arial" w:hAnsi="Arial" w:cs="Arial"/>
          <w:sz w:val="20"/>
        </w:rPr>
        <w:t xml:space="preserve"> atklātā konkursa</w:t>
      </w:r>
      <w:r w:rsidR="00AF67E1" w:rsidRPr="0025171E">
        <w:rPr>
          <w:rFonts w:ascii="Arial" w:hAnsi="Arial" w:cs="Arial"/>
          <w:sz w:val="20"/>
        </w:rPr>
        <w:t xml:space="preserve"> „</w:t>
      </w:r>
      <w:r w:rsidR="00AF67E1" w:rsidRPr="0025171E">
        <w:rPr>
          <w:rFonts w:ascii="Arial" w:hAnsi="Arial" w:cs="Arial"/>
          <w:sz w:val="20"/>
          <w:highlight w:val="lightGray"/>
        </w:rPr>
        <w:t>&lt;Iepirkuma procedūras nosaukums</w:t>
      </w:r>
      <w:r w:rsidR="00AE2E42" w:rsidRPr="0025171E">
        <w:rPr>
          <w:rFonts w:ascii="Arial" w:hAnsi="Arial" w:cs="Arial"/>
          <w:sz w:val="20"/>
          <w:highlight w:val="lightGray"/>
        </w:rPr>
        <w:t xml:space="preserve"> un identifikācijas numurs</w:t>
      </w:r>
      <w:r w:rsidR="00AF67E1" w:rsidRPr="0025171E">
        <w:rPr>
          <w:rFonts w:ascii="Arial" w:hAnsi="Arial" w:cs="Arial"/>
          <w:sz w:val="20"/>
          <w:highlight w:val="lightGray"/>
        </w:rPr>
        <w:t>&gt;</w:t>
      </w:r>
      <w:r w:rsidR="00AF67E1" w:rsidRPr="0025171E">
        <w:rPr>
          <w:rFonts w:ascii="Arial" w:hAnsi="Arial" w:cs="Arial"/>
          <w:sz w:val="20"/>
        </w:rPr>
        <w:t xml:space="preserve">” </w:t>
      </w:r>
      <w:r w:rsidR="00F24310" w:rsidRPr="0025171E">
        <w:rPr>
          <w:rFonts w:ascii="Arial" w:hAnsi="Arial" w:cs="Arial"/>
          <w:sz w:val="20"/>
        </w:rPr>
        <w:t xml:space="preserve">kā </w:t>
      </w:r>
      <w:r w:rsidR="00F24310" w:rsidRPr="0025171E">
        <w:rPr>
          <w:rFonts w:ascii="Arial" w:hAnsi="Arial" w:cs="Arial"/>
          <w:sz w:val="20"/>
          <w:highlight w:val="lightGray"/>
        </w:rPr>
        <w:t>&lt;Speciālista specialitāte vai darbības joma&gt;</w:t>
      </w:r>
      <w:r w:rsidR="00F24310" w:rsidRPr="0025171E">
        <w:rPr>
          <w:rFonts w:ascii="Arial" w:hAnsi="Arial" w:cs="Arial"/>
          <w:sz w:val="20"/>
        </w:rPr>
        <w:t xml:space="preserve"> </w:t>
      </w:r>
      <w:r w:rsidR="00F24310" w:rsidRPr="0025171E">
        <w:rPr>
          <w:rFonts w:ascii="Arial" w:hAnsi="Arial" w:cs="Arial"/>
          <w:sz w:val="20"/>
          <w:szCs w:val="20"/>
        </w:rPr>
        <w:t xml:space="preserve">veikt </w:t>
      </w:r>
      <w:r w:rsidR="00F24310" w:rsidRPr="0025171E">
        <w:rPr>
          <w:rFonts w:ascii="Arial" w:hAnsi="Arial" w:cs="Arial"/>
          <w:sz w:val="20"/>
          <w:szCs w:val="20"/>
          <w:highlight w:val="lightGray"/>
        </w:rPr>
        <w:t>&lt;Speciālista izpildāmo darbu vai veicamo pasākumu apraksts&gt;</w:t>
      </w:r>
      <w:r w:rsidRPr="0025171E">
        <w:rPr>
          <w:rFonts w:ascii="Arial" w:hAnsi="Arial" w:cs="Arial"/>
          <w:sz w:val="20"/>
          <w:szCs w:val="20"/>
        </w:rPr>
        <w:t xml:space="preserve">, gadījumā, ja </w:t>
      </w:r>
      <w:r w:rsidR="002C7AD8" w:rsidRPr="0025171E">
        <w:rPr>
          <w:rFonts w:ascii="Arial" w:hAnsi="Arial" w:cs="Arial"/>
          <w:sz w:val="20"/>
          <w:szCs w:val="20"/>
        </w:rPr>
        <w:t>Pretenden</w:t>
      </w:r>
      <w:r w:rsidR="00AF67E1" w:rsidRPr="0025171E">
        <w:rPr>
          <w:rFonts w:ascii="Arial" w:hAnsi="Arial" w:cs="Arial"/>
          <w:sz w:val="20"/>
          <w:szCs w:val="20"/>
        </w:rPr>
        <w:t>tam tiek piešķirtas tiesības slēgt iepirkuma līgumu un iepirkuma līgums tiek noslēgts</w:t>
      </w:r>
      <w:r w:rsidRPr="0025171E">
        <w:rPr>
          <w:rFonts w:ascii="Arial" w:hAnsi="Arial" w:cs="Arial"/>
          <w:sz w:val="20"/>
        </w:rPr>
        <w:t xml:space="preserve">. </w:t>
      </w:r>
    </w:p>
    <w:p w:rsidR="008C34F9" w:rsidRPr="0025171E"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25171E">
        <w:trPr>
          <w:trHeight w:hRule="exact" w:val="284"/>
        </w:trPr>
        <w:tc>
          <w:tcPr>
            <w:tcW w:w="0" w:type="auto"/>
            <w:vAlign w:val="center"/>
          </w:tcPr>
          <w:p w:rsidR="008C34F9" w:rsidRPr="0025171E" w:rsidRDefault="008C34F9" w:rsidP="0009738E">
            <w:pPr>
              <w:rPr>
                <w:rFonts w:ascii="Arial" w:hAnsi="Arial" w:cs="Arial"/>
                <w:bCs/>
                <w:sz w:val="20"/>
                <w:highlight w:val="lightGray"/>
              </w:rPr>
            </w:pPr>
            <w:r w:rsidRPr="0025171E">
              <w:rPr>
                <w:rFonts w:ascii="Arial" w:hAnsi="Arial" w:cs="Arial"/>
                <w:bCs/>
                <w:sz w:val="20"/>
                <w:highlight w:val="lightGray"/>
              </w:rPr>
              <w:t>&lt;Vārds, uzvārds&gt;</w:t>
            </w:r>
          </w:p>
        </w:tc>
      </w:tr>
      <w:tr w:rsidR="008C34F9" w:rsidRPr="0025171E">
        <w:trPr>
          <w:trHeight w:hRule="exact" w:val="284"/>
        </w:trPr>
        <w:tc>
          <w:tcPr>
            <w:tcW w:w="0" w:type="auto"/>
            <w:vAlign w:val="center"/>
          </w:tcPr>
          <w:p w:rsidR="008C34F9" w:rsidRPr="0025171E" w:rsidRDefault="008C34F9" w:rsidP="0009738E">
            <w:pPr>
              <w:rPr>
                <w:rFonts w:ascii="Arial" w:hAnsi="Arial" w:cs="Arial"/>
                <w:bCs/>
                <w:sz w:val="20"/>
                <w:highlight w:val="lightGray"/>
              </w:rPr>
            </w:pPr>
            <w:r w:rsidRPr="0025171E">
              <w:rPr>
                <w:rFonts w:ascii="Arial" w:hAnsi="Arial" w:cs="Arial"/>
                <w:bCs/>
                <w:sz w:val="20"/>
                <w:highlight w:val="lightGray"/>
              </w:rPr>
              <w:t>&lt;Paraksts&gt;</w:t>
            </w:r>
          </w:p>
        </w:tc>
      </w:tr>
      <w:tr w:rsidR="008C34F9" w:rsidRPr="0025171E">
        <w:trPr>
          <w:trHeight w:hRule="exact" w:val="284"/>
        </w:trPr>
        <w:tc>
          <w:tcPr>
            <w:tcW w:w="0" w:type="auto"/>
            <w:vAlign w:val="center"/>
          </w:tcPr>
          <w:p w:rsidR="008C34F9" w:rsidRPr="0025171E" w:rsidRDefault="008C34F9" w:rsidP="0009738E">
            <w:pPr>
              <w:rPr>
                <w:rFonts w:ascii="Arial" w:hAnsi="Arial" w:cs="Arial"/>
                <w:bCs/>
                <w:sz w:val="20"/>
              </w:rPr>
            </w:pPr>
            <w:r w:rsidRPr="0025171E">
              <w:rPr>
                <w:rFonts w:ascii="Arial" w:hAnsi="Arial" w:cs="Arial"/>
                <w:bCs/>
                <w:sz w:val="20"/>
                <w:highlight w:val="lightGray"/>
              </w:rPr>
              <w:t>&lt;Datums&gt;</w:t>
            </w:r>
          </w:p>
        </w:tc>
      </w:tr>
    </w:tbl>
    <w:p w:rsidR="008C34F9" w:rsidRPr="0025171E" w:rsidRDefault="008C34F9" w:rsidP="0009738E">
      <w:pPr>
        <w:pStyle w:val="FootnoteText"/>
        <w:rPr>
          <w:rFonts w:ascii="Arial" w:hAnsi="Arial" w:cs="Arial"/>
          <w:szCs w:val="24"/>
        </w:rPr>
      </w:pPr>
    </w:p>
    <w:p w:rsidR="008C34F9" w:rsidRPr="0025171E" w:rsidRDefault="008C34F9" w:rsidP="0009738E">
      <w:pPr>
        <w:pStyle w:val="FootnoteText"/>
        <w:ind w:left="360"/>
        <w:jc w:val="both"/>
        <w:rPr>
          <w:rFonts w:ascii="Arial" w:hAnsi="Arial" w:cs="Arial"/>
        </w:rPr>
      </w:pPr>
      <w:r w:rsidRPr="0025171E">
        <w:rPr>
          <w:rFonts w:ascii="Arial" w:hAnsi="Arial" w:cs="Arial"/>
          <w:szCs w:val="24"/>
        </w:rPr>
        <w:t xml:space="preserve">[Ar šo apliecinām, ka nepastāv šķēršļi kādēļ </w:t>
      </w:r>
      <w:r w:rsidRPr="0025171E">
        <w:rPr>
          <w:rFonts w:ascii="Arial" w:hAnsi="Arial" w:cs="Arial"/>
          <w:szCs w:val="24"/>
          <w:highlight w:val="lightGray"/>
        </w:rPr>
        <w:t>&lt;vārds</w:t>
      </w:r>
      <w:r w:rsidR="00262B63" w:rsidRPr="0025171E">
        <w:rPr>
          <w:rFonts w:ascii="Arial" w:hAnsi="Arial" w:cs="Arial"/>
          <w:szCs w:val="24"/>
          <w:highlight w:val="lightGray"/>
        </w:rPr>
        <w:t xml:space="preserve"> un</w:t>
      </w:r>
      <w:r w:rsidRPr="0025171E">
        <w:rPr>
          <w:rFonts w:ascii="Arial" w:hAnsi="Arial" w:cs="Arial"/>
          <w:szCs w:val="24"/>
          <w:highlight w:val="lightGray"/>
        </w:rPr>
        <w:t xml:space="preserve"> uzvārds&gt;</w:t>
      </w:r>
      <w:r w:rsidRPr="0025171E">
        <w:rPr>
          <w:rFonts w:ascii="Arial" w:hAnsi="Arial" w:cs="Arial"/>
          <w:szCs w:val="24"/>
        </w:rPr>
        <w:t xml:space="preserve"> nevarētu piedalīties</w:t>
      </w:r>
      <w:r w:rsidRPr="0025171E">
        <w:rPr>
          <w:rFonts w:ascii="Arial" w:hAnsi="Arial" w:cs="Arial"/>
          <w:szCs w:val="24"/>
          <w:highlight w:val="yellow"/>
        </w:rPr>
        <w:t xml:space="preserve"> </w:t>
      </w:r>
      <w:r w:rsidR="00262B63" w:rsidRPr="0025171E">
        <w:rPr>
          <w:rFonts w:ascii="Arial" w:hAnsi="Arial" w:cs="Arial"/>
          <w:highlight w:val="lightGray"/>
        </w:rPr>
        <w:t>&lt;iepirkuma priekšmeta raksturojums</w:t>
      </w:r>
      <w:r w:rsidRPr="0025171E">
        <w:rPr>
          <w:rFonts w:ascii="Arial" w:hAnsi="Arial" w:cs="Arial"/>
          <w:iCs/>
          <w:highlight w:val="lightGray"/>
        </w:rPr>
        <w:t>&gt;</w:t>
      </w:r>
      <w:r w:rsidRPr="0025171E">
        <w:rPr>
          <w:rFonts w:ascii="Arial" w:hAnsi="Arial" w:cs="Arial"/>
          <w:iCs/>
        </w:rPr>
        <w:t xml:space="preserve"> </w:t>
      </w:r>
      <w:r w:rsidR="00262B63" w:rsidRPr="0025171E">
        <w:rPr>
          <w:rFonts w:ascii="Arial" w:hAnsi="Arial" w:cs="Arial"/>
          <w:iCs/>
        </w:rPr>
        <w:t xml:space="preserve">iepriekš </w:t>
      </w:r>
      <w:r w:rsidRPr="0025171E">
        <w:rPr>
          <w:rFonts w:ascii="Arial" w:hAnsi="Arial" w:cs="Arial"/>
        </w:rPr>
        <w:t xml:space="preserve">minētajos laika posmos, gadījumā, ja </w:t>
      </w:r>
      <w:r w:rsidR="002C7AD8" w:rsidRPr="0025171E">
        <w:rPr>
          <w:rFonts w:ascii="Arial" w:hAnsi="Arial" w:cs="Arial"/>
        </w:rPr>
        <w:t>Pretenden</w:t>
      </w:r>
      <w:r w:rsidR="00262B63" w:rsidRPr="0025171E">
        <w:rPr>
          <w:rFonts w:ascii="Arial" w:hAnsi="Arial" w:cs="Arial"/>
        </w:rPr>
        <w:t>tam tiek piešķirtas tiesības slēgt iepirkuma līgumu un iepirkuma līgums tiek noslēgts.</w:t>
      </w:r>
    </w:p>
    <w:p w:rsidR="008C34F9" w:rsidRPr="0025171E"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25171E">
        <w:trPr>
          <w:trHeigh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&lt;Darba devēja nosaukums&gt;</w:t>
            </w:r>
          </w:p>
        </w:tc>
      </w:tr>
      <w:tr w:rsidR="00410DEF" w:rsidRPr="0025171E">
        <w:trPr>
          <w:trHeigh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&lt;Reģistrācijas numurs&gt;</w:t>
            </w:r>
          </w:p>
        </w:tc>
      </w:tr>
      <w:tr w:rsidR="00410DEF" w:rsidRPr="0025171E">
        <w:trPr>
          <w:trHeigh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&lt;Adrese&gt;</w:t>
            </w:r>
          </w:p>
        </w:tc>
      </w:tr>
      <w:tr w:rsidR="00410DEF" w:rsidRPr="0025171E">
        <w:trPr>
          <w:trHeight w:val="284"/>
        </w:trPr>
        <w:tc>
          <w:tcPr>
            <w:tcW w:w="0" w:type="auto"/>
            <w:vAlign w:val="center"/>
          </w:tcPr>
          <w:p w:rsidR="00410DEF" w:rsidRPr="0025171E" w:rsidRDefault="00410DEF" w:rsidP="006D69F1">
            <w:pPr>
              <w:pStyle w:val="Header"/>
              <w:rPr>
                <w:rFonts w:ascii="Arial" w:hAnsi="Arial" w:cs="Arial"/>
                <w:sz w:val="20"/>
                <w:highlight w:val="lightGray"/>
              </w:rPr>
            </w:pPr>
            <w:r w:rsidRPr="0025171E">
              <w:rPr>
                <w:rFonts w:ascii="Arial" w:hAnsi="Arial" w:cs="Arial"/>
                <w:sz w:val="20"/>
                <w:highlight w:val="lightGray"/>
              </w:rPr>
              <w:t>&lt;Paraksttiesīgās personas amata nosaukums, vārds un uzvārds&gt;</w:t>
            </w:r>
          </w:p>
        </w:tc>
      </w:tr>
      <w:tr w:rsidR="00410DEF" w:rsidRPr="0025171E">
        <w:trPr>
          <w:trHeight w:val="284"/>
        </w:trPr>
        <w:tc>
          <w:tcPr>
            <w:tcW w:w="0" w:type="auto"/>
            <w:vAlign w:val="center"/>
          </w:tcPr>
          <w:p w:rsidR="00410DEF" w:rsidRPr="0025171E" w:rsidRDefault="00410DEF" w:rsidP="00AE2E42">
            <w:pPr>
              <w:pStyle w:val="Header"/>
              <w:rPr>
                <w:rFonts w:ascii="Arial" w:hAnsi="Arial" w:cs="Arial"/>
                <w:sz w:val="20"/>
              </w:rPr>
            </w:pPr>
            <w:r w:rsidRPr="0025171E">
              <w:rPr>
                <w:rFonts w:ascii="Arial" w:hAnsi="Arial" w:cs="Arial"/>
                <w:sz w:val="20"/>
                <w:highlight w:val="lightGray"/>
              </w:rPr>
              <w:t>&lt;Par</w:t>
            </w:r>
            <w:r w:rsidR="00AE2E42" w:rsidRPr="0025171E">
              <w:rPr>
                <w:rFonts w:ascii="Arial" w:hAnsi="Arial" w:cs="Arial"/>
                <w:sz w:val="20"/>
                <w:highlight w:val="lightGray"/>
              </w:rPr>
              <w:t>ak</w:t>
            </w:r>
            <w:r w:rsidRPr="0025171E">
              <w:rPr>
                <w:rFonts w:ascii="Arial" w:hAnsi="Arial" w:cs="Arial"/>
                <w:sz w:val="20"/>
                <w:highlight w:val="lightGray"/>
              </w:rPr>
              <w:t>sttiesīgās personas paraksts&gt;</w:t>
            </w:r>
            <w:r w:rsidRPr="0025171E">
              <w:rPr>
                <w:rFonts w:ascii="Arial" w:hAnsi="Arial" w:cs="Arial"/>
                <w:sz w:val="20"/>
              </w:rPr>
              <w:t>]</w:t>
            </w:r>
            <w:r w:rsidRPr="0025171E">
              <w:rPr>
                <w:rStyle w:val="FootnoteReference"/>
                <w:rFonts w:ascii="Arial" w:hAnsi="Arial" w:cs="Arial"/>
                <w:sz w:val="20"/>
              </w:rPr>
              <w:footnoteReference w:id="50"/>
            </w:r>
          </w:p>
        </w:tc>
      </w:tr>
    </w:tbl>
    <w:p w:rsidR="008C34F9" w:rsidRPr="0025171E" w:rsidRDefault="008C34F9" w:rsidP="0009738E">
      <w:pPr>
        <w:pStyle w:val="FootnoteText"/>
        <w:ind w:left="360"/>
        <w:jc w:val="both"/>
        <w:rPr>
          <w:rFonts w:ascii="Arial" w:hAnsi="Arial" w:cs="Arial"/>
          <w:szCs w:val="24"/>
        </w:rPr>
      </w:pPr>
    </w:p>
    <w:p w:rsidR="008C34F9" w:rsidRPr="0025171E" w:rsidRDefault="008C34F9" w:rsidP="0009738E">
      <w:pPr>
        <w:pStyle w:val="Apakpunkts"/>
        <w:numPr>
          <w:ilvl w:val="0"/>
          <w:numId w:val="0"/>
        </w:numPr>
      </w:pPr>
    </w:p>
    <w:p w:rsidR="00CB35A4" w:rsidRPr="00B37672" w:rsidRDefault="00AD641D" w:rsidP="0009738E">
      <w:pPr>
        <w:pStyle w:val="Punkts"/>
        <w:numPr>
          <w:ilvl w:val="0"/>
          <w:numId w:val="0"/>
        </w:numPr>
        <w:jc w:val="right"/>
      </w:pPr>
      <w:r w:rsidRPr="0025171E">
        <w:br w:type="page"/>
      </w:r>
      <w:bookmarkStart w:id="92" w:name="_Toc409790826"/>
      <w:r w:rsidR="00FA35A7" w:rsidRPr="00B37672">
        <w:lastRenderedPageBreak/>
        <w:t>D</w:t>
      </w:r>
      <w:r w:rsidR="007D4839" w:rsidRPr="00B37672">
        <w:t>6</w:t>
      </w:r>
      <w:r w:rsidR="00FA35A7" w:rsidRPr="00B37672">
        <w:t xml:space="preserve"> </w:t>
      </w:r>
      <w:r w:rsidR="00CB35A4" w:rsidRPr="00B37672">
        <w:t xml:space="preserve">pielikums: </w:t>
      </w:r>
      <w:r w:rsidR="00562256" w:rsidRPr="00B37672">
        <w:t>Apakšuzņēmējiem</w:t>
      </w:r>
      <w:r w:rsidR="006545B4" w:rsidRPr="00B37672">
        <w:t>/Personām, uz kuru iespējām Pretendents balstās,</w:t>
      </w:r>
      <w:r w:rsidR="00562256" w:rsidRPr="00B37672">
        <w:t xml:space="preserve"> nododamo </w:t>
      </w:r>
      <w:r w:rsidR="00D1686F" w:rsidRPr="00B37672">
        <w:t>Pakalpojum</w:t>
      </w:r>
      <w:r w:rsidR="00562256" w:rsidRPr="00B37672">
        <w:t>a</w:t>
      </w:r>
      <w:bookmarkEnd w:id="92"/>
      <w:r w:rsidR="006E3FC1" w:rsidRPr="00B37672">
        <w:t xml:space="preserve"> </w:t>
      </w:r>
      <w:bookmarkStart w:id="93" w:name="_Toc409790827"/>
      <w:r w:rsidR="006E3FC1" w:rsidRPr="00B37672">
        <w:t>daļu</w:t>
      </w:r>
      <w:r w:rsidR="00562256" w:rsidRPr="00B37672">
        <w:t xml:space="preserve"> </w:t>
      </w:r>
      <w:r w:rsidR="005F1AF2" w:rsidRPr="00B37672">
        <w:t>saraksta</w:t>
      </w:r>
      <w:r w:rsidR="00562256" w:rsidRPr="00B37672">
        <w:t xml:space="preserve"> veidne</w:t>
      </w:r>
      <w:bookmarkEnd w:id="93"/>
    </w:p>
    <w:p w:rsidR="003B71A0" w:rsidRPr="00B37672" w:rsidRDefault="003B71A0" w:rsidP="0009738E">
      <w:pPr>
        <w:pStyle w:val="Apakpunkts"/>
        <w:numPr>
          <w:ilvl w:val="0"/>
          <w:numId w:val="0"/>
        </w:numPr>
        <w:jc w:val="center"/>
      </w:pPr>
    </w:p>
    <w:p w:rsidR="003B71A0" w:rsidRPr="00B37672" w:rsidRDefault="003B71A0" w:rsidP="0009738E">
      <w:pPr>
        <w:pStyle w:val="Apakpunkts"/>
        <w:numPr>
          <w:ilvl w:val="0"/>
          <w:numId w:val="0"/>
        </w:numPr>
        <w:jc w:val="center"/>
      </w:pPr>
    </w:p>
    <w:p w:rsidR="003B71A0" w:rsidRPr="00B37672" w:rsidRDefault="003B71A0" w:rsidP="0009738E">
      <w:pPr>
        <w:pStyle w:val="Apakpunkts"/>
        <w:numPr>
          <w:ilvl w:val="0"/>
          <w:numId w:val="0"/>
        </w:numPr>
        <w:jc w:val="center"/>
      </w:pPr>
    </w:p>
    <w:p w:rsidR="003B71A0" w:rsidRPr="00B37672" w:rsidRDefault="003B71A0" w:rsidP="0009738E">
      <w:pPr>
        <w:jc w:val="center"/>
        <w:rPr>
          <w:rFonts w:ascii="Arial" w:hAnsi="Arial" w:cs="Arial"/>
          <w:b/>
          <w:sz w:val="20"/>
        </w:rPr>
      </w:pPr>
      <w:r w:rsidRPr="00B37672">
        <w:rPr>
          <w:rFonts w:ascii="Arial" w:hAnsi="Arial" w:cs="Arial"/>
          <w:b/>
          <w:sz w:val="20"/>
        </w:rPr>
        <w:t>APAKŠUZŅĒMĒJ</w:t>
      </w:r>
      <w:r w:rsidR="00562256" w:rsidRPr="00B37672">
        <w:rPr>
          <w:rFonts w:ascii="Arial" w:hAnsi="Arial" w:cs="Arial"/>
          <w:b/>
          <w:sz w:val="20"/>
        </w:rPr>
        <w:t>IEM</w:t>
      </w:r>
      <w:r w:rsidR="006545B4" w:rsidRPr="00B37672">
        <w:rPr>
          <w:rFonts w:ascii="Arial" w:hAnsi="Arial" w:cs="Arial"/>
          <w:b/>
          <w:sz w:val="20"/>
        </w:rPr>
        <w:t>/ PERSONĀM, UZ KURU IESPĒJĀM PRETENDENTS BALSTĀS,</w:t>
      </w:r>
      <w:r w:rsidR="00562256" w:rsidRPr="00B37672">
        <w:rPr>
          <w:rFonts w:ascii="Arial" w:hAnsi="Arial" w:cs="Arial"/>
          <w:b/>
          <w:sz w:val="20"/>
        </w:rPr>
        <w:t xml:space="preserve"> NODODAMO </w:t>
      </w:r>
      <w:r w:rsidR="00D1686F" w:rsidRPr="00B37672">
        <w:rPr>
          <w:rFonts w:ascii="Arial" w:hAnsi="Arial" w:cs="Arial"/>
          <w:b/>
          <w:sz w:val="20"/>
        </w:rPr>
        <w:t>PAKALPOJUM</w:t>
      </w:r>
      <w:r w:rsidR="00562256" w:rsidRPr="00B37672">
        <w:rPr>
          <w:rFonts w:ascii="Arial" w:hAnsi="Arial" w:cs="Arial"/>
          <w:b/>
          <w:sz w:val="20"/>
        </w:rPr>
        <w:t>A</w:t>
      </w:r>
      <w:r w:rsidR="006E3FC1" w:rsidRPr="00B37672">
        <w:rPr>
          <w:rFonts w:ascii="Arial" w:hAnsi="Arial" w:cs="Arial"/>
          <w:b/>
          <w:sz w:val="20"/>
        </w:rPr>
        <w:t xml:space="preserve"> DAĻU S</w:t>
      </w:r>
      <w:r w:rsidR="001D5D28" w:rsidRPr="00B37672">
        <w:rPr>
          <w:rFonts w:ascii="Arial" w:hAnsi="Arial" w:cs="Arial"/>
          <w:b/>
          <w:sz w:val="20"/>
        </w:rPr>
        <w:t>ARAKSTS</w:t>
      </w:r>
      <w:r w:rsidR="00853586" w:rsidRPr="00B37672">
        <w:rPr>
          <w:rStyle w:val="FootnoteReference"/>
          <w:rFonts w:ascii="Arial" w:hAnsi="Arial" w:cs="Arial"/>
          <w:b/>
          <w:sz w:val="20"/>
        </w:rPr>
        <w:footnoteReference w:id="51"/>
      </w:r>
    </w:p>
    <w:p w:rsidR="003B71A0" w:rsidRPr="00B37672"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3"/>
        <w:gridCol w:w="1875"/>
        <w:gridCol w:w="3204"/>
      </w:tblGrid>
      <w:tr w:rsidR="006E3FC1" w:rsidRPr="00B37672" w:rsidTr="0036532C">
        <w:trPr>
          <w:trHeight w:val="567"/>
        </w:trPr>
        <w:tc>
          <w:tcPr>
            <w:tcW w:w="3223" w:type="dxa"/>
            <w:vAlign w:val="center"/>
          </w:tcPr>
          <w:p w:rsidR="003B71A0" w:rsidRPr="00B37672" w:rsidRDefault="003B71A0" w:rsidP="0009738E">
            <w:pPr>
              <w:pStyle w:val="Heading5"/>
              <w:spacing w:before="0" w:after="0"/>
              <w:ind w:left="249" w:hanging="249"/>
              <w:jc w:val="center"/>
              <w:rPr>
                <w:rFonts w:ascii="Arial" w:hAnsi="Arial" w:cs="Arial"/>
                <w:bCs w:val="0"/>
                <w:i w:val="0"/>
                <w:sz w:val="20"/>
                <w:lang w:val="lv-LV"/>
              </w:rPr>
            </w:pPr>
            <w:r w:rsidRPr="00B37672">
              <w:rPr>
                <w:rFonts w:ascii="Arial" w:hAnsi="Arial" w:cs="Arial"/>
                <w:bCs w:val="0"/>
                <w:i w:val="0"/>
                <w:sz w:val="20"/>
                <w:lang w:val="lv-LV"/>
              </w:rPr>
              <w:t>Apakšuzņēmēja</w:t>
            </w:r>
            <w:r w:rsidR="006E3FC1" w:rsidRPr="00B37672">
              <w:rPr>
                <w:rFonts w:ascii="Arial" w:hAnsi="Arial" w:cs="Arial"/>
                <w:bCs w:val="0"/>
                <w:i w:val="0"/>
                <w:sz w:val="20"/>
                <w:lang w:val="lv-LV"/>
              </w:rPr>
              <w:t xml:space="preserve"> </w:t>
            </w:r>
            <w:r w:rsidR="006545B4" w:rsidRPr="00B37672">
              <w:rPr>
                <w:rFonts w:ascii="Arial" w:hAnsi="Arial" w:cs="Arial"/>
                <w:bCs w:val="0"/>
                <w:i w:val="0"/>
                <w:sz w:val="20"/>
                <w:lang w:val="lv-LV"/>
              </w:rPr>
              <w:t xml:space="preserve">/ Personas </w:t>
            </w:r>
            <w:r w:rsidRPr="00B37672">
              <w:rPr>
                <w:rFonts w:ascii="Arial" w:hAnsi="Arial" w:cs="Arial"/>
                <w:bCs w:val="0"/>
                <w:i w:val="0"/>
                <w:sz w:val="20"/>
                <w:lang w:val="lv-LV"/>
              </w:rPr>
              <w:t>nosaukums</w:t>
            </w:r>
            <w:r w:rsidR="006545B4" w:rsidRPr="00B37672">
              <w:rPr>
                <w:rFonts w:ascii="Arial" w:hAnsi="Arial" w:cs="Arial"/>
                <w:bCs w:val="0"/>
                <w:i w:val="0"/>
                <w:sz w:val="20"/>
                <w:lang w:val="lv-LV"/>
              </w:rPr>
              <w:t>/vārds, uzvārds</w:t>
            </w:r>
            <w:r w:rsidR="00026FA5" w:rsidRPr="00B37672">
              <w:rPr>
                <w:rFonts w:ascii="Arial" w:hAnsi="Arial" w:cs="Arial"/>
                <w:bCs w:val="0"/>
                <w:i w:val="0"/>
                <w:sz w:val="20"/>
                <w:lang w:val="lv-LV"/>
              </w:rPr>
              <w:t>, reģistrācijas numurs</w:t>
            </w:r>
            <w:r w:rsidR="006545B4" w:rsidRPr="00B37672">
              <w:rPr>
                <w:rFonts w:ascii="Arial" w:hAnsi="Arial" w:cs="Arial"/>
                <w:bCs w:val="0"/>
                <w:i w:val="0"/>
                <w:sz w:val="20"/>
                <w:lang w:val="lv-LV"/>
              </w:rPr>
              <w:t>/personas kods</w:t>
            </w:r>
            <w:r w:rsidR="00026FA5" w:rsidRPr="00B37672">
              <w:rPr>
                <w:rFonts w:ascii="Arial" w:hAnsi="Arial" w:cs="Arial"/>
                <w:bCs w:val="0"/>
                <w:i w:val="0"/>
                <w:sz w:val="20"/>
                <w:lang w:val="lv-LV"/>
              </w:rPr>
              <w:t>, adrese un kontaktpersona</w:t>
            </w:r>
            <w:r w:rsidR="006545B4" w:rsidRPr="00B37672">
              <w:rPr>
                <w:rFonts w:ascii="Arial" w:hAnsi="Arial" w:cs="Arial"/>
                <w:bCs w:val="0"/>
                <w:i w:val="0"/>
                <w:sz w:val="20"/>
                <w:lang w:val="lv-LV"/>
              </w:rPr>
              <w:t>/ kontaktinformācija</w:t>
            </w:r>
          </w:p>
        </w:tc>
        <w:tc>
          <w:tcPr>
            <w:tcW w:w="1875" w:type="dxa"/>
            <w:vAlign w:val="center"/>
          </w:tcPr>
          <w:p w:rsidR="003B71A0" w:rsidRPr="00B37672" w:rsidRDefault="00026FA5" w:rsidP="00AE2E42">
            <w:pPr>
              <w:jc w:val="center"/>
              <w:rPr>
                <w:rFonts w:ascii="Arial" w:hAnsi="Arial" w:cs="Arial"/>
                <w:b/>
                <w:bCs/>
                <w:sz w:val="20"/>
              </w:rPr>
            </w:pPr>
            <w:r w:rsidRPr="00B37672">
              <w:rPr>
                <w:rFonts w:ascii="Arial" w:hAnsi="Arial" w:cs="Arial"/>
                <w:b/>
                <w:bCs/>
                <w:sz w:val="20"/>
              </w:rPr>
              <w:t>Nododam</w:t>
            </w:r>
            <w:r w:rsidR="006E3FC1" w:rsidRPr="00B37672">
              <w:rPr>
                <w:rFonts w:ascii="Arial" w:hAnsi="Arial" w:cs="Arial"/>
                <w:b/>
                <w:bCs/>
                <w:sz w:val="20"/>
              </w:rPr>
              <w:t>ās</w:t>
            </w:r>
            <w:r w:rsidR="003B71A0" w:rsidRPr="00B37672">
              <w:rPr>
                <w:rFonts w:ascii="Arial" w:hAnsi="Arial" w:cs="Arial"/>
                <w:b/>
                <w:bCs/>
                <w:sz w:val="20"/>
              </w:rPr>
              <w:t xml:space="preserve"> </w:t>
            </w:r>
            <w:r w:rsidR="006E3FC1" w:rsidRPr="00B37672">
              <w:rPr>
                <w:rFonts w:ascii="Arial" w:hAnsi="Arial" w:cs="Arial"/>
                <w:b/>
                <w:bCs/>
                <w:sz w:val="20"/>
              </w:rPr>
              <w:t xml:space="preserve">pakalpojuma daļas </w:t>
            </w:r>
            <w:r w:rsidR="003B71A0" w:rsidRPr="00B37672">
              <w:rPr>
                <w:rFonts w:ascii="Arial" w:hAnsi="Arial" w:cs="Arial"/>
                <w:b/>
                <w:bCs/>
                <w:sz w:val="20"/>
              </w:rPr>
              <w:t>apjoms (%</w:t>
            </w:r>
            <w:r w:rsidR="00B522BA" w:rsidRPr="00B37672">
              <w:rPr>
                <w:rFonts w:ascii="Arial" w:hAnsi="Arial" w:cs="Arial"/>
                <w:b/>
                <w:bCs/>
                <w:sz w:val="20"/>
              </w:rPr>
              <w:t xml:space="preserve"> no </w:t>
            </w:r>
            <w:r w:rsidR="006E3FC1" w:rsidRPr="00B37672">
              <w:rPr>
                <w:rFonts w:ascii="Arial" w:hAnsi="Arial" w:cs="Arial"/>
                <w:b/>
                <w:bCs/>
                <w:sz w:val="20"/>
              </w:rPr>
              <w:t>Pakalpojuma kopējās cena</w:t>
            </w:r>
            <w:r w:rsidR="00B522BA" w:rsidRPr="00B37672">
              <w:rPr>
                <w:rFonts w:ascii="Arial" w:hAnsi="Arial" w:cs="Arial"/>
                <w:b/>
                <w:bCs/>
                <w:sz w:val="20"/>
              </w:rPr>
              <w:t>s</w:t>
            </w:r>
            <w:r w:rsidR="003B71A0" w:rsidRPr="00B37672">
              <w:rPr>
                <w:rFonts w:ascii="Arial" w:hAnsi="Arial" w:cs="Arial"/>
                <w:b/>
                <w:bCs/>
                <w:sz w:val="20"/>
              </w:rPr>
              <w:t>)</w:t>
            </w:r>
          </w:p>
        </w:tc>
        <w:tc>
          <w:tcPr>
            <w:tcW w:w="3204" w:type="dxa"/>
            <w:vAlign w:val="center"/>
          </w:tcPr>
          <w:p w:rsidR="003B71A0" w:rsidRPr="00B37672" w:rsidRDefault="00026FA5" w:rsidP="0009738E">
            <w:pPr>
              <w:jc w:val="center"/>
              <w:rPr>
                <w:rFonts w:ascii="Arial" w:hAnsi="Arial" w:cs="Arial"/>
                <w:b/>
                <w:sz w:val="20"/>
                <w:szCs w:val="20"/>
              </w:rPr>
            </w:pPr>
            <w:r w:rsidRPr="00B37672">
              <w:rPr>
                <w:rFonts w:ascii="Arial" w:hAnsi="Arial" w:cs="Arial"/>
                <w:b/>
                <w:sz w:val="20"/>
                <w:szCs w:val="20"/>
              </w:rPr>
              <w:t>Īss a</w:t>
            </w:r>
            <w:r w:rsidR="003B71A0" w:rsidRPr="00B37672">
              <w:rPr>
                <w:rFonts w:ascii="Arial" w:hAnsi="Arial" w:cs="Arial"/>
                <w:b/>
                <w:sz w:val="20"/>
                <w:szCs w:val="20"/>
              </w:rPr>
              <w:t>pakšuzņēmēja</w:t>
            </w:r>
            <w:r w:rsidR="006545B4" w:rsidRPr="00B37672">
              <w:rPr>
                <w:rFonts w:ascii="Arial" w:hAnsi="Arial" w:cs="Arial"/>
                <w:b/>
                <w:sz w:val="20"/>
                <w:szCs w:val="20"/>
              </w:rPr>
              <w:t>/Personas</w:t>
            </w:r>
            <w:r w:rsidR="003B71A0" w:rsidRPr="00B37672">
              <w:rPr>
                <w:rFonts w:ascii="Arial" w:hAnsi="Arial" w:cs="Arial"/>
                <w:b/>
                <w:sz w:val="20"/>
                <w:szCs w:val="20"/>
              </w:rPr>
              <w:t xml:space="preserve"> </w:t>
            </w:r>
            <w:r w:rsidR="006E3FC1" w:rsidRPr="00B37672">
              <w:rPr>
                <w:rFonts w:ascii="Arial" w:hAnsi="Arial" w:cs="Arial"/>
                <w:b/>
                <w:sz w:val="20"/>
                <w:szCs w:val="20"/>
              </w:rPr>
              <w:t>sniedzamās</w:t>
            </w:r>
            <w:r w:rsidR="003B71A0" w:rsidRPr="00B37672">
              <w:rPr>
                <w:rFonts w:ascii="Arial" w:hAnsi="Arial" w:cs="Arial"/>
                <w:b/>
                <w:sz w:val="20"/>
                <w:szCs w:val="20"/>
              </w:rPr>
              <w:t xml:space="preserve"> </w:t>
            </w:r>
            <w:r w:rsidR="00D1686F" w:rsidRPr="00B37672">
              <w:rPr>
                <w:rFonts w:ascii="Arial" w:hAnsi="Arial" w:cs="Arial"/>
                <w:b/>
                <w:sz w:val="20"/>
                <w:szCs w:val="20"/>
              </w:rPr>
              <w:t>Pakalpojum</w:t>
            </w:r>
            <w:r w:rsidR="001D5D28" w:rsidRPr="00B37672">
              <w:rPr>
                <w:rFonts w:ascii="Arial" w:hAnsi="Arial" w:cs="Arial"/>
                <w:b/>
                <w:sz w:val="20"/>
                <w:szCs w:val="20"/>
              </w:rPr>
              <w:t>a</w:t>
            </w:r>
            <w:r w:rsidR="006E3FC1" w:rsidRPr="00B37672">
              <w:rPr>
                <w:rFonts w:ascii="Arial" w:hAnsi="Arial" w:cs="Arial"/>
                <w:b/>
                <w:sz w:val="20"/>
                <w:szCs w:val="20"/>
              </w:rPr>
              <w:t xml:space="preserve"> daļas </w:t>
            </w:r>
            <w:r w:rsidR="003B71A0" w:rsidRPr="00B37672">
              <w:rPr>
                <w:rFonts w:ascii="Arial" w:hAnsi="Arial" w:cs="Arial"/>
                <w:b/>
                <w:sz w:val="20"/>
                <w:szCs w:val="20"/>
              </w:rPr>
              <w:t>apraksts</w:t>
            </w:r>
          </w:p>
        </w:tc>
      </w:tr>
      <w:tr w:rsidR="006E3FC1" w:rsidRPr="00B37672" w:rsidTr="0036532C">
        <w:trPr>
          <w:trHeight w:val="284"/>
        </w:trPr>
        <w:tc>
          <w:tcPr>
            <w:tcW w:w="3223" w:type="dxa"/>
            <w:vAlign w:val="center"/>
          </w:tcPr>
          <w:p w:rsidR="003B71A0" w:rsidRPr="00B37672" w:rsidRDefault="003B71A0" w:rsidP="0009738E">
            <w:pPr>
              <w:jc w:val="center"/>
              <w:rPr>
                <w:rFonts w:ascii="Arial" w:hAnsi="Arial" w:cs="Arial"/>
                <w:sz w:val="20"/>
                <w:szCs w:val="20"/>
              </w:rPr>
            </w:pPr>
            <w:r w:rsidRPr="00B37672">
              <w:rPr>
                <w:rFonts w:ascii="Arial" w:hAnsi="Arial" w:cs="Arial"/>
                <w:sz w:val="20"/>
                <w:szCs w:val="20"/>
              </w:rPr>
              <w:t>&lt;…&gt;</w:t>
            </w:r>
          </w:p>
        </w:tc>
        <w:tc>
          <w:tcPr>
            <w:tcW w:w="1875" w:type="dxa"/>
            <w:vAlign w:val="center"/>
          </w:tcPr>
          <w:p w:rsidR="003B71A0" w:rsidRPr="00B37672" w:rsidRDefault="003B71A0" w:rsidP="0009738E">
            <w:pPr>
              <w:jc w:val="center"/>
              <w:rPr>
                <w:rFonts w:ascii="Arial" w:hAnsi="Arial" w:cs="Arial"/>
                <w:sz w:val="20"/>
                <w:szCs w:val="20"/>
              </w:rPr>
            </w:pPr>
            <w:r w:rsidRPr="00B37672">
              <w:rPr>
                <w:rFonts w:ascii="Arial" w:hAnsi="Arial" w:cs="Arial"/>
                <w:sz w:val="20"/>
                <w:szCs w:val="20"/>
              </w:rPr>
              <w:t>&lt;…&gt;</w:t>
            </w:r>
          </w:p>
        </w:tc>
        <w:tc>
          <w:tcPr>
            <w:tcW w:w="3204" w:type="dxa"/>
            <w:vAlign w:val="center"/>
          </w:tcPr>
          <w:p w:rsidR="003B71A0" w:rsidRPr="00B37672" w:rsidRDefault="003B71A0" w:rsidP="0009738E">
            <w:pPr>
              <w:jc w:val="center"/>
              <w:rPr>
                <w:rFonts w:ascii="Arial" w:hAnsi="Arial" w:cs="Arial"/>
                <w:sz w:val="20"/>
                <w:szCs w:val="20"/>
              </w:rPr>
            </w:pPr>
            <w:r w:rsidRPr="00B37672">
              <w:rPr>
                <w:rFonts w:ascii="Arial" w:hAnsi="Arial" w:cs="Arial"/>
                <w:sz w:val="20"/>
                <w:szCs w:val="20"/>
              </w:rPr>
              <w:t>&lt;…&gt;</w:t>
            </w:r>
          </w:p>
        </w:tc>
      </w:tr>
      <w:tr w:rsidR="006E3FC1" w:rsidRPr="0025171E" w:rsidTr="0036532C">
        <w:trPr>
          <w:trHeight w:val="284"/>
        </w:trPr>
        <w:tc>
          <w:tcPr>
            <w:tcW w:w="3223" w:type="dxa"/>
            <w:vAlign w:val="center"/>
          </w:tcPr>
          <w:p w:rsidR="003B71A0" w:rsidRPr="0025171E" w:rsidRDefault="003B71A0" w:rsidP="0009738E">
            <w:pPr>
              <w:jc w:val="center"/>
              <w:rPr>
                <w:rFonts w:ascii="Arial" w:hAnsi="Arial" w:cs="Arial"/>
                <w:sz w:val="20"/>
                <w:szCs w:val="20"/>
                <w:highlight w:val="lightGray"/>
              </w:rPr>
            </w:pPr>
            <w:r w:rsidRPr="0025171E">
              <w:rPr>
                <w:rFonts w:ascii="Arial" w:hAnsi="Arial" w:cs="Arial"/>
                <w:sz w:val="20"/>
                <w:szCs w:val="20"/>
                <w:highlight w:val="lightGray"/>
              </w:rPr>
              <w:t>&lt;…&gt;</w:t>
            </w:r>
          </w:p>
        </w:tc>
        <w:tc>
          <w:tcPr>
            <w:tcW w:w="1875" w:type="dxa"/>
            <w:vAlign w:val="center"/>
          </w:tcPr>
          <w:p w:rsidR="003B71A0" w:rsidRPr="0025171E" w:rsidRDefault="003B71A0" w:rsidP="0009738E">
            <w:pPr>
              <w:jc w:val="center"/>
              <w:rPr>
                <w:rFonts w:ascii="Arial" w:hAnsi="Arial" w:cs="Arial"/>
                <w:sz w:val="20"/>
                <w:szCs w:val="20"/>
                <w:highlight w:val="lightGray"/>
              </w:rPr>
            </w:pPr>
            <w:r w:rsidRPr="0025171E">
              <w:rPr>
                <w:rFonts w:ascii="Arial" w:hAnsi="Arial" w:cs="Arial"/>
                <w:sz w:val="20"/>
                <w:szCs w:val="20"/>
                <w:highlight w:val="lightGray"/>
              </w:rPr>
              <w:t>&lt;…&gt;</w:t>
            </w:r>
          </w:p>
        </w:tc>
        <w:tc>
          <w:tcPr>
            <w:tcW w:w="3204" w:type="dxa"/>
            <w:vAlign w:val="center"/>
          </w:tcPr>
          <w:p w:rsidR="003B71A0" w:rsidRPr="0025171E" w:rsidRDefault="003B71A0" w:rsidP="0009738E">
            <w:pPr>
              <w:jc w:val="center"/>
              <w:rPr>
                <w:rFonts w:ascii="Arial" w:hAnsi="Arial" w:cs="Arial"/>
                <w:sz w:val="20"/>
                <w:szCs w:val="20"/>
              </w:rPr>
            </w:pPr>
            <w:r w:rsidRPr="0025171E">
              <w:rPr>
                <w:rFonts w:ascii="Arial" w:hAnsi="Arial" w:cs="Arial"/>
                <w:sz w:val="20"/>
                <w:szCs w:val="20"/>
                <w:highlight w:val="lightGray"/>
              </w:rPr>
              <w:t>&lt;…&gt;</w:t>
            </w:r>
          </w:p>
        </w:tc>
      </w:tr>
      <w:tr w:rsidR="006E3FC1" w:rsidRPr="0025171E" w:rsidTr="0036532C">
        <w:trPr>
          <w:trHeight w:val="284"/>
        </w:trPr>
        <w:tc>
          <w:tcPr>
            <w:tcW w:w="3223" w:type="dxa"/>
            <w:vAlign w:val="center"/>
          </w:tcPr>
          <w:p w:rsidR="003B71A0" w:rsidRPr="0025171E" w:rsidRDefault="003B71A0" w:rsidP="0009738E">
            <w:pPr>
              <w:jc w:val="center"/>
              <w:rPr>
                <w:rFonts w:ascii="Arial" w:hAnsi="Arial" w:cs="Arial"/>
                <w:sz w:val="20"/>
                <w:szCs w:val="20"/>
                <w:highlight w:val="lightGray"/>
              </w:rPr>
            </w:pPr>
            <w:r w:rsidRPr="0025171E">
              <w:rPr>
                <w:rFonts w:ascii="Arial" w:hAnsi="Arial" w:cs="Arial"/>
                <w:sz w:val="20"/>
                <w:szCs w:val="20"/>
                <w:highlight w:val="lightGray"/>
              </w:rPr>
              <w:t>&lt;…&gt;</w:t>
            </w:r>
          </w:p>
        </w:tc>
        <w:tc>
          <w:tcPr>
            <w:tcW w:w="1875" w:type="dxa"/>
            <w:vAlign w:val="center"/>
          </w:tcPr>
          <w:p w:rsidR="003B71A0" w:rsidRPr="0025171E" w:rsidRDefault="003B71A0" w:rsidP="0009738E">
            <w:pPr>
              <w:jc w:val="center"/>
              <w:rPr>
                <w:rFonts w:ascii="Arial" w:hAnsi="Arial" w:cs="Arial"/>
                <w:sz w:val="20"/>
                <w:szCs w:val="20"/>
                <w:highlight w:val="lightGray"/>
              </w:rPr>
            </w:pPr>
            <w:r w:rsidRPr="0025171E">
              <w:rPr>
                <w:rFonts w:ascii="Arial" w:hAnsi="Arial" w:cs="Arial"/>
                <w:sz w:val="20"/>
                <w:szCs w:val="20"/>
                <w:highlight w:val="lightGray"/>
              </w:rPr>
              <w:t>&lt;…&gt;</w:t>
            </w:r>
          </w:p>
        </w:tc>
        <w:tc>
          <w:tcPr>
            <w:tcW w:w="3204" w:type="dxa"/>
            <w:vAlign w:val="center"/>
          </w:tcPr>
          <w:p w:rsidR="003B71A0" w:rsidRPr="0025171E" w:rsidRDefault="003B71A0" w:rsidP="0009738E">
            <w:pPr>
              <w:jc w:val="center"/>
              <w:rPr>
                <w:rFonts w:ascii="Arial" w:hAnsi="Arial" w:cs="Arial"/>
                <w:sz w:val="20"/>
                <w:szCs w:val="20"/>
              </w:rPr>
            </w:pPr>
            <w:r w:rsidRPr="0025171E">
              <w:rPr>
                <w:rFonts w:ascii="Arial" w:hAnsi="Arial" w:cs="Arial"/>
                <w:sz w:val="20"/>
                <w:szCs w:val="20"/>
                <w:highlight w:val="lightGray"/>
              </w:rPr>
              <w:t>&lt;…&gt;</w:t>
            </w:r>
          </w:p>
        </w:tc>
      </w:tr>
    </w:tbl>
    <w:p w:rsidR="003B71A0" w:rsidRPr="0025171E" w:rsidRDefault="003B71A0" w:rsidP="0009738E">
      <w:pPr>
        <w:pStyle w:val="Apakpunkts"/>
        <w:numPr>
          <w:ilvl w:val="0"/>
          <w:numId w:val="0"/>
        </w:numPr>
      </w:pPr>
    </w:p>
    <w:p w:rsidR="00E850EF" w:rsidRPr="0025171E" w:rsidRDefault="0086059C" w:rsidP="00E850EF">
      <w:pPr>
        <w:pStyle w:val="Punkts"/>
        <w:numPr>
          <w:ilvl w:val="0"/>
          <w:numId w:val="0"/>
        </w:numPr>
        <w:jc w:val="right"/>
      </w:pPr>
      <w:r w:rsidRPr="0025171E">
        <w:br w:type="page"/>
      </w:r>
      <w:bookmarkStart w:id="94" w:name="_Toc409790828"/>
      <w:r w:rsidR="00A8475A" w:rsidRPr="0025171E">
        <w:lastRenderedPageBreak/>
        <w:t xml:space="preserve">D7 pielikums: </w:t>
      </w:r>
      <w:bookmarkStart w:id="95" w:name="_Toc280014917"/>
      <w:r w:rsidR="00E850EF" w:rsidRPr="0025171E">
        <w:t xml:space="preserve">Apakšuzņēmēja </w:t>
      </w:r>
      <w:r w:rsidR="00853586" w:rsidRPr="0025171E">
        <w:t xml:space="preserve">/ </w:t>
      </w:r>
      <w:r w:rsidR="00E850EF" w:rsidRPr="0025171E">
        <w:t>personas, uz kuras iespējām</w:t>
      </w:r>
      <w:bookmarkEnd w:id="94"/>
      <w:bookmarkEnd w:id="95"/>
    </w:p>
    <w:p w:rsidR="00A8475A" w:rsidRPr="0025171E" w:rsidRDefault="00E850EF" w:rsidP="00E850EF">
      <w:pPr>
        <w:pStyle w:val="Punkts"/>
        <w:numPr>
          <w:ilvl w:val="0"/>
          <w:numId w:val="0"/>
        </w:numPr>
        <w:jc w:val="right"/>
      </w:pPr>
      <w:r w:rsidRPr="0025171E">
        <w:t xml:space="preserve"> </w:t>
      </w:r>
      <w:bookmarkStart w:id="96" w:name="_Toc241293362"/>
      <w:bookmarkStart w:id="97" w:name="_Toc280014918"/>
      <w:bookmarkStart w:id="98" w:name="_Toc280103423"/>
      <w:bookmarkStart w:id="99" w:name="_Toc409790829"/>
      <w:r w:rsidRPr="0025171E">
        <w:t>pretendents balstās, apliecinājuma veidne</w:t>
      </w:r>
      <w:bookmarkEnd w:id="96"/>
      <w:bookmarkEnd w:id="97"/>
      <w:bookmarkEnd w:id="98"/>
      <w:bookmarkEnd w:id="99"/>
    </w:p>
    <w:p w:rsidR="00A8475A" w:rsidRPr="0025171E" w:rsidRDefault="00A8475A" w:rsidP="00A8475A">
      <w:pPr>
        <w:pStyle w:val="Rindkopa"/>
      </w:pPr>
    </w:p>
    <w:p w:rsidR="00275E50" w:rsidRPr="0025171E" w:rsidRDefault="00275E50" w:rsidP="00275E50">
      <w:pPr>
        <w:pStyle w:val="Punkts"/>
        <w:numPr>
          <w:ilvl w:val="0"/>
          <w:numId w:val="0"/>
        </w:numPr>
      </w:pPr>
    </w:p>
    <w:p w:rsidR="00275E50" w:rsidRPr="0025171E" w:rsidRDefault="00275E50" w:rsidP="00275E50">
      <w:pPr>
        <w:pStyle w:val="Apakpunkts"/>
        <w:numPr>
          <w:ilvl w:val="0"/>
          <w:numId w:val="0"/>
        </w:numPr>
      </w:pPr>
    </w:p>
    <w:p w:rsidR="00275E50" w:rsidRPr="0025171E" w:rsidRDefault="00275E50" w:rsidP="00275E50">
      <w:pPr>
        <w:pStyle w:val="Apakpunkts"/>
        <w:numPr>
          <w:ilvl w:val="0"/>
          <w:numId w:val="0"/>
        </w:numPr>
        <w:jc w:val="right"/>
        <w:rPr>
          <w:b w:val="0"/>
          <w:highlight w:val="lightGray"/>
        </w:rPr>
      </w:pPr>
      <w:r w:rsidRPr="0025171E">
        <w:rPr>
          <w:b w:val="0"/>
          <w:highlight w:val="lightGray"/>
        </w:rPr>
        <w:t>&lt;Pasūtītāja nosaukums&gt;</w:t>
      </w:r>
    </w:p>
    <w:p w:rsidR="00275E50" w:rsidRPr="0025171E" w:rsidRDefault="00275E50" w:rsidP="00275E50">
      <w:pPr>
        <w:pStyle w:val="Apakpunkts"/>
        <w:numPr>
          <w:ilvl w:val="0"/>
          <w:numId w:val="0"/>
        </w:numPr>
        <w:jc w:val="right"/>
        <w:rPr>
          <w:b w:val="0"/>
          <w:highlight w:val="lightGray"/>
        </w:rPr>
      </w:pPr>
      <w:r w:rsidRPr="0025171E">
        <w:rPr>
          <w:b w:val="0"/>
          <w:highlight w:val="lightGray"/>
        </w:rPr>
        <w:t>&lt;reģistrācijas numurs&gt;</w:t>
      </w:r>
    </w:p>
    <w:p w:rsidR="00275E50" w:rsidRPr="0025171E" w:rsidRDefault="00275E50" w:rsidP="00275E50">
      <w:pPr>
        <w:pStyle w:val="Apakpunkts"/>
        <w:numPr>
          <w:ilvl w:val="0"/>
          <w:numId w:val="0"/>
        </w:numPr>
        <w:jc w:val="right"/>
        <w:rPr>
          <w:b w:val="0"/>
        </w:rPr>
      </w:pPr>
      <w:r w:rsidRPr="0025171E">
        <w:rPr>
          <w:b w:val="0"/>
          <w:highlight w:val="lightGray"/>
        </w:rPr>
        <w:t>&lt;adrese&gt;</w:t>
      </w:r>
    </w:p>
    <w:p w:rsidR="00A8475A" w:rsidRPr="0025171E" w:rsidRDefault="00A8475A" w:rsidP="00A8475A">
      <w:pPr>
        <w:pStyle w:val="Rindkopa"/>
      </w:pPr>
    </w:p>
    <w:p w:rsidR="00A8475A" w:rsidRPr="0025171E" w:rsidRDefault="00A8475A" w:rsidP="00A8475A">
      <w:pPr>
        <w:pStyle w:val="Rindkopa"/>
      </w:pPr>
    </w:p>
    <w:p w:rsidR="00275E50" w:rsidRPr="0025171E" w:rsidRDefault="00275E50" w:rsidP="00A8475A">
      <w:pPr>
        <w:pStyle w:val="Apakpunkts"/>
        <w:numPr>
          <w:ilvl w:val="0"/>
          <w:numId w:val="0"/>
        </w:numPr>
        <w:jc w:val="center"/>
      </w:pPr>
    </w:p>
    <w:p w:rsidR="00A8475A" w:rsidRPr="0025171E" w:rsidRDefault="00E850EF" w:rsidP="00A8475A">
      <w:pPr>
        <w:pStyle w:val="Apakpunkts"/>
        <w:numPr>
          <w:ilvl w:val="0"/>
          <w:numId w:val="0"/>
        </w:numPr>
        <w:jc w:val="center"/>
      </w:pPr>
      <w:r w:rsidRPr="0025171E">
        <w:t xml:space="preserve">APAKŠUZŅĒMĒJA </w:t>
      </w:r>
      <w:r w:rsidR="00853586" w:rsidRPr="0025171E">
        <w:t xml:space="preserve">/ </w:t>
      </w:r>
      <w:r w:rsidRPr="0025171E">
        <w:t>PERSONAS, UZ KURAS IESPĒJĀM PRETENDENTS BALSTĀS, APLIECINĀJUMS</w:t>
      </w:r>
      <w:r w:rsidR="00853586" w:rsidRPr="0025171E">
        <w:rPr>
          <w:rStyle w:val="FootnoteReference"/>
        </w:rPr>
        <w:footnoteReference w:id="52"/>
      </w:r>
    </w:p>
    <w:p w:rsidR="00275E50" w:rsidRPr="0025171E" w:rsidRDefault="00275E50" w:rsidP="00275E50">
      <w:pPr>
        <w:pStyle w:val="Apakpunkts"/>
        <w:numPr>
          <w:ilvl w:val="0"/>
          <w:numId w:val="0"/>
        </w:numPr>
      </w:pPr>
    </w:p>
    <w:p w:rsidR="00275E50" w:rsidRPr="0025171E" w:rsidRDefault="00AE2E42" w:rsidP="00275E50">
      <w:pPr>
        <w:pStyle w:val="Apakpunkts"/>
        <w:numPr>
          <w:ilvl w:val="0"/>
          <w:numId w:val="0"/>
        </w:numPr>
      </w:pPr>
      <w:r w:rsidRPr="0025171E">
        <w:t xml:space="preserve">Iepirkuma procedūras </w:t>
      </w: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r w:rsidRPr="0025171E">
        <w:rPr>
          <w:rStyle w:val="FootnoteReference"/>
          <w:rFonts w:cs="Arial"/>
          <w:bCs/>
        </w:rPr>
        <w:footnoteReference w:id="53"/>
      </w:r>
      <w:r w:rsidRPr="0025171E">
        <w:t xml:space="preserve"> ietvaros</w:t>
      </w:r>
    </w:p>
    <w:p w:rsidR="00A8475A" w:rsidRPr="0025171E" w:rsidRDefault="00A8475A" w:rsidP="00A8475A">
      <w:pPr>
        <w:pStyle w:val="Rindkopa"/>
      </w:pPr>
    </w:p>
    <w:p w:rsidR="00275E50" w:rsidRPr="0025171E" w:rsidRDefault="00275E50" w:rsidP="00535888">
      <w:pPr>
        <w:pStyle w:val="Rindkopa"/>
        <w:ind w:left="0" w:firstLine="720"/>
      </w:pPr>
    </w:p>
    <w:p w:rsidR="00E850EF" w:rsidRPr="00B37672" w:rsidRDefault="00E850EF" w:rsidP="00E850EF">
      <w:pPr>
        <w:pStyle w:val="Rindkopa"/>
        <w:ind w:left="0" w:firstLine="720"/>
      </w:pPr>
      <w:r w:rsidRPr="0025171E">
        <w:t xml:space="preserve">Ar šo </w:t>
      </w:r>
      <w:r w:rsidRPr="0025171E">
        <w:rPr>
          <w:highlight w:val="lightGray"/>
        </w:rPr>
        <w:t xml:space="preserve">&lt;Apakšuzņēmēja </w:t>
      </w:r>
      <w:r w:rsidR="00853586" w:rsidRPr="0025171E">
        <w:rPr>
          <w:highlight w:val="lightGray"/>
        </w:rPr>
        <w:t xml:space="preserve">/ </w:t>
      </w:r>
      <w:r w:rsidRPr="0025171E">
        <w:rPr>
          <w:highlight w:val="lightGray"/>
        </w:rPr>
        <w:t xml:space="preserve">Personas, uz kuras iespējām Pretendents balstās, nosaukums vai vārds un uzvārds (ja apakšuzņēmējs </w:t>
      </w:r>
      <w:r w:rsidR="00853586" w:rsidRPr="0025171E">
        <w:rPr>
          <w:highlight w:val="lightGray"/>
        </w:rPr>
        <w:t xml:space="preserve">/ </w:t>
      </w:r>
      <w:r w:rsidRPr="0025171E">
        <w:rPr>
          <w:highlight w:val="lightGray"/>
        </w:rPr>
        <w:t>Persona, uz kuras iespējām Pretendents balstās, ir fiziska persona), reģistrācijas numurs vai personas kods (</w:t>
      </w:r>
      <w:r w:rsidRPr="00B37672">
        <w:rPr>
          <w:highlight w:val="lightGray"/>
        </w:rPr>
        <w:t>ja apakšuzņēmējs</w:t>
      </w:r>
      <w:r w:rsidR="007461A0" w:rsidRPr="00B37672">
        <w:rPr>
          <w:highlight w:val="lightGray"/>
        </w:rPr>
        <w:t xml:space="preserve"> / Persona</w:t>
      </w:r>
      <w:r w:rsidR="003629BC" w:rsidRPr="00B37672">
        <w:rPr>
          <w:highlight w:val="lightGray"/>
        </w:rPr>
        <w:t>, uz kuras iespējām Pretendents balstās,</w:t>
      </w:r>
      <w:r w:rsidRPr="00B37672">
        <w:rPr>
          <w:highlight w:val="lightGray"/>
        </w:rPr>
        <w:t xml:space="preserve"> ir fiziska persona) un adrese&gt;</w:t>
      </w:r>
      <w:r w:rsidRPr="00B37672">
        <w:t>:</w:t>
      </w:r>
    </w:p>
    <w:p w:rsidR="00E850EF" w:rsidRPr="00B37672" w:rsidRDefault="00E850EF" w:rsidP="00E850EF">
      <w:pPr>
        <w:pStyle w:val="Punkts"/>
        <w:numPr>
          <w:ilvl w:val="0"/>
          <w:numId w:val="0"/>
        </w:numPr>
      </w:pPr>
    </w:p>
    <w:p w:rsidR="00E850EF" w:rsidRPr="00B37672" w:rsidRDefault="00E850EF" w:rsidP="001121D4">
      <w:pPr>
        <w:pStyle w:val="Rindkopa"/>
        <w:numPr>
          <w:ilvl w:val="0"/>
          <w:numId w:val="30"/>
        </w:numPr>
      </w:pPr>
      <w:r w:rsidRPr="00B37672">
        <w:t xml:space="preserve">apliecina, ka ir informēts par to, ka </w:t>
      </w:r>
      <w:r w:rsidRPr="00B37672">
        <w:rPr>
          <w:highlight w:val="lightGray"/>
        </w:rPr>
        <w:t>&lt;Pretendenta nosaukums, reģistrācijas numurs un adrese&gt;</w:t>
      </w:r>
      <w:r w:rsidRPr="00B37672">
        <w:t xml:space="preserve"> (turpmāk – Pretendents) iesniegs piedāvājumu </w:t>
      </w:r>
      <w:r w:rsidRPr="00B37672">
        <w:rPr>
          <w:highlight w:val="lightGray"/>
        </w:rPr>
        <w:t>&lt;Pasūtītāja nosaukums, reģistrācijas numurs un adrese&gt;</w:t>
      </w:r>
      <w:r w:rsidRPr="00B37672">
        <w:t xml:space="preserve"> (turpmāk – Pasūtītājs) organizētās iepirkuma procedūras „</w:t>
      </w:r>
      <w:r w:rsidRPr="00B37672">
        <w:rPr>
          <w:highlight w:val="lightGray"/>
        </w:rPr>
        <w:t>&lt;Iepirkuma procedūras nosaukums&gt;</w:t>
      </w:r>
      <w:r w:rsidRPr="00B37672">
        <w:t>” (</w:t>
      </w:r>
      <w:proofErr w:type="spellStart"/>
      <w:r w:rsidRPr="00B37672">
        <w:t>id.Nr</w:t>
      </w:r>
      <w:proofErr w:type="spellEnd"/>
      <w:r w:rsidRPr="00B37672">
        <w:t>.</w:t>
      </w:r>
      <w:r w:rsidRPr="00B37672">
        <w:rPr>
          <w:highlight w:val="lightGray"/>
        </w:rPr>
        <w:t>&lt;iepirkuma identifikācijas numurs&gt;</w:t>
      </w:r>
      <w:r w:rsidRPr="00B37672">
        <w:t xml:space="preserve">) ietvaros; </w:t>
      </w:r>
    </w:p>
    <w:p w:rsidR="00E850EF" w:rsidRPr="00B37672" w:rsidRDefault="00E850EF" w:rsidP="00E850EF">
      <w:pPr>
        <w:pStyle w:val="Punkts"/>
        <w:numPr>
          <w:ilvl w:val="0"/>
          <w:numId w:val="0"/>
        </w:numPr>
      </w:pPr>
    </w:p>
    <w:p w:rsidR="00E850EF" w:rsidRPr="00B37672" w:rsidRDefault="00E850EF" w:rsidP="001121D4">
      <w:pPr>
        <w:pStyle w:val="Rindkopa"/>
        <w:numPr>
          <w:ilvl w:val="0"/>
          <w:numId w:val="30"/>
        </w:numPr>
      </w:pPr>
      <w:r w:rsidRPr="00B37672">
        <w:t xml:space="preserve">gadījumā, ja ar Pretendentu tiks noslēgts iepirkuma </w:t>
      </w:r>
      <w:smartTag w:uri="schemas-tilde-lv/tildestengine" w:element="veidnes">
        <w:smartTagPr>
          <w:attr w:name="text" w:val="līgums"/>
          <w:attr w:name="baseform" w:val="līgums"/>
          <w:attr w:name="id" w:val="-1"/>
        </w:smartTagPr>
        <w:r w:rsidRPr="00B37672">
          <w:t>līgums</w:t>
        </w:r>
      </w:smartTag>
      <w:r w:rsidRPr="00B37672">
        <w:t>, apņemas:</w:t>
      </w:r>
    </w:p>
    <w:p w:rsidR="00E850EF" w:rsidRPr="00B37672" w:rsidRDefault="00E850EF" w:rsidP="00E850EF">
      <w:pPr>
        <w:pStyle w:val="Rindkopa"/>
        <w:ind w:left="360"/>
      </w:pPr>
      <w:r w:rsidRPr="00B37672">
        <w:t>[sniegt šādus pakalpojumus:</w:t>
      </w:r>
    </w:p>
    <w:p w:rsidR="00E850EF" w:rsidRPr="00B37672" w:rsidRDefault="00E850EF" w:rsidP="00E850EF">
      <w:pPr>
        <w:pStyle w:val="Rindkopa"/>
        <w:ind w:left="360"/>
        <w:rPr>
          <w:highlight w:val="yellow"/>
        </w:rPr>
      </w:pPr>
      <w:r w:rsidRPr="00B37672">
        <w:rPr>
          <w:highlight w:val="lightGray"/>
        </w:rPr>
        <w:t>&lt;īss pakalpojumu apraksts atbilstoši Apakšuzņēmējiem nododamo Pakalpojuma daļu sarakstā norādītajam&gt;</w:t>
      </w:r>
      <w:r w:rsidRPr="00B37672">
        <w:t>]</w:t>
      </w:r>
    </w:p>
    <w:p w:rsidR="00E850EF" w:rsidRPr="00B37672" w:rsidRDefault="00E850EF" w:rsidP="00E850EF">
      <w:pPr>
        <w:pStyle w:val="Apakpunkts"/>
        <w:numPr>
          <w:ilvl w:val="0"/>
          <w:numId w:val="0"/>
        </w:numPr>
        <w:ind w:left="360"/>
        <w:rPr>
          <w:b w:val="0"/>
        </w:rPr>
      </w:pPr>
      <w:r w:rsidRPr="00B37672">
        <w:rPr>
          <w:b w:val="0"/>
        </w:rPr>
        <w:t>[un nodot Pretendentam šādus resursus:</w:t>
      </w:r>
    </w:p>
    <w:p w:rsidR="00E850EF" w:rsidRPr="00B37672" w:rsidRDefault="00E850EF" w:rsidP="00E850EF">
      <w:pPr>
        <w:pStyle w:val="Apakpunkts"/>
        <w:numPr>
          <w:ilvl w:val="0"/>
          <w:numId w:val="0"/>
        </w:numPr>
        <w:ind w:left="360"/>
        <w:jc w:val="both"/>
        <w:rPr>
          <w:b w:val="0"/>
        </w:rPr>
      </w:pPr>
      <w:r w:rsidRPr="00B37672">
        <w:rPr>
          <w:b w:val="0"/>
          <w:highlight w:val="lightGray"/>
        </w:rPr>
        <w:t>&lt;īss Pretendentam nododamo resursu</w:t>
      </w:r>
      <w:r w:rsidR="00853586" w:rsidRPr="00B37672">
        <w:rPr>
          <w:rStyle w:val="FootnoteReference"/>
          <w:b w:val="0"/>
          <w:highlight w:val="lightGray"/>
          <w:shd w:val="clear" w:color="auto" w:fill="C5E0B3" w:themeFill="accent6" w:themeFillTint="66"/>
        </w:rPr>
        <w:footnoteReference w:id="54"/>
      </w:r>
      <w:r w:rsidRPr="00B37672">
        <w:rPr>
          <w:b w:val="0"/>
          <w:highlight w:val="lightGray"/>
        </w:rPr>
        <w:t xml:space="preserve"> (speciālistu un/vai tehniskā aprīkojuma) apraksts&gt;</w:t>
      </w:r>
      <w:r w:rsidRPr="00B37672">
        <w:rPr>
          <w:b w:val="0"/>
        </w:rPr>
        <w:t>].</w:t>
      </w:r>
    </w:p>
    <w:p w:rsidR="00E850EF" w:rsidRPr="00B37672" w:rsidRDefault="00E850EF" w:rsidP="00E850EF">
      <w:pPr>
        <w:pStyle w:val="Rindkopa"/>
        <w:ind w:left="0"/>
      </w:pPr>
    </w:p>
    <w:p w:rsidR="00E850EF" w:rsidRPr="0025171E" w:rsidRDefault="00E850EF" w:rsidP="001121D4">
      <w:pPr>
        <w:pStyle w:val="Rindkopa"/>
        <w:numPr>
          <w:ilvl w:val="0"/>
          <w:numId w:val="30"/>
        </w:numPr>
        <w:rPr>
          <w:rFonts w:cs="Arial"/>
          <w:szCs w:val="20"/>
        </w:rPr>
      </w:pPr>
      <w:r w:rsidRPr="00B37672">
        <w:rPr>
          <w:rFonts w:cs="Arial"/>
          <w:szCs w:val="20"/>
        </w:rPr>
        <w:t xml:space="preserve">Kā arī apliecina to, ka </w:t>
      </w:r>
      <w:r w:rsidR="003629BC" w:rsidRPr="00B37672">
        <w:rPr>
          <w:rFonts w:cs="Arial"/>
          <w:szCs w:val="20"/>
        </w:rPr>
        <w:t xml:space="preserve">uz viņu nav attiecināms Nolikuma &lt;…&gt;.punktā noteiktais Pretendentu izslēgšanas nosacījums: </w:t>
      </w:r>
      <w:r w:rsidR="003629BC" w:rsidRPr="00B37672">
        <w:rPr>
          <w:rFonts w:cs="Arial"/>
        </w:rPr>
        <w:t>Pretendent</w:t>
      </w:r>
      <w:r w:rsidRPr="00B37672">
        <w:rPr>
          <w:rFonts w:cs="Arial"/>
        </w:rPr>
        <w:t>s vai persona, kur</w:t>
      </w:r>
      <w:r w:rsidR="003629BC" w:rsidRPr="00B37672">
        <w:rPr>
          <w:rFonts w:cs="Arial"/>
        </w:rPr>
        <w:t>ai</w:t>
      </w:r>
      <w:r w:rsidRPr="00B37672">
        <w:rPr>
          <w:rFonts w:cs="Arial"/>
        </w:rPr>
        <w:t xml:space="preserve"> ir pārstāvības tiesības vai uzraudzības tiesības attiecībā uz </w:t>
      </w:r>
      <w:r w:rsidR="003629BC" w:rsidRPr="00B37672">
        <w:rPr>
          <w:rFonts w:cs="Arial"/>
        </w:rPr>
        <w:t>Pretendentu</w:t>
      </w:r>
      <w:r w:rsidRPr="00B37672">
        <w:rPr>
          <w:rFonts w:cs="Arial"/>
        </w:rPr>
        <w:t xml:space="preserve">, </w:t>
      </w:r>
      <w:r w:rsidRPr="00B37672">
        <w:rPr>
          <w:rStyle w:val="apple-style-span"/>
          <w:rFonts w:cs="Arial"/>
          <w:szCs w:val="20"/>
        </w:rPr>
        <w:t>ar tādu tiesas spriedumu vai prokurora priekšrakstu par sodu, k</w:t>
      </w:r>
      <w:r w:rsidR="003629BC" w:rsidRPr="00B37672">
        <w:rPr>
          <w:rStyle w:val="apple-style-span"/>
          <w:rFonts w:cs="Arial"/>
          <w:szCs w:val="20"/>
        </w:rPr>
        <w:t>as</w:t>
      </w:r>
      <w:r w:rsidRPr="00B37672">
        <w:rPr>
          <w:rStyle w:val="apple-style-span"/>
          <w:rFonts w:cs="Arial"/>
          <w:szCs w:val="20"/>
        </w:rPr>
        <w:t xml:space="preserve"> stājies spēkā un kļuvis neapstrīdams,</w:t>
      </w:r>
      <w:r w:rsidRPr="00B37672">
        <w:rPr>
          <w:rFonts w:cs="Arial"/>
        </w:rPr>
        <w:t xml:space="preserve"> </w:t>
      </w:r>
      <w:r w:rsidR="003629BC" w:rsidRPr="00B37672">
        <w:rPr>
          <w:rFonts w:cs="Arial"/>
        </w:rPr>
        <w:t>ir</w:t>
      </w:r>
      <w:r w:rsidRPr="00B37672">
        <w:rPr>
          <w:rFonts w:cs="Arial"/>
        </w:rPr>
        <w:t xml:space="preserve"> atzīta par </w:t>
      </w:r>
      <w:r w:rsidRPr="0025171E">
        <w:rPr>
          <w:rFonts w:cs="Arial"/>
        </w:rPr>
        <w:t>vainīg</w:t>
      </w:r>
      <w:r w:rsidR="003629BC" w:rsidRPr="0025171E">
        <w:rPr>
          <w:rFonts w:cs="Arial"/>
        </w:rPr>
        <w:t>u</w:t>
      </w:r>
      <w:r w:rsidRPr="0025171E">
        <w:rPr>
          <w:rFonts w:cs="Arial"/>
        </w:rPr>
        <w:t xml:space="preserve"> </w:t>
      </w:r>
      <w:proofErr w:type="spellStart"/>
      <w:r w:rsidRPr="0025171E">
        <w:rPr>
          <w:rFonts w:cs="Arial"/>
          <w:szCs w:val="22"/>
        </w:rPr>
        <w:t>koruptīva</w:t>
      </w:r>
      <w:proofErr w:type="spellEnd"/>
      <w:r w:rsidRPr="0025171E">
        <w:rPr>
          <w:rFonts w:cs="Arial"/>
          <w:szCs w:val="22"/>
        </w:rPr>
        <w:t xml:space="preserve"> rakstura noziedzīgos nodarījumos, krāpnieciskās darbībās finanšu jomā, noziedzīgi iegūtu līdzekļu legalizācijā vai līdzdalībā noziedzīgā organizācijā</w:t>
      </w:r>
      <w:r w:rsidR="003629BC" w:rsidRPr="0025171E">
        <w:rPr>
          <w:rFonts w:cs="Arial"/>
          <w:szCs w:val="22"/>
        </w:rPr>
        <w:t>, un no dienas, kad stājies spēkā attiecīgais tiesas spriedums vai prokurora priekšraksts par sodu, ir pagājuši mazāk kā 3 gadi līdz piedāvājuma iesniegšanas dienai</w:t>
      </w:r>
      <w:r w:rsidRPr="0025171E">
        <w:rPr>
          <w:rFonts w:cs="Arial"/>
          <w:szCs w:val="22"/>
        </w:rPr>
        <w:t>.</w:t>
      </w:r>
    </w:p>
    <w:p w:rsidR="00E8021B" w:rsidRPr="0025171E" w:rsidRDefault="00E8021B" w:rsidP="00E8021B">
      <w:pPr>
        <w:pStyle w:val="Rindkopa"/>
        <w:ind w:left="1080"/>
      </w:pPr>
    </w:p>
    <w:p w:rsidR="007106DE" w:rsidRPr="0025171E" w:rsidRDefault="007106DE" w:rsidP="007106DE">
      <w:pPr>
        <w:pStyle w:val="Rindkopa"/>
        <w:ind w:left="0"/>
      </w:pPr>
    </w:p>
    <w:tbl>
      <w:tblPr>
        <w:tblW w:w="0" w:type="auto"/>
        <w:tblLook w:val="01E0" w:firstRow="1" w:lastRow="1" w:firstColumn="1" w:lastColumn="1" w:noHBand="0" w:noVBand="0"/>
      </w:tblPr>
      <w:tblGrid>
        <w:gridCol w:w="6020"/>
      </w:tblGrid>
      <w:tr w:rsidR="00410DEF" w:rsidRPr="0025171E">
        <w:tc>
          <w:tcPr>
            <w:tcW w:w="0" w:type="auto"/>
          </w:tcPr>
          <w:p w:rsidR="00410DEF" w:rsidRPr="0025171E" w:rsidRDefault="00410DEF" w:rsidP="006D69F1">
            <w:pPr>
              <w:autoSpaceDE w:val="0"/>
              <w:autoSpaceDN w:val="0"/>
              <w:adjustRightInd w:val="0"/>
              <w:rPr>
                <w:rFonts w:ascii="Arial" w:hAnsi="Arial" w:cs="Arial"/>
                <w:iCs/>
                <w:sz w:val="20"/>
                <w:szCs w:val="20"/>
                <w:highlight w:val="lightGray"/>
              </w:rPr>
            </w:pPr>
            <w:r w:rsidRPr="0025171E">
              <w:rPr>
                <w:rFonts w:ascii="Arial" w:hAnsi="Arial" w:cs="Arial"/>
                <w:iCs/>
                <w:sz w:val="20"/>
                <w:szCs w:val="20"/>
                <w:highlight w:val="lightGray"/>
              </w:rPr>
              <w:t>&lt;Paraksttiesīgās personas amata nosaukums, vārds un uzvārds&gt;</w:t>
            </w:r>
          </w:p>
        </w:tc>
      </w:tr>
      <w:tr w:rsidR="00410DEF" w:rsidRPr="0025171E">
        <w:tc>
          <w:tcPr>
            <w:tcW w:w="0" w:type="auto"/>
          </w:tcPr>
          <w:p w:rsidR="00410DEF" w:rsidRPr="0025171E" w:rsidRDefault="00410DEF" w:rsidP="006D69F1">
            <w:pPr>
              <w:pStyle w:val="Heading1"/>
              <w:spacing w:before="0" w:after="0"/>
              <w:rPr>
                <w:b w:val="0"/>
                <w:sz w:val="20"/>
                <w:szCs w:val="20"/>
                <w:highlight w:val="lightGray"/>
              </w:rPr>
            </w:pPr>
            <w:r w:rsidRPr="0025171E">
              <w:rPr>
                <w:b w:val="0"/>
                <w:sz w:val="20"/>
                <w:szCs w:val="20"/>
                <w:highlight w:val="lightGray"/>
              </w:rPr>
              <w:t>&lt;Paraksttiesīgās personas paraksts&gt;</w:t>
            </w:r>
          </w:p>
        </w:tc>
      </w:tr>
    </w:tbl>
    <w:p w:rsidR="00404A76" w:rsidRPr="0025171E" w:rsidRDefault="00404A76" w:rsidP="00404A76">
      <w:pPr>
        <w:pStyle w:val="Punkts"/>
        <w:numPr>
          <w:ilvl w:val="0"/>
          <w:numId w:val="0"/>
        </w:numPr>
        <w:jc w:val="center"/>
      </w:pPr>
    </w:p>
    <w:p w:rsidR="00404A76" w:rsidRPr="0025171E" w:rsidRDefault="00404A76" w:rsidP="00404A76">
      <w:pPr>
        <w:pStyle w:val="Punkts"/>
        <w:numPr>
          <w:ilvl w:val="0"/>
          <w:numId w:val="0"/>
        </w:numPr>
        <w:jc w:val="center"/>
      </w:pPr>
    </w:p>
    <w:p w:rsidR="00404A76" w:rsidRPr="0025171E" w:rsidRDefault="00404A76" w:rsidP="00404A76">
      <w:pPr>
        <w:pStyle w:val="Punkts"/>
        <w:numPr>
          <w:ilvl w:val="0"/>
          <w:numId w:val="0"/>
        </w:numPr>
        <w:jc w:val="center"/>
      </w:pPr>
    </w:p>
    <w:p w:rsidR="00404A76" w:rsidRPr="0025171E" w:rsidRDefault="00404A76" w:rsidP="00404A76">
      <w:pPr>
        <w:pStyle w:val="Punkts"/>
        <w:numPr>
          <w:ilvl w:val="0"/>
          <w:numId w:val="0"/>
        </w:numPr>
        <w:jc w:val="center"/>
      </w:pPr>
    </w:p>
    <w:p w:rsidR="00404A76" w:rsidRPr="0025171E" w:rsidRDefault="00404A76" w:rsidP="00404A76">
      <w:pPr>
        <w:pStyle w:val="Punkts"/>
        <w:numPr>
          <w:ilvl w:val="0"/>
          <w:numId w:val="0"/>
        </w:numPr>
        <w:jc w:val="center"/>
      </w:pPr>
    </w:p>
    <w:p w:rsidR="00404A76" w:rsidRPr="0025171E" w:rsidRDefault="00404A76" w:rsidP="00404A76">
      <w:pPr>
        <w:pStyle w:val="Punkts"/>
        <w:numPr>
          <w:ilvl w:val="0"/>
          <w:numId w:val="0"/>
        </w:numPr>
        <w:jc w:val="center"/>
      </w:pPr>
    </w:p>
    <w:p w:rsidR="00952A69" w:rsidRPr="0025171E" w:rsidRDefault="00FA35A7" w:rsidP="00E91EFB">
      <w:pPr>
        <w:pStyle w:val="Punkts"/>
        <w:numPr>
          <w:ilvl w:val="0"/>
          <w:numId w:val="0"/>
        </w:numPr>
        <w:jc w:val="center"/>
      </w:pPr>
      <w:bookmarkStart w:id="100" w:name="_Toc409790830"/>
      <w:r w:rsidRPr="0025171E">
        <w:t>D</w:t>
      </w:r>
      <w:r w:rsidR="0086059C" w:rsidRPr="0025171E">
        <w:t>8</w:t>
      </w:r>
      <w:r w:rsidRPr="0025171E">
        <w:t xml:space="preserve"> </w:t>
      </w:r>
      <w:r w:rsidR="00CC6E82" w:rsidRPr="0025171E">
        <w:t>pielikums: Finanšu piedāvājuma veidne</w:t>
      </w:r>
      <w:bookmarkEnd w:id="100"/>
    </w:p>
    <w:p w:rsidR="00952A69" w:rsidRPr="0025171E" w:rsidRDefault="00952A69" w:rsidP="00952A69">
      <w:pPr>
        <w:pStyle w:val="Punkts"/>
        <w:numPr>
          <w:ilvl w:val="0"/>
          <w:numId w:val="0"/>
        </w:numPr>
        <w:jc w:val="right"/>
      </w:pPr>
    </w:p>
    <w:p w:rsidR="00952A69" w:rsidRPr="0025171E" w:rsidRDefault="00952A69" w:rsidP="00952A69">
      <w:pPr>
        <w:pStyle w:val="Punkts"/>
        <w:numPr>
          <w:ilvl w:val="0"/>
          <w:numId w:val="0"/>
        </w:numPr>
        <w:jc w:val="right"/>
      </w:pPr>
    </w:p>
    <w:p w:rsidR="00952A69" w:rsidRPr="0025171E" w:rsidRDefault="00952A69" w:rsidP="00952A69">
      <w:pPr>
        <w:pStyle w:val="Punkts"/>
        <w:numPr>
          <w:ilvl w:val="0"/>
          <w:numId w:val="0"/>
        </w:numPr>
        <w:jc w:val="center"/>
      </w:pPr>
    </w:p>
    <w:p w:rsidR="00952A69" w:rsidRDefault="00952A69" w:rsidP="00952A69">
      <w:pPr>
        <w:jc w:val="center"/>
        <w:rPr>
          <w:rFonts w:ascii="Arial" w:hAnsi="Arial" w:cs="Arial"/>
          <w:b/>
          <w:bCs/>
          <w:sz w:val="20"/>
        </w:rPr>
      </w:pPr>
      <w:r w:rsidRPr="0025171E">
        <w:rPr>
          <w:rFonts w:ascii="Arial" w:hAnsi="Arial" w:cs="Arial"/>
          <w:b/>
          <w:bCs/>
          <w:sz w:val="20"/>
        </w:rPr>
        <w:t>FINANŠU PIEDĀVĀJUMS</w:t>
      </w:r>
    </w:p>
    <w:p w:rsidR="00235E50" w:rsidRDefault="00235E50" w:rsidP="00952A69">
      <w:pPr>
        <w:jc w:val="center"/>
        <w:rPr>
          <w:rFonts w:ascii="Arial" w:hAnsi="Arial" w:cs="Arial"/>
          <w:b/>
          <w:bCs/>
          <w:sz w:val="20"/>
        </w:rPr>
      </w:pPr>
    </w:p>
    <w:p w:rsidR="00235E50" w:rsidRPr="0025171E" w:rsidRDefault="00235E50" w:rsidP="00235E50">
      <w:pPr>
        <w:pStyle w:val="Rindkopa"/>
        <w:ind w:left="0"/>
        <w:rPr>
          <w:rFonts w:cs="Arial"/>
          <w:bCs/>
        </w:rPr>
      </w:pP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r w:rsidRPr="0025171E">
        <w:t xml:space="preserve"> </w:t>
      </w:r>
    </w:p>
    <w:p w:rsidR="00235E50" w:rsidRPr="0025171E" w:rsidRDefault="00235E50" w:rsidP="00952A69">
      <w:pPr>
        <w:jc w:val="center"/>
        <w:rPr>
          <w:rFonts w:ascii="Arial" w:hAnsi="Arial" w:cs="Arial"/>
          <w:b/>
          <w:bCs/>
          <w:sz w:val="20"/>
        </w:rPr>
      </w:pPr>
    </w:p>
    <w:p w:rsidR="00952A69" w:rsidRPr="0025171E"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514"/>
        <w:gridCol w:w="4527"/>
        <w:gridCol w:w="1422"/>
      </w:tblGrid>
      <w:tr w:rsidR="00235E50" w:rsidRPr="0025171E" w:rsidTr="00235E50">
        <w:trPr>
          <w:trHeight w:val="913"/>
        </w:trPr>
        <w:tc>
          <w:tcPr>
            <w:tcW w:w="839" w:type="dxa"/>
            <w:shd w:val="clear" w:color="auto" w:fill="D5DCE4" w:themeFill="text2" w:themeFillTint="33"/>
            <w:vAlign w:val="center"/>
          </w:tcPr>
          <w:p w:rsidR="00235E50" w:rsidRPr="0025171E" w:rsidRDefault="00235E50" w:rsidP="00952A69">
            <w:pPr>
              <w:tabs>
                <w:tab w:val="left" w:pos="319"/>
              </w:tabs>
              <w:jc w:val="center"/>
              <w:rPr>
                <w:rFonts w:ascii="Arial" w:hAnsi="Arial" w:cs="Arial"/>
                <w:b/>
                <w:sz w:val="20"/>
              </w:rPr>
            </w:pPr>
            <w:proofErr w:type="spellStart"/>
            <w:r w:rsidRPr="0025171E">
              <w:rPr>
                <w:rFonts w:ascii="Arial" w:hAnsi="Arial" w:cs="Arial"/>
                <w:b/>
                <w:sz w:val="20"/>
              </w:rPr>
              <w:t>Nr.p.k</w:t>
            </w:r>
            <w:proofErr w:type="spellEnd"/>
            <w:r w:rsidRPr="0025171E">
              <w:rPr>
                <w:rFonts w:ascii="Arial" w:hAnsi="Arial" w:cs="Arial"/>
                <w:b/>
                <w:sz w:val="20"/>
              </w:rPr>
              <w:t>.</w:t>
            </w:r>
          </w:p>
        </w:tc>
        <w:tc>
          <w:tcPr>
            <w:tcW w:w="1514" w:type="dxa"/>
            <w:shd w:val="clear" w:color="auto" w:fill="D5DCE4" w:themeFill="text2" w:themeFillTint="33"/>
            <w:vAlign w:val="center"/>
          </w:tcPr>
          <w:p w:rsidR="00235E50" w:rsidRPr="0025171E" w:rsidRDefault="00235E50" w:rsidP="00952A69">
            <w:pPr>
              <w:tabs>
                <w:tab w:val="left" w:pos="319"/>
              </w:tabs>
              <w:jc w:val="center"/>
              <w:rPr>
                <w:rFonts w:ascii="Arial" w:hAnsi="Arial" w:cs="Arial"/>
                <w:b/>
                <w:sz w:val="20"/>
              </w:rPr>
            </w:pPr>
            <w:r>
              <w:rPr>
                <w:rFonts w:ascii="Arial" w:hAnsi="Arial" w:cs="Arial"/>
                <w:b/>
                <w:sz w:val="20"/>
              </w:rPr>
              <w:t>Pakalpojuma daļa</w:t>
            </w:r>
          </w:p>
        </w:tc>
        <w:tc>
          <w:tcPr>
            <w:tcW w:w="5949" w:type="dxa"/>
            <w:gridSpan w:val="2"/>
            <w:shd w:val="clear" w:color="auto" w:fill="D5DCE4" w:themeFill="text2" w:themeFillTint="33"/>
            <w:vAlign w:val="center"/>
          </w:tcPr>
          <w:p w:rsidR="00235E50" w:rsidRPr="0025171E" w:rsidRDefault="00235E50" w:rsidP="001655D4">
            <w:pPr>
              <w:tabs>
                <w:tab w:val="left" w:pos="319"/>
              </w:tabs>
              <w:jc w:val="center"/>
              <w:rPr>
                <w:rFonts w:ascii="Arial" w:hAnsi="Arial" w:cs="Arial"/>
                <w:b/>
                <w:sz w:val="20"/>
              </w:rPr>
            </w:pPr>
            <w:r>
              <w:rPr>
                <w:rFonts w:ascii="Arial" w:hAnsi="Arial" w:cs="Arial"/>
                <w:b/>
                <w:sz w:val="20"/>
              </w:rPr>
              <w:t>Pakalpojuma daļas sniegšanas termiņš (dienas)</w:t>
            </w:r>
          </w:p>
        </w:tc>
      </w:tr>
      <w:tr w:rsidR="00235E50" w:rsidRPr="0025171E" w:rsidTr="00235E50">
        <w:trPr>
          <w:trHeight w:val="455"/>
        </w:trPr>
        <w:tc>
          <w:tcPr>
            <w:tcW w:w="839" w:type="dxa"/>
            <w:vAlign w:val="center"/>
          </w:tcPr>
          <w:p w:rsidR="00235E50" w:rsidRPr="0025171E" w:rsidRDefault="00235E50" w:rsidP="00952A69">
            <w:pPr>
              <w:tabs>
                <w:tab w:val="left" w:pos="319"/>
              </w:tabs>
              <w:jc w:val="center"/>
              <w:rPr>
                <w:rFonts w:ascii="Arial" w:hAnsi="Arial" w:cs="Arial"/>
                <w:bCs/>
                <w:sz w:val="20"/>
              </w:rPr>
            </w:pPr>
            <w:r>
              <w:rPr>
                <w:rFonts w:ascii="Arial" w:hAnsi="Arial" w:cs="Arial"/>
                <w:i/>
                <w:sz w:val="20"/>
              </w:rPr>
              <w:t>1.</w:t>
            </w:r>
          </w:p>
        </w:tc>
        <w:tc>
          <w:tcPr>
            <w:tcW w:w="1514" w:type="dxa"/>
            <w:vAlign w:val="center"/>
          </w:tcPr>
          <w:p w:rsidR="00235E50" w:rsidRPr="0025171E" w:rsidRDefault="00235E50" w:rsidP="00952A69">
            <w:pPr>
              <w:tabs>
                <w:tab w:val="left" w:pos="319"/>
              </w:tabs>
              <w:jc w:val="center"/>
              <w:rPr>
                <w:rFonts w:ascii="Arial" w:hAnsi="Arial" w:cs="Arial"/>
                <w:bCs/>
                <w:sz w:val="20"/>
              </w:rPr>
            </w:pPr>
            <w:r>
              <w:rPr>
                <w:rFonts w:ascii="Arial" w:hAnsi="Arial" w:cs="Arial"/>
                <w:i/>
                <w:sz w:val="20"/>
              </w:rPr>
              <w:t>Pakalpojuma 1.daļa</w:t>
            </w:r>
          </w:p>
        </w:tc>
        <w:tc>
          <w:tcPr>
            <w:tcW w:w="5949" w:type="dxa"/>
            <w:gridSpan w:val="2"/>
            <w:vAlign w:val="center"/>
          </w:tcPr>
          <w:p w:rsidR="00235E50" w:rsidRPr="0025171E" w:rsidRDefault="00235E50" w:rsidP="00952A69">
            <w:pPr>
              <w:tabs>
                <w:tab w:val="left" w:pos="319"/>
              </w:tabs>
              <w:jc w:val="center"/>
              <w:rPr>
                <w:rFonts w:ascii="Arial" w:hAnsi="Arial" w:cs="Arial"/>
                <w:bCs/>
                <w:sz w:val="20"/>
              </w:rPr>
            </w:pPr>
            <w:r w:rsidRPr="0025171E">
              <w:rPr>
                <w:rFonts w:ascii="Arial" w:hAnsi="Arial" w:cs="Arial"/>
                <w:i/>
                <w:sz w:val="20"/>
                <w:highlight w:val="lightGray"/>
              </w:rPr>
              <w:t>&lt;…&gt;</w:t>
            </w:r>
          </w:p>
        </w:tc>
      </w:tr>
      <w:tr w:rsidR="00235E50" w:rsidRPr="0025171E" w:rsidTr="00235E50">
        <w:trPr>
          <w:trHeight w:val="455"/>
        </w:trPr>
        <w:tc>
          <w:tcPr>
            <w:tcW w:w="839" w:type="dxa"/>
            <w:vAlign w:val="center"/>
          </w:tcPr>
          <w:p w:rsidR="00235E50" w:rsidRDefault="00235E50" w:rsidP="00952A69">
            <w:pPr>
              <w:tabs>
                <w:tab w:val="left" w:pos="319"/>
              </w:tabs>
              <w:jc w:val="center"/>
              <w:rPr>
                <w:rFonts w:ascii="Arial" w:hAnsi="Arial" w:cs="Arial"/>
                <w:i/>
                <w:sz w:val="20"/>
              </w:rPr>
            </w:pPr>
            <w:r>
              <w:rPr>
                <w:rFonts w:ascii="Arial" w:hAnsi="Arial" w:cs="Arial"/>
                <w:i/>
                <w:sz w:val="20"/>
              </w:rPr>
              <w:t>2.</w:t>
            </w:r>
          </w:p>
        </w:tc>
        <w:tc>
          <w:tcPr>
            <w:tcW w:w="1514" w:type="dxa"/>
            <w:vAlign w:val="center"/>
          </w:tcPr>
          <w:p w:rsidR="00235E50" w:rsidRDefault="00235E50" w:rsidP="001655D4">
            <w:pPr>
              <w:tabs>
                <w:tab w:val="left" w:pos="319"/>
              </w:tabs>
              <w:jc w:val="center"/>
              <w:rPr>
                <w:rFonts w:ascii="Arial" w:hAnsi="Arial" w:cs="Arial"/>
                <w:i/>
                <w:sz w:val="20"/>
              </w:rPr>
            </w:pPr>
            <w:r>
              <w:rPr>
                <w:rFonts w:ascii="Arial" w:hAnsi="Arial" w:cs="Arial"/>
                <w:i/>
                <w:sz w:val="20"/>
              </w:rPr>
              <w:t>Pakalpojuma 2.daļa</w:t>
            </w:r>
          </w:p>
        </w:tc>
        <w:tc>
          <w:tcPr>
            <w:tcW w:w="5949" w:type="dxa"/>
            <w:gridSpan w:val="2"/>
            <w:vAlign w:val="center"/>
          </w:tcPr>
          <w:p w:rsidR="00235E50" w:rsidRDefault="00235E50" w:rsidP="001655D4">
            <w:pPr>
              <w:tabs>
                <w:tab w:val="left" w:pos="319"/>
              </w:tabs>
              <w:jc w:val="center"/>
              <w:rPr>
                <w:rFonts w:ascii="Arial" w:hAnsi="Arial" w:cs="Arial"/>
                <w:i/>
                <w:sz w:val="20"/>
              </w:rPr>
            </w:pPr>
            <w:r w:rsidRPr="0025171E">
              <w:rPr>
                <w:rFonts w:ascii="Arial" w:hAnsi="Arial" w:cs="Arial"/>
                <w:i/>
                <w:sz w:val="20"/>
                <w:highlight w:val="lightGray"/>
              </w:rPr>
              <w:t>&lt;…&gt;</w:t>
            </w:r>
          </w:p>
        </w:tc>
      </w:tr>
      <w:tr w:rsidR="00952A69" w:rsidRPr="0025171E" w:rsidTr="001655D4">
        <w:trPr>
          <w:cantSplit/>
          <w:trHeight w:val="348"/>
        </w:trPr>
        <w:tc>
          <w:tcPr>
            <w:tcW w:w="6880" w:type="dxa"/>
            <w:gridSpan w:val="3"/>
            <w:tcBorders>
              <w:right w:val="single" w:sz="18" w:space="0" w:color="auto"/>
            </w:tcBorders>
            <w:shd w:val="clear" w:color="auto" w:fill="D5DCE4" w:themeFill="text2" w:themeFillTint="33"/>
            <w:vAlign w:val="center"/>
          </w:tcPr>
          <w:p w:rsidR="00952A69" w:rsidRPr="0025171E" w:rsidRDefault="00B37672" w:rsidP="00B37672">
            <w:pPr>
              <w:tabs>
                <w:tab w:val="left" w:pos="319"/>
              </w:tabs>
              <w:rPr>
                <w:rFonts w:ascii="Arial" w:hAnsi="Arial" w:cs="Arial"/>
                <w:b/>
                <w:sz w:val="20"/>
              </w:rPr>
            </w:pPr>
            <w:r>
              <w:rPr>
                <w:rFonts w:ascii="Arial" w:hAnsi="Arial" w:cs="Arial"/>
                <w:b/>
                <w:sz w:val="20"/>
              </w:rPr>
              <w:t>K</w:t>
            </w:r>
            <w:r w:rsidRPr="0025171E">
              <w:rPr>
                <w:rFonts w:ascii="Arial" w:hAnsi="Arial" w:cs="Arial"/>
                <w:b/>
                <w:sz w:val="20"/>
              </w:rPr>
              <w:t>opēj</w:t>
            </w:r>
            <w:r>
              <w:rPr>
                <w:rFonts w:ascii="Arial" w:hAnsi="Arial" w:cs="Arial"/>
                <w:b/>
                <w:sz w:val="20"/>
              </w:rPr>
              <w:t xml:space="preserve">ā </w:t>
            </w:r>
            <w:r w:rsidR="00952A69" w:rsidRPr="0025171E">
              <w:rPr>
                <w:rFonts w:ascii="Arial" w:hAnsi="Arial" w:cs="Arial"/>
                <w:b/>
                <w:sz w:val="20"/>
              </w:rPr>
              <w:t>Pakalpojuma cena (bez PVN)</w:t>
            </w:r>
          </w:p>
        </w:tc>
        <w:tc>
          <w:tcPr>
            <w:tcW w:w="1422" w:type="dxa"/>
            <w:tcBorders>
              <w:top w:val="single" w:sz="18" w:space="0" w:color="auto"/>
              <w:left w:val="single" w:sz="18" w:space="0" w:color="auto"/>
              <w:bottom w:val="single" w:sz="18" w:space="0" w:color="auto"/>
              <w:right w:val="single" w:sz="18" w:space="0" w:color="auto"/>
            </w:tcBorders>
            <w:shd w:val="clear" w:color="auto" w:fill="D5DCE4" w:themeFill="text2" w:themeFillTint="33"/>
            <w:vAlign w:val="center"/>
          </w:tcPr>
          <w:p w:rsidR="00952A69" w:rsidRPr="0025171E" w:rsidRDefault="00235E50" w:rsidP="00235E50">
            <w:pPr>
              <w:tabs>
                <w:tab w:val="left" w:pos="319"/>
              </w:tabs>
              <w:jc w:val="center"/>
              <w:rPr>
                <w:rFonts w:ascii="Arial" w:hAnsi="Arial" w:cs="Arial"/>
                <w:b/>
                <w:sz w:val="20"/>
              </w:rPr>
            </w:pPr>
            <w:r w:rsidRPr="0025171E">
              <w:rPr>
                <w:rFonts w:ascii="Arial" w:hAnsi="Arial" w:cs="Arial"/>
                <w:i/>
                <w:sz w:val="20"/>
                <w:highlight w:val="lightGray"/>
              </w:rPr>
              <w:t>&lt;…&gt;</w:t>
            </w:r>
          </w:p>
        </w:tc>
      </w:tr>
      <w:tr w:rsidR="00952A69" w:rsidRPr="0025171E" w:rsidTr="001655D4">
        <w:trPr>
          <w:cantSplit/>
          <w:trHeight w:val="382"/>
        </w:trPr>
        <w:tc>
          <w:tcPr>
            <w:tcW w:w="6880" w:type="dxa"/>
            <w:gridSpan w:val="3"/>
            <w:tcBorders>
              <w:right w:val="single" w:sz="18" w:space="0" w:color="auto"/>
            </w:tcBorders>
            <w:shd w:val="clear" w:color="auto" w:fill="D5DCE4" w:themeFill="text2" w:themeFillTint="33"/>
            <w:vAlign w:val="center"/>
          </w:tcPr>
          <w:p w:rsidR="00952A69" w:rsidRPr="0025171E" w:rsidRDefault="00952A69" w:rsidP="00952A69">
            <w:pPr>
              <w:tabs>
                <w:tab w:val="left" w:pos="319"/>
              </w:tabs>
              <w:rPr>
                <w:rFonts w:ascii="Arial" w:hAnsi="Arial" w:cs="Arial"/>
                <w:b/>
                <w:sz w:val="20"/>
              </w:rPr>
            </w:pPr>
            <w:r w:rsidRPr="0025171E">
              <w:rPr>
                <w:rFonts w:ascii="Arial" w:hAnsi="Arial" w:cs="Arial"/>
                <w:b/>
                <w:sz w:val="20"/>
              </w:rPr>
              <w:t xml:space="preserve"> </w:t>
            </w:r>
            <w:r w:rsidR="00853586" w:rsidRPr="0025171E">
              <w:rPr>
                <w:rFonts w:ascii="Arial" w:hAnsi="Arial" w:cs="Arial"/>
                <w:b/>
                <w:sz w:val="20"/>
              </w:rPr>
              <w:t>&lt;</w:t>
            </w:r>
            <w:r w:rsidR="00E17C0C" w:rsidRPr="0025171E">
              <w:rPr>
                <w:rFonts w:ascii="Arial" w:hAnsi="Arial" w:cs="Arial"/>
                <w:b/>
                <w:sz w:val="20"/>
                <w:szCs w:val="20"/>
                <w:highlight w:val="lightGray"/>
              </w:rPr>
              <w:t>21</w:t>
            </w:r>
            <w:r w:rsidR="00853586" w:rsidRPr="0025171E">
              <w:rPr>
                <w:rFonts w:ascii="Arial" w:hAnsi="Arial" w:cs="Arial"/>
                <w:b/>
                <w:sz w:val="20"/>
                <w:szCs w:val="20"/>
              </w:rPr>
              <w:t>&gt;</w:t>
            </w:r>
            <w:r w:rsidRPr="0025171E">
              <w:rPr>
                <w:rFonts w:ascii="Arial" w:hAnsi="Arial" w:cs="Arial"/>
                <w:b/>
                <w:sz w:val="20"/>
                <w:szCs w:val="20"/>
              </w:rPr>
              <w:t xml:space="preserve">% </w:t>
            </w:r>
            <w:r w:rsidRPr="0025171E">
              <w:rPr>
                <w:rFonts w:ascii="Arial" w:hAnsi="Arial" w:cs="Arial"/>
                <w:b/>
                <w:sz w:val="20"/>
              </w:rPr>
              <w:t>PVN summa</w:t>
            </w:r>
          </w:p>
        </w:tc>
        <w:tc>
          <w:tcPr>
            <w:tcW w:w="1422" w:type="dxa"/>
            <w:tcBorders>
              <w:top w:val="single" w:sz="18" w:space="0" w:color="auto"/>
              <w:left w:val="single" w:sz="18" w:space="0" w:color="auto"/>
              <w:bottom w:val="single" w:sz="18" w:space="0" w:color="auto"/>
              <w:right w:val="single" w:sz="18" w:space="0" w:color="auto"/>
            </w:tcBorders>
            <w:shd w:val="clear" w:color="auto" w:fill="D5DCE4" w:themeFill="text2" w:themeFillTint="33"/>
            <w:vAlign w:val="center"/>
          </w:tcPr>
          <w:p w:rsidR="00952A69" w:rsidRPr="0025171E" w:rsidRDefault="00235E50" w:rsidP="00235E50">
            <w:pPr>
              <w:tabs>
                <w:tab w:val="left" w:pos="319"/>
              </w:tabs>
              <w:jc w:val="center"/>
              <w:rPr>
                <w:rFonts w:ascii="Arial" w:hAnsi="Arial" w:cs="Arial"/>
                <w:b/>
                <w:sz w:val="20"/>
              </w:rPr>
            </w:pPr>
            <w:r w:rsidRPr="0025171E">
              <w:rPr>
                <w:rFonts w:ascii="Arial" w:hAnsi="Arial" w:cs="Arial"/>
                <w:i/>
                <w:sz w:val="20"/>
                <w:highlight w:val="lightGray"/>
              </w:rPr>
              <w:t>&lt;…&gt;</w:t>
            </w:r>
          </w:p>
        </w:tc>
      </w:tr>
    </w:tbl>
    <w:p w:rsidR="00853586" w:rsidRDefault="00853586" w:rsidP="00235E50">
      <w:pPr>
        <w:pStyle w:val="Apakpunkts"/>
        <w:numPr>
          <w:ilvl w:val="0"/>
          <w:numId w:val="0"/>
        </w:numPr>
        <w:ind w:right="-477"/>
        <w:jc w:val="both"/>
      </w:pPr>
    </w:p>
    <w:p w:rsidR="009476A9" w:rsidRDefault="009476A9" w:rsidP="00235E50">
      <w:pPr>
        <w:pStyle w:val="Apakpunkts"/>
        <w:numPr>
          <w:ilvl w:val="0"/>
          <w:numId w:val="0"/>
        </w:numPr>
        <w:ind w:right="-477"/>
        <w:jc w:val="both"/>
      </w:pPr>
    </w:p>
    <w:tbl>
      <w:tblPr>
        <w:tblW w:w="0" w:type="auto"/>
        <w:tblLook w:val="01E0" w:firstRow="1" w:lastRow="1" w:firstColumn="1" w:lastColumn="1" w:noHBand="0" w:noVBand="0"/>
      </w:tblPr>
      <w:tblGrid>
        <w:gridCol w:w="6020"/>
      </w:tblGrid>
      <w:tr w:rsidR="009476A9" w:rsidRPr="0025171E" w:rsidTr="00561342">
        <w:tc>
          <w:tcPr>
            <w:tcW w:w="0" w:type="auto"/>
          </w:tcPr>
          <w:p w:rsidR="009476A9" w:rsidRPr="0025171E" w:rsidRDefault="009476A9" w:rsidP="00561342">
            <w:pPr>
              <w:autoSpaceDE w:val="0"/>
              <w:autoSpaceDN w:val="0"/>
              <w:adjustRightInd w:val="0"/>
              <w:rPr>
                <w:rFonts w:ascii="Arial" w:hAnsi="Arial" w:cs="Arial"/>
                <w:iCs/>
                <w:sz w:val="20"/>
                <w:szCs w:val="20"/>
                <w:highlight w:val="lightGray"/>
              </w:rPr>
            </w:pPr>
            <w:r w:rsidRPr="0025171E">
              <w:rPr>
                <w:rFonts w:ascii="Arial" w:hAnsi="Arial" w:cs="Arial"/>
                <w:iCs/>
                <w:sz w:val="20"/>
                <w:szCs w:val="20"/>
                <w:highlight w:val="lightGray"/>
              </w:rPr>
              <w:t>&lt;</w:t>
            </w:r>
            <w:proofErr w:type="spellStart"/>
            <w:r w:rsidRPr="0025171E">
              <w:rPr>
                <w:rFonts w:ascii="Arial" w:hAnsi="Arial" w:cs="Arial"/>
                <w:iCs/>
                <w:sz w:val="20"/>
                <w:szCs w:val="20"/>
                <w:highlight w:val="lightGray"/>
              </w:rPr>
              <w:t>Paraksttiesīgās</w:t>
            </w:r>
            <w:proofErr w:type="spellEnd"/>
            <w:r w:rsidRPr="0025171E">
              <w:rPr>
                <w:rFonts w:ascii="Arial" w:hAnsi="Arial" w:cs="Arial"/>
                <w:iCs/>
                <w:sz w:val="20"/>
                <w:szCs w:val="20"/>
                <w:highlight w:val="lightGray"/>
              </w:rPr>
              <w:t xml:space="preserve"> personas amata nosaukums, vārds un uzvārds&gt;</w:t>
            </w:r>
          </w:p>
        </w:tc>
      </w:tr>
      <w:tr w:rsidR="009476A9" w:rsidRPr="0025171E" w:rsidTr="00561342">
        <w:tc>
          <w:tcPr>
            <w:tcW w:w="0" w:type="auto"/>
          </w:tcPr>
          <w:p w:rsidR="009476A9" w:rsidRPr="0025171E" w:rsidRDefault="009476A9" w:rsidP="00561342">
            <w:pPr>
              <w:pStyle w:val="Heading1"/>
              <w:spacing w:before="0" w:after="0"/>
              <w:rPr>
                <w:b w:val="0"/>
                <w:sz w:val="20"/>
                <w:szCs w:val="20"/>
                <w:highlight w:val="lightGray"/>
              </w:rPr>
            </w:pPr>
            <w:r w:rsidRPr="0025171E">
              <w:rPr>
                <w:b w:val="0"/>
                <w:sz w:val="20"/>
                <w:szCs w:val="20"/>
                <w:highlight w:val="lightGray"/>
              </w:rPr>
              <w:t>&lt;</w:t>
            </w:r>
            <w:proofErr w:type="spellStart"/>
            <w:r w:rsidRPr="0025171E">
              <w:rPr>
                <w:b w:val="0"/>
                <w:sz w:val="20"/>
                <w:szCs w:val="20"/>
                <w:highlight w:val="lightGray"/>
              </w:rPr>
              <w:t>Paraksttiesīgās</w:t>
            </w:r>
            <w:proofErr w:type="spellEnd"/>
            <w:r w:rsidRPr="0025171E">
              <w:rPr>
                <w:b w:val="0"/>
                <w:sz w:val="20"/>
                <w:szCs w:val="20"/>
                <w:highlight w:val="lightGray"/>
              </w:rPr>
              <w:t xml:space="preserve"> personas paraksts&gt;</w:t>
            </w:r>
          </w:p>
        </w:tc>
      </w:tr>
    </w:tbl>
    <w:p w:rsidR="009476A9" w:rsidRPr="0025171E" w:rsidRDefault="009476A9" w:rsidP="00235E50">
      <w:pPr>
        <w:pStyle w:val="Apakpunkts"/>
        <w:numPr>
          <w:ilvl w:val="0"/>
          <w:numId w:val="0"/>
        </w:numPr>
        <w:ind w:right="-477"/>
        <w:jc w:val="both"/>
      </w:pPr>
    </w:p>
    <w:p w:rsidR="00CB35A4" w:rsidRPr="0025171E" w:rsidRDefault="00DE1F9F" w:rsidP="000520D5">
      <w:pPr>
        <w:pStyle w:val="Punkts"/>
        <w:numPr>
          <w:ilvl w:val="0"/>
          <w:numId w:val="0"/>
        </w:numPr>
        <w:ind w:right="-477"/>
        <w:jc w:val="both"/>
        <w:rPr>
          <w:u w:val="single"/>
        </w:rPr>
      </w:pPr>
      <w:r w:rsidRPr="0025171E">
        <w:br w:type="page"/>
      </w:r>
      <w:bookmarkStart w:id="101" w:name="_Toc409790835"/>
      <w:r w:rsidR="00FA35A7" w:rsidRPr="0025171E">
        <w:lastRenderedPageBreak/>
        <w:t>D</w:t>
      </w:r>
      <w:r w:rsidR="000520D5">
        <w:t>9</w:t>
      </w:r>
      <w:r w:rsidR="00FA35A7" w:rsidRPr="0025171E">
        <w:t xml:space="preserve"> </w:t>
      </w:r>
      <w:r w:rsidR="00CC6E82" w:rsidRPr="0025171E">
        <w:t>pielikums: Tehniskā piedāvājuma sagatavošanas vadlīnijas</w:t>
      </w:r>
      <w:bookmarkEnd w:id="101"/>
    </w:p>
    <w:p w:rsidR="005D3A98" w:rsidRPr="0025171E" w:rsidRDefault="005D3A98" w:rsidP="005D3A98">
      <w:pPr>
        <w:pStyle w:val="Apakpunkts"/>
        <w:numPr>
          <w:ilvl w:val="0"/>
          <w:numId w:val="0"/>
        </w:numPr>
      </w:pPr>
    </w:p>
    <w:p w:rsidR="005D3A98" w:rsidRPr="0025171E" w:rsidRDefault="005D3A98" w:rsidP="005D3A98">
      <w:pPr>
        <w:pStyle w:val="Apakpunkts"/>
        <w:numPr>
          <w:ilvl w:val="0"/>
          <w:numId w:val="0"/>
        </w:numPr>
      </w:pPr>
    </w:p>
    <w:p w:rsidR="004D782F" w:rsidRPr="0025171E" w:rsidRDefault="004D782F" w:rsidP="005D3A98">
      <w:pPr>
        <w:pStyle w:val="Apakpunkts"/>
        <w:numPr>
          <w:ilvl w:val="0"/>
          <w:numId w:val="0"/>
        </w:numPr>
      </w:pPr>
    </w:p>
    <w:p w:rsidR="005D3A98" w:rsidRPr="0025171E" w:rsidRDefault="005D3A98" w:rsidP="005D3A98">
      <w:pPr>
        <w:jc w:val="center"/>
        <w:rPr>
          <w:rFonts w:ascii="Arial" w:hAnsi="Arial" w:cs="Arial"/>
          <w:b/>
          <w:bCs/>
          <w:sz w:val="20"/>
        </w:rPr>
      </w:pPr>
      <w:r w:rsidRPr="0025171E">
        <w:rPr>
          <w:rFonts w:ascii="Arial" w:hAnsi="Arial" w:cs="Arial"/>
          <w:b/>
          <w:bCs/>
          <w:sz w:val="20"/>
        </w:rPr>
        <w:t>TEHNISKAIS PIEDĀVĀJUMS</w:t>
      </w:r>
    </w:p>
    <w:p w:rsidR="005D3A98" w:rsidRPr="0025171E" w:rsidRDefault="005D3A98" w:rsidP="005D3A98">
      <w:pPr>
        <w:tabs>
          <w:tab w:val="left" w:pos="319"/>
        </w:tabs>
        <w:rPr>
          <w:rFonts w:ascii="Arial" w:hAnsi="Arial" w:cs="Arial"/>
          <w:bCs/>
          <w:i/>
          <w:iCs/>
          <w:sz w:val="20"/>
        </w:rPr>
      </w:pPr>
    </w:p>
    <w:p w:rsidR="005D3A98" w:rsidRPr="0025171E" w:rsidRDefault="00BE54B5" w:rsidP="005D3A98">
      <w:pPr>
        <w:pStyle w:val="Rindkopa"/>
        <w:ind w:left="0"/>
        <w:rPr>
          <w:rFonts w:cs="Arial"/>
          <w:bCs/>
        </w:rPr>
      </w:pP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r w:rsidRPr="0025171E">
        <w:t xml:space="preserve"> </w:t>
      </w:r>
    </w:p>
    <w:p w:rsidR="005D3A98" w:rsidRPr="0025171E" w:rsidRDefault="005D3A98" w:rsidP="005D3A98">
      <w:pPr>
        <w:rPr>
          <w:rFonts w:ascii="Arial" w:hAnsi="Arial" w:cs="Arial"/>
          <w:b/>
          <w:bCs/>
          <w:sz w:val="20"/>
        </w:rPr>
      </w:pPr>
    </w:p>
    <w:p w:rsidR="005D3A98" w:rsidRPr="0025171E" w:rsidRDefault="005D3A98" w:rsidP="001121D4">
      <w:pPr>
        <w:numPr>
          <w:ilvl w:val="0"/>
          <w:numId w:val="27"/>
        </w:numPr>
        <w:jc w:val="both"/>
        <w:rPr>
          <w:rFonts w:ascii="Arial" w:hAnsi="Arial" w:cs="Arial"/>
          <w:b/>
          <w:bCs/>
          <w:iCs/>
          <w:sz w:val="20"/>
        </w:rPr>
      </w:pPr>
      <w:r w:rsidRPr="0025171E">
        <w:rPr>
          <w:rFonts w:ascii="Arial" w:hAnsi="Arial" w:cs="Arial"/>
          <w:b/>
          <w:bCs/>
          <w:iCs/>
          <w:sz w:val="20"/>
        </w:rPr>
        <w:t>Pakalpojuma apraksts:</w:t>
      </w:r>
    </w:p>
    <w:p w:rsidR="005D3A98" w:rsidRPr="0025171E" w:rsidRDefault="005D3A98" w:rsidP="001121D4">
      <w:pPr>
        <w:numPr>
          <w:ilvl w:val="0"/>
          <w:numId w:val="28"/>
        </w:numPr>
        <w:jc w:val="both"/>
        <w:rPr>
          <w:rFonts w:ascii="Arial" w:hAnsi="Arial" w:cs="Arial"/>
          <w:iCs/>
          <w:sz w:val="20"/>
        </w:rPr>
      </w:pPr>
      <w:r w:rsidRPr="0025171E">
        <w:rPr>
          <w:rFonts w:ascii="Arial" w:hAnsi="Arial" w:cs="Arial"/>
          <w:iCs/>
          <w:sz w:val="20"/>
        </w:rPr>
        <w:t>Tehnisko specifikāciju interpretācija, raksturojot Pakalpojuma sniegšanas mērķ</w:t>
      </w:r>
      <w:r w:rsidR="00867B68" w:rsidRPr="0025171E">
        <w:rPr>
          <w:rFonts w:ascii="Arial" w:hAnsi="Arial" w:cs="Arial"/>
          <w:iCs/>
          <w:sz w:val="20"/>
        </w:rPr>
        <w:t>us</w:t>
      </w:r>
      <w:r w:rsidRPr="0025171E">
        <w:rPr>
          <w:rFonts w:ascii="Arial" w:hAnsi="Arial" w:cs="Arial"/>
          <w:iCs/>
          <w:sz w:val="20"/>
        </w:rPr>
        <w:t xml:space="preserve"> un </w:t>
      </w:r>
      <w:r w:rsidR="00867B68" w:rsidRPr="0025171E">
        <w:rPr>
          <w:rFonts w:ascii="Arial" w:hAnsi="Arial" w:cs="Arial"/>
          <w:iCs/>
          <w:sz w:val="20"/>
        </w:rPr>
        <w:t>sasniedzamos rezultātus,</w:t>
      </w:r>
    </w:p>
    <w:p w:rsidR="005D3A98" w:rsidRPr="0025171E" w:rsidRDefault="005D3A98" w:rsidP="001121D4">
      <w:pPr>
        <w:numPr>
          <w:ilvl w:val="0"/>
          <w:numId w:val="28"/>
        </w:numPr>
        <w:jc w:val="both"/>
        <w:rPr>
          <w:rFonts w:ascii="Arial" w:hAnsi="Arial" w:cs="Arial"/>
          <w:iCs/>
          <w:sz w:val="20"/>
        </w:rPr>
      </w:pPr>
      <w:r w:rsidRPr="0025171E">
        <w:rPr>
          <w:rFonts w:ascii="Arial" w:hAnsi="Arial" w:cs="Arial"/>
          <w:iCs/>
          <w:sz w:val="20"/>
        </w:rPr>
        <w:t>piedāvāto izpildāmo darbu</w:t>
      </w:r>
      <w:r w:rsidR="004D782F" w:rsidRPr="0025171E">
        <w:rPr>
          <w:rFonts w:ascii="Arial" w:hAnsi="Arial" w:cs="Arial"/>
          <w:iCs/>
          <w:sz w:val="20"/>
        </w:rPr>
        <w:t>/pakalpojumu</w:t>
      </w:r>
      <w:r w:rsidRPr="0025171E">
        <w:rPr>
          <w:rFonts w:ascii="Arial" w:hAnsi="Arial" w:cs="Arial"/>
          <w:iCs/>
          <w:sz w:val="20"/>
        </w:rPr>
        <w:t xml:space="preserve"> un veicamo pasākumu apraksts, raksturojot to </w:t>
      </w:r>
      <w:r w:rsidR="00867B68" w:rsidRPr="0025171E">
        <w:rPr>
          <w:rFonts w:ascii="Arial" w:hAnsi="Arial" w:cs="Arial"/>
          <w:iCs/>
          <w:sz w:val="20"/>
        </w:rPr>
        <w:t>mijiedarbību,</w:t>
      </w:r>
    </w:p>
    <w:p w:rsidR="005D3A98" w:rsidRPr="0025171E" w:rsidRDefault="005D3A98" w:rsidP="001121D4">
      <w:pPr>
        <w:numPr>
          <w:ilvl w:val="0"/>
          <w:numId w:val="28"/>
        </w:numPr>
        <w:jc w:val="both"/>
        <w:rPr>
          <w:rFonts w:ascii="Arial" w:hAnsi="Arial" w:cs="Arial"/>
          <w:iCs/>
          <w:sz w:val="20"/>
        </w:rPr>
      </w:pPr>
      <w:r w:rsidRPr="0025171E">
        <w:rPr>
          <w:rFonts w:ascii="Arial" w:hAnsi="Arial" w:cs="Arial"/>
          <w:iCs/>
          <w:sz w:val="20"/>
        </w:rPr>
        <w:t xml:space="preserve">Pakalpojuma sniegšanai piedāvāto metožu </w:t>
      </w:r>
      <w:r w:rsidR="00867B68" w:rsidRPr="0025171E">
        <w:rPr>
          <w:rFonts w:ascii="Arial" w:hAnsi="Arial" w:cs="Arial"/>
          <w:iCs/>
          <w:sz w:val="20"/>
        </w:rPr>
        <w:t xml:space="preserve">un līdzekļu </w:t>
      </w:r>
      <w:r w:rsidRPr="0025171E">
        <w:rPr>
          <w:rFonts w:ascii="Arial" w:hAnsi="Arial" w:cs="Arial"/>
          <w:iCs/>
          <w:sz w:val="20"/>
        </w:rPr>
        <w:t>apraksts atsevišķi katram izpildāmajam</w:t>
      </w:r>
      <w:r w:rsidR="00867B68" w:rsidRPr="0025171E">
        <w:rPr>
          <w:rFonts w:ascii="Arial" w:hAnsi="Arial" w:cs="Arial"/>
          <w:iCs/>
          <w:sz w:val="20"/>
        </w:rPr>
        <w:t xml:space="preserve"> darbam un veicamajam pasākumam,</w:t>
      </w:r>
    </w:p>
    <w:p w:rsidR="005D3A98" w:rsidRPr="0025171E" w:rsidRDefault="005D3A98" w:rsidP="001121D4">
      <w:pPr>
        <w:numPr>
          <w:ilvl w:val="0"/>
          <w:numId w:val="28"/>
        </w:numPr>
        <w:jc w:val="both"/>
        <w:rPr>
          <w:rFonts w:ascii="Arial" w:hAnsi="Arial" w:cs="Arial"/>
          <w:iCs/>
          <w:sz w:val="20"/>
        </w:rPr>
      </w:pPr>
      <w:r w:rsidRPr="0025171E">
        <w:rPr>
          <w:rFonts w:ascii="Arial" w:hAnsi="Arial" w:cs="Arial"/>
          <w:iCs/>
          <w:sz w:val="20"/>
        </w:rPr>
        <w:t>Pakalpojuma sniegšanai nepiecie</w:t>
      </w:r>
      <w:r w:rsidR="00867B68" w:rsidRPr="0025171E">
        <w:rPr>
          <w:rFonts w:ascii="Arial" w:hAnsi="Arial" w:cs="Arial"/>
          <w:iCs/>
          <w:sz w:val="20"/>
        </w:rPr>
        <w:t>šamās informācijas apraksts,</w:t>
      </w:r>
    </w:p>
    <w:p w:rsidR="005D3A98" w:rsidRPr="0025171E" w:rsidRDefault="005D3A98" w:rsidP="001121D4">
      <w:pPr>
        <w:numPr>
          <w:ilvl w:val="0"/>
          <w:numId w:val="28"/>
        </w:numPr>
        <w:jc w:val="both"/>
        <w:rPr>
          <w:rFonts w:ascii="Arial" w:hAnsi="Arial" w:cs="Arial"/>
          <w:iCs/>
          <w:sz w:val="20"/>
        </w:rPr>
      </w:pPr>
      <w:r w:rsidRPr="0025171E">
        <w:rPr>
          <w:rFonts w:ascii="Arial" w:hAnsi="Arial" w:cs="Arial"/>
          <w:iCs/>
          <w:sz w:val="20"/>
        </w:rPr>
        <w:t>Pakalpojuma sniegšanas galveno risku un pieņēmumu raksturojums</w:t>
      </w:r>
      <w:r w:rsidR="00867B68" w:rsidRPr="0025171E">
        <w:rPr>
          <w:rFonts w:ascii="Arial" w:hAnsi="Arial" w:cs="Arial"/>
          <w:iCs/>
          <w:sz w:val="20"/>
        </w:rPr>
        <w:t>,</w:t>
      </w:r>
    </w:p>
    <w:p w:rsidR="005D3A98" w:rsidRPr="0025171E" w:rsidRDefault="005D3A98" w:rsidP="001121D4">
      <w:pPr>
        <w:numPr>
          <w:ilvl w:val="0"/>
          <w:numId w:val="28"/>
        </w:numPr>
        <w:jc w:val="both"/>
        <w:rPr>
          <w:rFonts w:ascii="Arial" w:hAnsi="Arial" w:cs="Arial"/>
          <w:iCs/>
          <w:sz w:val="20"/>
        </w:rPr>
      </w:pPr>
      <w:r w:rsidRPr="0025171E">
        <w:rPr>
          <w:rFonts w:ascii="Arial" w:hAnsi="Arial" w:cs="Arial"/>
          <w:iCs/>
          <w:sz w:val="20"/>
        </w:rPr>
        <w:t>Pakalpojuma sniegšanas organizatoriskās struktūras apraksts.</w:t>
      </w:r>
    </w:p>
    <w:p w:rsidR="005D3A98" w:rsidRPr="0025171E" w:rsidRDefault="005D3A98" w:rsidP="005D3A98">
      <w:pPr>
        <w:ind w:left="720"/>
        <w:jc w:val="both"/>
        <w:rPr>
          <w:rFonts w:ascii="Arial" w:hAnsi="Arial" w:cs="Arial"/>
          <w:iCs/>
          <w:sz w:val="20"/>
        </w:rPr>
      </w:pPr>
    </w:p>
    <w:p w:rsidR="005D3A98" w:rsidRPr="0025171E" w:rsidRDefault="005D3A98" w:rsidP="001121D4">
      <w:pPr>
        <w:numPr>
          <w:ilvl w:val="0"/>
          <w:numId w:val="27"/>
        </w:numPr>
        <w:jc w:val="both"/>
        <w:rPr>
          <w:rFonts w:ascii="Arial" w:hAnsi="Arial" w:cs="Arial"/>
          <w:b/>
          <w:bCs/>
          <w:iCs/>
          <w:sz w:val="20"/>
        </w:rPr>
      </w:pPr>
      <w:r w:rsidRPr="0025171E">
        <w:rPr>
          <w:rFonts w:ascii="Arial" w:hAnsi="Arial" w:cs="Arial"/>
          <w:b/>
          <w:bCs/>
          <w:iCs/>
          <w:sz w:val="20"/>
        </w:rPr>
        <w:t>Laika grafiks</w:t>
      </w:r>
    </w:p>
    <w:p w:rsidR="005D3A98" w:rsidRPr="0025171E" w:rsidRDefault="005D3A98" w:rsidP="005D3A98">
      <w:pPr>
        <w:ind w:left="360"/>
        <w:jc w:val="both"/>
        <w:rPr>
          <w:rFonts w:ascii="Arial" w:hAnsi="Arial" w:cs="Arial"/>
          <w:iCs/>
          <w:sz w:val="20"/>
        </w:rPr>
      </w:pPr>
      <w:r w:rsidRPr="0025171E">
        <w:rPr>
          <w:rFonts w:ascii="Arial" w:hAnsi="Arial" w:cs="Arial"/>
          <w:iCs/>
          <w:sz w:val="20"/>
        </w:rPr>
        <w:t xml:space="preserve">Izpildāmo darbu un veicamo pasākumu, tai skaitā </w:t>
      </w:r>
      <w:smartTag w:uri="schemas-tilde-lv/tildestengine" w:element="veidnes">
        <w:smartTagPr>
          <w:attr w:name="text" w:val="ziņojumu"/>
          <w:attr w:name="id" w:val="-1"/>
          <w:attr w:name="baseform" w:val="ziņojum|s"/>
        </w:smartTagPr>
        <w:r w:rsidRPr="0025171E">
          <w:rPr>
            <w:rFonts w:ascii="Arial" w:hAnsi="Arial" w:cs="Arial"/>
            <w:iCs/>
            <w:sz w:val="20"/>
          </w:rPr>
          <w:t>ziņojumu</w:t>
        </w:r>
      </w:smartTag>
      <w:r w:rsidRPr="0025171E">
        <w:rPr>
          <w:rFonts w:ascii="Arial" w:hAnsi="Arial" w:cs="Arial"/>
          <w:iCs/>
          <w:sz w:val="20"/>
        </w:rPr>
        <w:t xml:space="preserve"> iesniegšana saskaņā ar Tehnisko specifikāciju, laika grafiks, nosakot izpildāmo darbu un veicamo pasākumu sākumu, beigas, ilgumu un galveno </w:t>
      </w:r>
      <w:r w:rsidR="00867B68" w:rsidRPr="0025171E">
        <w:rPr>
          <w:rFonts w:ascii="Arial" w:hAnsi="Arial" w:cs="Arial"/>
          <w:iCs/>
          <w:sz w:val="20"/>
        </w:rPr>
        <w:t>Speciālistu</w:t>
      </w:r>
      <w:r w:rsidRPr="0025171E">
        <w:rPr>
          <w:rFonts w:ascii="Arial" w:hAnsi="Arial" w:cs="Arial"/>
          <w:iCs/>
          <w:sz w:val="20"/>
        </w:rPr>
        <w:t xml:space="preserve"> noslodzi.</w:t>
      </w:r>
    </w:p>
    <w:p w:rsidR="00867B68" w:rsidRPr="0025171E" w:rsidRDefault="00867B68" w:rsidP="005D3A98">
      <w:pPr>
        <w:ind w:left="360"/>
        <w:jc w:val="both"/>
        <w:rPr>
          <w:rFonts w:ascii="Arial" w:hAnsi="Arial" w:cs="Arial"/>
          <w:iCs/>
          <w:sz w:val="20"/>
        </w:rPr>
      </w:pPr>
    </w:p>
    <w:p w:rsidR="00867B68" w:rsidRPr="0025171E" w:rsidRDefault="000520D5" w:rsidP="001121D4">
      <w:pPr>
        <w:numPr>
          <w:ilvl w:val="0"/>
          <w:numId w:val="27"/>
        </w:numPr>
        <w:jc w:val="both"/>
        <w:rPr>
          <w:rFonts w:ascii="Arial" w:hAnsi="Arial" w:cs="Arial"/>
          <w:b/>
          <w:bCs/>
          <w:iCs/>
          <w:sz w:val="20"/>
        </w:rPr>
      </w:pPr>
      <w:r>
        <w:rPr>
          <w:rFonts w:ascii="Arial" w:hAnsi="Arial" w:cs="Arial"/>
          <w:b/>
          <w:bCs/>
          <w:iCs/>
          <w:sz w:val="20"/>
        </w:rPr>
        <w:t>Cita informācija</w:t>
      </w:r>
    </w:p>
    <w:p w:rsidR="000F65EF" w:rsidRPr="0025171E" w:rsidRDefault="00AD641D" w:rsidP="005F1AF2">
      <w:pPr>
        <w:pStyle w:val="Punkts"/>
        <w:numPr>
          <w:ilvl w:val="0"/>
          <w:numId w:val="0"/>
        </w:numPr>
        <w:jc w:val="right"/>
      </w:pPr>
      <w:r w:rsidRPr="0025171E">
        <w:br w:type="page"/>
      </w:r>
      <w:bookmarkStart w:id="102" w:name="_Toc409790836"/>
      <w:r w:rsidR="00FA35A7" w:rsidRPr="0025171E">
        <w:lastRenderedPageBreak/>
        <w:t>E pielikums: Ieinteresētā piegādātāja kontaktinformācijas veidlapa</w:t>
      </w:r>
      <w:bookmarkEnd w:id="102"/>
    </w:p>
    <w:p w:rsidR="00656B56" w:rsidRPr="0025171E" w:rsidRDefault="00656B56" w:rsidP="0086059C">
      <w:pPr>
        <w:pStyle w:val="Apakpunkts"/>
        <w:numPr>
          <w:ilvl w:val="0"/>
          <w:numId w:val="0"/>
        </w:numPr>
        <w:jc w:val="right"/>
      </w:pPr>
    </w:p>
    <w:p w:rsidR="00656B56" w:rsidRPr="0025171E" w:rsidRDefault="00656B56" w:rsidP="0086059C">
      <w:pPr>
        <w:pStyle w:val="Apakpunkts"/>
        <w:numPr>
          <w:ilvl w:val="0"/>
          <w:numId w:val="0"/>
        </w:numPr>
        <w:jc w:val="right"/>
      </w:pPr>
    </w:p>
    <w:p w:rsidR="00656B56" w:rsidRPr="0025171E" w:rsidRDefault="00656B56" w:rsidP="0086059C">
      <w:pPr>
        <w:pStyle w:val="Apakpunkts"/>
        <w:numPr>
          <w:ilvl w:val="0"/>
          <w:numId w:val="0"/>
        </w:numPr>
        <w:jc w:val="right"/>
      </w:pPr>
    </w:p>
    <w:p w:rsidR="00656B56" w:rsidRPr="0025171E" w:rsidRDefault="00656B56" w:rsidP="00656B56">
      <w:pPr>
        <w:pStyle w:val="Apakpunkts"/>
        <w:numPr>
          <w:ilvl w:val="0"/>
          <w:numId w:val="0"/>
        </w:numPr>
        <w:jc w:val="center"/>
      </w:pPr>
      <w:r w:rsidRPr="0025171E">
        <w:t>IEINTERESĒTĀ PIEGĀDĀTĀJA KONTAKTINFORMĀCIJA</w:t>
      </w:r>
    </w:p>
    <w:p w:rsidR="00656B56" w:rsidRPr="0025171E" w:rsidRDefault="00656B56" w:rsidP="0086059C">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121"/>
        <w:gridCol w:w="2566"/>
      </w:tblGrid>
      <w:tr w:rsidR="00656B56" w:rsidRPr="0025171E" w:rsidTr="00653B3C">
        <w:tc>
          <w:tcPr>
            <w:tcW w:w="2671" w:type="dxa"/>
            <w:vMerge w:val="restart"/>
          </w:tcPr>
          <w:p w:rsidR="00656B56" w:rsidRPr="0025171E" w:rsidRDefault="00656B56" w:rsidP="00653B3C">
            <w:pPr>
              <w:pStyle w:val="Apakpunkts"/>
              <w:numPr>
                <w:ilvl w:val="0"/>
                <w:numId w:val="0"/>
              </w:numPr>
              <w:jc w:val="right"/>
            </w:pPr>
            <w:r w:rsidRPr="0025171E">
              <w:t>Pasūtītāja</w:t>
            </w:r>
          </w:p>
        </w:tc>
        <w:tc>
          <w:tcPr>
            <w:tcW w:w="3186" w:type="dxa"/>
          </w:tcPr>
          <w:p w:rsidR="00656B56" w:rsidRPr="0025171E" w:rsidRDefault="00656B56" w:rsidP="00653B3C">
            <w:pPr>
              <w:pStyle w:val="Apakpunkts"/>
              <w:numPr>
                <w:ilvl w:val="0"/>
                <w:numId w:val="0"/>
              </w:numPr>
              <w:jc w:val="right"/>
              <w:rPr>
                <w:b w:val="0"/>
              </w:rPr>
            </w:pPr>
            <w:r w:rsidRPr="0025171E">
              <w:rPr>
                <w:b w:val="0"/>
              </w:rPr>
              <w:t>nosaukums:</w:t>
            </w:r>
          </w:p>
        </w:tc>
        <w:tc>
          <w:tcPr>
            <w:tcW w:w="2671" w:type="dxa"/>
          </w:tcPr>
          <w:p w:rsidR="00656B56" w:rsidRPr="0025171E" w:rsidRDefault="00656B56" w:rsidP="00653B3C">
            <w:pPr>
              <w:pStyle w:val="Apakpunkts"/>
              <w:numPr>
                <w:ilvl w:val="0"/>
                <w:numId w:val="0"/>
              </w:numPr>
              <w:jc w:val="right"/>
            </w:pPr>
          </w:p>
        </w:tc>
      </w:tr>
      <w:tr w:rsidR="00656B56" w:rsidRPr="0025171E" w:rsidTr="00653B3C">
        <w:tc>
          <w:tcPr>
            <w:tcW w:w="2671" w:type="dxa"/>
            <w:vMerge/>
          </w:tcPr>
          <w:p w:rsidR="00656B56" w:rsidRPr="0025171E" w:rsidRDefault="00656B56" w:rsidP="00653B3C">
            <w:pPr>
              <w:pStyle w:val="Apakpunkts"/>
              <w:numPr>
                <w:ilvl w:val="0"/>
                <w:numId w:val="0"/>
              </w:numPr>
              <w:jc w:val="right"/>
            </w:pPr>
          </w:p>
        </w:tc>
        <w:tc>
          <w:tcPr>
            <w:tcW w:w="3186" w:type="dxa"/>
          </w:tcPr>
          <w:p w:rsidR="00656B56" w:rsidRPr="0025171E" w:rsidRDefault="00656B56" w:rsidP="00653B3C">
            <w:pPr>
              <w:pStyle w:val="Apakpunkts"/>
              <w:numPr>
                <w:ilvl w:val="0"/>
                <w:numId w:val="0"/>
              </w:numPr>
              <w:jc w:val="right"/>
              <w:rPr>
                <w:b w:val="0"/>
              </w:rPr>
            </w:pPr>
            <w:r w:rsidRPr="0025171E">
              <w:rPr>
                <w:b w:val="0"/>
              </w:rPr>
              <w:t>reģistrācijas numurs:</w:t>
            </w:r>
          </w:p>
        </w:tc>
        <w:tc>
          <w:tcPr>
            <w:tcW w:w="2671" w:type="dxa"/>
          </w:tcPr>
          <w:p w:rsidR="00656B56" w:rsidRPr="0025171E" w:rsidRDefault="00656B56" w:rsidP="00653B3C">
            <w:pPr>
              <w:pStyle w:val="Apakpunkts"/>
              <w:numPr>
                <w:ilvl w:val="0"/>
                <w:numId w:val="0"/>
              </w:numPr>
              <w:jc w:val="right"/>
            </w:pPr>
          </w:p>
        </w:tc>
      </w:tr>
      <w:tr w:rsidR="00656B56" w:rsidRPr="0025171E" w:rsidTr="00653B3C">
        <w:tc>
          <w:tcPr>
            <w:tcW w:w="2671" w:type="dxa"/>
            <w:vMerge w:val="restart"/>
          </w:tcPr>
          <w:p w:rsidR="00656B56" w:rsidRPr="0025171E" w:rsidRDefault="00656B56" w:rsidP="00653B3C">
            <w:pPr>
              <w:pStyle w:val="Apakpunkts"/>
              <w:numPr>
                <w:ilvl w:val="0"/>
                <w:numId w:val="0"/>
              </w:numPr>
              <w:jc w:val="right"/>
            </w:pPr>
            <w:r w:rsidRPr="0025171E">
              <w:t xml:space="preserve">Iepirkuma procedūras </w:t>
            </w:r>
          </w:p>
        </w:tc>
        <w:tc>
          <w:tcPr>
            <w:tcW w:w="3186" w:type="dxa"/>
          </w:tcPr>
          <w:p w:rsidR="00656B56" w:rsidRPr="0025171E" w:rsidRDefault="002F4BAE" w:rsidP="00653B3C">
            <w:pPr>
              <w:pStyle w:val="Apakpunkts"/>
              <w:numPr>
                <w:ilvl w:val="0"/>
                <w:numId w:val="0"/>
              </w:numPr>
              <w:jc w:val="right"/>
              <w:rPr>
                <w:b w:val="0"/>
              </w:rPr>
            </w:pPr>
            <w:r w:rsidRPr="0025171E">
              <w:rPr>
                <w:b w:val="0"/>
              </w:rPr>
              <w:t>n</w:t>
            </w:r>
            <w:r w:rsidR="00656B56" w:rsidRPr="0025171E">
              <w:rPr>
                <w:b w:val="0"/>
              </w:rPr>
              <w:t>osaukums:</w:t>
            </w:r>
          </w:p>
        </w:tc>
        <w:tc>
          <w:tcPr>
            <w:tcW w:w="2671" w:type="dxa"/>
          </w:tcPr>
          <w:p w:rsidR="00656B56" w:rsidRPr="0025171E" w:rsidRDefault="00656B56" w:rsidP="00653B3C">
            <w:pPr>
              <w:pStyle w:val="Apakpunkts"/>
              <w:numPr>
                <w:ilvl w:val="0"/>
                <w:numId w:val="0"/>
              </w:numPr>
              <w:jc w:val="right"/>
            </w:pPr>
          </w:p>
        </w:tc>
      </w:tr>
      <w:tr w:rsidR="00656B56" w:rsidRPr="0025171E" w:rsidTr="00653B3C">
        <w:tc>
          <w:tcPr>
            <w:tcW w:w="2671" w:type="dxa"/>
            <w:vMerge/>
          </w:tcPr>
          <w:p w:rsidR="00656B56" w:rsidRPr="0025171E" w:rsidRDefault="00656B56" w:rsidP="00653B3C">
            <w:pPr>
              <w:pStyle w:val="Apakpunkts"/>
              <w:numPr>
                <w:ilvl w:val="0"/>
                <w:numId w:val="0"/>
              </w:numPr>
              <w:jc w:val="right"/>
            </w:pPr>
          </w:p>
        </w:tc>
        <w:tc>
          <w:tcPr>
            <w:tcW w:w="3186" w:type="dxa"/>
          </w:tcPr>
          <w:p w:rsidR="00656B56" w:rsidRPr="0025171E" w:rsidRDefault="00BB2C2B" w:rsidP="00653B3C">
            <w:pPr>
              <w:pStyle w:val="Apakpunkts"/>
              <w:numPr>
                <w:ilvl w:val="0"/>
                <w:numId w:val="0"/>
              </w:numPr>
              <w:jc w:val="right"/>
              <w:rPr>
                <w:b w:val="0"/>
              </w:rPr>
            </w:pPr>
            <w:r w:rsidRPr="0025171E">
              <w:rPr>
                <w:b w:val="0"/>
              </w:rPr>
              <w:t>i</w:t>
            </w:r>
            <w:r w:rsidR="00656B56" w:rsidRPr="0025171E">
              <w:rPr>
                <w:b w:val="0"/>
              </w:rPr>
              <w:t>dentifikācijas numurs:</w:t>
            </w:r>
          </w:p>
        </w:tc>
        <w:tc>
          <w:tcPr>
            <w:tcW w:w="2671" w:type="dxa"/>
          </w:tcPr>
          <w:p w:rsidR="00656B56" w:rsidRPr="0025171E" w:rsidRDefault="00656B56" w:rsidP="00653B3C">
            <w:pPr>
              <w:pStyle w:val="Apakpunkts"/>
              <w:numPr>
                <w:ilvl w:val="0"/>
                <w:numId w:val="0"/>
              </w:numPr>
              <w:jc w:val="right"/>
            </w:pPr>
          </w:p>
        </w:tc>
      </w:tr>
      <w:tr w:rsidR="002F4BAE" w:rsidRPr="0025171E" w:rsidTr="00653B3C">
        <w:tc>
          <w:tcPr>
            <w:tcW w:w="2671" w:type="dxa"/>
            <w:vMerge w:val="restart"/>
          </w:tcPr>
          <w:p w:rsidR="002F4BAE" w:rsidRPr="0025171E" w:rsidRDefault="002C7AD8" w:rsidP="00653B3C">
            <w:pPr>
              <w:pStyle w:val="Apakpunkts"/>
              <w:numPr>
                <w:ilvl w:val="0"/>
                <w:numId w:val="0"/>
              </w:numPr>
              <w:jc w:val="right"/>
            </w:pPr>
            <w:r w:rsidRPr="0025171E">
              <w:t>Pretenden</w:t>
            </w:r>
            <w:r w:rsidR="002F4BAE" w:rsidRPr="0025171E">
              <w:t>ta</w:t>
            </w:r>
          </w:p>
        </w:tc>
        <w:tc>
          <w:tcPr>
            <w:tcW w:w="3186" w:type="dxa"/>
          </w:tcPr>
          <w:p w:rsidR="002F4BAE" w:rsidRPr="0025171E" w:rsidRDefault="002F4BAE" w:rsidP="00653B3C">
            <w:pPr>
              <w:pStyle w:val="Apakpunkts"/>
              <w:numPr>
                <w:ilvl w:val="0"/>
                <w:numId w:val="0"/>
              </w:numPr>
              <w:jc w:val="right"/>
              <w:rPr>
                <w:b w:val="0"/>
              </w:rPr>
            </w:pPr>
            <w:r w:rsidRPr="0025171E">
              <w:rPr>
                <w:b w:val="0"/>
              </w:rPr>
              <w:t xml:space="preserve">nosaukums: </w:t>
            </w:r>
          </w:p>
        </w:tc>
        <w:tc>
          <w:tcPr>
            <w:tcW w:w="2671" w:type="dxa"/>
          </w:tcPr>
          <w:p w:rsidR="002F4BAE" w:rsidRPr="0025171E" w:rsidRDefault="002F4BAE" w:rsidP="00653B3C">
            <w:pPr>
              <w:pStyle w:val="Apakpunkts"/>
              <w:numPr>
                <w:ilvl w:val="0"/>
                <w:numId w:val="0"/>
              </w:numPr>
              <w:jc w:val="right"/>
            </w:pPr>
          </w:p>
        </w:tc>
      </w:tr>
      <w:tr w:rsidR="002F4BAE" w:rsidRPr="0025171E" w:rsidTr="00653B3C">
        <w:tc>
          <w:tcPr>
            <w:tcW w:w="2671" w:type="dxa"/>
            <w:vMerge/>
          </w:tcPr>
          <w:p w:rsidR="002F4BAE" w:rsidRPr="0025171E" w:rsidRDefault="002F4BAE" w:rsidP="00653B3C">
            <w:pPr>
              <w:pStyle w:val="Apakpunkts"/>
              <w:numPr>
                <w:ilvl w:val="0"/>
                <w:numId w:val="0"/>
              </w:numPr>
              <w:jc w:val="right"/>
            </w:pPr>
          </w:p>
        </w:tc>
        <w:tc>
          <w:tcPr>
            <w:tcW w:w="3186" w:type="dxa"/>
          </w:tcPr>
          <w:p w:rsidR="002F4BAE" w:rsidRPr="0025171E" w:rsidRDefault="002F4BAE" w:rsidP="00653B3C">
            <w:pPr>
              <w:pStyle w:val="Apakpunkts"/>
              <w:numPr>
                <w:ilvl w:val="0"/>
                <w:numId w:val="0"/>
              </w:numPr>
              <w:jc w:val="right"/>
              <w:rPr>
                <w:b w:val="0"/>
              </w:rPr>
            </w:pPr>
            <w:r w:rsidRPr="0025171E">
              <w:rPr>
                <w:b w:val="0"/>
              </w:rPr>
              <w:t xml:space="preserve">reģistrācijas numurs vai personas kods (ja </w:t>
            </w:r>
            <w:r w:rsidR="002C7AD8" w:rsidRPr="0025171E">
              <w:rPr>
                <w:b w:val="0"/>
              </w:rPr>
              <w:t>Pretenden</w:t>
            </w:r>
            <w:r w:rsidRPr="0025171E">
              <w:rPr>
                <w:b w:val="0"/>
              </w:rPr>
              <w:t>ts ir fiziska persona):</w:t>
            </w:r>
          </w:p>
        </w:tc>
        <w:tc>
          <w:tcPr>
            <w:tcW w:w="2671" w:type="dxa"/>
          </w:tcPr>
          <w:p w:rsidR="002F4BAE" w:rsidRPr="0025171E" w:rsidRDefault="002F4BAE" w:rsidP="00653B3C">
            <w:pPr>
              <w:pStyle w:val="Apakpunkts"/>
              <w:numPr>
                <w:ilvl w:val="0"/>
                <w:numId w:val="0"/>
              </w:numPr>
              <w:jc w:val="right"/>
            </w:pPr>
          </w:p>
        </w:tc>
      </w:tr>
      <w:tr w:rsidR="002F4BAE" w:rsidRPr="0025171E" w:rsidTr="00653B3C">
        <w:tc>
          <w:tcPr>
            <w:tcW w:w="2671" w:type="dxa"/>
            <w:vMerge/>
          </w:tcPr>
          <w:p w:rsidR="002F4BAE" w:rsidRPr="0025171E" w:rsidRDefault="002F4BAE" w:rsidP="00653B3C">
            <w:pPr>
              <w:pStyle w:val="Apakpunkts"/>
              <w:numPr>
                <w:ilvl w:val="0"/>
                <w:numId w:val="0"/>
              </w:numPr>
              <w:jc w:val="right"/>
            </w:pPr>
          </w:p>
        </w:tc>
        <w:tc>
          <w:tcPr>
            <w:tcW w:w="3186" w:type="dxa"/>
          </w:tcPr>
          <w:p w:rsidR="002F4BAE" w:rsidRPr="0025171E" w:rsidRDefault="002F4BAE" w:rsidP="00653B3C">
            <w:pPr>
              <w:pStyle w:val="Apakpunkts"/>
              <w:numPr>
                <w:ilvl w:val="0"/>
                <w:numId w:val="0"/>
              </w:numPr>
              <w:jc w:val="right"/>
              <w:rPr>
                <w:b w:val="0"/>
              </w:rPr>
            </w:pPr>
            <w:r w:rsidRPr="0025171E">
              <w:rPr>
                <w:b w:val="0"/>
              </w:rPr>
              <w:t>adrese:</w:t>
            </w:r>
          </w:p>
        </w:tc>
        <w:tc>
          <w:tcPr>
            <w:tcW w:w="2671" w:type="dxa"/>
          </w:tcPr>
          <w:p w:rsidR="002F4BAE" w:rsidRPr="0025171E" w:rsidRDefault="002F4BAE" w:rsidP="00653B3C">
            <w:pPr>
              <w:pStyle w:val="Apakpunkts"/>
              <w:numPr>
                <w:ilvl w:val="0"/>
                <w:numId w:val="0"/>
              </w:numPr>
              <w:jc w:val="right"/>
            </w:pPr>
          </w:p>
        </w:tc>
      </w:tr>
      <w:tr w:rsidR="002F4BAE" w:rsidRPr="0025171E" w:rsidTr="00653B3C">
        <w:tc>
          <w:tcPr>
            <w:tcW w:w="2671" w:type="dxa"/>
            <w:vMerge/>
          </w:tcPr>
          <w:p w:rsidR="002F4BAE" w:rsidRPr="0025171E" w:rsidRDefault="002F4BAE" w:rsidP="00653B3C">
            <w:pPr>
              <w:pStyle w:val="Apakpunkts"/>
              <w:numPr>
                <w:ilvl w:val="0"/>
                <w:numId w:val="0"/>
              </w:numPr>
              <w:jc w:val="right"/>
            </w:pPr>
          </w:p>
        </w:tc>
        <w:tc>
          <w:tcPr>
            <w:tcW w:w="3186" w:type="dxa"/>
          </w:tcPr>
          <w:p w:rsidR="002F4BAE" w:rsidRPr="0025171E" w:rsidRDefault="002F4BAE" w:rsidP="00653B3C">
            <w:pPr>
              <w:pStyle w:val="Apakpunkts"/>
              <w:numPr>
                <w:ilvl w:val="0"/>
                <w:numId w:val="0"/>
              </w:numPr>
              <w:jc w:val="right"/>
              <w:rPr>
                <w:b w:val="0"/>
              </w:rPr>
            </w:pPr>
            <w:r w:rsidRPr="0025171E">
              <w:rPr>
                <w:b w:val="0"/>
              </w:rPr>
              <w:t>kontaktpersonas vārds un uzvārds:</w:t>
            </w:r>
          </w:p>
        </w:tc>
        <w:tc>
          <w:tcPr>
            <w:tcW w:w="2671" w:type="dxa"/>
          </w:tcPr>
          <w:p w:rsidR="002F4BAE" w:rsidRPr="0025171E" w:rsidRDefault="002F4BAE" w:rsidP="00653B3C">
            <w:pPr>
              <w:pStyle w:val="Apakpunkts"/>
              <w:numPr>
                <w:ilvl w:val="0"/>
                <w:numId w:val="0"/>
              </w:numPr>
              <w:jc w:val="right"/>
            </w:pPr>
          </w:p>
        </w:tc>
      </w:tr>
      <w:tr w:rsidR="002F4BAE" w:rsidRPr="0025171E" w:rsidTr="00653B3C">
        <w:tc>
          <w:tcPr>
            <w:tcW w:w="2671" w:type="dxa"/>
            <w:vMerge/>
          </w:tcPr>
          <w:p w:rsidR="002F4BAE" w:rsidRPr="0025171E" w:rsidRDefault="002F4BAE" w:rsidP="00653B3C">
            <w:pPr>
              <w:pStyle w:val="Apakpunkts"/>
              <w:numPr>
                <w:ilvl w:val="0"/>
                <w:numId w:val="0"/>
              </w:numPr>
              <w:jc w:val="right"/>
            </w:pPr>
          </w:p>
        </w:tc>
        <w:tc>
          <w:tcPr>
            <w:tcW w:w="3186" w:type="dxa"/>
          </w:tcPr>
          <w:p w:rsidR="002F4BAE" w:rsidRPr="0025171E" w:rsidRDefault="002F4BAE" w:rsidP="00653B3C">
            <w:pPr>
              <w:pStyle w:val="Apakpunkts"/>
              <w:numPr>
                <w:ilvl w:val="0"/>
                <w:numId w:val="0"/>
              </w:numPr>
              <w:jc w:val="right"/>
              <w:rPr>
                <w:b w:val="0"/>
              </w:rPr>
            </w:pPr>
            <w:r w:rsidRPr="0025171E">
              <w:rPr>
                <w:b w:val="0"/>
              </w:rPr>
              <w:t>telefona numurs:</w:t>
            </w:r>
          </w:p>
        </w:tc>
        <w:tc>
          <w:tcPr>
            <w:tcW w:w="2671" w:type="dxa"/>
          </w:tcPr>
          <w:p w:rsidR="002F4BAE" w:rsidRPr="0025171E" w:rsidRDefault="002F4BAE" w:rsidP="00653B3C">
            <w:pPr>
              <w:pStyle w:val="Apakpunkts"/>
              <w:numPr>
                <w:ilvl w:val="0"/>
                <w:numId w:val="0"/>
              </w:numPr>
              <w:jc w:val="right"/>
            </w:pPr>
          </w:p>
        </w:tc>
      </w:tr>
      <w:tr w:rsidR="002F4BAE" w:rsidRPr="0025171E" w:rsidTr="00653B3C">
        <w:tc>
          <w:tcPr>
            <w:tcW w:w="2671" w:type="dxa"/>
            <w:vMerge/>
          </w:tcPr>
          <w:p w:rsidR="002F4BAE" w:rsidRPr="0025171E" w:rsidRDefault="002F4BAE" w:rsidP="00653B3C">
            <w:pPr>
              <w:pStyle w:val="Apakpunkts"/>
              <w:numPr>
                <w:ilvl w:val="0"/>
                <w:numId w:val="0"/>
              </w:numPr>
              <w:jc w:val="right"/>
            </w:pPr>
          </w:p>
        </w:tc>
        <w:tc>
          <w:tcPr>
            <w:tcW w:w="3186" w:type="dxa"/>
          </w:tcPr>
          <w:p w:rsidR="002F4BAE" w:rsidRPr="0025171E" w:rsidRDefault="002F4BAE" w:rsidP="00653B3C">
            <w:pPr>
              <w:pStyle w:val="Apakpunkts"/>
              <w:numPr>
                <w:ilvl w:val="0"/>
                <w:numId w:val="0"/>
              </w:numPr>
              <w:jc w:val="right"/>
              <w:rPr>
                <w:b w:val="0"/>
              </w:rPr>
            </w:pPr>
            <w:r w:rsidRPr="0025171E">
              <w:rPr>
                <w:b w:val="0"/>
              </w:rPr>
              <w:t>faksa numurs:</w:t>
            </w:r>
          </w:p>
        </w:tc>
        <w:tc>
          <w:tcPr>
            <w:tcW w:w="2671" w:type="dxa"/>
          </w:tcPr>
          <w:p w:rsidR="002F4BAE" w:rsidRPr="0025171E" w:rsidRDefault="002F4BAE" w:rsidP="00653B3C">
            <w:pPr>
              <w:pStyle w:val="Apakpunkts"/>
              <w:numPr>
                <w:ilvl w:val="0"/>
                <w:numId w:val="0"/>
              </w:numPr>
              <w:jc w:val="right"/>
            </w:pPr>
          </w:p>
        </w:tc>
      </w:tr>
      <w:tr w:rsidR="002F4BAE" w:rsidRPr="0025171E" w:rsidTr="00653B3C">
        <w:tc>
          <w:tcPr>
            <w:tcW w:w="2671" w:type="dxa"/>
            <w:vMerge/>
          </w:tcPr>
          <w:p w:rsidR="002F4BAE" w:rsidRPr="0025171E" w:rsidRDefault="002F4BAE" w:rsidP="00653B3C">
            <w:pPr>
              <w:pStyle w:val="Apakpunkts"/>
              <w:numPr>
                <w:ilvl w:val="0"/>
                <w:numId w:val="0"/>
              </w:numPr>
              <w:jc w:val="right"/>
            </w:pPr>
          </w:p>
        </w:tc>
        <w:tc>
          <w:tcPr>
            <w:tcW w:w="3186" w:type="dxa"/>
          </w:tcPr>
          <w:p w:rsidR="002F4BAE" w:rsidRPr="0025171E" w:rsidRDefault="002F4BAE" w:rsidP="00653B3C">
            <w:pPr>
              <w:pStyle w:val="Apakpunkts"/>
              <w:numPr>
                <w:ilvl w:val="0"/>
                <w:numId w:val="0"/>
              </w:numPr>
              <w:jc w:val="right"/>
              <w:rPr>
                <w:b w:val="0"/>
              </w:rPr>
            </w:pPr>
            <w:r w:rsidRPr="0025171E">
              <w:rPr>
                <w:b w:val="0"/>
              </w:rPr>
              <w:t>elektroniskā pasta adrese:</w:t>
            </w:r>
          </w:p>
        </w:tc>
        <w:tc>
          <w:tcPr>
            <w:tcW w:w="2671" w:type="dxa"/>
          </w:tcPr>
          <w:p w:rsidR="002F4BAE" w:rsidRPr="0025171E" w:rsidRDefault="002F4BAE" w:rsidP="00653B3C">
            <w:pPr>
              <w:pStyle w:val="Apakpunkts"/>
              <w:numPr>
                <w:ilvl w:val="0"/>
                <w:numId w:val="0"/>
              </w:numPr>
              <w:jc w:val="right"/>
            </w:pPr>
          </w:p>
        </w:tc>
      </w:tr>
      <w:tr w:rsidR="00656B56" w:rsidRPr="0025171E" w:rsidTr="00653B3C">
        <w:tc>
          <w:tcPr>
            <w:tcW w:w="2671" w:type="dxa"/>
            <w:vMerge w:val="restart"/>
          </w:tcPr>
          <w:p w:rsidR="00656B56" w:rsidRPr="0025171E" w:rsidRDefault="00656B56" w:rsidP="00653B3C">
            <w:pPr>
              <w:pStyle w:val="Apakpunkts"/>
              <w:numPr>
                <w:ilvl w:val="0"/>
                <w:numId w:val="0"/>
              </w:numPr>
              <w:jc w:val="right"/>
            </w:pPr>
            <w:r w:rsidRPr="0025171E">
              <w:t>Iepirkum</w:t>
            </w:r>
            <w:r w:rsidR="002F4BAE" w:rsidRPr="0025171E">
              <w:t>a</w:t>
            </w:r>
            <w:r w:rsidRPr="0025171E">
              <w:t xml:space="preserve"> procedūras nolikumu saņēma:</w:t>
            </w:r>
          </w:p>
        </w:tc>
        <w:tc>
          <w:tcPr>
            <w:tcW w:w="3186" w:type="dxa"/>
          </w:tcPr>
          <w:p w:rsidR="00656B56" w:rsidRPr="0025171E" w:rsidRDefault="00656B56" w:rsidP="00653B3C">
            <w:pPr>
              <w:pStyle w:val="Apakpunkts"/>
              <w:numPr>
                <w:ilvl w:val="0"/>
                <w:numId w:val="0"/>
              </w:numPr>
              <w:jc w:val="right"/>
              <w:rPr>
                <w:b w:val="0"/>
              </w:rPr>
            </w:pPr>
            <w:r w:rsidRPr="0025171E">
              <w:rPr>
                <w:b w:val="0"/>
              </w:rPr>
              <w:t>ieņemamais amats</w:t>
            </w:r>
            <w:r w:rsidR="00BB2C2B" w:rsidRPr="0025171E">
              <w:rPr>
                <w:b w:val="0"/>
              </w:rPr>
              <w:t xml:space="preserve"> </w:t>
            </w:r>
            <w:r w:rsidR="002C7AD8" w:rsidRPr="0025171E">
              <w:rPr>
                <w:b w:val="0"/>
              </w:rPr>
              <w:t>Pretenden</w:t>
            </w:r>
            <w:r w:rsidR="00BB2C2B" w:rsidRPr="0025171E">
              <w:rPr>
                <w:b w:val="0"/>
              </w:rPr>
              <w:t>ta uzņēmumā</w:t>
            </w:r>
            <w:r w:rsidRPr="0025171E">
              <w:rPr>
                <w:b w:val="0"/>
              </w:rPr>
              <w:t>:</w:t>
            </w:r>
          </w:p>
        </w:tc>
        <w:tc>
          <w:tcPr>
            <w:tcW w:w="2671" w:type="dxa"/>
          </w:tcPr>
          <w:p w:rsidR="00656B56" w:rsidRPr="0025171E" w:rsidRDefault="00656B56" w:rsidP="00653B3C">
            <w:pPr>
              <w:pStyle w:val="Apakpunkts"/>
              <w:numPr>
                <w:ilvl w:val="0"/>
                <w:numId w:val="0"/>
              </w:numPr>
              <w:jc w:val="right"/>
            </w:pPr>
          </w:p>
        </w:tc>
      </w:tr>
      <w:tr w:rsidR="00656B56" w:rsidRPr="0025171E" w:rsidTr="00653B3C">
        <w:tc>
          <w:tcPr>
            <w:tcW w:w="2671" w:type="dxa"/>
            <w:vMerge/>
          </w:tcPr>
          <w:p w:rsidR="00656B56" w:rsidRPr="0025171E" w:rsidRDefault="00656B56" w:rsidP="00653B3C">
            <w:pPr>
              <w:pStyle w:val="Apakpunkts"/>
              <w:numPr>
                <w:ilvl w:val="0"/>
                <w:numId w:val="0"/>
              </w:numPr>
              <w:jc w:val="right"/>
            </w:pPr>
          </w:p>
        </w:tc>
        <w:tc>
          <w:tcPr>
            <w:tcW w:w="3186" w:type="dxa"/>
          </w:tcPr>
          <w:p w:rsidR="00656B56" w:rsidRPr="0025171E" w:rsidRDefault="00656B56" w:rsidP="00653B3C">
            <w:pPr>
              <w:pStyle w:val="Apakpunkts"/>
              <w:numPr>
                <w:ilvl w:val="0"/>
                <w:numId w:val="0"/>
              </w:numPr>
              <w:jc w:val="right"/>
              <w:rPr>
                <w:b w:val="0"/>
              </w:rPr>
            </w:pPr>
            <w:r w:rsidRPr="0025171E">
              <w:rPr>
                <w:b w:val="0"/>
              </w:rPr>
              <w:t>vārds un uzvārds:</w:t>
            </w:r>
          </w:p>
        </w:tc>
        <w:tc>
          <w:tcPr>
            <w:tcW w:w="2671" w:type="dxa"/>
          </w:tcPr>
          <w:p w:rsidR="00656B56" w:rsidRPr="0025171E" w:rsidRDefault="00656B56" w:rsidP="00653B3C">
            <w:pPr>
              <w:pStyle w:val="Apakpunkts"/>
              <w:numPr>
                <w:ilvl w:val="0"/>
                <w:numId w:val="0"/>
              </w:numPr>
              <w:jc w:val="right"/>
            </w:pPr>
          </w:p>
        </w:tc>
      </w:tr>
      <w:tr w:rsidR="00656B56" w:rsidRPr="0025171E" w:rsidTr="00653B3C">
        <w:tc>
          <w:tcPr>
            <w:tcW w:w="2671" w:type="dxa"/>
            <w:vMerge/>
          </w:tcPr>
          <w:p w:rsidR="00656B56" w:rsidRPr="0025171E" w:rsidRDefault="00656B56" w:rsidP="00653B3C">
            <w:pPr>
              <w:pStyle w:val="Apakpunkts"/>
              <w:numPr>
                <w:ilvl w:val="0"/>
                <w:numId w:val="0"/>
              </w:numPr>
              <w:jc w:val="right"/>
            </w:pPr>
          </w:p>
        </w:tc>
        <w:tc>
          <w:tcPr>
            <w:tcW w:w="3186" w:type="dxa"/>
          </w:tcPr>
          <w:p w:rsidR="00656B56" w:rsidRPr="0025171E" w:rsidRDefault="00656B56" w:rsidP="00653B3C">
            <w:pPr>
              <w:pStyle w:val="Apakpunkts"/>
              <w:numPr>
                <w:ilvl w:val="0"/>
                <w:numId w:val="0"/>
              </w:numPr>
              <w:jc w:val="right"/>
              <w:rPr>
                <w:b w:val="0"/>
              </w:rPr>
            </w:pPr>
            <w:r w:rsidRPr="0025171E">
              <w:rPr>
                <w:b w:val="0"/>
              </w:rPr>
              <w:t>paraksts:</w:t>
            </w:r>
          </w:p>
        </w:tc>
        <w:tc>
          <w:tcPr>
            <w:tcW w:w="2671" w:type="dxa"/>
          </w:tcPr>
          <w:p w:rsidR="00656B56" w:rsidRPr="0025171E" w:rsidRDefault="00656B56" w:rsidP="00653B3C">
            <w:pPr>
              <w:pStyle w:val="Apakpunkts"/>
              <w:numPr>
                <w:ilvl w:val="0"/>
                <w:numId w:val="0"/>
              </w:numPr>
              <w:jc w:val="right"/>
            </w:pPr>
          </w:p>
        </w:tc>
      </w:tr>
      <w:tr w:rsidR="00656B56" w:rsidRPr="0025171E" w:rsidTr="00653B3C">
        <w:tc>
          <w:tcPr>
            <w:tcW w:w="2671" w:type="dxa"/>
            <w:vMerge/>
          </w:tcPr>
          <w:p w:rsidR="00656B56" w:rsidRPr="0025171E" w:rsidRDefault="00656B56" w:rsidP="00653B3C">
            <w:pPr>
              <w:pStyle w:val="Apakpunkts"/>
              <w:numPr>
                <w:ilvl w:val="0"/>
                <w:numId w:val="0"/>
              </w:numPr>
              <w:jc w:val="right"/>
            </w:pPr>
          </w:p>
        </w:tc>
        <w:tc>
          <w:tcPr>
            <w:tcW w:w="3186" w:type="dxa"/>
          </w:tcPr>
          <w:p w:rsidR="00656B56" w:rsidRPr="0025171E" w:rsidRDefault="00656B56" w:rsidP="00653B3C">
            <w:pPr>
              <w:pStyle w:val="Apakpunkts"/>
              <w:numPr>
                <w:ilvl w:val="0"/>
                <w:numId w:val="0"/>
              </w:numPr>
              <w:jc w:val="right"/>
              <w:rPr>
                <w:b w:val="0"/>
              </w:rPr>
            </w:pPr>
            <w:r w:rsidRPr="0025171E">
              <w:rPr>
                <w:b w:val="0"/>
              </w:rPr>
              <w:t>datums:</w:t>
            </w:r>
          </w:p>
        </w:tc>
        <w:tc>
          <w:tcPr>
            <w:tcW w:w="2671" w:type="dxa"/>
          </w:tcPr>
          <w:p w:rsidR="00656B56" w:rsidRPr="0025171E" w:rsidRDefault="00656B56" w:rsidP="00653B3C">
            <w:pPr>
              <w:pStyle w:val="Apakpunkts"/>
              <w:numPr>
                <w:ilvl w:val="0"/>
                <w:numId w:val="0"/>
              </w:numPr>
              <w:jc w:val="right"/>
            </w:pPr>
          </w:p>
        </w:tc>
      </w:tr>
    </w:tbl>
    <w:p w:rsidR="00656B56" w:rsidRPr="0025171E" w:rsidRDefault="00656B56" w:rsidP="0086059C">
      <w:pPr>
        <w:pStyle w:val="Apakpunkts"/>
        <w:numPr>
          <w:ilvl w:val="0"/>
          <w:numId w:val="0"/>
        </w:numPr>
        <w:jc w:val="right"/>
      </w:pPr>
    </w:p>
    <w:p w:rsidR="00656B56" w:rsidRPr="0025171E" w:rsidRDefault="00656B56" w:rsidP="0086059C">
      <w:pPr>
        <w:pStyle w:val="Apakpunkts"/>
        <w:numPr>
          <w:ilvl w:val="0"/>
          <w:numId w:val="0"/>
        </w:numPr>
        <w:jc w:val="right"/>
      </w:pPr>
    </w:p>
    <w:sectPr w:rsidR="00656B56" w:rsidRPr="0025171E" w:rsidSect="00D45F0C">
      <w:headerReference w:type="default" r:id="rId8"/>
      <w:footerReference w:type="even" r:id="rId9"/>
      <w:footerReference w:type="default" r:id="rId10"/>
      <w:headerReference w:type="first" r:id="rId11"/>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7C" w:rsidRDefault="0041187C">
      <w:r>
        <w:separator/>
      </w:r>
    </w:p>
  </w:endnote>
  <w:endnote w:type="continuationSeparator" w:id="0">
    <w:p w:rsidR="0041187C" w:rsidRDefault="0041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TTE45FD958t00">
    <w:altName w:val="Times New Roman"/>
    <w:panose1 w:val="00000000000000000000"/>
    <w:charset w:val="00"/>
    <w:family w:val="auto"/>
    <w:notTrueType/>
    <w:pitch w:val="default"/>
    <w:sig w:usb0="00000003" w:usb1="00000000" w:usb2="00000000" w:usb3="00000000" w:csb0="00000001" w:csb1="00000000"/>
  </w:font>
  <w:font w:name="TTE49FF008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F3" w:rsidRDefault="00D410F3"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0F3" w:rsidRDefault="00D410F3"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F3" w:rsidRDefault="00D410F3"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7C" w:rsidRDefault="0041187C">
      <w:r>
        <w:separator/>
      </w:r>
    </w:p>
  </w:footnote>
  <w:footnote w:type="continuationSeparator" w:id="0">
    <w:p w:rsidR="0041187C" w:rsidRDefault="0041187C">
      <w:r>
        <w:continuationSeparator/>
      </w:r>
    </w:p>
  </w:footnote>
  <w:footnote w:id="1">
    <w:p w:rsidR="00D410F3" w:rsidRPr="0071440F" w:rsidRDefault="00D410F3" w:rsidP="00FF3F8F">
      <w:pPr>
        <w:pStyle w:val="FootnoteText"/>
        <w:jc w:val="both"/>
        <w:rPr>
          <w:rFonts w:ascii="Arial" w:hAnsi="Arial" w:cs="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Pasūtītāja sniegtā papildus informācija, kas pēc būtības groza iepirkuma dokumentācijas </w:t>
      </w:r>
      <w:r w:rsidRPr="0071440F">
        <w:rPr>
          <w:rFonts w:ascii="Arial" w:hAnsi="Arial" w:cs="Arial"/>
          <w:sz w:val="16"/>
          <w:szCs w:val="16"/>
        </w:rPr>
        <w:t>saturu (jāņem vērā VARAM vadlīniju nosacījumi)</w:t>
      </w:r>
    </w:p>
  </w:footnote>
  <w:footnote w:id="2">
    <w:p w:rsidR="00D410F3" w:rsidRPr="00E31D82" w:rsidRDefault="00D410F3" w:rsidP="00346515">
      <w:pPr>
        <w:pStyle w:val="FootnoteText"/>
        <w:jc w:val="both"/>
        <w:rPr>
          <w:rFonts w:ascii="Arial" w:hAnsi="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Banku un apdrošinātāju, kas </w:t>
      </w:r>
      <w:r w:rsidRPr="00E31D82">
        <w:rPr>
          <w:rFonts w:ascii="Arial" w:hAnsi="Arial"/>
          <w:sz w:val="16"/>
          <w:szCs w:val="16"/>
        </w:rPr>
        <w:t>Latvijas Republikas normatīvajos tiesību aktos noteiktajā kārtībā ir uzsākuši pakalpojumu sniegšanu Latvijas Republikas teritorijā, sarakstu skatīt attiecīgi:</w:t>
      </w:r>
    </w:p>
    <w:p w:rsidR="00D410F3" w:rsidRPr="00E31D82" w:rsidRDefault="0041187C" w:rsidP="00204002">
      <w:pPr>
        <w:pStyle w:val="FootnoteText"/>
        <w:rPr>
          <w:rFonts w:ascii="Arial" w:hAnsi="Arial" w:cs="Arial"/>
          <w:sz w:val="16"/>
          <w:szCs w:val="16"/>
        </w:rPr>
      </w:pPr>
      <w:hyperlink r:id="rId1" w:history="1">
        <w:r w:rsidR="00D410F3" w:rsidRPr="00E31D82">
          <w:rPr>
            <w:rStyle w:val="Hyperlink"/>
            <w:rFonts w:ascii="Arial" w:hAnsi="Arial" w:cs="Arial"/>
            <w:color w:val="auto"/>
            <w:sz w:val="14"/>
            <w:szCs w:val="14"/>
          </w:rPr>
          <w:t>http://www.fktk.lv/lv/tirgus_dalibnieki/kreditiestades/pakalpojumu_sniedzeji_no_eez/pakalpojumu_sniegsanas_briviba</w:t>
        </w:r>
      </w:hyperlink>
      <w:r w:rsidR="00D410F3" w:rsidRPr="00E31D82">
        <w:rPr>
          <w:rFonts w:ascii="Arial" w:hAnsi="Arial" w:cs="Arial"/>
          <w:sz w:val="16"/>
          <w:szCs w:val="16"/>
        </w:rPr>
        <w:t xml:space="preserve"> un</w:t>
      </w:r>
    </w:p>
    <w:p w:rsidR="00D410F3" w:rsidRPr="00E31D82" w:rsidRDefault="0041187C" w:rsidP="00204002">
      <w:pPr>
        <w:pStyle w:val="FootnoteText"/>
        <w:rPr>
          <w:rFonts w:ascii="Arial" w:hAnsi="Arial" w:cs="Arial"/>
          <w:sz w:val="14"/>
          <w:szCs w:val="14"/>
        </w:rPr>
      </w:pPr>
      <w:hyperlink r:id="rId2" w:history="1">
        <w:r w:rsidR="00D410F3" w:rsidRPr="00E31D82">
          <w:rPr>
            <w:rStyle w:val="Hyperlink"/>
            <w:rFonts w:ascii="Arial" w:hAnsi="Arial" w:cs="Arial"/>
            <w:color w:val="auto"/>
            <w:sz w:val="14"/>
            <w:szCs w:val="14"/>
          </w:rPr>
          <w:t>http://www.fktk.lv/lv/tirgus_dalibnieki/apdrosinasana/pakalpojumu_sniedzeji_no_eez/pakalpojumu_sniegsanas_briviba</w:t>
        </w:r>
      </w:hyperlink>
      <w:r w:rsidR="00D410F3" w:rsidRPr="00E31D82">
        <w:rPr>
          <w:rFonts w:ascii="Arial" w:hAnsi="Arial" w:cs="Arial"/>
          <w:sz w:val="14"/>
          <w:szCs w:val="14"/>
        </w:rPr>
        <w:t>.</w:t>
      </w:r>
    </w:p>
  </w:footnote>
  <w:footnote w:id="3">
    <w:p w:rsidR="00D410F3" w:rsidRPr="00E31D82" w:rsidRDefault="00D410F3" w:rsidP="00F916AA">
      <w:pPr>
        <w:pStyle w:val="FootnoteText"/>
        <w:jc w:val="both"/>
        <w:rPr>
          <w:rFonts w:ascii="Arial" w:hAnsi="Arial" w:cs="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w:t>
      </w:r>
      <w:r w:rsidRPr="00E31D82">
        <w:rPr>
          <w:rFonts w:ascii="Arial" w:hAnsi="Arial" w:cs="Arial"/>
          <w:iCs/>
          <w:sz w:val="16"/>
          <w:szCs w:val="16"/>
        </w:rPr>
        <w:t xml:space="preserve">Pasūtītājs var noteikt nepieciešamos būtiskākos nosacījumus attiecībā par nepieciešamo garantiju, tomēr </w:t>
      </w:r>
      <w:proofErr w:type="spellStart"/>
      <w:r w:rsidRPr="00E31D82">
        <w:rPr>
          <w:rFonts w:ascii="Arial" w:hAnsi="Arial" w:cs="Arial"/>
          <w:iCs/>
          <w:sz w:val="16"/>
          <w:szCs w:val="16"/>
          <w:u w:val="single"/>
        </w:rPr>
        <w:t>paraugveidnes</w:t>
      </w:r>
      <w:proofErr w:type="spellEnd"/>
      <w:r w:rsidRPr="00E31D82">
        <w:rPr>
          <w:rFonts w:ascii="Arial" w:hAnsi="Arial" w:cs="Arial"/>
          <w:iCs/>
          <w:sz w:val="16"/>
          <w:szCs w:val="16"/>
          <w:u w:val="single"/>
        </w:rPr>
        <w:t xml:space="preserve"> var radīt problēmas gan pretendentiem</w:t>
      </w:r>
      <w:r w:rsidRPr="00E31D82">
        <w:rPr>
          <w:rFonts w:ascii="Arial" w:hAnsi="Arial" w:cs="Arial"/>
          <w:iCs/>
          <w:sz w:val="16"/>
          <w:szCs w:val="16"/>
        </w:rPr>
        <w:t xml:space="preserve">, sagatavojot piedāvājumus, jo dažādām bankām var būt specifiski nosacījumi garantiju izsniegšanai, </w:t>
      </w:r>
      <w:r w:rsidRPr="00E31D82">
        <w:rPr>
          <w:rFonts w:ascii="Arial" w:hAnsi="Arial" w:cs="Arial"/>
          <w:iCs/>
          <w:sz w:val="16"/>
          <w:szCs w:val="16"/>
          <w:u w:val="single"/>
        </w:rPr>
        <w:t>gan arī Pasūtītājam,</w:t>
      </w:r>
      <w:r w:rsidRPr="00E31D82">
        <w:rPr>
          <w:rFonts w:ascii="Arial" w:hAnsi="Arial" w:cs="Arial"/>
          <w:iCs/>
          <w:sz w:val="16"/>
          <w:szCs w:val="16"/>
        </w:rPr>
        <w:t xml:space="preserve"> vērtējot garantiju atbilstību izvirzītajām prasībām. Ieteicams pievērst uzmanību iespējamajām problēmām, nosakot konkrētas veidnes, taču standarta veidnes izmantošana nebūtu uzskatāma par neatbilstību</w:t>
      </w:r>
    </w:p>
  </w:footnote>
  <w:footnote w:id="4">
    <w:p w:rsidR="00D410F3" w:rsidRPr="00E31D82" w:rsidRDefault="00D410F3" w:rsidP="00F916AA">
      <w:pPr>
        <w:pStyle w:val="FootnoteText"/>
        <w:jc w:val="both"/>
        <w:rPr>
          <w:rFonts w:ascii="Arial" w:hAnsi="Arial" w:cs="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w:t>
      </w:r>
      <w:r>
        <w:rPr>
          <w:rFonts w:ascii="Arial" w:hAnsi="Arial" w:cs="Arial"/>
          <w:sz w:val="16"/>
          <w:szCs w:val="16"/>
        </w:rPr>
        <w:t>Pretendentu i</w:t>
      </w:r>
      <w:r w:rsidRPr="00E31D82">
        <w:rPr>
          <w:rFonts w:ascii="Arial" w:hAnsi="Arial" w:cs="Arial"/>
          <w:sz w:val="16"/>
          <w:szCs w:val="16"/>
        </w:rPr>
        <w:t xml:space="preserve">zslēgšanas nosacījumi nav attiecināmi uz tādām </w:t>
      </w:r>
      <w:r w:rsidRPr="00860C72">
        <w:rPr>
          <w:rFonts w:ascii="Arial" w:hAnsi="Arial" w:cs="Arial"/>
          <w:sz w:val="16"/>
          <w:szCs w:val="16"/>
        </w:rPr>
        <w:t xml:space="preserve">Personām (t.sk. apakšuzņēmējiem), </w:t>
      </w:r>
      <w:r w:rsidRPr="00E31D82">
        <w:rPr>
          <w:rFonts w:ascii="Arial" w:hAnsi="Arial" w:cs="Arial"/>
          <w:sz w:val="16"/>
          <w:szCs w:val="16"/>
        </w:rPr>
        <w:t>kuras ir piesaistītas tikai kādu noteikto darbu veikšanai, bet ar to iespējām netiek apliecināta pretendenta atbilstība kvalifikācijas prasībām</w:t>
      </w:r>
    </w:p>
  </w:footnote>
  <w:footnote w:id="5">
    <w:p w:rsidR="00D410F3" w:rsidRDefault="00D410F3" w:rsidP="00CE3BAE">
      <w:pPr>
        <w:pStyle w:val="Atsauce"/>
        <w:jc w:val="both"/>
      </w:pPr>
      <w:r>
        <w:rPr>
          <w:rStyle w:val="FootnoteReference"/>
        </w:rPr>
        <w:footnoteRef/>
      </w:r>
      <w:r>
        <w:t xml:space="preserve"> Ja iepirkuma priekšmets ir sadalīts daļās, Pretendenta kvalifikācijas prasības nosaka katrai iepirkuma daļai atsevišķi.</w:t>
      </w:r>
    </w:p>
  </w:footnote>
  <w:footnote w:id="6">
    <w:p w:rsidR="00D410F3" w:rsidRPr="0071440F" w:rsidRDefault="00D410F3" w:rsidP="00EF1DEA">
      <w:pPr>
        <w:pStyle w:val="FootnoteText"/>
        <w:jc w:val="both"/>
        <w:rPr>
          <w:rFonts w:ascii="Arial" w:hAnsi="Arial" w:cs="Arial"/>
          <w:sz w:val="16"/>
          <w:szCs w:val="16"/>
        </w:rPr>
      </w:pPr>
      <w:r w:rsidRPr="0071440F">
        <w:rPr>
          <w:rStyle w:val="FootnoteReference"/>
          <w:rFonts w:ascii="Arial" w:hAnsi="Arial" w:cs="Arial"/>
          <w:sz w:val="16"/>
          <w:szCs w:val="16"/>
        </w:rPr>
        <w:footnoteRef/>
      </w:r>
      <w:r w:rsidRPr="0071440F">
        <w:rPr>
          <w:rFonts w:ascii="Arial" w:hAnsi="Arial" w:cs="Arial"/>
          <w:sz w:val="16"/>
          <w:szCs w:val="16"/>
        </w:rPr>
        <w:t xml:space="preserve"> Sertificēšanas institūciju saraksts, kuras, pamatojoties uz Ministru Kabineta 2003. gada 8. jūlija noteikumiem Nr.383. “Noteikumi par būvprakses un arhitekta prakses sertifikātu piešķiršanu, reģistrēšanu un anulēšanu”, bija akreditētas izsniegt būvprakses un arhitektu prakses sertifikātus reglamentētajā sfērā līdz 2014.gada 30.septembrim ir pieejams šeit: https://bis.gov.lv/bisp/kontakti/sertificesanas-institucijas. Saskaņā ar 01.10.2014. Būvniecības likuma Pārejas noteikumu 9.punktu </w:t>
      </w:r>
      <w:proofErr w:type="spellStart"/>
      <w:r w:rsidRPr="0071440F">
        <w:rPr>
          <w:rFonts w:ascii="Arial" w:hAnsi="Arial" w:cs="Arial"/>
          <w:sz w:val="16"/>
          <w:szCs w:val="16"/>
        </w:rPr>
        <w:t>būvspeciālisti</w:t>
      </w:r>
      <w:proofErr w:type="spellEnd"/>
      <w:r w:rsidRPr="0071440F">
        <w:rPr>
          <w:rFonts w:ascii="Arial" w:hAnsi="Arial" w:cs="Arial"/>
          <w:sz w:val="16"/>
          <w:szCs w:val="16"/>
        </w:rPr>
        <w:t xml:space="preserve">, kas saņēmuši arhitekta prakses vai būvprakses sertifikātu līdz 2014.gada 1.oktobrim, ir tiesīgi turpināt patstāvīgu praksi pēc sertifikātā norādītā derīguma termiņa beigām, ja tie atbilst šā likuma prasībām un sniedz būvspeciālistu reģistrā iekļaujamās ziņas Ministru kabineta noteiktajā apjomā, termiņā un kārtībā. Tāpat Būvniecības likuma Pārejas noteikumu 3. un 4.punktā ir noteikts pārejas periods, personām, kuras jau saņēmušas patstāvīgās prakses tiesības, bet kurām, saskaņā ar jauno regulējumu, iegūtā izglītība nav pietiekama, t.i., turpmāk, lai iegūtu patstāvīgas prakses tiesības būvdarbu vadīšanas un būvuzraudzības specialitātēs būs nepieciešama vismaz pirmā līmeņa profesionālā augstākā izglītība, bet inženierizpētes, projektēšanas vai būvekspertīzes specialitātēs - otrā līmeņa profesionālā augstākā izglītība. Minētās personas būs tiesīgas turpināt patstāvīgu praksi inženierizpētē, projektēšanā, būvdarbu vadīšanā, būvuzraudzībā vai būvekspertīzē ne ilgāk kā līdz 2020.gada 31.decembrim.  </w:t>
      </w:r>
    </w:p>
  </w:footnote>
  <w:footnote w:id="7">
    <w:p w:rsidR="00D410F3" w:rsidRPr="001655D4" w:rsidRDefault="00D410F3" w:rsidP="00547598">
      <w:pPr>
        <w:pStyle w:val="Atsauce"/>
        <w:jc w:val="both"/>
      </w:pPr>
      <w:r w:rsidRPr="00045D5E">
        <w:rPr>
          <w:rStyle w:val="FootnoteReference"/>
        </w:rPr>
        <w:footnoteRef/>
      </w:r>
      <w:r w:rsidRPr="00045D5E">
        <w:t xml:space="preserve"> Nolikumā noteiktajiem </w:t>
      </w:r>
      <w:r>
        <w:t>Pretenden</w:t>
      </w:r>
      <w:r w:rsidRPr="00045D5E">
        <w:t xml:space="preserve">ta iesniedzamajiem kvalifikācijas dokumentiem jāatbilst Nolikumā noteiktajām </w:t>
      </w:r>
      <w:r>
        <w:t>Pretenden</w:t>
      </w:r>
      <w:r w:rsidRPr="00045D5E">
        <w:t>ta kvalifikācijas prasībām.</w:t>
      </w:r>
    </w:p>
  </w:footnote>
  <w:footnote w:id="8">
    <w:p w:rsidR="00D410F3" w:rsidRPr="001655D4" w:rsidRDefault="00D410F3" w:rsidP="003E5424">
      <w:pPr>
        <w:pStyle w:val="FootnoteText"/>
        <w:rPr>
          <w:rFonts w:ascii="Arial" w:hAnsi="Arial" w:cs="Arial"/>
          <w:sz w:val="16"/>
          <w:szCs w:val="16"/>
        </w:rPr>
      </w:pPr>
      <w:r w:rsidRPr="001655D4">
        <w:rPr>
          <w:rStyle w:val="FootnoteReference"/>
          <w:rFonts w:ascii="Arial" w:hAnsi="Arial" w:cs="Arial"/>
          <w:sz w:val="16"/>
          <w:szCs w:val="16"/>
        </w:rPr>
        <w:footnoteRef/>
      </w:r>
      <w:r w:rsidRPr="001655D4">
        <w:rPr>
          <w:rFonts w:ascii="Arial" w:hAnsi="Arial" w:cs="Arial"/>
          <w:sz w:val="16"/>
          <w:szCs w:val="16"/>
        </w:rPr>
        <w:t xml:space="preserve"> Apliecina Pretendents /Persona (t.sk. apakšuzņēmējs), uz kuras iespējām Pretendents balstās</w:t>
      </w:r>
    </w:p>
  </w:footnote>
  <w:footnote w:id="9">
    <w:p w:rsidR="00D410F3" w:rsidRPr="008645A9" w:rsidRDefault="00D410F3" w:rsidP="00C336F6">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10">
    <w:p w:rsidR="00D410F3" w:rsidRPr="001655D4" w:rsidRDefault="00D410F3" w:rsidP="00FA1E91">
      <w:pPr>
        <w:pStyle w:val="FootnoteText"/>
        <w:jc w:val="both"/>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w:t>
      </w:r>
      <w:r w:rsidRPr="001655D4">
        <w:rPr>
          <w:rFonts w:ascii="Arial" w:hAnsi="Arial" w:cs="Arial"/>
          <w:sz w:val="16"/>
          <w:szCs w:val="16"/>
          <w:u w:val="single"/>
        </w:rPr>
        <w:t xml:space="preserve">Prasība par nepieciešamo finanšu apgrozījumu </w:t>
      </w:r>
      <w:r w:rsidRPr="001655D4">
        <w:rPr>
          <w:rFonts w:ascii="Arial" w:hAnsi="Arial" w:cs="Arial"/>
          <w:b/>
          <w:sz w:val="16"/>
          <w:szCs w:val="16"/>
          <w:u w:val="single"/>
        </w:rPr>
        <w:t>nevar</w:t>
      </w:r>
      <w:r w:rsidRPr="001655D4">
        <w:rPr>
          <w:rFonts w:ascii="Arial" w:hAnsi="Arial" w:cs="Arial"/>
          <w:sz w:val="16"/>
          <w:szCs w:val="16"/>
          <w:u w:val="single"/>
        </w:rPr>
        <w:t xml:space="preserve"> tikt izpildīta </w:t>
      </w:r>
      <w:r w:rsidRPr="001655D4">
        <w:rPr>
          <w:rFonts w:ascii="Arial" w:hAnsi="Arial" w:cs="Arial"/>
          <w:b/>
          <w:sz w:val="16"/>
          <w:szCs w:val="16"/>
          <w:u w:val="single"/>
        </w:rPr>
        <w:t>tikai</w:t>
      </w:r>
      <w:r w:rsidRPr="001655D4">
        <w:rPr>
          <w:rFonts w:ascii="Arial" w:hAnsi="Arial" w:cs="Arial"/>
          <w:sz w:val="16"/>
          <w:szCs w:val="16"/>
          <w:u w:val="single"/>
        </w:rPr>
        <w:t xml:space="preserve"> ar Personu (t.sk. apakšuzņēmēju), uz kuru iespējām Pretendents balstās, palīdzību, jo minētās personas neuzņemas finansiālu atbildību par līgumu</w:t>
      </w:r>
      <w:r w:rsidRPr="001655D4">
        <w:rPr>
          <w:rFonts w:ascii="Arial" w:hAnsi="Arial" w:cs="Arial"/>
          <w:sz w:val="16"/>
          <w:szCs w:val="16"/>
        </w:rPr>
        <w:t xml:space="preserve">. Minēto prasību var apliecināt pats Pretendents vai Pretendents kopā ar citu tirgus dalībnieku palīdzību, </w:t>
      </w:r>
      <w:r w:rsidRPr="001655D4">
        <w:rPr>
          <w:rFonts w:ascii="Arial" w:hAnsi="Arial" w:cs="Arial"/>
          <w:i/>
          <w:sz w:val="16"/>
          <w:szCs w:val="16"/>
        </w:rPr>
        <w:t>piemēram, apvienojoties personu apvienībā</w:t>
      </w:r>
      <w:r w:rsidRPr="001655D4">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11">
    <w:p w:rsidR="00D410F3" w:rsidRPr="008645A9" w:rsidRDefault="00D410F3" w:rsidP="00FA1E91">
      <w:pPr>
        <w:pStyle w:val="FootnoteText"/>
        <w:jc w:val="both"/>
        <w:rPr>
          <w:rFonts w:ascii="Arial" w:hAnsi="Arial" w:cs="Arial"/>
          <w:sz w:val="16"/>
          <w:szCs w:val="16"/>
        </w:rPr>
      </w:pPr>
      <w:r w:rsidRPr="001655D4">
        <w:rPr>
          <w:rStyle w:val="FootnoteReference"/>
          <w:rFonts w:ascii="Arial" w:hAnsi="Arial" w:cs="Arial"/>
          <w:sz w:val="16"/>
          <w:szCs w:val="16"/>
        </w:rPr>
        <w:footnoteRef/>
      </w:r>
      <w:r w:rsidRPr="001655D4">
        <w:rPr>
          <w:rFonts w:ascii="Arial" w:hAnsi="Arial" w:cs="Arial"/>
          <w:sz w:val="16"/>
          <w:szCs w:val="16"/>
        </w:rPr>
        <w:t xml:space="preserve"> </w:t>
      </w:r>
      <w:r w:rsidRPr="001655D4">
        <w:rPr>
          <w:rFonts w:ascii="Arial" w:hAnsi="Arial" w:cs="Arial"/>
          <w:sz w:val="16"/>
          <w:szCs w:val="16"/>
          <w:u w:val="single"/>
        </w:rPr>
        <w:t xml:space="preserve">Prasība par nepieciešamo finanšu apgrozījumu </w:t>
      </w:r>
      <w:r w:rsidRPr="001655D4">
        <w:rPr>
          <w:rFonts w:ascii="Arial" w:hAnsi="Arial" w:cs="Arial"/>
          <w:b/>
          <w:sz w:val="16"/>
          <w:szCs w:val="16"/>
          <w:u w:val="single"/>
        </w:rPr>
        <w:t>nevar</w:t>
      </w:r>
      <w:r w:rsidRPr="001655D4">
        <w:rPr>
          <w:rFonts w:ascii="Arial" w:hAnsi="Arial" w:cs="Arial"/>
          <w:sz w:val="16"/>
          <w:szCs w:val="16"/>
          <w:u w:val="single"/>
        </w:rPr>
        <w:t xml:space="preserve"> tikt izpildīta </w:t>
      </w:r>
      <w:r w:rsidRPr="001655D4">
        <w:rPr>
          <w:rFonts w:ascii="Arial" w:hAnsi="Arial" w:cs="Arial"/>
          <w:b/>
          <w:sz w:val="16"/>
          <w:szCs w:val="16"/>
          <w:u w:val="single"/>
        </w:rPr>
        <w:t>tikai</w:t>
      </w:r>
      <w:r w:rsidRPr="001655D4">
        <w:rPr>
          <w:rFonts w:ascii="Arial" w:hAnsi="Arial" w:cs="Arial"/>
          <w:sz w:val="16"/>
          <w:szCs w:val="16"/>
          <w:u w:val="single"/>
        </w:rPr>
        <w:t xml:space="preserve"> ar Personu (t.sk. apakšuzņēmēju), uz kuru iespējām Pretendents balstās, palīdzību, jo minētās personas neuzņemas finansiālu atbildību par līgumu</w:t>
      </w:r>
      <w:r w:rsidRPr="001655D4">
        <w:rPr>
          <w:rFonts w:ascii="Arial" w:hAnsi="Arial" w:cs="Arial"/>
          <w:sz w:val="16"/>
          <w:szCs w:val="16"/>
        </w:rPr>
        <w:t xml:space="preserve">. Minēto </w:t>
      </w:r>
      <w:r w:rsidRPr="008645A9">
        <w:rPr>
          <w:rFonts w:ascii="Arial" w:hAnsi="Arial" w:cs="Arial"/>
          <w:sz w:val="16"/>
          <w:szCs w:val="16"/>
        </w:rPr>
        <w:t xml:space="preserve">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12">
    <w:p w:rsidR="00D410F3" w:rsidRPr="007D6BC1" w:rsidRDefault="00D410F3" w:rsidP="00E6318F">
      <w:pPr>
        <w:pStyle w:val="FootnoteText"/>
        <w:rPr>
          <w:rFonts w:ascii="Arial" w:hAnsi="Arial" w:cs="Arial"/>
          <w:sz w:val="16"/>
          <w:szCs w:val="16"/>
        </w:rPr>
      </w:pPr>
      <w:r w:rsidRPr="002267D7">
        <w:rPr>
          <w:rStyle w:val="FootnoteReference"/>
          <w:rFonts w:ascii="Arial" w:hAnsi="Arial" w:cs="Arial"/>
          <w:color w:val="00B050"/>
          <w:sz w:val="16"/>
          <w:szCs w:val="16"/>
        </w:rPr>
        <w:footnoteRef/>
      </w:r>
      <w:r w:rsidRPr="002267D7">
        <w:rPr>
          <w:rFonts w:ascii="Arial" w:hAnsi="Arial" w:cs="Arial"/>
          <w:color w:val="00B050"/>
          <w:sz w:val="16"/>
          <w:szCs w:val="16"/>
        </w:rPr>
        <w:t xml:space="preserve"> </w:t>
      </w:r>
      <w:r w:rsidRPr="007D6BC1">
        <w:rPr>
          <w:rFonts w:ascii="Arial" w:hAnsi="Arial" w:cs="Arial"/>
          <w:sz w:val="16"/>
          <w:szCs w:val="16"/>
        </w:rPr>
        <w:t>Apliecina Pretendents /Persona (t.sk. apakšuzņēmējs), uz kuras iespējām Pretendents balstās</w:t>
      </w:r>
    </w:p>
  </w:footnote>
  <w:footnote w:id="13">
    <w:p w:rsidR="00D410F3" w:rsidRPr="008645A9" w:rsidRDefault="00D410F3" w:rsidP="00FA1E91">
      <w:pPr>
        <w:pStyle w:val="FootnoteText"/>
        <w:jc w:val="both"/>
        <w:rPr>
          <w:rFonts w:ascii="Arial" w:hAnsi="Arial" w:cs="Arial"/>
          <w:sz w:val="16"/>
          <w:szCs w:val="16"/>
        </w:rPr>
      </w:pPr>
      <w:r w:rsidRPr="007D6BC1">
        <w:rPr>
          <w:rStyle w:val="FootnoteReference"/>
          <w:rFonts w:ascii="Arial" w:hAnsi="Arial" w:cs="Arial"/>
          <w:sz w:val="16"/>
          <w:szCs w:val="16"/>
        </w:rPr>
        <w:footnoteRef/>
      </w:r>
      <w:r w:rsidRPr="007D6BC1">
        <w:rPr>
          <w:rFonts w:ascii="Arial" w:hAnsi="Arial" w:cs="Arial"/>
          <w:sz w:val="16"/>
          <w:szCs w:val="16"/>
        </w:rPr>
        <w:t xml:space="preserve"> Tehniskās specifikācijas sagatavošanā jāņem vērā SPSIL 20.panta prasības. Informācija </w:t>
      </w:r>
      <w:r w:rsidRPr="008645A9">
        <w:rPr>
          <w:rFonts w:ascii="Arial" w:hAnsi="Arial" w:cs="Arial"/>
          <w:sz w:val="16"/>
          <w:szCs w:val="16"/>
        </w:rPr>
        <w:t xml:space="preserve">par vispāratzītiem standartiem ir atrodama „Latvijas standarts” mājas lapā internetā </w:t>
      </w:r>
      <w:hyperlink r:id="rId3" w:history="1">
        <w:r w:rsidRPr="008645A9">
          <w:rPr>
            <w:rStyle w:val="Hyperlink"/>
            <w:rFonts w:ascii="Arial" w:hAnsi="Arial" w:cs="Arial"/>
            <w:color w:val="auto"/>
            <w:sz w:val="16"/>
            <w:szCs w:val="16"/>
          </w:rPr>
          <w:t>www.lvs.lv</w:t>
        </w:r>
      </w:hyperlink>
      <w:r w:rsidRPr="008645A9">
        <w:rPr>
          <w:rFonts w:ascii="Arial" w:hAnsi="Arial" w:cs="Arial"/>
          <w:sz w:val="16"/>
          <w:szCs w:val="16"/>
        </w:rPr>
        <w:t>. Atsaucoties uz standartiem, Pasūtītājam jābūt pārliecinātam par to piemērojamību konkrētajā jomā, to aktualitāti; jāizvērtē, vai ir objektīvi nepieciešams ievērot standartu pilnībā. Jāņem vērā, ka standarti parasti jāiegādājas par maksu, tādējādi to izmantošana var būt saistīta ar papildus izdevumiem Pretendentiem</w:t>
      </w:r>
    </w:p>
  </w:footnote>
  <w:footnote w:id="14">
    <w:p w:rsidR="00D410F3" w:rsidRPr="00530F4A" w:rsidRDefault="00D410F3" w:rsidP="003C0AD8">
      <w:pPr>
        <w:pStyle w:val="Atsauce"/>
        <w:jc w:val="both"/>
      </w:pPr>
      <w:r>
        <w:rPr>
          <w:rStyle w:val="FootnoteReference"/>
        </w:rPr>
        <w:footnoteRef/>
      </w:r>
      <w:r>
        <w:t xml:space="preserve"> Ja Izpildītājs ir personu apvienība, tad ir jānorāda visi personu apvienības dalībnieki</w:t>
      </w:r>
      <w:r w:rsidRPr="00530F4A">
        <w:t>.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5">
    <w:p w:rsidR="00D410F3" w:rsidRPr="00FC0320" w:rsidRDefault="00D410F3" w:rsidP="00232E08">
      <w:pPr>
        <w:pStyle w:val="Atsauce"/>
      </w:pPr>
      <w:r>
        <w:rPr>
          <w:rStyle w:val="FootnoteReference"/>
        </w:rPr>
        <w:footnoteRef/>
      </w:r>
      <w:r>
        <w:t xml:space="preserve"> </w:t>
      </w:r>
      <w:r w:rsidRPr="00FC0320">
        <w:t>Nolikuma pielikums A.</w:t>
      </w:r>
    </w:p>
  </w:footnote>
  <w:footnote w:id="16">
    <w:p w:rsidR="00D410F3" w:rsidRDefault="00D410F3" w:rsidP="00232E08">
      <w:pPr>
        <w:pStyle w:val="Atsauce"/>
      </w:pPr>
      <w:r w:rsidRPr="00FC0320">
        <w:rPr>
          <w:rStyle w:val="FootnoteReference"/>
        </w:rPr>
        <w:footnoteRef/>
      </w:r>
      <w:r w:rsidRPr="00FC0320">
        <w:t xml:space="preserve"> Nolikuma pielikums D8.</w:t>
      </w:r>
    </w:p>
  </w:footnote>
  <w:footnote w:id="17">
    <w:p w:rsidR="00D410F3" w:rsidRPr="00113069" w:rsidRDefault="00D410F3" w:rsidP="00B626C3">
      <w:pPr>
        <w:pStyle w:val="FootnoteText"/>
        <w:jc w:val="both"/>
        <w:rPr>
          <w:rFonts w:ascii="Arial" w:hAnsi="Arial" w:cs="Arial"/>
          <w:sz w:val="16"/>
          <w:szCs w:val="16"/>
        </w:rPr>
      </w:pPr>
      <w:r w:rsidRPr="00113069">
        <w:rPr>
          <w:rStyle w:val="FootnoteReference"/>
          <w:rFonts w:ascii="Arial" w:hAnsi="Arial" w:cs="Arial"/>
          <w:sz w:val="16"/>
          <w:szCs w:val="16"/>
        </w:rPr>
        <w:footnoteRef/>
      </w:r>
      <w:r w:rsidRPr="00113069">
        <w:rPr>
          <w:rFonts w:ascii="Arial" w:hAnsi="Arial" w:cs="Arial"/>
          <w:sz w:val="16"/>
          <w:szCs w:val="16"/>
        </w:rPr>
        <w:t xml:space="preserve"> </w:t>
      </w:r>
      <w:r w:rsidRPr="00113069">
        <w:rPr>
          <w:rFonts w:ascii="Arial" w:hAnsi="Arial" w:cs="Arial"/>
          <w:iCs/>
          <w:sz w:val="16"/>
          <w:szCs w:val="16"/>
        </w:rPr>
        <w:t xml:space="preserve">Pasūtītājs var noteikt nepieciešamos būtiskākos nosacījumus attiecībā par nepieciešamo garantiju, tomēr </w:t>
      </w:r>
      <w:proofErr w:type="spellStart"/>
      <w:r w:rsidRPr="00113069">
        <w:rPr>
          <w:rFonts w:ascii="Arial" w:hAnsi="Arial" w:cs="Arial"/>
          <w:iCs/>
          <w:sz w:val="16"/>
          <w:szCs w:val="16"/>
          <w:u w:val="single"/>
        </w:rPr>
        <w:t>paraugveidnes</w:t>
      </w:r>
      <w:proofErr w:type="spellEnd"/>
      <w:r w:rsidRPr="00113069">
        <w:rPr>
          <w:rFonts w:ascii="Arial" w:hAnsi="Arial" w:cs="Arial"/>
          <w:iCs/>
          <w:sz w:val="16"/>
          <w:szCs w:val="16"/>
          <w:u w:val="single"/>
        </w:rPr>
        <w:t xml:space="preserve"> var radīt problēmas gan pretendentiem</w:t>
      </w:r>
      <w:r w:rsidRPr="00113069">
        <w:rPr>
          <w:rFonts w:ascii="Arial" w:hAnsi="Arial" w:cs="Arial"/>
          <w:iCs/>
          <w:sz w:val="16"/>
          <w:szCs w:val="16"/>
        </w:rPr>
        <w:t xml:space="preserve">, sagatavojot piedāvājumus, jo dažādām bankām var būt specifiski nosacījumi garantiju izsniegšanai, </w:t>
      </w:r>
      <w:r w:rsidRPr="00113069">
        <w:rPr>
          <w:rFonts w:ascii="Arial" w:hAnsi="Arial" w:cs="Arial"/>
          <w:iCs/>
          <w:sz w:val="16"/>
          <w:szCs w:val="16"/>
          <w:u w:val="single"/>
        </w:rPr>
        <w:t>gan arī Pasūtītājam,</w:t>
      </w:r>
      <w:r w:rsidRPr="00113069">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113069">
        <w:rPr>
          <w:rFonts w:ascii="Arial" w:hAnsi="Arial" w:cs="Arial"/>
          <w:iCs/>
          <w:sz w:val="16"/>
          <w:szCs w:val="16"/>
          <w:u w:val="single"/>
        </w:rPr>
        <w:t>nebūtu uzskatāma par neatbilstību</w:t>
      </w:r>
    </w:p>
  </w:footnote>
  <w:footnote w:id="18">
    <w:p w:rsidR="00D410F3" w:rsidRPr="00113069" w:rsidRDefault="00D410F3" w:rsidP="00B626C3">
      <w:pPr>
        <w:pStyle w:val="FootnoteText"/>
        <w:jc w:val="both"/>
        <w:rPr>
          <w:rFonts w:ascii="Arial" w:hAnsi="Arial" w:cs="Arial"/>
          <w:sz w:val="16"/>
          <w:szCs w:val="16"/>
        </w:rPr>
      </w:pPr>
      <w:r w:rsidRPr="00113069">
        <w:rPr>
          <w:rStyle w:val="FootnoteReference"/>
          <w:rFonts w:ascii="Arial" w:hAnsi="Arial" w:cs="Arial"/>
          <w:sz w:val="16"/>
          <w:szCs w:val="16"/>
        </w:rPr>
        <w:footnoteRef/>
      </w:r>
      <w:r w:rsidRPr="00113069">
        <w:rPr>
          <w:rFonts w:ascii="Arial" w:hAnsi="Arial" w:cs="Arial"/>
          <w:sz w:val="16"/>
          <w:szCs w:val="16"/>
        </w:rPr>
        <w:t xml:space="preserve"> Pasūtītājs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19">
    <w:p w:rsidR="00D410F3" w:rsidRPr="00490D5D" w:rsidRDefault="00D410F3" w:rsidP="00E33918">
      <w:pPr>
        <w:pStyle w:val="FootnoteText"/>
        <w:jc w:val="both"/>
        <w:rPr>
          <w:rFonts w:ascii="Arial" w:hAnsi="Arial" w:cs="Arial"/>
          <w:sz w:val="16"/>
        </w:rPr>
      </w:pPr>
      <w:r w:rsidRPr="002267D7">
        <w:rPr>
          <w:rStyle w:val="FootnoteReference"/>
          <w:rFonts w:ascii="Arial" w:hAnsi="Arial" w:cs="Arial"/>
          <w:color w:val="00B050"/>
          <w:sz w:val="16"/>
        </w:rPr>
        <w:footnoteRef/>
      </w:r>
      <w:r w:rsidRPr="002267D7">
        <w:rPr>
          <w:rFonts w:ascii="Arial" w:hAnsi="Arial" w:cs="Arial"/>
          <w:color w:val="00B050"/>
          <w:sz w:val="16"/>
        </w:rPr>
        <w:t xml:space="preserve"> </w:t>
      </w:r>
      <w:r w:rsidRPr="00490D5D">
        <w:rPr>
          <w:rFonts w:ascii="Arial" w:hAnsi="Arial" w:cs="Arial"/>
          <w:sz w:val="16"/>
        </w:rPr>
        <w:t>Ja Uzņēmējs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20">
    <w:p w:rsidR="00D410F3" w:rsidRPr="002267D7" w:rsidRDefault="00D410F3" w:rsidP="00E33918">
      <w:pPr>
        <w:pStyle w:val="FootnoteText"/>
        <w:rPr>
          <w:rFonts w:ascii="Arial" w:hAnsi="Arial" w:cs="Arial"/>
          <w:color w:val="00B050"/>
          <w:sz w:val="16"/>
          <w:szCs w:val="16"/>
        </w:rPr>
      </w:pPr>
      <w:r w:rsidRPr="00490D5D">
        <w:rPr>
          <w:rStyle w:val="FootnoteReference"/>
          <w:rFonts w:ascii="Arial" w:hAnsi="Arial" w:cs="Arial"/>
          <w:sz w:val="16"/>
          <w:szCs w:val="16"/>
        </w:rPr>
        <w:footnoteRef/>
      </w:r>
      <w:r w:rsidRPr="00490D5D">
        <w:rPr>
          <w:rFonts w:ascii="Arial" w:hAnsi="Arial" w:cs="Arial"/>
          <w:sz w:val="16"/>
          <w:szCs w:val="16"/>
        </w:rPr>
        <w:t xml:space="preserve"> Jāņem vērā VARAM vadlīniju SPS 8.punkta prasības!</w:t>
      </w:r>
    </w:p>
  </w:footnote>
  <w:footnote w:id="21">
    <w:p w:rsidR="00D410F3" w:rsidRPr="002267D7" w:rsidRDefault="00D410F3" w:rsidP="00E33918">
      <w:pPr>
        <w:pStyle w:val="FootnoteText"/>
        <w:rPr>
          <w:rFonts w:ascii="Arial" w:hAnsi="Arial" w:cs="Arial"/>
          <w:color w:val="00B050"/>
          <w:sz w:val="16"/>
        </w:rPr>
      </w:pPr>
      <w:r w:rsidRPr="00FE691D">
        <w:rPr>
          <w:rStyle w:val="FootnoteReference"/>
          <w:rFonts w:ascii="Arial" w:hAnsi="Arial" w:cs="Arial"/>
          <w:sz w:val="16"/>
        </w:rPr>
        <w:footnoteRef/>
      </w:r>
      <w:r w:rsidRPr="00FE691D">
        <w:rPr>
          <w:rFonts w:ascii="Arial" w:hAnsi="Arial" w:cs="Arial"/>
          <w:sz w:val="16"/>
        </w:rPr>
        <w:t xml:space="preserve"> Jāņem vērā VARAM vadlīniju SPS 8.punkta prasības!</w:t>
      </w:r>
    </w:p>
  </w:footnote>
  <w:footnote w:id="22">
    <w:p w:rsidR="00D410F3" w:rsidRPr="00B54EDD" w:rsidRDefault="00D410F3" w:rsidP="00E33918">
      <w:pPr>
        <w:pStyle w:val="FootnoteText"/>
        <w:jc w:val="both"/>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Jāņem vērā VARAM vadlīniju 8.punkta nosacījumi (piemēram, ja Pasūtītājs pieļauj atkāpšanos no dažām līguma pozīcijām iespējami nepietiekamā projekta budžeta dēļ, - līguma projektā detalizēti jānorāda šīs pozīcijas u.tml.)</w:t>
      </w:r>
    </w:p>
  </w:footnote>
  <w:footnote w:id="23">
    <w:p w:rsidR="00D410F3" w:rsidRPr="00B54EDD" w:rsidRDefault="00D410F3" w:rsidP="00E33918">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Atbilstoši grozījumiem Civillikumā no 01.01.2014.</w:t>
      </w:r>
    </w:p>
  </w:footnote>
  <w:footnote w:id="24">
    <w:p w:rsidR="00D410F3" w:rsidRPr="00B54EDD" w:rsidRDefault="00D410F3" w:rsidP="00E33918">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Atbilstoši grozījumiem Civillikumā no 01.01.2014.</w:t>
      </w:r>
    </w:p>
  </w:footnote>
  <w:footnote w:id="25">
    <w:p w:rsidR="00D410F3" w:rsidRPr="00B54EDD" w:rsidRDefault="00D410F3" w:rsidP="00E33918">
      <w:pPr>
        <w:pStyle w:val="FootnoteText"/>
        <w:jc w:val="both"/>
        <w:rPr>
          <w:rFonts w:ascii="Arial" w:hAnsi="Arial" w:cs="Arial"/>
          <w:sz w:val="16"/>
        </w:rPr>
      </w:pPr>
      <w:r w:rsidRPr="00B54EDD">
        <w:rPr>
          <w:rStyle w:val="FootnoteReference"/>
          <w:rFonts w:ascii="Arial" w:hAnsi="Arial" w:cs="Arial"/>
          <w:sz w:val="16"/>
        </w:rPr>
        <w:footnoteRef/>
      </w:r>
      <w:r w:rsidRPr="00B54EDD">
        <w:rPr>
          <w:rFonts w:ascii="Arial" w:hAnsi="Arial" w:cs="Arial"/>
          <w:sz w:val="16"/>
        </w:rPr>
        <w:t xml:space="preserve"> </w:t>
      </w:r>
      <w:r w:rsidRPr="00B54EDD">
        <w:rPr>
          <w:rFonts w:ascii="Arial" w:hAnsi="Arial" w:cs="Arial"/>
          <w:sz w:val="16"/>
          <w:szCs w:val="16"/>
        </w:rPr>
        <w:t>Jāņem vērā VARAM vadlīniju SPS 8.punkta nosacījumi (piemēram, ja Pasūtītājs pieļauj atkāpšanos no dažām līguma pozīcijām iespējami nepietiekamā projekta budžeta dēļ, - līguma projektā detalizēti jānorāda šīs pozīcijas u.tml.)</w:t>
      </w:r>
    </w:p>
  </w:footnote>
  <w:footnote w:id="26">
    <w:p w:rsidR="00D410F3" w:rsidRPr="00B54EDD" w:rsidRDefault="00D410F3" w:rsidP="00E33918">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Jāņem vērā Civillikuma 1668.7 pants</w:t>
      </w:r>
    </w:p>
  </w:footnote>
  <w:footnote w:id="27">
    <w:p w:rsidR="00D410F3" w:rsidRPr="005A57CB" w:rsidRDefault="00D410F3" w:rsidP="00E33918">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Atbilstoši grozījumiem Civillikumā no 01.01.2014.</w:t>
      </w:r>
    </w:p>
  </w:footnote>
  <w:footnote w:id="28">
    <w:p w:rsidR="00D410F3" w:rsidRPr="007D42CD" w:rsidRDefault="00D410F3" w:rsidP="00E33918">
      <w:pPr>
        <w:autoSpaceDE w:val="0"/>
        <w:autoSpaceDN w:val="0"/>
        <w:adjustRightInd w:val="0"/>
        <w:rPr>
          <w:rFonts w:ascii="Arial" w:hAnsi="Arial" w:cs="Arial"/>
          <w:color w:val="000000"/>
          <w:sz w:val="16"/>
          <w:szCs w:val="16"/>
        </w:rPr>
      </w:pPr>
      <w:r w:rsidRPr="007D42CD">
        <w:rPr>
          <w:rStyle w:val="FootnoteReference"/>
          <w:rFonts w:ascii="Arial" w:hAnsi="Arial" w:cs="Arial"/>
          <w:sz w:val="16"/>
          <w:szCs w:val="16"/>
        </w:rPr>
        <w:footnoteRef/>
      </w:r>
      <w:r w:rsidRPr="007D42CD">
        <w:rPr>
          <w:rFonts w:ascii="Arial" w:hAnsi="Arial" w:cs="Arial"/>
          <w:sz w:val="16"/>
          <w:szCs w:val="16"/>
        </w:rPr>
        <w:t xml:space="preserve"> </w:t>
      </w:r>
      <w:r w:rsidRPr="007D42CD">
        <w:rPr>
          <w:rFonts w:ascii="Arial" w:hAnsi="Arial" w:cs="Arial"/>
          <w:color w:val="000000"/>
          <w:sz w:val="16"/>
          <w:szCs w:val="16"/>
        </w:rPr>
        <w:t>Banku, kas Latvijas Republikas normatīvajos tiesību aktos noteiktajā kārtībā ir uzsākuši pakalpojumu sniegšanu</w:t>
      </w:r>
    </w:p>
    <w:p w:rsidR="00D410F3" w:rsidRPr="009476A9" w:rsidRDefault="00D410F3" w:rsidP="00E33918">
      <w:pPr>
        <w:autoSpaceDE w:val="0"/>
        <w:autoSpaceDN w:val="0"/>
        <w:adjustRightInd w:val="0"/>
        <w:rPr>
          <w:rFonts w:ascii="Arial" w:hAnsi="Arial" w:cs="Arial"/>
          <w:sz w:val="16"/>
          <w:szCs w:val="16"/>
        </w:rPr>
      </w:pPr>
      <w:r w:rsidRPr="007D42CD">
        <w:rPr>
          <w:rFonts w:ascii="Arial" w:hAnsi="Arial" w:cs="Arial"/>
          <w:color w:val="000000"/>
          <w:sz w:val="16"/>
          <w:szCs w:val="16"/>
        </w:rPr>
        <w:t xml:space="preserve">Latvijas </w:t>
      </w:r>
      <w:r w:rsidRPr="009476A9">
        <w:rPr>
          <w:rFonts w:ascii="Arial" w:hAnsi="Arial" w:cs="Arial"/>
          <w:sz w:val="16"/>
          <w:szCs w:val="16"/>
        </w:rPr>
        <w:t>Republikas teritorijā, sarakstu skatīt:</w:t>
      </w:r>
    </w:p>
    <w:p w:rsidR="00D410F3" w:rsidRPr="009476A9" w:rsidRDefault="00D410F3" w:rsidP="00E33918">
      <w:pPr>
        <w:pStyle w:val="FootnoteText"/>
        <w:rPr>
          <w:rFonts w:ascii="Arial" w:hAnsi="Arial" w:cs="Arial"/>
          <w:sz w:val="16"/>
          <w:szCs w:val="16"/>
        </w:rPr>
      </w:pPr>
      <w:r w:rsidRPr="009476A9">
        <w:rPr>
          <w:rFonts w:ascii="Arial" w:hAnsi="Arial" w:cs="Arial"/>
          <w:sz w:val="16"/>
          <w:szCs w:val="16"/>
        </w:rPr>
        <w:t>http://www.fktk.lv/lv/tirgus_dalibnieki/kreditiestades/pakalpojumu_sniedzeji_no_eez/pakalpojumu_sniegsanas_briviba</w:t>
      </w:r>
    </w:p>
  </w:footnote>
  <w:footnote w:id="29">
    <w:p w:rsidR="00D410F3" w:rsidRPr="009476A9" w:rsidRDefault="00D410F3" w:rsidP="00E33918">
      <w:pPr>
        <w:pStyle w:val="FootnoteText"/>
        <w:rPr>
          <w:rFonts w:ascii="Arial" w:hAnsi="Arial" w:cs="Arial"/>
          <w:sz w:val="16"/>
        </w:rPr>
      </w:pPr>
      <w:r w:rsidRPr="009476A9">
        <w:rPr>
          <w:rStyle w:val="FootnoteReference"/>
          <w:rFonts w:ascii="Arial" w:hAnsi="Arial" w:cs="Arial"/>
          <w:sz w:val="16"/>
        </w:rPr>
        <w:footnoteRef/>
      </w:r>
      <w:r w:rsidRPr="009476A9">
        <w:rPr>
          <w:rFonts w:ascii="Arial" w:hAnsi="Arial" w:cs="Arial"/>
          <w:sz w:val="16"/>
        </w:rPr>
        <w:t xml:space="preserve"> Jāņem vērā VARAM vadlīniju SPS 8.punkta prasības!</w:t>
      </w:r>
    </w:p>
  </w:footnote>
  <w:footnote w:id="30">
    <w:p w:rsidR="00D410F3" w:rsidRPr="005A57CB" w:rsidRDefault="00D410F3" w:rsidP="00E33918">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Jāņem vērā Civillikuma 1668.7 pants</w:t>
      </w:r>
    </w:p>
  </w:footnote>
  <w:footnote w:id="31">
    <w:p w:rsidR="00D410F3" w:rsidRPr="005A57CB" w:rsidRDefault="00D410F3" w:rsidP="00E33918">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Jāņem vērā Civillikuma 1668.7 pants</w:t>
      </w:r>
    </w:p>
  </w:footnote>
  <w:footnote w:id="32">
    <w:p w:rsidR="00D410F3" w:rsidRPr="000A116D" w:rsidRDefault="00D410F3" w:rsidP="00130885">
      <w:pPr>
        <w:pStyle w:val="Atsauce"/>
        <w:jc w:val="both"/>
      </w:pPr>
      <w:r>
        <w:rPr>
          <w:rStyle w:val="FootnoteReference"/>
        </w:rPr>
        <w:footnoteRef/>
      </w:r>
      <w:r>
        <w:t xml:space="preserve"> </w:t>
      </w:r>
      <w:r w:rsidRPr="000A116D">
        <w:t>Ja Izpildītājs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33">
    <w:p w:rsidR="00D410F3" w:rsidRPr="000A116D" w:rsidRDefault="00D410F3" w:rsidP="00130885">
      <w:pPr>
        <w:pStyle w:val="FootnoteText"/>
        <w:jc w:val="both"/>
        <w:rPr>
          <w:rFonts w:ascii="Arial" w:hAnsi="Arial" w:cs="Arial"/>
          <w:sz w:val="16"/>
          <w:szCs w:val="16"/>
        </w:rPr>
      </w:pPr>
      <w:r w:rsidRPr="0036532C">
        <w:rPr>
          <w:rStyle w:val="FootnoteReference"/>
          <w:rFonts w:ascii="Arial" w:hAnsi="Arial" w:cs="Arial"/>
          <w:color w:val="00B050"/>
          <w:sz w:val="16"/>
          <w:szCs w:val="16"/>
        </w:rPr>
        <w:footnoteRef/>
      </w:r>
      <w:r w:rsidRPr="0036532C">
        <w:rPr>
          <w:rFonts w:ascii="Arial" w:hAnsi="Arial" w:cs="Arial"/>
          <w:color w:val="00B050"/>
          <w:sz w:val="16"/>
          <w:szCs w:val="16"/>
        </w:rPr>
        <w:t xml:space="preserve"> </w:t>
      </w:r>
      <w:r w:rsidRPr="000A116D">
        <w:rPr>
          <w:rFonts w:ascii="Arial" w:hAnsi="Arial" w:cs="Arial"/>
          <w:sz w:val="16"/>
          <w:szCs w:val="16"/>
        </w:rPr>
        <w:t xml:space="preserve">Sk. Latvijas komercbanku asociācijas vadlīnijas “Kredītiestāžu sniegto garantiju, izziņu un apliecinājumu izmantošana iepirkumos” - </w:t>
      </w:r>
      <w:hyperlink r:id="rId4" w:history="1">
        <w:r w:rsidRPr="000A116D">
          <w:rPr>
            <w:rStyle w:val="Hyperlink"/>
            <w:rFonts w:ascii="Arial" w:hAnsi="Arial" w:cs="Arial"/>
            <w:color w:val="auto"/>
            <w:sz w:val="16"/>
            <w:szCs w:val="16"/>
          </w:rPr>
          <w:t>http://www.iub.gov.lv/files/upload/iepirkumu_garantiju_vadlinijas_11_2013_final.pdf</w:t>
        </w:r>
      </w:hyperlink>
      <w:r w:rsidRPr="000A116D">
        <w:rPr>
          <w:rFonts w:ascii="Arial" w:hAnsi="Arial" w:cs="Arial"/>
          <w:sz w:val="16"/>
          <w:szCs w:val="16"/>
        </w:rPr>
        <w:t xml:space="preserve"> </w:t>
      </w:r>
    </w:p>
  </w:footnote>
  <w:footnote w:id="34">
    <w:p w:rsidR="00D410F3" w:rsidRPr="00113069" w:rsidRDefault="00D410F3" w:rsidP="00130885">
      <w:pPr>
        <w:pStyle w:val="FootnoteText"/>
        <w:jc w:val="both"/>
        <w:rPr>
          <w:rFonts w:ascii="Arial" w:hAnsi="Arial" w:cs="Arial"/>
          <w:sz w:val="16"/>
          <w:szCs w:val="16"/>
        </w:rPr>
      </w:pPr>
      <w:r w:rsidRPr="00113069">
        <w:rPr>
          <w:rStyle w:val="FootnoteReference"/>
          <w:rFonts w:ascii="Arial" w:hAnsi="Arial" w:cs="Arial"/>
          <w:sz w:val="16"/>
          <w:szCs w:val="16"/>
        </w:rPr>
        <w:footnoteRef/>
      </w:r>
      <w:r w:rsidRPr="00113069">
        <w:rPr>
          <w:rFonts w:ascii="Arial" w:hAnsi="Arial" w:cs="Arial"/>
          <w:sz w:val="16"/>
          <w:szCs w:val="16"/>
        </w:rPr>
        <w:t xml:space="preserve"> </w:t>
      </w:r>
      <w:r w:rsidRPr="00113069">
        <w:rPr>
          <w:rFonts w:ascii="Arial" w:hAnsi="Arial" w:cs="Arial"/>
          <w:sz w:val="16"/>
          <w:szCs w:val="16"/>
          <w:u w:val="single"/>
        </w:rPr>
        <w:t>Pasūtītājs ir tiesīgs izvēlēties sev vēlamo veidu (bankas garantija vai apdrošināšanas polise)</w:t>
      </w:r>
      <w:r w:rsidRPr="00113069">
        <w:rPr>
          <w:rFonts w:ascii="Arial" w:hAnsi="Arial" w:cs="Arial"/>
          <w:sz w:val="16"/>
          <w:szCs w:val="16"/>
        </w:rPr>
        <w:t xml:space="preserve"> garantiju iesniegšanai, ņemot vērā arī faktu, ka minētie garantiju veidi ir ļoti būtiski pasūtītājam, lai nodrošinātu līguma pienācīgu izpildi</w:t>
      </w:r>
    </w:p>
  </w:footnote>
  <w:footnote w:id="35">
    <w:p w:rsidR="00D410F3" w:rsidRDefault="00D410F3" w:rsidP="00130885">
      <w:pPr>
        <w:pStyle w:val="Atsauce"/>
      </w:pPr>
      <w:r w:rsidRPr="00C54DD8">
        <w:rPr>
          <w:rStyle w:val="FootnoteReference"/>
        </w:rPr>
        <w:footnoteRef/>
      </w:r>
      <w:r w:rsidRPr="00C54DD8">
        <w:t xml:space="preserve"> </w:t>
      </w:r>
      <w:r>
        <w:t>Pakalpojuma sniegšanas termiņš.</w:t>
      </w:r>
    </w:p>
  </w:footnote>
  <w:footnote w:id="36">
    <w:p w:rsidR="00D410F3" w:rsidRPr="0036532C" w:rsidRDefault="00D410F3" w:rsidP="0098553F">
      <w:pPr>
        <w:pStyle w:val="Atsauce"/>
        <w:jc w:val="both"/>
      </w:pPr>
      <w:r w:rsidRPr="0036532C">
        <w:rPr>
          <w:rStyle w:val="FootnoteReference"/>
        </w:rPr>
        <w:footnoteRef/>
      </w:r>
      <w:r w:rsidRPr="0036532C">
        <w:t xml:space="preserve"> Parindes šajā Nolikuma pielikumā pēc Nolikuma sagatavošanas nav jāizdzēš, jo tajās ietverti skaidrojumi Pretendentiem piedāvājuma sagatavošanai!</w:t>
      </w:r>
    </w:p>
  </w:footnote>
  <w:footnote w:id="37">
    <w:p w:rsidR="00D410F3" w:rsidRPr="008D25E1" w:rsidRDefault="00D410F3" w:rsidP="00C40490">
      <w:pPr>
        <w:pStyle w:val="FootnoteText"/>
        <w:rPr>
          <w:rFonts w:ascii="Arial" w:hAnsi="Arial" w:cs="Arial"/>
          <w:sz w:val="16"/>
          <w:szCs w:val="16"/>
        </w:rPr>
      </w:pPr>
      <w:r w:rsidRPr="008D25E1">
        <w:rPr>
          <w:rStyle w:val="FootnoteReference"/>
          <w:rFonts w:ascii="Arial" w:hAnsi="Arial" w:cs="Arial"/>
          <w:sz w:val="16"/>
          <w:szCs w:val="16"/>
        </w:rPr>
        <w:footnoteRef/>
      </w:r>
      <w:r w:rsidRPr="008D25E1">
        <w:rPr>
          <w:rFonts w:ascii="Arial" w:hAnsi="Arial" w:cs="Arial"/>
          <w:sz w:val="16"/>
          <w:szCs w:val="16"/>
        </w:rPr>
        <w:t xml:space="preserve"> Jānorāda, ja piedāvājums tiek iesniegts par iepirkuma priekšmeta daļu</w:t>
      </w:r>
    </w:p>
  </w:footnote>
  <w:footnote w:id="38">
    <w:p w:rsidR="00D410F3" w:rsidRDefault="00D410F3" w:rsidP="00163A04">
      <w:pPr>
        <w:pStyle w:val="Atsauce"/>
      </w:pPr>
      <w:r>
        <w:rPr>
          <w:rStyle w:val="FootnoteReference"/>
        </w:rPr>
        <w:footnoteRef/>
      </w:r>
      <w:r>
        <w:t xml:space="preserve"> Pieteikuma dalībai iepirkuma procedūrā daļas redakcija, ja piedāvājumu iesniedz fiziska persona.</w:t>
      </w:r>
    </w:p>
  </w:footnote>
  <w:footnote w:id="39">
    <w:p w:rsidR="00D410F3" w:rsidRDefault="00D410F3" w:rsidP="004D1655">
      <w:pPr>
        <w:pStyle w:val="Atsauce"/>
      </w:pPr>
      <w:r>
        <w:rPr>
          <w:rStyle w:val="FootnoteReference"/>
        </w:rPr>
        <w:footnoteRef/>
      </w:r>
      <w:r>
        <w:t xml:space="preserve"> Pieteikuma dalībai iepirkuma procedūrā daļas redakcija, ja piedāvājumu iesniedz fiziska persona.</w:t>
      </w:r>
    </w:p>
  </w:footnote>
  <w:footnote w:id="40">
    <w:p w:rsidR="00D410F3" w:rsidRPr="004D1655" w:rsidRDefault="00D410F3"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1">
    <w:p w:rsidR="00D410F3" w:rsidRDefault="00D410F3" w:rsidP="00D50EEE">
      <w:pPr>
        <w:pStyle w:val="Atsauce"/>
      </w:pPr>
      <w:r>
        <w:rPr>
          <w:rStyle w:val="FootnoteReference"/>
        </w:rPr>
        <w:footnoteRef/>
      </w:r>
      <w:r>
        <w:t xml:space="preserve"> Punkts ir ietverams Pieteikumā dalībai iepirkuma procedūrā, ja Pretendents ir personu apvienība.</w:t>
      </w:r>
    </w:p>
  </w:footnote>
  <w:footnote w:id="42">
    <w:p w:rsidR="00D410F3" w:rsidRPr="0036532C" w:rsidRDefault="00D410F3" w:rsidP="0036532C">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43">
    <w:p w:rsidR="00D410F3" w:rsidRPr="000A116D" w:rsidRDefault="00D410F3" w:rsidP="00111C9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w:t>
      </w:r>
      <w:r w:rsidRPr="00E91EFB">
        <w:rPr>
          <w:rFonts w:ascii="Arial" w:hAnsi="Arial" w:cs="Arial"/>
          <w:iCs/>
          <w:sz w:val="16"/>
          <w:szCs w:val="16"/>
        </w:rPr>
        <w:t xml:space="preserve">Pasūtītājs var noteikt nepieciešamos būtiskākos nosacījumus attiecībā par nepieciešamo garantiju, tomēr </w:t>
      </w:r>
      <w:proofErr w:type="spellStart"/>
      <w:r w:rsidRPr="00E91EFB">
        <w:rPr>
          <w:rFonts w:ascii="Arial" w:hAnsi="Arial" w:cs="Arial"/>
          <w:iCs/>
          <w:sz w:val="16"/>
          <w:szCs w:val="16"/>
          <w:u w:val="single"/>
        </w:rPr>
        <w:t>paraugveidnes</w:t>
      </w:r>
      <w:proofErr w:type="spellEnd"/>
      <w:r w:rsidRPr="00E91EFB">
        <w:rPr>
          <w:rFonts w:ascii="Arial" w:hAnsi="Arial" w:cs="Arial"/>
          <w:iCs/>
          <w:sz w:val="16"/>
          <w:szCs w:val="16"/>
          <w:u w:val="single"/>
        </w:rPr>
        <w:t xml:space="preserve"> var radīt problēmas gan pretendentiem</w:t>
      </w:r>
      <w:r w:rsidRPr="00E91EFB">
        <w:rPr>
          <w:rFonts w:ascii="Arial" w:hAnsi="Arial" w:cs="Arial"/>
          <w:iCs/>
          <w:sz w:val="16"/>
          <w:szCs w:val="16"/>
        </w:rPr>
        <w:t xml:space="preserve">, sagatavojot piedāvājumus, jo dažādām bankām var būt specifiski nosacījumi garantiju izsniegšanai, </w:t>
      </w:r>
      <w:r w:rsidRPr="00E91EFB">
        <w:rPr>
          <w:rFonts w:ascii="Arial" w:hAnsi="Arial" w:cs="Arial"/>
          <w:iCs/>
          <w:sz w:val="16"/>
          <w:szCs w:val="16"/>
          <w:u w:val="single"/>
        </w:rPr>
        <w:t>gan arī Pasūtītājam,</w:t>
      </w:r>
      <w:r w:rsidRPr="00E91EFB">
        <w:rPr>
          <w:rFonts w:ascii="Arial" w:hAnsi="Arial" w:cs="Arial"/>
          <w:iCs/>
          <w:sz w:val="16"/>
          <w:szCs w:val="16"/>
        </w:rPr>
        <w:t xml:space="preserve"> vērtējot garantiju atbilstību izvirzītajām prasībām. Ieteicams pievērst uzmanību iespējamajām problēmām, nosakot </w:t>
      </w:r>
      <w:r w:rsidRPr="000A116D">
        <w:rPr>
          <w:rFonts w:ascii="Arial" w:hAnsi="Arial" w:cs="Arial"/>
          <w:iCs/>
          <w:sz w:val="16"/>
          <w:szCs w:val="16"/>
        </w:rPr>
        <w:t xml:space="preserve">konkrētas veidnes, taču šādas veidnes izmantošana </w:t>
      </w:r>
      <w:r w:rsidRPr="000A116D">
        <w:rPr>
          <w:rFonts w:ascii="Arial" w:hAnsi="Arial" w:cs="Arial"/>
          <w:iCs/>
          <w:sz w:val="16"/>
          <w:szCs w:val="16"/>
          <w:u w:val="single"/>
        </w:rPr>
        <w:t>nebūtu uzskatāma par neatbilstību</w:t>
      </w:r>
    </w:p>
  </w:footnote>
  <w:footnote w:id="44">
    <w:p w:rsidR="00D410F3" w:rsidRPr="000A116D" w:rsidRDefault="00D410F3" w:rsidP="003629BC">
      <w:pPr>
        <w:pStyle w:val="FootnoteText"/>
        <w:jc w:val="both"/>
        <w:rPr>
          <w:rFonts w:ascii="Arial" w:hAnsi="Arial" w:cs="Arial"/>
          <w:sz w:val="16"/>
          <w:szCs w:val="16"/>
        </w:rPr>
      </w:pPr>
      <w:r w:rsidRPr="000A116D">
        <w:rPr>
          <w:rStyle w:val="FootnoteReference"/>
          <w:rFonts w:ascii="Arial" w:hAnsi="Arial" w:cs="Arial"/>
          <w:sz w:val="16"/>
          <w:szCs w:val="16"/>
        </w:rPr>
        <w:footnoteRef/>
      </w:r>
      <w:r w:rsidRPr="000A116D">
        <w:rPr>
          <w:rFonts w:ascii="Arial" w:hAnsi="Arial" w:cs="Arial"/>
          <w:sz w:val="16"/>
          <w:szCs w:val="16"/>
        </w:rPr>
        <w:t xml:space="preserve"> Sk. Latvijas komercbanku asociācijas vadlīnijas “Kredītiestāžu sniegto garantiju, izziņu un apliecinājumu izmantošana iepirkumos” - </w:t>
      </w:r>
      <w:hyperlink r:id="rId5" w:history="1">
        <w:r w:rsidRPr="000A116D">
          <w:rPr>
            <w:rStyle w:val="Hyperlink"/>
            <w:rFonts w:ascii="Arial" w:hAnsi="Arial" w:cs="Arial"/>
            <w:color w:val="auto"/>
            <w:sz w:val="16"/>
            <w:szCs w:val="16"/>
          </w:rPr>
          <w:t>http://www.iub.gov.lv/files/upload/iepirkumu_garantiju_vadlinijas_11_2013_final.pdf</w:t>
        </w:r>
      </w:hyperlink>
      <w:r w:rsidRPr="000A116D">
        <w:rPr>
          <w:rFonts w:ascii="Arial" w:hAnsi="Arial" w:cs="Arial"/>
          <w:sz w:val="16"/>
          <w:szCs w:val="16"/>
        </w:rPr>
        <w:t xml:space="preserve"> </w:t>
      </w:r>
    </w:p>
  </w:footnote>
  <w:footnote w:id="45">
    <w:p w:rsidR="00D410F3" w:rsidRPr="000A116D" w:rsidRDefault="00D410F3" w:rsidP="002D14BA">
      <w:pPr>
        <w:pStyle w:val="FootnoteText"/>
        <w:rPr>
          <w:rFonts w:ascii="Arial" w:hAnsi="Arial" w:cs="Arial"/>
          <w:sz w:val="16"/>
          <w:szCs w:val="16"/>
        </w:rPr>
      </w:pPr>
      <w:r w:rsidRPr="000A116D">
        <w:rPr>
          <w:rStyle w:val="FootnoteReference"/>
          <w:rFonts w:ascii="Arial" w:hAnsi="Arial" w:cs="Arial"/>
          <w:sz w:val="16"/>
          <w:szCs w:val="16"/>
        </w:rPr>
        <w:footnoteRef/>
      </w:r>
      <w:r w:rsidRPr="000A116D">
        <w:rPr>
          <w:rFonts w:ascii="Arial" w:hAnsi="Arial" w:cs="Arial"/>
          <w:sz w:val="16"/>
          <w:szCs w:val="16"/>
        </w:rPr>
        <w:t xml:space="preserve"> Jānorāda, ja piedāvājums tiek iesniegts par iepirkuma priekšmeta daļu</w:t>
      </w:r>
    </w:p>
  </w:footnote>
  <w:footnote w:id="46">
    <w:p w:rsidR="00D410F3" w:rsidRDefault="00D410F3" w:rsidP="0098553F">
      <w:pPr>
        <w:pStyle w:val="Atsauce"/>
        <w:jc w:val="both"/>
      </w:pPr>
      <w:r w:rsidRPr="000A116D">
        <w:rPr>
          <w:rStyle w:val="FootnoteReference"/>
        </w:rPr>
        <w:footnoteRef/>
      </w:r>
      <w:r w:rsidRPr="000A116D">
        <w:t xml:space="preserve"> </w:t>
      </w:r>
      <w:r w:rsidRPr="000A116D">
        <w:rPr>
          <w:b/>
        </w:rPr>
        <w:t>Piedāvājuma nodrošinājumam jābūt spēkā ne vēlāk kā no piedāvājumu iesniegšanas termiņa beigām!</w:t>
      </w:r>
    </w:p>
  </w:footnote>
  <w:footnote w:id="47">
    <w:p w:rsidR="00D410F3" w:rsidRPr="00E91EFB" w:rsidRDefault="00D410F3" w:rsidP="00111C9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w:t>
      </w:r>
      <w:r w:rsidRPr="00E91EFB">
        <w:rPr>
          <w:rFonts w:ascii="Arial" w:hAnsi="Arial" w:cs="Arial"/>
          <w:iCs/>
          <w:sz w:val="16"/>
          <w:szCs w:val="16"/>
        </w:rPr>
        <w:t xml:space="preserve">Pasūtītājs var noteikt nepieciešamos būtiskākos nosacījumus attiecībā par nepieciešamo garantiju, tomēr </w:t>
      </w:r>
      <w:proofErr w:type="spellStart"/>
      <w:r w:rsidRPr="00E91EFB">
        <w:rPr>
          <w:rFonts w:ascii="Arial" w:hAnsi="Arial" w:cs="Arial"/>
          <w:iCs/>
          <w:sz w:val="16"/>
          <w:szCs w:val="16"/>
          <w:u w:val="single"/>
        </w:rPr>
        <w:t>paraugveidnes</w:t>
      </w:r>
      <w:proofErr w:type="spellEnd"/>
      <w:r w:rsidRPr="00E91EFB">
        <w:rPr>
          <w:rFonts w:ascii="Arial" w:hAnsi="Arial" w:cs="Arial"/>
          <w:iCs/>
          <w:sz w:val="16"/>
          <w:szCs w:val="16"/>
          <w:u w:val="single"/>
        </w:rPr>
        <w:t xml:space="preserve"> var radīt problēmas gan pretendentiem</w:t>
      </w:r>
      <w:r w:rsidRPr="00E91EFB">
        <w:rPr>
          <w:rFonts w:ascii="Arial" w:hAnsi="Arial" w:cs="Arial"/>
          <w:iCs/>
          <w:sz w:val="16"/>
          <w:szCs w:val="16"/>
        </w:rPr>
        <w:t xml:space="preserve">, sagatavojot piedāvājumus, jo dažādām bankām var būt specifiski nosacījumi garantiju izsniegšanai, </w:t>
      </w:r>
      <w:r w:rsidRPr="00E91EFB">
        <w:rPr>
          <w:rFonts w:ascii="Arial" w:hAnsi="Arial" w:cs="Arial"/>
          <w:iCs/>
          <w:sz w:val="16"/>
          <w:szCs w:val="16"/>
          <w:u w:val="single"/>
        </w:rPr>
        <w:t>gan arī Pasūtītājam,</w:t>
      </w:r>
      <w:r w:rsidRPr="00E91EFB">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E91EFB">
        <w:rPr>
          <w:rFonts w:ascii="Arial" w:hAnsi="Arial" w:cs="Arial"/>
          <w:iCs/>
          <w:sz w:val="16"/>
          <w:szCs w:val="16"/>
          <w:u w:val="single"/>
        </w:rPr>
        <w:t>nebūtu uzskatāma par neatbilstību</w:t>
      </w:r>
    </w:p>
  </w:footnote>
  <w:footnote w:id="48">
    <w:p w:rsidR="00D410F3" w:rsidRPr="008D25E1" w:rsidRDefault="00D410F3" w:rsidP="002D14BA">
      <w:pPr>
        <w:pStyle w:val="FootnoteText"/>
        <w:rPr>
          <w:rFonts w:ascii="Arial" w:hAnsi="Arial" w:cs="Arial"/>
          <w:sz w:val="16"/>
          <w:szCs w:val="16"/>
        </w:rPr>
      </w:pPr>
      <w:r w:rsidRPr="008D25E1">
        <w:rPr>
          <w:rStyle w:val="FootnoteReference"/>
          <w:rFonts w:ascii="Arial" w:hAnsi="Arial" w:cs="Arial"/>
          <w:sz w:val="16"/>
          <w:szCs w:val="16"/>
        </w:rPr>
        <w:footnoteRef/>
      </w:r>
      <w:r w:rsidRPr="008D25E1">
        <w:rPr>
          <w:rFonts w:ascii="Arial" w:hAnsi="Arial" w:cs="Arial"/>
          <w:sz w:val="16"/>
          <w:szCs w:val="16"/>
        </w:rPr>
        <w:t xml:space="preserve"> Jānorāda, ja piedāvājums tiek iesniegts par iepirkuma priekšmeta daļu</w:t>
      </w:r>
    </w:p>
  </w:footnote>
  <w:footnote w:id="49">
    <w:p w:rsidR="00D410F3" w:rsidRPr="0036532C" w:rsidRDefault="00D410F3" w:rsidP="0098553F">
      <w:pPr>
        <w:pStyle w:val="Atsauce"/>
        <w:jc w:val="both"/>
      </w:pPr>
      <w:r w:rsidRPr="0036532C">
        <w:rPr>
          <w:rStyle w:val="FootnoteReference"/>
        </w:rPr>
        <w:footnoteRef/>
      </w:r>
      <w:r w:rsidRPr="0036532C">
        <w:t xml:space="preserve"> Piedāvājuma nodrošinājumam jābūt spēkā ne vēlāk kā no piedāvājumu iesniegšanas termiņa beigām!</w:t>
      </w:r>
    </w:p>
  </w:footnote>
  <w:footnote w:id="50">
    <w:p w:rsidR="00D410F3" w:rsidRDefault="00D410F3" w:rsidP="00E850EF">
      <w:pPr>
        <w:pStyle w:val="Atsauce"/>
        <w:jc w:val="both"/>
      </w:pPr>
      <w:r w:rsidRPr="00745491">
        <w:rPr>
          <w:rStyle w:val="FootnoteReference"/>
        </w:rPr>
        <w:footnoteRef/>
      </w:r>
      <w:r w:rsidRPr="00745491">
        <w:t xml:space="preserve"> </w:t>
      </w:r>
      <w:smartTag w:uri="schemas-tilde-lv/tildestengine" w:element="veidnes">
        <w:smartTagPr>
          <w:attr w:name="id" w:val="-1"/>
          <w:attr w:name="baseform" w:val="CV"/>
          <w:attr w:name="text" w:val="CV"/>
        </w:smartTagPr>
        <w:r w:rsidRPr="00745491">
          <w:t>CV</w:t>
        </w:r>
      </w:smartTag>
      <w:r w:rsidRPr="00745491">
        <w:t xml:space="preserve">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51">
    <w:p w:rsidR="00D410F3" w:rsidRPr="00E91EFB" w:rsidRDefault="00D410F3" w:rsidP="0085358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52">
    <w:p w:rsidR="00D410F3" w:rsidRPr="00B37672" w:rsidRDefault="00D410F3" w:rsidP="0085358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Attiecas uz </w:t>
      </w:r>
      <w:r w:rsidRPr="00B37672">
        <w:rPr>
          <w:rFonts w:ascii="Arial" w:hAnsi="Arial" w:cs="Arial"/>
          <w:sz w:val="16"/>
          <w:szCs w:val="16"/>
        </w:rPr>
        <w:t>tām Personām (t.sk. apakšuzņēmējiem), uz kuru iespējām Pretendents balstās, lai apliecinātu, ka tā kvalifikācija atbilst iepirkuma dokumentācijā noteiktām prasībām</w:t>
      </w:r>
    </w:p>
  </w:footnote>
  <w:footnote w:id="53">
    <w:p w:rsidR="00D410F3" w:rsidRPr="00B37672" w:rsidRDefault="00D410F3" w:rsidP="00AE2E42">
      <w:pPr>
        <w:pStyle w:val="FootnoteText"/>
        <w:rPr>
          <w:rFonts w:ascii="Arial" w:hAnsi="Arial" w:cs="Arial"/>
          <w:sz w:val="16"/>
          <w:szCs w:val="16"/>
        </w:rPr>
      </w:pPr>
      <w:r w:rsidRPr="00B37672">
        <w:rPr>
          <w:rStyle w:val="FootnoteReference"/>
          <w:rFonts w:ascii="Arial" w:hAnsi="Arial" w:cs="Arial"/>
          <w:sz w:val="16"/>
          <w:szCs w:val="16"/>
        </w:rPr>
        <w:footnoteRef/>
      </w:r>
      <w:r w:rsidRPr="00B37672">
        <w:rPr>
          <w:rFonts w:ascii="Arial" w:hAnsi="Arial" w:cs="Arial"/>
          <w:sz w:val="16"/>
          <w:szCs w:val="16"/>
        </w:rPr>
        <w:t xml:space="preserve"> Jānorāda, ja piedāvājums tiek iesniegts par iepirkuma priekšmeta daļu</w:t>
      </w:r>
    </w:p>
  </w:footnote>
  <w:footnote w:id="54">
    <w:p w:rsidR="00D410F3" w:rsidRPr="00E91EFB" w:rsidRDefault="00D410F3" w:rsidP="00853586">
      <w:pPr>
        <w:pStyle w:val="FootnoteText"/>
        <w:jc w:val="both"/>
        <w:rPr>
          <w:rFonts w:ascii="Arial" w:hAnsi="Arial" w:cs="Arial"/>
          <w:sz w:val="16"/>
          <w:szCs w:val="16"/>
        </w:rPr>
      </w:pPr>
      <w:r w:rsidRPr="00B37672">
        <w:rPr>
          <w:rStyle w:val="FootnoteReference"/>
          <w:rFonts w:ascii="Arial" w:hAnsi="Arial" w:cs="Arial"/>
          <w:sz w:val="16"/>
          <w:szCs w:val="16"/>
        </w:rPr>
        <w:footnoteRef/>
      </w:r>
      <w:r w:rsidRPr="00B37672">
        <w:rPr>
          <w:rFonts w:ascii="Arial" w:hAnsi="Arial" w:cs="Arial"/>
          <w:sz w:val="16"/>
          <w:szCs w:val="16"/>
        </w:rPr>
        <w:t xml:space="preserve"> Prasība par nepieciešamo finanšu apgrozījumu </w:t>
      </w:r>
      <w:r w:rsidRPr="00B37672">
        <w:rPr>
          <w:rFonts w:ascii="Arial" w:hAnsi="Arial" w:cs="Arial"/>
          <w:b/>
          <w:sz w:val="16"/>
          <w:szCs w:val="16"/>
        </w:rPr>
        <w:t>nevar</w:t>
      </w:r>
      <w:r w:rsidRPr="00B37672">
        <w:rPr>
          <w:rFonts w:ascii="Arial" w:hAnsi="Arial" w:cs="Arial"/>
          <w:sz w:val="16"/>
          <w:szCs w:val="16"/>
        </w:rPr>
        <w:t xml:space="preserve"> tikt izpildīta</w:t>
      </w:r>
      <w:r w:rsidRPr="00B37672">
        <w:rPr>
          <w:rFonts w:ascii="Arial" w:hAnsi="Arial" w:cs="Arial"/>
          <w:b/>
          <w:sz w:val="16"/>
          <w:szCs w:val="16"/>
        </w:rPr>
        <w:t xml:space="preserve"> tikai</w:t>
      </w:r>
      <w:r w:rsidRPr="00B37672">
        <w:rPr>
          <w:rFonts w:ascii="Arial" w:hAnsi="Arial" w:cs="Arial"/>
          <w:sz w:val="16"/>
          <w:szCs w:val="16"/>
        </w:rPr>
        <w:t xml:space="preserve"> ar Personu (t.sk. apakšuzņēmēju), uz kuru iespējām Pretendents balstās, palīdzību, jo minētās personas neuzņemas finansiālu atbildību par līgumu. Minēto prasību </w:t>
      </w:r>
      <w:r w:rsidRPr="00B37672">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E91EFB">
        <w:rPr>
          <w:rFonts w:ascii="Arial" w:hAnsi="Arial" w:cs="Arial"/>
          <w:sz w:val="16"/>
          <w:szCs w:val="16"/>
          <w:u w:val="single"/>
        </w:rPr>
        <w:t>)</w:t>
      </w:r>
      <w:r w:rsidRPr="00E91EFB">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F3" w:rsidRDefault="00D410F3" w:rsidP="008C26BF">
    <w:pPr>
      <w:pStyle w:val="Header"/>
      <w:jc w:val="both"/>
    </w:pPr>
    <w:r>
      <w:rPr>
        <w:rFonts w:ascii="Verdana" w:hAnsi="Verdana"/>
        <w:b/>
        <w:bCs/>
        <w:noProof/>
        <w:color w:val="0D3D91"/>
        <w:sz w:val="17"/>
        <w:szCs w:val="17"/>
        <w:lang w:val="en-US" w:eastAsia="en-US"/>
      </w:rPr>
      <w:drawing>
        <wp:inline distT="0" distB="0" distL="0" distR="0" wp14:anchorId="0237CE26" wp14:editId="31EC38BC">
          <wp:extent cx="563880" cy="388620"/>
          <wp:effectExtent l="0" t="0" r="7620"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lang w:val="en-US" w:eastAsia="en-US"/>
      </w:rPr>
      <w:drawing>
        <wp:inline distT="0" distB="0" distL="0" distR="0" wp14:anchorId="4E494F3A" wp14:editId="6D714720">
          <wp:extent cx="685800" cy="363220"/>
          <wp:effectExtent l="0" t="0" r="0" b="0"/>
          <wp:docPr id="2" name="Picture 4"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r>
      <w:rPr>
        <w:noProof/>
        <w:lang w:val="en-US" w:eastAsia="en-US"/>
      </w:rPr>
      <w:drawing>
        <wp:inline distT="0" distB="0" distL="0" distR="0" wp14:anchorId="2DC27569" wp14:editId="181F0E72">
          <wp:extent cx="838200" cy="396240"/>
          <wp:effectExtent l="0" t="0" r="0" b="381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D410F3" w:rsidRPr="006A26F6" w:rsidRDefault="00D410F3" w:rsidP="006A26F6">
    <w:pPr>
      <w:pStyle w:val="Header"/>
      <w:rPr>
        <w:rFonts w:ascii="Arial" w:hAnsi="Arial" w:cs="Arial"/>
        <w:sz w:val="16"/>
        <w:szCs w:val="16"/>
      </w:rPr>
    </w:pPr>
  </w:p>
  <w:tbl>
    <w:tblPr>
      <w:tblW w:w="0" w:type="auto"/>
      <w:tblLook w:val="01E0" w:firstRow="1" w:lastRow="1" w:firstColumn="1" w:lastColumn="1" w:noHBand="0" w:noVBand="0"/>
    </w:tblPr>
    <w:tblGrid>
      <w:gridCol w:w="4168"/>
      <w:gridCol w:w="4144"/>
    </w:tblGrid>
    <w:tr w:rsidR="00D410F3" w:rsidRPr="00653B3C" w:rsidTr="00653B3C">
      <w:tc>
        <w:tcPr>
          <w:tcW w:w="4264" w:type="dxa"/>
        </w:tcPr>
        <w:p w:rsidR="00D410F3" w:rsidRPr="00653B3C" w:rsidRDefault="00D410F3" w:rsidP="006A26F6">
          <w:pPr>
            <w:pStyle w:val="Header"/>
            <w:rPr>
              <w:rFonts w:ascii="Arial" w:hAnsi="Arial" w:cs="Arial"/>
              <w:sz w:val="16"/>
              <w:szCs w:val="16"/>
            </w:rPr>
          </w:pPr>
          <w:smartTag w:uri="schemas-tilde-lv/tildestengine" w:element="veidnes">
            <w:smartTagPr>
              <w:attr w:name="id" w:val="-1"/>
              <w:attr w:name="baseform" w:val="nolikums"/>
              <w:attr w:name="text" w:val="nolikums"/>
            </w:smartTagPr>
            <w:r w:rsidRPr="00653B3C">
              <w:rPr>
                <w:rFonts w:ascii="Arial" w:hAnsi="Arial" w:cs="Arial"/>
                <w:sz w:val="16"/>
                <w:szCs w:val="16"/>
              </w:rPr>
              <w:t>Nolikums</w:t>
            </w:r>
          </w:smartTag>
          <w:r w:rsidRPr="00653B3C">
            <w:rPr>
              <w:rFonts w:ascii="Arial" w:hAnsi="Arial" w:cs="Arial"/>
              <w:sz w:val="16"/>
              <w:szCs w:val="16"/>
            </w:rPr>
            <w:t>. Pakalpojumi NS-4</w:t>
          </w:r>
        </w:p>
      </w:tc>
      <w:tc>
        <w:tcPr>
          <w:tcW w:w="4264" w:type="dxa"/>
        </w:tcPr>
        <w:p w:rsidR="00D410F3" w:rsidRPr="00653B3C" w:rsidRDefault="00D410F3" w:rsidP="00653B3C">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1F0DB8">
            <w:rPr>
              <w:rStyle w:val="PageNumber"/>
              <w:rFonts w:ascii="Arial" w:hAnsi="Arial" w:cs="Arial"/>
              <w:noProof/>
              <w:sz w:val="16"/>
              <w:szCs w:val="16"/>
            </w:rPr>
            <w:t>10</w:t>
          </w:r>
          <w:r w:rsidRPr="00653B3C">
            <w:rPr>
              <w:rStyle w:val="PageNumber"/>
              <w:rFonts w:ascii="Arial" w:hAnsi="Arial" w:cs="Arial"/>
              <w:sz w:val="16"/>
              <w:szCs w:val="16"/>
            </w:rPr>
            <w:fldChar w:fldCharType="end"/>
          </w:r>
        </w:p>
      </w:tc>
    </w:tr>
  </w:tbl>
  <w:p w:rsidR="00D410F3" w:rsidRPr="006A26F6" w:rsidRDefault="00D410F3"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F3" w:rsidRDefault="00D410F3" w:rsidP="00B40D16">
    <w:pPr>
      <w:pStyle w:val="Header"/>
      <w:rPr>
        <w:rFonts w:ascii="Verdana" w:hAnsi="Verdana"/>
        <w:color w:val="0F0F0F"/>
        <w:sz w:val="17"/>
        <w:szCs w:val="17"/>
      </w:rPr>
    </w:pPr>
    <w:r>
      <w:rPr>
        <w:noProof/>
        <w:lang w:val="en-US" w:eastAsia="en-US"/>
      </w:rPr>
      <w:drawing>
        <wp:inline distT="0" distB="0" distL="0" distR="0">
          <wp:extent cx="563880" cy="388620"/>
          <wp:effectExtent l="0" t="0" r="7620"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rFonts w:ascii="Verdana" w:hAnsi="Verdana"/>
        <w:noProof/>
        <w:color w:val="0F0F0F"/>
        <w:sz w:val="17"/>
        <w:szCs w:val="17"/>
        <w:lang w:val="en-US" w:eastAsia="en-US"/>
      </w:rPr>
      <w:drawing>
        <wp:inline distT="0" distB="0" distL="0" distR="0">
          <wp:extent cx="685800" cy="363220"/>
          <wp:effectExtent l="0" t="0" r="0" b="0"/>
          <wp:docPr id="1"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r>
      <w:rPr>
        <w:noProof/>
        <w:lang w:val="en-US" w:eastAsia="en-US"/>
      </w:rPr>
      <w:drawing>
        <wp:inline distT="0" distB="0" distL="0" distR="0">
          <wp:extent cx="838200" cy="396240"/>
          <wp:effectExtent l="0" t="0" r="0" b="381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D410F3" w:rsidRDefault="00D410F3" w:rsidP="00B40D16">
    <w:pPr>
      <w:pStyle w:val="Header"/>
      <w:rPr>
        <w:rFonts w:ascii="Arial" w:hAnsi="Arial" w:cs="Arial"/>
        <w:sz w:val="16"/>
        <w:szCs w:val="16"/>
      </w:rPr>
    </w:pPr>
  </w:p>
  <w:tbl>
    <w:tblPr>
      <w:tblW w:w="0" w:type="auto"/>
      <w:tblLook w:val="01E0" w:firstRow="1" w:lastRow="1" w:firstColumn="1" w:lastColumn="1" w:noHBand="0" w:noVBand="0"/>
    </w:tblPr>
    <w:tblGrid>
      <w:gridCol w:w="4151"/>
      <w:gridCol w:w="4161"/>
    </w:tblGrid>
    <w:tr w:rsidR="00D410F3" w:rsidRPr="00653B3C" w:rsidTr="00653B3C">
      <w:tc>
        <w:tcPr>
          <w:tcW w:w="4264" w:type="dxa"/>
        </w:tcPr>
        <w:p w:rsidR="00D410F3" w:rsidRPr="00653B3C" w:rsidRDefault="00D410F3" w:rsidP="00B40D16">
          <w:pPr>
            <w:pStyle w:val="Header"/>
            <w:rPr>
              <w:rFonts w:ascii="Arial" w:hAnsi="Arial" w:cs="Arial"/>
              <w:sz w:val="16"/>
              <w:szCs w:val="16"/>
            </w:rPr>
          </w:pPr>
          <w:r w:rsidRPr="00653B3C">
            <w:rPr>
              <w:rFonts w:ascii="Arial" w:hAnsi="Arial" w:cs="Arial"/>
              <w:sz w:val="16"/>
              <w:szCs w:val="16"/>
            </w:rPr>
            <w:t xml:space="preserve">Nolikums. Pakalpojumi </w:t>
          </w:r>
        </w:p>
        <w:p w:rsidR="00D410F3" w:rsidRPr="00653B3C" w:rsidRDefault="00D410F3" w:rsidP="00713264">
          <w:pPr>
            <w:pStyle w:val="Header"/>
            <w:rPr>
              <w:rFonts w:ascii="Arial" w:hAnsi="Arial" w:cs="Arial"/>
              <w:sz w:val="16"/>
              <w:szCs w:val="16"/>
            </w:rPr>
          </w:pPr>
          <w:r w:rsidRPr="001C724F">
            <w:rPr>
              <w:rFonts w:ascii="Arial" w:hAnsi="Arial" w:cs="Arial"/>
              <w:color w:val="00B050"/>
              <w:sz w:val="16"/>
              <w:szCs w:val="16"/>
            </w:rPr>
            <w:t xml:space="preserve">NS-4 </w:t>
          </w:r>
          <w:r>
            <w:rPr>
              <w:rFonts w:ascii="Arial" w:hAnsi="Arial" w:cs="Arial"/>
              <w:color w:val="00B050"/>
              <w:sz w:val="16"/>
              <w:szCs w:val="16"/>
            </w:rPr>
            <w:t>10</w:t>
          </w:r>
          <w:r w:rsidRPr="001C724F">
            <w:rPr>
              <w:rFonts w:ascii="Arial" w:hAnsi="Arial" w:cs="Arial"/>
              <w:color w:val="00B050"/>
              <w:sz w:val="16"/>
              <w:szCs w:val="16"/>
            </w:rPr>
            <w:t>.03.2015.</w:t>
          </w:r>
        </w:p>
      </w:tc>
      <w:tc>
        <w:tcPr>
          <w:tcW w:w="4264" w:type="dxa"/>
        </w:tcPr>
        <w:p w:rsidR="00D410F3" w:rsidRPr="00653B3C" w:rsidRDefault="00D410F3" w:rsidP="00653B3C">
          <w:pPr>
            <w:pStyle w:val="Footer"/>
            <w:tabs>
              <w:tab w:val="clear" w:pos="4153"/>
              <w:tab w:val="clear" w:pos="8306"/>
            </w:tabs>
            <w:jc w:val="right"/>
            <w:rPr>
              <w:rFonts w:ascii="Arial" w:hAnsi="Arial" w:cs="Arial"/>
              <w:sz w:val="16"/>
              <w:szCs w:val="16"/>
            </w:rPr>
          </w:pPr>
          <w:r w:rsidRPr="00653B3C">
            <w:rPr>
              <w:rFonts w:ascii="Arial" w:hAnsi="Arial" w:cs="Arial"/>
              <w:sz w:val="16"/>
              <w:szCs w:val="16"/>
            </w:rPr>
            <w:t>APSTIPRINĀTS</w:t>
          </w:r>
        </w:p>
        <w:p w:rsidR="00D410F3" w:rsidRPr="00653B3C" w:rsidRDefault="00D410F3" w:rsidP="00653B3C">
          <w:pPr>
            <w:jc w:val="right"/>
            <w:rPr>
              <w:rFonts w:ascii="Arial" w:hAnsi="Arial" w:cs="Arial"/>
              <w:sz w:val="16"/>
              <w:szCs w:val="16"/>
            </w:rPr>
          </w:pPr>
          <w:r>
            <w:rPr>
              <w:rFonts w:ascii="Arial" w:hAnsi="Arial" w:cs="Arial"/>
              <w:sz w:val="16"/>
              <w:szCs w:val="16"/>
            </w:rPr>
            <w:t>SIA “Daugavpils ūdens”</w:t>
          </w:r>
        </w:p>
        <w:p w:rsidR="00D410F3" w:rsidRPr="00653B3C" w:rsidRDefault="00D410F3" w:rsidP="00653B3C">
          <w:pPr>
            <w:jc w:val="right"/>
            <w:rPr>
              <w:rFonts w:ascii="Arial" w:hAnsi="Arial" w:cs="Arial"/>
              <w:sz w:val="16"/>
              <w:szCs w:val="16"/>
            </w:rPr>
          </w:pPr>
          <w:r w:rsidRPr="00653B3C">
            <w:rPr>
              <w:rFonts w:ascii="Arial" w:hAnsi="Arial" w:cs="Arial"/>
              <w:sz w:val="16"/>
              <w:szCs w:val="16"/>
            </w:rPr>
            <w:t xml:space="preserve"> iepirkuma komisijas</w:t>
          </w:r>
        </w:p>
        <w:p w:rsidR="00D410F3" w:rsidRDefault="00D410F3" w:rsidP="00321543">
          <w:pPr>
            <w:pStyle w:val="Header"/>
            <w:jc w:val="right"/>
            <w:rPr>
              <w:rFonts w:ascii="Arial" w:hAnsi="Arial" w:cs="Arial"/>
              <w:sz w:val="16"/>
              <w:szCs w:val="16"/>
            </w:rPr>
          </w:pPr>
          <w:r>
            <w:rPr>
              <w:rFonts w:ascii="Arial" w:hAnsi="Arial" w:cs="Arial"/>
              <w:iCs/>
              <w:sz w:val="16"/>
              <w:szCs w:val="16"/>
            </w:rPr>
            <w:t>2016</w:t>
          </w:r>
          <w:r w:rsidRPr="00653B3C">
            <w:rPr>
              <w:rFonts w:ascii="Arial" w:hAnsi="Arial" w:cs="Arial"/>
              <w:sz w:val="16"/>
              <w:szCs w:val="16"/>
            </w:rPr>
            <w:t xml:space="preserve">.gada </w:t>
          </w:r>
          <w:r>
            <w:rPr>
              <w:rFonts w:ascii="Arial" w:hAnsi="Arial" w:cs="Arial"/>
              <w:iCs/>
              <w:sz w:val="16"/>
              <w:szCs w:val="16"/>
            </w:rPr>
            <w:t>30</w:t>
          </w:r>
          <w:r w:rsidRPr="00653B3C">
            <w:rPr>
              <w:rFonts w:ascii="Arial" w:hAnsi="Arial" w:cs="Arial"/>
              <w:sz w:val="16"/>
              <w:szCs w:val="16"/>
            </w:rPr>
            <w:t>.</w:t>
          </w:r>
          <w:r>
            <w:rPr>
              <w:rFonts w:ascii="Arial" w:hAnsi="Arial" w:cs="Arial"/>
              <w:sz w:val="16"/>
              <w:szCs w:val="16"/>
            </w:rPr>
            <w:t>septembra</w:t>
          </w:r>
          <w:r w:rsidRPr="00653B3C">
            <w:rPr>
              <w:rFonts w:ascii="Arial" w:hAnsi="Arial" w:cs="Arial"/>
              <w:sz w:val="16"/>
              <w:szCs w:val="16"/>
            </w:rPr>
            <w:t xml:space="preserve"> sēdē</w:t>
          </w:r>
        </w:p>
        <w:p w:rsidR="00D410F3" w:rsidRPr="00653B3C" w:rsidRDefault="00D410F3" w:rsidP="00D410F3">
          <w:pPr>
            <w:pStyle w:val="Header"/>
            <w:jc w:val="right"/>
            <w:rPr>
              <w:rFonts w:ascii="Arial" w:hAnsi="Arial" w:cs="Arial"/>
              <w:sz w:val="16"/>
              <w:szCs w:val="16"/>
            </w:rPr>
          </w:pPr>
          <w:r>
            <w:rPr>
              <w:rFonts w:ascii="Arial" w:hAnsi="Arial" w:cs="Arial"/>
              <w:sz w:val="16"/>
              <w:szCs w:val="16"/>
            </w:rPr>
            <w:t xml:space="preserve">Iepirkuma procedūras Nr. </w:t>
          </w:r>
          <w:r w:rsidRPr="00D410F3">
            <w:rPr>
              <w:rFonts w:ascii="Arial" w:hAnsi="Arial" w:cs="Arial"/>
              <w:sz w:val="16"/>
              <w:szCs w:val="16"/>
            </w:rPr>
            <w:t>DŪ-2016/36 protokols Nr.1</w:t>
          </w:r>
        </w:p>
      </w:tc>
    </w:tr>
  </w:tbl>
  <w:p w:rsidR="00D410F3" w:rsidRPr="00B40D16" w:rsidRDefault="00D410F3"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261228AA"/>
    <w:multiLevelType w:val="hybridMultilevel"/>
    <w:tmpl w:val="61DCB212"/>
    <w:lvl w:ilvl="0" w:tplc="5510A36E">
      <w:start w:val="1"/>
      <w:numFmt w:val="lowerLetter"/>
      <w:lvlText w:val="%1."/>
      <w:lvlJc w:val="left"/>
      <w:pPr>
        <w:ind w:left="1211" w:hanging="360"/>
      </w:pPr>
      <w:rPr>
        <w:rFonts w:cs="Arial" w:hint="default"/>
        <w:color w:val="0070C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12E648E"/>
    <w:multiLevelType w:val="hybridMultilevel"/>
    <w:tmpl w:val="C218CAF2"/>
    <w:lvl w:ilvl="0" w:tplc="3004815C">
      <w:start w:val="1"/>
      <w:numFmt w:val="lowerLetter"/>
      <w:lvlText w:val="%1)"/>
      <w:lvlJc w:val="left"/>
      <w:pPr>
        <w:ind w:left="2563" w:hanging="360"/>
      </w:pPr>
      <w:rPr>
        <w:rFonts w:ascii="Arial" w:hAnsi="Arial" w:cs="Arial" w:hint="default"/>
        <w:sz w:val="20"/>
        <w:szCs w:val="20"/>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16" w15:restartNumberingAfterBreak="0">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DAE2C51"/>
    <w:multiLevelType w:val="hybridMultilevel"/>
    <w:tmpl w:val="85A6AA16"/>
    <w:lvl w:ilvl="0" w:tplc="8CB46A30">
      <w:start w:val="1"/>
      <w:numFmt w:val="lowerLetter"/>
      <w:lvlText w:val="%1."/>
      <w:lvlJc w:val="left"/>
      <w:pPr>
        <w:tabs>
          <w:tab w:val="num" w:pos="1211"/>
        </w:tabs>
        <w:ind w:left="1211" w:hanging="360"/>
      </w:pPr>
      <w:rPr>
        <w:b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612C28EF"/>
    <w:multiLevelType w:val="hybridMultilevel"/>
    <w:tmpl w:val="DCBCDBCA"/>
    <w:lvl w:ilvl="0" w:tplc="7A4E749C">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6"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6D6C1F4C"/>
    <w:multiLevelType w:val="hybridMultilevel"/>
    <w:tmpl w:val="516C0E70"/>
    <w:lvl w:ilvl="0" w:tplc="23469706">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18"/>
  </w:num>
  <w:num w:numId="3">
    <w:abstractNumId w:val="19"/>
  </w:num>
  <w:num w:numId="4">
    <w:abstractNumId w:val="28"/>
  </w:num>
  <w:num w:numId="5">
    <w:abstractNumId w:val="6"/>
  </w:num>
  <w:num w:numId="6">
    <w:abstractNumId w:val="2"/>
  </w:num>
  <w:num w:numId="7">
    <w:abstractNumId w:val="22"/>
  </w:num>
  <w:num w:numId="8">
    <w:abstractNumId w:val="20"/>
  </w:num>
  <w:num w:numId="9">
    <w:abstractNumId w:val="4"/>
  </w:num>
  <w:num w:numId="10">
    <w:abstractNumId w:val="3"/>
  </w:num>
  <w:num w:numId="11">
    <w:abstractNumId w:val="26"/>
  </w:num>
  <w:num w:numId="12">
    <w:abstractNumId w:val="29"/>
  </w:num>
  <w:num w:numId="13">
    <w:abstractNumId w:val="10"/>
  </w:num>
  <w:num w:numId="14">
    <w:abstractNumId w:val="5"/>
  </w:num>
  <w:num w:numId="15">
    <w:abstractNumId w:val="33"/>
  </w:num>
  <w:num w:numId="16">
    <w:abstractNumId w:val="8"/>
  </w:num>
  <w:num w:numId="17">
    <w:abstractNumId w:val="21"/>
  </w:num>
  <w:num w:numId="18">
    <w:abstractNumId w:val="32"/>
  </w:num>
  <w:num w:numId="19">
    <w:abstractNumId w:val="17"/>
  </w:num>
  <w:num w:numId="20">
    <w:abstractNumId w:val="1"/>
  </w:num>
  <w:num w:numId="21">
    <w:abstractNumId w:val="13"/>
  </w:num>
  <w:num w:numId="22">
    <w:abstractNumId w:val="30"/>
  </w:num>
  <w:num w:numId="23">
    <w:abstractNumId w:val="25"/>
  </w:num>
  <w:num w:numId="24">
    <w:abstractNumId w:val="24"/>
  </w:num>
  <w:num w:numId="25">
    <w:abstractNumId w:val="0"/>
  </w:num>
  <w:num w:numId="26">
    <w:abstractNumId w:val="31"/>
  </w:num>
  <w:num w:numId="27">
    <w:abstractNumId w:val="14"/>
  </w:num>
  <w:num w:numId="28">
    <w:abstractNumId w:val="7"/>
  </w:num>
  <w:num w:numId="29">
    <w:abstractNumId w:val="11"/>
  </w:num>
  <w:num w:numId="30">
    <w:abstractNumId w:val="9"/>
  </w:num>
  <w:num w:numId="31">
    <w:abstractNumId w:val="23"/>
  </w:num>
  <w:num w:numId="32">
    <w:abstractNumId w:val="16"/>
  </w:num>
  <w:num w:numId="33">
    <w:abstractNumId w:val="12"/>
  </w:num>
  <w:num w:numId="34">
    <w:abstractNumId w:val="15"/>
  </w:num>
  <w:num w:numId="35">
    <w:abstractNumId w:val="27"/>
  </w:num>
  <w:num w:numId="3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B0"/>
    <w:rsid w:val="00004967"/>
    <w:rsid w:val="000052FA"/>
    <w:rsid w:val="00010CC4"/>
    <w:rsid w:val="00012658"/>
    <w:rsid w:val="00012A8E"/>
    <w:rsid w:val="00013911"/>
    <w:rsid w:val="000153D1"/>
    <w:rsid w:val="00023A69"/>
    <w:rsid w:val="00026FA5"/>
    <w:rsid w:val="00027BC6"/>
    <w:rsid w:val="00030395"/>
    <w:rsid w:val="00036BDC"/>
    <w:rsid w:val="000376C7"/>
    <w:rsid w:val="000402EC"/>
    <w:rsid w:val="00040603"/>
    <w:rsid w:val="0004072E"/>
    <w:rsid w:val="00040DFA"/>
    <w:rsid w:val="0004280A"/>
    <w:rsid w:val="0004386D"/>
    <w:rsid w:val="00045A62"/>
    <w:rsid w:val="00045D5E"/>
    <w:rsid w:val="00046C93"/>
    <w:rsid w:val="000520D5"/>
    <w:rsid w:val="00054D79"/>
    <w:rsid w:val="000603D9"/>
    <w:rsid w:val="00062EC7"/>
    <w:rsid w:val="0006776E"/>
    <w:rsid w:val="00067A27"/>
    <w:rsid w:val="00067D9E"/>
    <w:rsid w:val="00075A8F"/>
    <w:rsid w:val="00083F1E"/>
    <w:rsid w:val="0008431F"/>
    <w:rsid w:val="00085241"/>
    <w:rsid w:val="0008640E"/>
    <w:rsid w:val="000872E7"/>
    <w:rsid w:val="000908C5"/>
    <w:rsid w:val="00093367"/>
    <w:rsid w:val="00094450"/>
    <w:rsid w:val="0009738E"/>
    <w:rsid w:val="000A116D"/>
    <w:rsid w:val="000A2A80"/>
    <w:rsid w:val="000A36A5"/>
    <w:rsid w:val="000B17B0"/>
    <w:rsid w:val="000B3D5D"/>
    <w:rsid w:val="000B7512"/>
    <w:rsid w:val="000C2209"/>
    <w:rsid w:val="000C3408"/>
    <w:rsid w:val="000C3BF9"/>
    <w:rsid w:val="000C758E"/>
    <w:rsid w:val="000C7F18"/>
    <w:rsid w:val="000D056C"/>
    <w:rsid w:val="000D69C1"/>
    <w:rsid w:val="000D6D24"/>
    <w:rsid w:val="000E1D71"/>
    <w:rsid w:val="000E3600"/>
    <w:rsid w:val="000E5790"/>
    <w:rsid w:val="000E5B41"/>
    <w:rsid w:val="000E7E2E"/>
    <w:rsid w:val="000F1605"/>
    <w:rsid w:val="000F4F6E"/>
    <w:rsid w:val="000F61AC"/>
    <w:rsid w:val="000F65EF"/>
    <w:rsid w:val="000F7096"/>
    <w:rsid w:val="0010288A"/>
    <w:rsid w:val="00106339"/>
    <w:rsid w:val="00106C94"/>
    <w:rsid w:val="00110511"/>
    <w:rsid w:val="00110FA1"/>
    <w:rsid w:val="00111C96"/>
    <w:rsid w:val="001121D4"/>
    <w:rsid w:val="00113069"/>
    <w:rsid w:val="001217D9"/>
    <w:rsid w:val="00121E1D"/>
    <w:rsid w:val="00122F65"/>
    <w:rsid w:val="00123849"/>
    <w:rsid w:val="00124B30"/>
    <w:rsid w:val="0012571C"/>
    <w:rsid w:val="00127662"/>
    <w:rsid w:val="00130885"/>
    <w:rsid w:val="00132711"/>
    <w:rsid w:val="00133F8C"/>
    <w:rsid w:val="00134A6F"/>
    <w:rsid w:val="00134DC1"/>
    <w:rsid w:val="00135237"/>
    <w:rsid w:val="0013665C"/>
    <w:rsid w:val="00137F07"/>
    <w:rsid w:val="0014207E"/>
    <w:rsid w:val="00143744"/>
    <w:rsid w:val="0014378F"/>
    <w:rsid w:val="001438FC"/>
    <w:rsid w:val="001452B2"/>
    <w:rsid w:val="00150650"/>
    <w:rsid w:val="00150EFA"/>
    <w:rsid w:val="001554C2"/>
    <w:rsid w:val="00155ACD"/>
    <w:rsid w:val="00155FFD"/>
    <w:rsid w:val="00156212"/>
    <w:rsid w:val="00156873"/>
    <w:rsid w:val="001570E4"/>
    <w:rsid w:val="00157CB0"/>
    <w:rsid w:val="00161FE9"/>
    <w:rsid w:val="00163A04"/>
    <w:rsid w:val="00164012"/>
    <w:rsid w:val="001655D4"/>
    <w:rsid w:val="001752B2"/>
    <w:rsid w:val="001760A0"/>
    <w:rsid w:val="00181210"/>
    <w:rsid w:val="00183352"/>
    <w:rsid w:val="0018338D"/>
    <w:rsid w:val="0018390E"/>
    <w:rsid w:val="00184329"/>
    <w:rsid w:val="0018720A"/>
    <w:rsid w:val="00190D2E"/>
    <w:rsid w:val="0019413B"/>
    <w:rsid w:val="00194D77"/>
    <w:rsid w:val="00196054"/>
    <w:rsid w:val="001960C8"/>
    <w:rsid w:val="00196150"/>
    <w:rsid w:val="00196AF1"/>
    <w:rsid w:val="00196DBF"/>
    <w:rsid w:val="001A0F2B"/>
    <w:rsid w:val="001B07CD"/>
    <w:rsid w:val="001B172F"/>
    <w:rsid w:val="001B59C3"/>
    <w:rsid w:val="001B6867"/>
    <w:rsid w:val="001C1FEE"/>
    <w:rsid w:val="001C724F"/>
    <w:rsid w:val="001C742D"/>
    <w:rsid w:val="001D0EC8"/>
    <w:rsid w:val="001D2F2A"/>
    <w:rsid w:val="001D5D28"/>
    <w:rsid w:val="001D76BF"/>
    <w:rsid w:val="001E067A"/>
    <w:rsid w:val="001E5F5F"/>
    <w:rsid w:val="001F0DB8"/>
    <w:rsid w:val="001F229B"/>
    <w:rsid w:val="00200467"/>
    <w:rsid w:val="00204002"/>
    <w:rsid w:val="0020566F"/>
    <w:rsid w:val="00210882"/>
    <w:rsid w:val="0021211E"/>
    <w:rsid w:val="002144B7"/>
    <w:rsid w:val="002236E5"/>
    <w:rsid w:val="00224B76"/>
    <w:rsid w:val="0022536E"/>
    <w:rsid w:val="0022556C"/>
    <w:rsid w:val="002267D7"/>
    <w:rsid w:val="0022684E"/>
    <w:rsid w:val="00226BC0"/>
    <w:rsid w:val="00227132"/>
    <w:rsid w:val="00230C89"/>
    <w:rsid w:val="00232E08"/>
    <w:rsid w:val="002332EA"/>
    <w:rsid w:val="00233B6B"/>
    <w:rsid w:val="00235E50"/>
    <w:rsid w:val="00237B42"/>
    <w:rsid w:val="00240003"/>
    <w:rsid w:val="00241899"/>
    <w:rsid w:val="00241B34"/>
    <w:rsid w:val="002424DA"/>
    <w:rsid w:val="00242785"/>
    <w:rsid w:val="00244413"/>
    <w:rsid w:val="0025171E"/>
    <w:rsid w:val="00253EFF"/>
    <w:rsid w:val="00254F25"/>
    <w:rsid w:val="00255175"/>
    <w:rsid w:val="0025589F"/>
    <w:rsid w:val="00255B6A"/>
    <w:rsid w:val="0026161A"/>
    <w:rsid w:val="00262B63"/>
    <w:rsid w:val="002633BE"/>
    <w:rsid w:val="00264D19"/>
    <w:rsid w:val="00265152"/>
    <w:rsid w:val="002666BA"/>
    <w:rsid w:val="00266AAB"/>
    <w:rsid w:val="002678F2"/>
    <w:rsid w:val="002715F7"/>
    <w:rsid w:val="00275160"/>
    <w:rsid w:val="002759C4"/>
    <w:rsid w:val="00275E50"/>
    <w:rsid w:val="0027798A"/>
    <w:rsid w:val="0028463D"/>
    <w:rsid w:val="00292D5D"/>
    <w:rsid w:val="002933EE"/>
    <w:rsid w:val="00296BB0"/>
    <w:rsid w:val="002A2919"/>
    <w:rsid w:val="002A2C7A"/>
    <w:rsid w:val="002A5594"/>
    <w:rsid w:val="002A79A5"/>
    <w:rsid w:val="002A7C0C"/>
    <w:rsid w:val="002B1608"/>
    <w:rsid w:val="002C1C46"/>
    <w:rsid w:val="002C3709"/>
    <w:rsid w:val="002C502D"/>
    <w:rsid w:val="002C561B"/>
    <w:rsid w:val="002C7AD8"/>
    <w:rsid w:val="002C7D18"/>
    <w:rsid w:val="002D14BA"/>
    <w:rsid w:val="002D1672"/>
    <w:rsid w:val="002D24A0"/>
    <w:rsid w:val="002D37D9"/>
    <w:rsid w:val="002D39D1"/>
    <w:rsid w:val="002D44C1"/>
    <w:rsid w:val="002D4DA5"/>
    <w:rsid w:val="002D75E9"/>
    <w:rsid w:val="002E4FB8"/>
    <w:rsid w:val="002E545C"/>
    <w:rsid w:val="002E7D31"/>
    <w:rsid w:val="002F02BC"/>
    <w:rsid w:val="002F2435"/>
    <w:rsid w:val="002F4BAE"/>
    <w:rsid w:val="002F69A5"/>
    <w:rsid w:val="002F7E91"/>
    <w:rsid w:val="00300BE2"/>
    <w:rsid w:val="003016EC"/>
    <w:rsid w:val="00302DA8"/>
    <w:rsid w:val="00311527"/>
    <w:rsid w:val="00313729"/>
    <w:rsid w:val="00313BDB"/>
    <w:rsid w:val="00320503"/>
    <w:rsid w:val="00321543"/>
    <w:rsid w:val="00324255"/>
    <w:rsid w:val="003255CC"/>
    <w:rsid w:val="00326A46"/>
    <w:rsid w:val="00336461"/>
    <w:rsid w:val="00337E11"/>
    <w:rsid w:val="00341EBE"/>
    <w:rsid w:val="00342DDD"/>
    <w:rsid w:val="00346297"/>
    <w:rsid w:val="00346515"/>
    <w:rsid w:val="00346DFF"/>
    <w:rsid w:val="00351724"/>
    <w:rsid w:val="003543B0"/>
    <w:rsid w:val="00355356"/>
    <w:rsid w:val="00355C2E"/>
    <w:rsid w:val="00355CF1"/>
    <w:rsid w:val="00357603"/>
    <w:rsid w:val="003629BC"/>
    <w:rsid w:val="00363F75"/>
    <w:rsid w:val="00365036"/>
    <w:rsid w:val="0036532C"/>
    <w:rsid w:val="00370BA7"/>
    <w:rsid w:val="00371608"/>
    <w:rsid w:val="00373DE5"/>
    <w:rsid w:val="003746DE"/>
    <w:rsid w:val="003761CD"/>
    <w:rsid w:val="003763DA"/>
    <w:rsid w:val="00380303"/>
    <w:rsid w:val="00381F6B"/>
    <w:rsid w:val="00382B64"/>
    <w:rsid w:val="00383C5C"/>
    <w:rsid w:val="00384742"/>
    <w:rsid w:val="003856C4"/>
    <w:rsid w:val="003867C8"/>
    <w:rsid w:val="00390FC6"/>
    <w:rsid w:val="0039172F"/>
    <w:rsid w:val="003935CA"/>
    <w:rsid w:val="00393732"/>
    <w:rsid w:val="00394308"/>
    <w:rsid w:val="00395CA7"/>
    <w:rsid w:val="003A52C1"/>
    <w:rsid w:val="003A5359"/>
    <w:rsid w:val="003A7039"/>
    <w:rsid w:val="003A7346"/>
    <w:rsid w:val="003B408E"/>
    <w:rsid w:val="003B6328"/>
    <w:rsid w:val="003B71A0"/>
    <w:rsid w:val="003B7E02"/>
    <w:rsid w:val="003C0213"/>
    <w:rsid w:val="003C0AD8"/>
    <w:rsid w:val="003D2962"/>
    <w:rsid w:val="003D4C18"/>
    <w:rsid w:val="003D50A6"/>
    <w:rsid w:val="003D6DE8"/>
    <w:rsid w:val="003D7DE0"/>
    <w:rsid w:val="003E3096"/>
    <w:rsid w:val="003E4D46"/>
    <w:rsid w:val="003E5424"/>
    <w:rsid w:val="003E6867"/>
    <w:rsid w:val="003F2BE2"/>
    <w:rsid w:val="003F5355"/>
    <w:rsid w:val="003F571C"/>
    <w:rsid w:val="003F5E79"/>
    <w:rsid w:val="003F77F3"/>
    <w:rsid w:val="00401AB7"/>
    <w:rsid w:val="004034A8"/>
    <w:rsid w:val="0040454C"/>
    <w:rsid w:val="00404A76"/>
    <w:rsid w:val="004055E5"/>
    <w:rsid w:val="00410729"/>
    <w:rsid w:val="00410DEF"/>
    <w:rsid w:val="0041187C"/>
    <w:rsid w:val="004227A2"/>
    <w:rsid w:val="00422C03"/>
    <w:rsid w:val="004277CD"/>
    <w:rsid w:val="00427949"/>
    <w:rsid w:val="00433201"/>
    <w:rsid w:val="004375F4"/>
    <w:rsid w:val="00440ABD"/>
    <w:rsid w:val="0044255C"/>
    <w:rsid w:val="00444A34"/>
    <w:rsid w:val="0045538F"/>
    <w:rsid w:val="00457F81"/>
    <w:rsid w:val="00465310"/>
    <w:rsid w:val="00465B25"/>
    <w:rsid w:val="00467DED"/>
    <w:rsid w:val="00470690"/>
    <w:rsid w:val="004711FB"/>
    <w:rsid w:val="00471483"/>
    <w:rsid w:val="00473545"/>
    <w:rsid w:val="0047464F"/>
    <w:rsid w:val="004839EF"/>
    <w:rsid w:val="004845BA"/>
    <w:rsid w:val="004856A6"/>
    <w:rsid w:val="00486186"/>
    <w:rsid w:val="0049081F"/>
    <w:rsid w:val="00490D5D"/>
    <w:rsid w:val="00495BC9"/>
    <w:rsid w:val="004976FE"/>
    <w:rsid w:val="004A0063"/>
    <w:rsid w:val="004A0B1D"/>
    <w:rsid w:val="004A4542"/>
    <w:rsid w:val="004B47E9"/>
    <w:rsid w:val="004B52B3"/>
    <w:rsid w:val="004B66F0"/>
    <w:rsid w:val="004B6922"/>
    <w:rsid w:val="004B73E9"/>
    <w:rsid w:val="004C1064"/>
    <w:rsid w:val="004C30E0"/>
    <w:rsid w:val="004C3248"/>
    <w:rsid w:val="004C414E"/>
    <w:rsid w:val="004C4CD4"/>
    <w:rsid w:val="004C582D"/>
    <w:rsid w:val="004C72E7"/>
    <w:rsid w:val="004C790A"/>
    <w:rsid w:val="004D107D"/>
    <w:rsid w:val="004D1655"/>
    <w:rsid w:val="004D17D8"/>
    <w:rsid w:val="004D4914"/>
    <w:rsid w:val="004D679C"/>
    <w:rsid w:val="004D782F"/>
    <w:rsid w:val="004E06C3"/>
    <w:rsid w:val="004E165A"/>
    <w:rsid w:val="004E5008"/>
    <w:rsid w:val="004E7E16"/>
    <w:rsid w:val="004F27CE"/>
    <w:rsid w:val="004F3BDA"/>
    <w:rsid w:val="00503DD6"/>
    <w:rsid w:val="00505E3C"/>
    <w:rsid w:val="005060A1"/>
    <w:rsid w:val="005061A0"/>
    <w:rsid w:val="00506F07"/>
    <w:rsid w:val="0051134F"/>
    <w:rsid w:val="00516147"/>
    <w:rsid w:val="00517386"/>
    <w:rsid w:val="00517B31"/>
    <w:rsid w:val="00523B18"/>
    <w:rsid w:val="00524C9D"/>
    <w:rsid w:val="00525272"/>
    <w:rsid w:val="00526A52"/>
    <w:rsid w:val="00530B35"/>
    <w:rsid w:val="00530F4A"/>
    <w:rsid w:val="00535888"/>
    <w:rsid w:val="00535C00"/>
    <w:rsid w:val="005365B9"/>
    <w:rsid w:val="005374C4"/>
    <w:rsid w:val="00537B63"/>
    <w:rsid w:val="00540173"/>
    <w:rsid w:val="00543B62"/>
    <w:rsid w:val="005440E3"/>
    <w:rsid w:val="005469A5"/>
    <w:rsid w:val="00547598"/>
    <w:rsid w:val="005477F4"/>
    <w:rsid w:val="00547C75"/>
    <w:rsid w:val="0055125B"/>
    <w:rsid w:val="005567D9"/>
    <w:rsid w:val="005574DC"/>
    <w:rsid w:val="005608CC"/>
    <w:rsid w:val="00562256"/>
    <w:rsid w:val="00564DDB"/>
    <w:rsid w:val="005729D3"/>
    <w:rsid w:val="0057314E"/>
    <w:rsid w:val="005741A0"/>
    <w:rsid w:val="00574AAA"/>
    <w:rsid w:val="005754B4"/>
    <w:rsid w:val="005765E7"/>
    <w:rsid w:val="00576DFF"/>
    <w:rsid w:val="00577419"/>
    <w:rsid w:val="00581203"/>
    <w:rsid w:val="00583553"/>
    <w:rsid w:val="005838A2"/>
    <w:rsid w:val="00583ADA"/>
    <w:rsid w:val="0058588E"/>
    <w:rsid w:val="0058609F"/>
    <w:rsid w:val="005876DF"/>
    <w:rsid w:val="0059062F"/>
    <w:rsid w:val="00596992"/>
    <w:rsid w:val="005A141C"/>
    <w:rsid w:val="005A2838"/>
    <w:rsid w:val="005A3DC0"/>
    <w:rsid w:val="005A465C"/>
    <w:rsid w:val="005A57CB"/>
    <w:rsid w:val="005A64E8"/>
    <w:rsid w:val="005A6DD5"/>
    <w:rsid w:val="005B25AC"/>
    <w:rsid w:val="005B4653"/>
    <w:rsid w:val="005C4466"/>
    <w:rsid w:val="005C51FB"/>
    <w:rsid w:val="005C775D"/>
    <w:rsid w:val="005D16F1"/>
    <w:rsid w:val="005D1C4B"/>
    <w:rsid w:val="005D3A98"/>
    <w:rsid w:val="005D6F6E"/>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F34"/>
    <w:rsid w:val="00602C2D"/>
    <w:rsid w:val="006050E9"/>
    <w:rsid w:val="0060593D"/>
    <w:rsid w:val="00607B08"/>
    <w:rsid w:val="00611971"/>
    <w:rsid w:val="006172F2"/>
    <w:rsid w:val="006200BC"/>
    <w:rsid w:val="00622AA5"/>
    <w:rsid w:val="00623065"/>
    <w:rsid w:val="00623F16"/>
    <w:rsid w:val="00624C39"/>
    <w:rsid w:val="006256D2"/>
    <w:rsid w:val="006267D5"/>
    <w:rsid w:val="0062780E"/>
    <w:rsid w:val="00627F38"/>
    <w:rsid w:val="0063300C"/>
    <w:rsid w:val="00633973"/>
    <w:rsid w:val="006356A1"/>
    <w:rsid w:val="00635F22"/>
    <w:rsid w:val="00641B08"/>
    <w:rsid w:val="00644161"/>
    <w:rsid w:val="00644C7F"/>
    <w:rsid w:val="00646E88"/>
    <w:rsid w:val="00646FC6"/>
    <w:rsid w:val="00647C94"/>
    <w:rsid w:val="00653B3C"/>
    <w:rsid w:val="006545B4"/>
    <w:rsid w:val="00656B56"/>
    <w:rsid w:val="00663378"/>
    <w:rsid w:val="006648F4"/>
    <w:rsid w:val="00666D1D"/>
    <w:rsid w:val="00671284"/>
    <w:rsid w:val="00671788"/>
    <w:rsid w:val="00677581"/>
    <w:rsid w:val="00677B68"/>
    <w:rsid w:val="00681318"/>
    <w:rsid w:val="00681B74"/>
    <w:rsid w:val="006827B7"/>
    <w:rsid w:val="00686CAE"/>
    <w:rsid w:val="00687020"/>
    <w:rsid w:val="00693598"/>
    <w:rsid w:val="00693830"/>
    <w:rsid w:val="0069494F"/>
    <w:rsid w:val="00694D8E"/>
    <w:rsid w:val="006A07EC"/>
    <w:rsid w:val="006A0E91"/>
    <w:rsid w:val="006A26F6"/>
    <w:rsid w:val="006B19A9"/>
    <w:rsid w:val="006B3D9B"/>
    <w:rsid w:val="006B4286"/>
    <w:rsid w:val="006B5A8E"/>
    <w:rsid w:val="006C3B9C"/>
    <w:rsid w:val="006C6203"/>
    <w:rsid w:val="006C7DC5"/>
    <w:rsid w:val="006D42FF"/>
    <w:rsid w:val="006D50D1"/>
    <w:rsid w:val="006D60ED"/>
    <w:rsid w:val="006D69F1"/>
    <w:rsid w:val="006E2887"/>
    <w:rsid w:val="006E37A5"/>
    <w:rsid w:val="006E3FC1"/>
    <w:rsid w:val="006F03F2"/>
    <w:rsid w:val="006F212A"/>
    <w:rsid w:val="006F2402"/>
    <w:rsid w:val="006F4DFF"/>
    <w:rsid w:val="006F5EB6"/>
    <w:rsid w:val="00702CCE"/>
    <w:rsid w:val="0070429A"/>
    <w:rsid w:val="00706D7D"/>
    <w:rsid w:val="00706F07"/>
    <w:rsid w:val="007106DE"/>
    <w:rsid w:val="00713264"/>
    <w:rsid w:val="00713902"/>
    <w:rsid w:val="00713EAB"/>
    <w:rsid w:val="0071440F"/>
    <w:rsid w:val="00714E7E"/>
    <w:rsid w:val="00715273"/>
    <w:rsid w:val="00715919"/>
    <w:rsid w:val="0071783E"/>
    <w:rsid w:val="00720525"/>
    <w:rsid w:val="007209C7"/>
    <w:rsid w:val="00720BEF"/>
    <w:rsid w:val="00720C27"/>
    <w:rsid w:val="007233F8"/>
    <w:rsid w:val="0072380F"/>
    <w:rsid w:val="00724858"/>
    <w:rsid w:val="00726551"/>
    <w:rsid w:val="007327E4"/>
    <w:rsid w:val="007353B0"/>
    <w:rsid w:val="007370DB"/>
    <w:rsid w:val="00745491"/>
    <w:rsid w:val="007461A0"/>
    <w:rsid w:val="007548CD"/>
    <w:rsid w:val="00754C0E"/>
    <w:rsid w:val="00754E4D"/>
    <w:rsid w:val="00754F70"/>
    <w:rsid w:val="007570F1"/>
    <w:rsid w:val="00761129"/>
    <w:rsid w:val="007615A6"/>
    <w:rsid w:val="0076268B"/>
    <w:rsid w:val="00762A96"/>
    <w:rsid w:val="00774143"/>
    <w:rsid w:val="00775DE6"/>
    <w:rsid w:val="00780573"/>
    <w:rsid w:val="00780725"/>
    <w:rsid w:val="0078133C"/>
    <w:rsid w:val="007822E7"/>
    <w:rsid w:val="00782BC2"/>
    <w:rsid w:val="007836C0"/>
    <w:rsid w:val="00785876"/>
    <w:rsid w:val="00786A87"/>
    <w:rsid w:val="00791796"/>
    <w:rsid w:val="00797A78"/>
    <w:rsid w:val="007A4BDD"/>
    <w:rsid w:val="007B0B92"/>
    <w:rsid w:val="007B194E"/>
    <w:rsid w:val="007B30AD"/>
    <w:rsid w:val="007B57D1"/>
    <w:rsid w:val="007B5EDC"/>
    <w:rsid w:val="007C7A7A"/>
    <w:rsid w:val="007D0599"/>
    <w:rsid w:val="007D0858"/>
    <w:rsid w:val="007D09C4"/>
    <w:rsid w:val="007D20EE"/>
    <w:rsid w:val="007D2821"/>
    <w:rsid w:val="007D3D99"/>
    <w:rsid w:val="007D42CD"/>
    <w:rsid w:val="007D4839"/>
    <w:rsid w:val="007D4C09"/>
    <w:rsid w:val="007D5DAD"/>
    <w:rsid w:val="007D6BC1"/>
    <w:rsid w:val="007E0B2E"/>
    <w:rsid w:val="007E11C8"/>
    <w:rsid w:val="007E1508"/>
    <w:rsid w:val="007E2D6A"/>
    <w:rsid w:val="007E42D8"/>
    <w:rsid w:val="007E4526"/>
    <w:rsid w:val="007E54A9"/>
    <w:rsid w:val="007E6102"/>
    <w:rsid w:val="007E61A4"/>
    <w:rsid w:val="007E734D"/>
    <w:rsid w:val="007E7720"/>
    <w:rsid w:val="007F0AAD"/>
    <w:rsid w:val="007F4109"/>
    <w:rsid w:val="007F4DE2"/>
    <w:rsid w:val="007F6ED6"/>
    <w:rsid w:val="00801AFF"/>
    <w:rsid w:val="008036C4"/>
    <w:rsid w:val="00804089"/>
    <w:rsid w:val="00804DC7"/>
    <w:rsid w:val="008074AB"/>
    <w:rsid w:val="008140F8"/>
    <w:rsid w:val="008151E0"/>
    <w:rsid w:val="00816E9F"/>
    <w:rsid w:val="0082002E"/>
    <w:rsid w:val="008227E8"/>
    <w:rsid w:val="00824047"/>
    <w:rsid w:val="00831252"/>
    <w:rsid w:val="00842955"/>
    <w:rsid w:val="0084538E"/>
    <w:rsid w:val="008479B4"/>
    <w:rsid w:val="00847A63"/>
    <w:rsid w:val="008527F3"/>
    <w:rsid w:val="00852F0E"/>
    <w:rsid w:val="008531C2"/>
    <w:rsid w:val="00853586"/>
    <w:rsid w:val="0085729E"/>
    <w:rsid w:val="0086059C"/>
    <w:rsid w:val="00860C72"/>
    <w:rsid w:val="00862553"/>
    <w:rsid w:val="00863977"/>
    <w:rsid w:val="008645A9"/>
    <w:rsid w:val="00866485"/>
    <w:rsid w:val="00867B68"/>
    <w:rsid w:val="00871977"/>
    <w:rsid w:val="00871E9C"/>
    <w:rsid w:val="00873D08"/>
    <w:rsid w:val="0087479F"/>
    <w:rsid w:val="008769A5"/>
    <w:rsid w:val="00882D3A"/>
    <w:rsid w:val="008902BF"/>
    <w:rsid w:val="0089504C"/>
    <w:rsid w:val="00896ED3"/>
    <w:rsid w:val="00897A76"/>
    <w:rsid w:val="008A197B"/>
    <w:rsid w:val="008A40AD"/>
    <w:rsid w:val="008A40BC"/>
    <w:rsid w:val="008A5274"/>
    <w:rsid w:val="008A7BFA"/>
    <w:rsid w:val="008A7C5D"/>
    <w:rsid w:val="008B182B"/>
    <w:rsid w:val="008B4057"/>
    <w:rsid w:val="008B50C1"/>
    <w:rsid w:val="008B6B69"/>
    <w:rsid w:val="008C0D79"/>
    <w:rsid w:val="008C26BF"/>
    <w:rsid w:val="008C34F9"/>
    <w:rsid w:val="008C35FC"/>
    <w:rsid w:val="008C36CF"/>
    <w:rsid w:val="008C44B1"/>
    <w:rsid w:val="008C44BD"/>
    <w:rsid w:val="008C5A92"/>
    <w:rsid w:val="008D003E"/>
    <w:rsid w:val="008D11FE"/>
    <w:rsid w:val="008D7CEA"/>
    <w:rsid w:val="008E01BA"/>
    <w:rsid w:val="008E0482"/>
    <w:rsid w:val="008E1E1D"/>
    <w:rsid w:val="008E7695"/>
    <w:rsid w:val="008F4B51"/>
    <w:rsid w:val="009017FD"/>
    <w:rsid w:val="0090512B"/>
    <w:rsid w:val="009061F8"/>
    <w:rsid w:val="00910041"/>
    <w:rsid w:val="00912A35"/>
    <w:rsid w:val="00912DA8"/>
    <w:rsid w:val="009137E5"/>
    <w:rsid w:val="0091532B"/>
    <w:rsid w:val="009162B7"/>
    <w:rsid w:val="00923271"/>
    <w:rsid w:val="00924B9D"/>
    <w:rsid w:val="00924FA2"/>
    <w:rsid w:val="009304C7"/>
    <w:rsid w:val="0093542A"/>
    <w:rsid w:val="00936443"/>
    <w:rsid w:val="00941A83"/>
    <w:rsid w:val="0094364F"/>
    <w:rsid w:val="00943FE6"/>
    <w:rsid w:val="009458CF"/>
    <w:rsid w:val="00945F80"/>
    <w:rsid w:val="00947282"/>
    <w:rsid w:val="009476A9"/>
    <w:rsid w:val="00951C56"/>
    <w:rsid w:val="00952A69"/>
    <w:rsid w:val="00952AC3"/>
    <w:rsid w:val="00952CC7"/>
    <w:rsid w:val="00952E1C"/>
    <w:rsid w:val="00953B25"/>
    <w:rsid w:val="00962AB0"/>
    <w:rsid w:val="00964334"/>
    <w:rsid w:val="00964672"/>
    <w:rsid w:val="0096586D"/>
    <w:rsid w:val="00965C90"/>
    <w:rsid w:val="00970F82"/>
    <w:rsid w:val="009720A3"/>
    <w:rsid w:val="00973558"/>
    <w:rsid w:val="00973946"/>
    <w:rsid w:val="00973B8B"/>
    <w:rsid w:val="00977F7F"/>
    <w:rsid w:val="009801E9"/>
    <w:rsid w:val="009808AA"/>
    <w:rsid w:val="0098163C"/>
    <w:rsid w:val="00984EC2"/>
    <w:rsid w:val="0098553F"/>
    <w:rsid w:val="00990966"/>
    <w:rsid w:val="00992CCE"/>
    <w:rsid w:val="00993726"/>
    <w:rsid w:val="00993852"/>
    <w:rsid w:val="00995C32"/>
    <w:rsid w:val="009A1212"/>
    <w:rsid w:val="009A7393"/>
    <w:rsid w:val="009A73D8"/>
    <w:rsid w:val="009B3891"/>
    <w:rsid w:val="009B528E"/>
    <w:rsid w:val="009B7ABE"/>
    <w:rsid w:val="009C049F"/>
    <w:rsid w:val="009C20D8"/>
    <w:rsid w:val="009D1E0E"/>
    <w:rsid w:val="009E08DB"/>
    <w:rsid w:val="009E51C2"/>
    <w:rsid w:val="009E7B65"/>
    <w:rsid w:val="009F0A20"/>
    <w:rsid w:val="009F2379"/>
    <w:rsid w:val="009F2505"/>
    <w:rsid w:val="009F3815"/>
    <w:rsid w:val="009F7BDB"/>
    <w:rsid w:val="00A00EE3"/>
    <w:rsid w:val="00A010FB"/>
    <w:rsid w:val="00A045BE"/>
    <w:rsid w:val="00A0502F"/>
    <w:rsid w:val="00A06833"/>
    <w:rsid w:val="00A10E61"/>
    <w:rsid w:val="00A1609B"/>
    <w:rsid w:val="00A1655F"/>
    <w:rsid w:val="00A2053B"/>
    <w:rsid w:val="00A20594"/>
    <w:rsid w:val="00A24035"/>
    <w:rsid w:val="00A251E7"/>
    <w:rsid w:val="00A252A2"/>
    <w:rsid w:val="00A3171A"/>
    <w:rsid w:val="00A31FC5"/>
    <w:rsid w:val="00A41AD7"/>
    <w:rsid w:val="00A430A7"/>
    <w:rsid w:val="00A5151C"/>
    <w:rsid w:val="00A56604"/>
    <w:rsid w:val="00A57F7D"/>
    <w:rsid w:val="00A61CF7"/>
    <w:rsid w:val="00A639EF"/>
    <w:rsid w:val="00A64541"/>
    <w:rsid w:val="00A70153"/>
    <w:rsid w:val="00A72705"/>
    <w:rsid w:val="00A76ABA"/>
    <w:rsid w:val="00A84252"/>
    <w:rsid w:val="00A8475A"/>
    <w:rsid w:val="00A921A8"/>
    <w:rsid w:val="00AA09AF"/>
    <w:rsid w:val="00AA2639"/>
    <w:rsid w:val="00AA2F47"/>
    <w:rsid w:val="00AA3E69"/>
    <w:rsid w:val="00AB3647"/>
    <w:rsid w:val="00AB4410"/>
    <w:rsid w:val="00AB4C74"/>
    <w:rsid w:val="00AB66B2"/>
    <w:rsid w:val="00AB6ABE"/>
    <w:rsid w:val="00AC352F"/>
    <w:rsid w:val="00AC4D35"/>
    <w:rsid w:val="00AC6242"/>
    <w:rsid w:val="00AD516F"/>
    <w:rsid w:val="00AD641D"/>
    <w:rsid w:val="00AD6839"/>
    <w:rsid w:val="00AE14C1"/>
    <w:rsid w:val="00AE2E42"/>
    <w:rsid w:val="00AE376E"/>
    <w:rsid w:val="00AE5F86"/>
    <w:rsid w:val="00AF1BC0"/>
    <w:rsid w:val="00AF5C99"/>
    <w:rsid w:val="00AF67E1"/>
    <w:rsid w:val="00AF7729"/>
    <w:rsid w:val="00AF78A4"/>
    <w:rsid w:val="00B05E02"/>
    <w:rsid w:val="00B07ED1"/>
    <w:rsid w:val="00B103DC"/>
    <w:rsid w:val="00B178FF"/>
    <w:rsid w:val="00B21179"/>
    <w:rsid w:val="00B24D05"/>
    <w:rsid w:val="00B257DA"/>
    <w:rsid w:val="00B260B0"/>
    <w:rsid w:val="00B311E4"/>
    <w:rsid w:val="00B333E7"/>
    <w:rsid w:val="00B343A9"/>
    <w:rsid w:val="00B35679"/>
    <w:rsid w:val="00B35CA8"/>
    <w:rsid w:val="00B37672"/>
    <w:rsid w:val="00B40D16"/>
    <w:rsid w:val="00B41BD1"/>
    <w:rsid w:val="00B42A2A"/>
    <w:rsid w:val="00B433F8"/>
    <w:rsid w:val="00B4382C"/>
    <w:rsid w:val="00B43C7C"/>
    <w:rsid w:val="00B447B9"/>
    <w:rsid w:val="00B47AA8"/>
    <w:rsid w:val="00B50F42"/>
    <w:rsid w:val="00B50FCB"/>
    <w:rsid w:val="00B522BA"/>
    <w:rsid w:val="00B54EDD"/>
    <w:rsid w:val="00B55954"/>
    <w:rsid w:val="00B620BD"/>
    <w:rsid w:val="00B623A2"/>
    <w:rsid w:val="00B626C3"/>
    <w:rsid w:val="00B670C0"/>
    <w:rsid w:val="00B7270A"/>
    <w:rsid w:val="00B74F88"/>
    <w:rsid w:val="00B76F26"/>
    <w:rsid w:val="00B8198C"/>
    <w:rsid w:val="00B86863"/>
    <w:rsid w:val="00B87295"/>
    <w:rsid w:val="00B90694"/>
    <w:rsid w:val="00B91B7E"/>
    <w:rsid w:val="00B92280"/>
    <w:rsid w:val="00B93260"/>
    <w:rsid w:val="00B93348"/>
    <w:rsid w:val="00B936FD"/>
    <w:rsid w:val="00B94CD4"/>
    <w:rsid w:val="00B95622"/>
    <w:rsid w:val="00BA0561"/>
    <w:rsid w:val="00BA0D97"/>
    <w:rsid w:val="00BA3150"/>
    <w:rsid w:val="00BA3FAC"/>
    <w:rsid w:val="00BA462F"/>
    <w:rsid w:val="00BA54FC"/>
    <w:rsid w:val="00BA766D"/>
    <w:rsid w:val="00BB1CBD"/>
    <w:rsid w:val="00BB2C2B"/>
    <w:rsid w:val="00BB2DAF"/>
    <w:rsid w:val="00BB4D5D"/>
    <w:rsid w:val="00BB6079"/>
    <w:rsid w:val="00BB64AA"/>
    <w:rsid w:val="00BB6B3F"/>
    <w:rsid w:val="00BB6E51"/>
    <w:rsid w:val="00BC03BB"/>
    <w:rsid w:val="00BC2CC4"/>
    <w:rsid w:val="00BC3CE3"/>
    <w:rsid w:val="00BC5901"/>
    <w:rsid w:val="00BC69F9"/>
    <w:rsid w:val="00BD3F23"/>
    <w:rsid w:val="00BD5C6D"/>
    <w:rsid w:val="00BE29D6"/>
    <w:rsid w:val="00BE4C8E"/>
    <w:rsid w:val="00BE4EF1"/>
    <w:rsid w:val="00BE54B5"/>
    <w:rsid w:val="00BF66BE"/>
    <w:rsid w:val="00C00996"/>
    <w:rsid w:val="00C01F06"/>
    <w:rsid w:val="00C02797"/>
    <w:rsid w:val="00C02E81"/>
    <w:rsid w:val="00C03B6C"/>
    <w:rsid w:val="00C04E29"/>
    <w:rsid w:val="00C07114"/>
    <w:rsid w:val="00C1673D"/>
    <w:rsid w:val="00C168DB"/>
    <w:rsid w:val="00C1763B"/>
    <w:rsid w:val="00C20B3B"/>
    <w:rsid w:val="00C21AD8"/>
    <w:rsid w:val="00C24E44"/>
    <w:rsid w:val="00C2541E"/>
    <w:rsid w:val="00C26933"/>
    <w:rsid w:val="00C26A38"/>
    <w:rsid w:val="00C27051"/>
    <w:rsid w:val="00C272BC"/>
    <w:rsid w:val="00C27DCB"/>
    <w:rsid w:val="00C30184"/>
    <w:rsid w:val="00C30852"/>
    <w:rsid w:val="00C30C5B"/>
    <w:rsid w:val="00C31ED4"/>
    <w:rsid w:val="00C336F6"/>
    <w:rsid w:val="00C34FE5"/>
    <w:rsid w:val="00C40490"/>
    <w:rsid w:val="00C4340F"/>
    <w:rsid w:val="00C51016"/>
    <w:rsid w:val="00C5106E"/>
    <w:rsid w:val="00C527A2"/>
    <w:rsid w:val="00C60C1E"/>
    <w:rsid w:val="00C63033"/>
    <w:rsid w:val="00C630B6"/>
    <w:rsid w:val="00C70677"/>
    <w:rsid w:val="00C73033"/>
    <w:rsid w:val="00C7398D"/>
    <w:rsid w:val="00C75B64"/>
    <w:rsid w:val="00C75C75"/>
    <w:rsid w:val="00C81640"/>
    <w:rsid w:val="00C81679"/>
    <w:rsid w:val="00C834EF"/>
    <w:rsid w:val="00C90A06"/>
    <w:rsid w:val="00C95B72"/>
    <w:rsid w:val="00CA2915"/>
    <w:rsid w:val="00CA39FC"/>
    <w:rsid w:val="00CA5DB5"/>
    <w:rsid w:val="00CB29A6"/>
    <w:rsid w:val="00CB35A4"/>
    <w:rsid w:val="00CB67A9"/>
    <w:rsid w:val="00CB7AB1"/>
    <w:rsid w:val="00CC6419"/>
    <w:rsid w:val="00CC6E82"/>
    <w:rsid w:val="00CD5B98"/>
    <w:rsid w:val="00CD5C8A"/>
    <w:rsid w:val="00CD7F2F"/>
    <w:rsid w:val="00CE12D5"/>
    <w:rsid w:val="00CE2F44"/>
    <w:rsid w:val="00CE3BAE"/>
    <w:rsid w:val="00CE4E22"/>
    <w:rsid w:val="00CF1F29"/>
    <w:rsid w:val="00CF2BBB"/>
    <w:rsid w:val="00CF45C0"/>
    <w:rsid w:val="00D0170A"/>
    <w:rsid w:val="00D01A2F"/>
    <w:rsid w:val="00D06B2B"/>
    <w:rsid w:val="00D1191A"/>
    <w:rsid w:val="00D15891"/>
    <w:rsid w:val="00D16703"/>
    <w:rsid w:val="00D1686F"/>
    <w:rsid w:val="00D24DAF"/>
    <w:rsid w:val="00D2586C"/>
    <w:rsid w:val="00D32FD8"/>
    <w:rsid w:val="00D33470"/>
    <w:rsid w:val="00D35639"/>
    <w:rsid w:val="00D36871"/>
    <w:rsid w:val="00D40321"/>
    <w:rsid w:val="00D410F3"/>
    <w:rsid w:val="00D41E1B"/>
    <w:rsid w:val="00D42B42"/>
    <w:rsid w:val="00D440EC"/>
    <w:rsid w:val="00D45F0C"/>
    <w:rsid w:val="00D50EEE"/>
    <w:rsid w:val="00D51493"/>
    <w:rsid w:val="00D6124E"/>
    <w:rsid w:val="00D63AA5"/>
    <w:rsid w:val="00D64375"/>
    <w:rsid w:val="00D64E7B"/>
    <w:rsid w:val="00D7002E"/>
    <w:rsid w:val="00D70D37"/>
    <w:rsid w:val="00D70ECE"/>
    <w:rsid w:val="00D723EF"/>
    <w:rsid w:val="00D72539"/>
    <w:rsid w:val="00D734C9"/>
    <w:rsid w:val="00D75FEB"/>
    <w:rsid w:val="00D761E1"/>
    <w:rsid w:val="00D7700F"/>
    <w:rsid w:val="00D77F65"/>
    <w:rsid w:val="00D80484"/>
    <w:rsid w:val="00D8078A"/>
    <w:rsid w:val="00D823E0"/>
    <w:rsid w:val="00D82FFD"/>
    <w:rsid w:val="00D83AAA"/>
    <w:rsid w:val="00D8415E"/>
    <w:rsid w:val="00D85D75"/>
    <w:rsid w:val="00D868F6"/>
    <w:rsid w:val="00D87A03"/>
    <w:rsid w:val="00D957E2"/>
    <w:rsid w:val="00D97D97"/>
    <w:rsid w:val="00DA05D3"/>
    <w:rsid w:val="00DA6708"/>
    <w:rsid w:val="00DA6A04"/>
    <w:rsid w:val="00DA7A7D"/>
    <w:rsid w:val="00DB2EE4"/>
    <w:rsid w:val="00DB3F22"/>
    <w:rsid w:val="00DB5414"/>
    <w:rsid w:val="00DB5D8C"/>
    <w:rsid w:val="00DB5E92"/>
    <w:rsid w:val="00DC4D9A"/>
    <w:rsid w:val="00DC5375"/>
    <w:rsid w:val="00DC5564"/>
    <w:rsid w:val="00DC5869"/>
    <w:rsid w:val="00DC5F87"/>
    <w:rsid w:val="00DD26C8"/>
    <w:rsid w:val="00DD4FE6"/>
    <w:rsid w:val="00DD5953"/>
    <w:rsid w:val="00DD5EDC"/>
    <w:rsid w:val="00DE0F1C"/>
    <w:rsid w:val="00DE1F9F"/>
    <w:rsid w:val="00DE3307"/>
    <w:rsid w:val="00DE337D"/>
    <w:rsid w:val="00DE5975"/>
    <w:rsid w:val="00DE5B41"/>
    <w:rsid w:val="00DE78B2"/>
    <w:rsid w:val="00DF0C54"/>
    <w:rsid w:val="00DF3EA0"/>
    <w:rsid w:val="00DF4580"/>
    <w:rsid w:val="00DF4874"/>
    <w:rsid w:val="00DF6219"/>
    <w:rsid w:val="00E00615"/>
    <w:rsid w:val="00E031FE"/>
    <w:rsid w:val="00E0323E"/>
    <w:rsid w:val="00E03B74"/>
    <w:rsid w:val="00E142E6"/>
    <w:rsid w:val="00E156DE"/>
    <w:rsid w:val="00E175B3"/>
    <w:rsid w:val="00E17C0C"/>
    <w:rsid w:val="00E17C9E"/>
    <w:rsid w:val="00E20139"/>
    <w:rsid w:val="00E20449"/>
    <w:rsid w:val="00E20F4D"/>
    <w:rsid w:val="00E24CC5"/>
    <w:rsid w:val="00E271FF"/>
    <w:rsid w:val="00E3033F"/>
    <w:rsid w:val="00E31D82"/>
    <w:rsid w:val="00E31DDF"/>
    <w:rsid w:val="00E33918"/>
    <w:rsid w:val="00E356F3"/>
    <w:rsid w:val="00E40FB0"/>
    <w:rsid w:val="00E4218C"/>
    <w:rsid w:val="00E42675"/>
    <w:rsid w:val="00E42E49"/>
    <w:rsid w:val="00E42FD4"/>
    <w:rsid w:val="00E4312C"/>
    <w:rsid w:val="00E442F9"/>
    <w:rsid w:val="00E4587C"/>
    <w:rsid w:val="00E46086"/>
    <w:rsid w:val="00E46329"/>
    <w:rsid w:val="00E47A74"/>
    <w:rsid w:val="00E5535D"/>
    <w:rsid w:val="00E56D83"/>
    <w:rsid w:val="00E57C6E"/>
    <w:rsid w:val="00E61DE7"/>
    <w:rsid w:val="00E6318F"/>
    <w:rsid w:val="00E75C52"/>
    <w:rsid w:val="00E7637D"/>
    <w:rsid w:val="00E76751"/>
    <w:rsid w:val="00E76964"/>
    <w:rsid w:val="00E77020"/>
    <w:rsid w:val="00E8021B"/>
    <w:rsid w:val="00E84893"/>
    <w:rsid w:val="00E850EF"/>
    <w:rsid w:val="00E855DE"/>
    <w:rsid w:val="00E87CD9"/>
    <w:rsid w:val="00E910E4"/>
    <w:rsid w:val="00E91EFB"/>
    <w:rsid w:val="00E92E5A"/>
    <w:rsid w:val="00E9616F"/>
    <w:rsid w:val="00EA0FA0"/>
    <w:rsid w:val="00EA1BE7"/>
    <w:rsid w:val="00EA3AAC"/>
    <w:rsid w:val="00EA4143"/>
    <w:rsid w:val="00EA6D9A"/>
    <w:rsid w:val="00EB114D"/>
    <w:rsid w:val="00EB200F"/>
    <w:rsid w:val="00EB5D83"/>
    <w:rsid w:val="00EB64D3"/>
    <w:rsid w:val="00EB65E1"/>
    <w:rsid w:val="00EC0596"/>
    <w:rsid w:val="00EC14C8"/>
    <w:rsid w:val="00EC1A17"/>
    <w:rsid w:val="00EC57F5"/>
    <w:rsid w:val="00EC5EE5"/>
    <w:rsid w:val="00ED0065"/>
    <w:rsid w:val="00ED0469"/>
    <w:rsid w:val="00ED0577"/>
    <w:rsid w:val="00ED0C5A"/>
    <w:rsid w:val="00ED1666"/>
    <w:rsid w:val="00ED1B99"/>
    <w:rsid w:val="00ED20E5"/>
    <w:rsid w:val="00ED31ED"/>
    <w:rsid w:val="00ED39E7"/>
    <w:rsid w:val="00EE1C48"/>
    <w:rsid w:val="00EE2B93"/>
    <w:rsid w:val="00EE5640"/>
    <w:rsid w:val="00EF0A09"/>
    <w:rsid w:val="00EF1DEA"/>
    <w:rsid w:val="00EF4A70"/>
    <w:rsid w:val="00EF791D"/>
    <w:rsid w:val="00F000A4"/>
    <w:rsid w:val="00F0335F"/>
    <w:rsid w:val="00F1051E"/>
    <w:rsid w:val="00F24310"/>
    <w:rsid w:val="00F24B14"/>
    <w:rsid w:val="00F26EFB"/>
    <w:rsid w:val="00F31150"/>
    <w:rsid w:val="00F313CD"/>
    <w:rsid w:val="00F43665"/>
    <w:rsid w:val="00F5070C"/>
    <w:rsid w:val="00F53C5D"/>
    <w:rsid w:val="00F571A8"/>
    <w:rsid w:val="00F613C2"/>
    <w:rsid w:val="00F644F9"/>
    <w:rsid w:val="00F64C14"/>
    <w:rsid w:val="00F67DCE"/>
    <w:rsid w:val="00F71D36"/>
    <w:rsid w:val="00F73AC5"/>
    <w:rsid w:val="00F74694"/>
    <w:rsid w:val="00F82FF4"/>
    <w:rsid w:val="00F916AA"/>
    <w:rsid w:val="00F9569C"/>
    <w:rsid w:val="00F960DC"/>
    <w:rsid w:val="00FA15B8"/>
    <w:rsid w:val="00FA1E91"/>
    <w:rsid w:val="00FA2E66"/>
    <w:rsid w:val="00FA3036"/>
    <w:rsid w:val="00FA35A7"/>
    <w:rsid w:val="00FA72AC"/>
    <w:rsid w:val="00FB0A1D"/>
    <w:rsid w:val="00FB1BDF"/>
    <w:rsid w:val="00FB2A57"/>
    <w:rsid w:val="00FB2D8E"/>
    <w:rsid w:val="00FB5E97"/>
    <w:rsid w:val="00FB73F3"/>
    <w:rsid w:val="00FC0320"/>
    <w:rsid w:val="00FC071A"/>
    <w:rsid w:val="00FC264B"/>
    <w:rsid w:val="00FC4F8A"/>
    <w:rsid w:val="00FC5A12"/>
    <w:rsid w:val="00FC5CE5"/>
    <w:rsid w:val="00FD1532"/>
    <w:rsid w:val="00FD4276"/>
    <w:rsid w:val="00FD6F50"/>
    <w:rsid w:val="00FE06D0"/>
    <w:rsid w:val="00FE691D"/>
    <w:rsid w:val="00FE7275"/>
    <w:rsid w:val="00FF1400"/>
    <w:rsid w:val="00FF37C6"/>
    <w:rsid w:val="00FF3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5:chartTrackingRefBased/>
  <w15:docId w15:val="{A1FEA54C-8817-4713-99F2-63AAD711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0"/>
      </w:numPr>
    </w:pPr>
    <w:rPr>
      <w:rFonts w:ascii="Arial" w:hAnsi="Arial"/>
      <w:b/>
      <w:sz w:val="20"/>
    </w:rPr>
  </w:style>
  <w:style w:type="paragraph" w:customStyle="1" w:styleId="Apakpunkts">
    <w:name w:val="Apakšpunkts"/>
    <w:basedOn w:val="Normal"/>
    <w:link w:val="ApakpunktsChar"/>
    <w:rsid w:val="00DB5D8C"/>
    <w:pPr>
      <w:numPr>
        <w:ilvl w:val="1"/>
        <w:numId w:val="10"/>
      </w:numPr>
    </w:pPr>
    <w:rPr>
      <w:rFonts w:ascii="Arial" w:hAnsi="Arial"/>
      <w:b/>
      <w:sz w:val="20"/>
    </w:rPr>
  </w:style>
  <w:style w:type="paragraph" w:customStyle="1" w:styleId="Paragrfs">
    <w:name w:val="Paragrāfs"/>
    <w:basedOn w:val="Normal"/>
    <w:next w:val="Rindkopa"/>
    <w:rsid w:val="00797A78"/>
    <w:pPr>
      <w:numPr>
        <w:ilvl w:val="2"/>
        <w:numId w:val="10"/>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3"/>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18"/>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0"/>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19"/>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1"/>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3"/>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4"/>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1"/>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2"/>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5"/>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3325">
      <w:bodyDiv w:val="1"/>
      <w:marLeft w:val="0"/>
      <w:marRight w:val="0"/>
      <w:marTop w:val="0"/>
      <w:marBottom w:val="0"/>
      <w:divBdr>
        <w:top w:val="none" w:sz="0" w:space="0" w:color="auto"/>
        <w:left w:val="none" w:sz="0" w:space="0" w:color="auto"/>
        <w:bottom w:val="none" w:sz="0" w:space="0" w:color="auto"/>
        <w:right w:val="none" w:sz="0" w:space="0" w:color="auto"/>
      </w:divBdr>
    </w:div>
    <w:div w:id="169948980">
      <w:bodyDiv w:val="1"/>
      <w:marLeft w:val="0"/>
      <w:marRight w:val="0"/>
      <w:marTop w:val="0"/>
      <w:marBottom w:val="0"/>
      <w:divBdr>
        <w:top w:val="none" w:sz="0" w:space="0" w:color="auto"/>
        <w:left w:val="none" w:sz="0" w:space="0" w:color="auto"/>
        <w:bottom w:val="none" w:sz="0" w:space="0" w:color="auto"/>
        <w:right w:val="none" w:sz="0" w:space="0" w:color="auto"/>
      </w:divBdr>
    </w:div>
    <w:div w:id="450630061">
      <w:bodyDiv w:val="1"/>
      <w:marLeft w:val="0"/>
      <w:marRight w:val="0"/>
      <w:marTop w:val="0"/>
      <w:marBottom w:val="0"/>
      <w:divBdr>
        <w:top w:val="none" w:sz="0" w:space="0" w:color="auto"/>
        <w:left w:val="none" w:sz="0" w:space="0" w:color="auto"/>
        <w:bottom w:val="none" w:sz="0" w:space="0" w:color="auto"/>
        <w:right w:val="none" w:sz="0" w:space="0" w:color="auto"/>
      </w:divBdr>
    </w:div>
    <w:div w:id="493490504">
      <w:bodyDiv w:val="1"/>
      <w:marLeft w:val="0"/>
      <w:marRight w:val="0"/>
      <w:marTop w:val="0"/>
      <w:marBottom w:val="0"/>
      <w:divBdr>
        <w:top w:val="none" w:sz="0" w:space="0" w:color="auto"/>
        <w:left w:val="none" w:sz="0" w:space="0" w:color="auto"/>
        <w:bottom w:val="none" w:sz="0" w:space="0" w:color="auto"/>
        <w:right w:val="none" w:sz="0" w:space="0" w:color="auto"/>
      </w:divBdr>
    </w:div>
    <w:div w:id="667052959">
      <w:bodyDiv w:val="1"/>
      <w:marLeft w:val="0"/>
      <w:marRight w:val="0"/>
      <w:marTop w:val="0"/>
      <w:marBottom w:val="0"/>
      <w:divBdr>
        <w:top w:val="none" w:sz="0" w:space="0" w:color="auto"/>
        <w:left w:val="none" w:sz="0" w:space="0" w:color="auto"/>
        <w:bottom w:val="none" w:sz="0" w:space="0" w:color="auto"/>
        <w:right w:val="none" w:sz="0" w:space="0" w:color="auto"/>
      </w:divBdr>
    </w:div>
    <w:div w:id="1077628590">
      <w:bodyDiv w:val="1"/>
      <w:marLeft w:val="0"/>
      <w:marRight w:val="0"/>
      <w:marTop w:val="0"/>
      <w:marBottom w:val="0"/>
      <w:divBdr>
        <w:top w:val="none" w:sz="0" w:space="0" w:color="auto"/>
        <w:left w:val="none" w:sz="0" w:space="0" w:color="auto"/>
        <w:bottom w:val="none" w:sz="0" w:space="0" w:color="auto"/>
        <w:right w:val="none" w:sz="0" w:space="0" w:color="auto"/>
      </w:divBdr>
    </w:div>
    <w:div w:id="16563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vs.lv"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 Id="rId5" Type="http://schemas.openxmlformats.org/officeDocument/2006/relationships/hyperlink" Target="http://www.iub.gov.lv/files/upload/iepirkumu_garantiju_vadlinijas_11_2013_final.pdf" TargetMode="External"/><Relationship Id="rId4" Type="http://schemas.openxmlformats.org/officeDocument/2006/relationships/hyperlink" Target="http://www.iub.gov.lv/files/upload/iepirkumu_garantiju_vadlinijas_11_2013_fin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0565-7A49-4924-8B1F-BF1159FD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49</Pages>
  <Words>13617</Words>
  <Characters>77617</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91052</CharactersWithSpaces>
  <SharedDoc>false</SharedDoc>
  <HLinks>
    <vt:vector size="276" baseType="variant">
      <vt:variant>
        <vt:i4>5111833</vt:i4>
      </vt:variant>
      <vt:variant>
        <vt:i4>207</vt:i4>
      </vt:variant>
      <vt:variant>
        <vt:i4>0</vt:i4>
      </vt:variant>
      <vt:variant>
        <vt:i4>5</vt:i4>
      </vt:variant>
      <vt:variant>
        <vt:lpwstr>http://www.iub.gov.lv/node/63</vt:lpwstr>
      </vt:variant>
      <vt:variant>
        <vt:lpwstr/>
      </vt:variant>
      <vt:variant>
        <vt:i4>851977</vt:i4>
      </vt:variant>
      <vt:variant>
        <vt:i4>204</vt:i4>
      </vt:variant>
      <vt:variant>
        <vt:i4>0</vt:i4>
      </vt:variant>
      <vt:variant>
        <vt:i4>5</vt:i4>
      </vt:variant>
      <vt:variant>
        <vt:lpwstr>http://www.lm.gov.lv/upload/petijumi/rokasgramataesf.pdf</vt:lpwstr>
      </vt:variant>
      <vt:variant>
        <vt:lpwstr/>
      </vt:variant>
      <vt:variant>
        <vt:i4>1572988</vt:i4>
      </vt:variant>
      <vt:variant>
        <vt:i4>201</vt:i4>
      </vt:variant>
      <vt:variant>
        <vt:i4>0</vt:i4>
      </vt:variant>
      <vt:variant>
        <vt:i4>5</vt:i4>
      </vt:variant>
      <vt:variant>
        <vt:lpwstr>http://sf.lm.gov.lv/f/files/vienlidzigas_iespejas/VADLINIJAS.pdf</vt:lpwstr>
      </vt:variant>
      <vt:variant>
        <vt:lpwstr/>
      </vt:variant>
      <vt:variant>
        <vt:i4>6226023</vt:i4>
      </vt:variant>
      <vt:variant>
        <vt:i4>198</vt:i4>
      </vt:variant>
      <vt:variant>
        <vt:i4>0</vt:i4>
      </vt:variant>
      <vt:variant>
        <vt:i4>5</vt:i4>
      </vt:variant>
      <vt:variant>
        <vt:lpwstr>http://www.iub.gov.lv/files/upload/Skaidrojums_ligumcenas_prieksizpete_08042013.pdf</vt:lpwstr>
      </vt:variant>
      <vt:variant>
        <vt:lpwstr/>
      </vt:variant>
      <vt:variant>
        <vt:i4>589898</vt:i4>
      </vt:variant>
      <vt:variant>
        <vt:i4>195</vt:i4>
      </vt:variant>
      <vt:variant>
        <vt:i4>0</vt:i4>
      </vt:variant>
      <vt:variant>
        <vt:i4>5</vt:i4>
      </vt:variant>
      <vt:variant>
        <vt:lpwstr>http://www.varam.gov.lv/files/text/finansu_instrumenti/koh_f/iepirk_vadlin/LS_41.zip</vt:lpwstr>
      </vt:variant>
      <vt:variant>
        <vt:lpwstr/>
      </vt:variant>
      <vt:variant>
        <vt:i4>589898</vt:i4>
      </vt:variant>
      <vt:variant>
        <vt:i4>192</vt:i4>
      </vt:variant>
      <vt:variant>
        <vt:i4>0</vt:i4>
      </vt:variant>
      <vt:variant>
        <vt:i4>5</vt:i4>
      </vt:variant>
      <vt:variant>
        <vt:lpwstr>http://www.varam.gov.lv/files/text/finansu_instrumenti/koh_f/iepirk_vadlin/LS_41.zip</vt:lpwstr>
      </vt:variant>
      <vt:variant>
        <vt:lpwstr/>
      </vt:variant>
      <vt:variant>
        <vt:i4>5111833</vt:i4>
      </vt:variant>
      <vt:variant>
        <vt:i4>189</vt:i4>
      </vt:variant>
      <vt:variant>
        <vt:i4>0</vt:i4>
      </vt:variant>
      <vt:variant>
        <vt:i4>5</vt:i4>
      </vt:variant>
      <vt:variant>
        <vt:lpwstr>http://www.iub.gov.lv/node/63</vt:lpwstr>
      </vt:variant>
      <vt:variant>
        <vt:lpwstr/>
      </vt:variant>
      <vt:variant>
        <vt:i4>851977</vt:i4>
      </vt:variant>
      <vt:variant>
        <vt:i4>186</vt:i4>
      </vt:variant>
      <vt:variant>
        <vt:i4>0</vt:i4>
      </vt:variant>
      <vt:variant>
        <vt:i4>5</vt:i4>
      </vt:variant>
      <vt:variant>
        <vt:lpwstr>http://www.lm.gov.lv/upload/petijumi/rokasgramataesf.pdf</vt:lpwstr>
      </vt:variant>
      <vt:variant>
        <vt:lpwstr/>
      </vt:variant>
      <vt:variant>
        <vt:i4>1572988</vt:i4>
      </vt:variant>
      <vt:variant>
        <vt:i4>183</vt:i4>
      </vt:variant>
      <vt:variant>
        <vt:i4>0</vt:i4>
      </vt:variant>
      <vt:variant>
        <vt:i4>5</vt:i4>
      </vt:variant>
      <vt:variant>
        <vt:lpwstr>http://sf.lm.gov.lv/f/files/vienlidzigas_iespejas/VADLINIJAS.pdf</vt:lpwstr>
      </vt:variant>
      <vt:variant>
        <vt:lpwstr/>
      </vt:variant>
      <vt:variant>
        <vt:i4>7798910</vt:i4>
      </vt:variant>
      <vt:variant>
        <vt:i4>180</vt:i4>
      </vt:variant>
      <vt:variant>
        <vt:i4>0</vt:i4>
      </vt:variant>
      <vt:variant>
        <vt:i4>5</vt:i4>
      </vt:variant>
      <vt:variant>
        <vt:lpwstr>http://www.lvs.lv/</vt:lpwstr>
      </vt:variant>
      <vt:variant>
        <vt:lpwstr/>
      </vt:variant>
      <vt:variant>
        <vt:i4>1572913</vt:i4>
      </vt:variant>
      <vt:variant>
        <vt:i4>173</vt:i4>
      </vt:variant>
      <vt:variant>
        <vt:i4>0</vt:i4>
      </vt:variant>
      <vt:variant>
        <vt:i4>5</vt:i4>
      </vt:variant>
      <vt:variant>
        <vt:lpwstr/>
      </vt:variant>
      <vt:variant>
        <vt:lpwstr>_Toc280105332</vt:lpwstr>
      </vt:variant>
      <vt:variant>
        <vt:i4>1572913</vt:i4>
      </vt:variant>
      <vt:variant>
        <vt:i4>167</vt:i4>
      </vt:variant>
      <vt:variant>
        <vt:i4>0</vt:i4>
      </vt:variant>
      <vt:variant>
        <vt:i4>5</vt:i4>
      </vt:variant>
      <vt:variant>
        <vt:lpwstr/>
      </vt:variant>
      <vt:variant>
        <vt:lpwstr>_Toc280105331</vt:lpwstr>
      </vt:variant>
      <vt:variant>
        <vt:i4>1572913</vt:i4>
      </vt:variant>
      <vt:variant>
        <vt:i4>161</vt:i4>
      </vt:variant>
      <vt:variant>
        <vt:i4>0</vt:i4>
      </vt:variant>
      <vt:variant>
        <vt:i4>5</vt:i4>
      </vt:variant>
      <vt:variant>
        <vt:lpwstr/>
      </vt:variant>
      <vt:variant>
        <vt:lpwstr>_Toc280105330</vt:lpwstr>
      </vt:variant>
      <vt:variant>
        <vt:i4>1638449</vt:i4>
      </vt:variant>
      <vt:variant>
        <vt:i4>155</vt:i4>
      </vt:variant>
      <vt:variant>
        <vt:i4>0</vt:i4>
      </vt:variant>
      <vt:variant>
        <vt:i4>5</vt:i4>
      </vt:variant>
      <vt:variant>
        <vt:lpwstr/>
      </vt:variant>
      <vt:variant>
        <vt:lpwstr>_Toc280105329</vt:lpwstr>
      </vt:variant>
      <vt:variant>
        <vt:i4>1638449</vt:i4>
      </vt:variant>
      <vt:variant>
        <vt:i4>149</vt:i4>
      </vt:variant>
      <vt:variant>
        <vt:i4>0</vt:i4>
      </vt:variant>
      <vt:variant>
        <vt:i4>5</vt:i4>
      </vt:variant>
      <vt:variant>
        <vt:lpwstr/>
      </vt:variant>
      <vt:variant>
        <vt:lpwstr>_Toc280105328</vt:lpwstr>
      </vt:variant>
      <vt:variant>
        <vt:i4>1638449</vt:i4>
      </vt:variant>
      <vt:variant>
        <vt:i4>146</vt:i4>
      </vt:variant>
      <vt:variant>
        <vt:i4>0</vt:i4>
      </vt:variant>
      <vt:variant>
        <vt:i4>5</vt:i4>
      </vt:variant>
      <vt:variant>
        <vt:lpwstr/>
      </vt:variant>
      <vt:variant>
        <vt:lpwstr>_Toc280105327</vt:lpwstr>
      </vt:variant>
      <vt:variant>
        <vt:i4>1638449</vt:i4>
      </vt:variant>
      <vt:variant>
        <vt:i4>140</vt:i4>
      </vt:variant>
      <vt:variant>
        <vt:i4>0</vt:i4>
      </vt:variant>
      <vt:variant>
        <vt:i4>5</vt:i4>
      </vt:variant>
      <vt:variant>
        <vt:lpwstr/>
      </vt:variant>
      <vt:variant>
        <vt:lpwstr>_Toc280105326</vt:lpwstr>
      </vt:variant>
      <vt:variant>
        <vt:i4>1638449</vt:i4>
      </vt:variant>
      <vt:variant>
        <vt:i4>134</vt:i4>
      </vt:variant>
      <vt:variant>
        <vt:i4>0</vt:i4>
      </vt:variant>
      <vt:variant>
        <vt:i4>5</vt:i4>
      </vt:variant>
      <vt:variant>
        <vt:lpwstr/>
      </vt:variant>
      <vt:variant>
        <vt:lpwstr>_Toc280105325</vt:lpwstr>
      </vt:variant>
      <vt:variant>
        <vt:i4>1638449</vt:i4>
      </vt:variant>
      <vt:variant>
        <vt:i4>128</vt:i4>
      </vt:variant>
      <vt:variant>
        <vt:i4>0</vt:i4>
      </vt:variant>
      <vt:variant>
        <vt:i4>5</vt:i4>
      </vt:variant>
      <vt:variant>
        <vt:lpwstr/>
      </vt:variant>
      <vt:variant>
        <vt:lpwstr>_Toc280105324</vt:lpwstr>
      </vt:variant>
      <vt:variant>
        <vt:i4>1638449</vt:i4>
      </vt:variant>
      <vt:variant>
        <vt:i4>122</vt:i4>
      </vt:variant>
      <vt:variant>
        <vt:i4>0</vt:i4>
      </vt:variant>
      <vt:variant>
        <vt:i4>5</vt:i4>
      </vt:variant>
      <vt:variant>
        <vt:lpwstr/>
      </vt:variant>
      <vt:variant>
        <vt:lpwstr>_Toc280105323</vt:lpwstr>
      </vt:variant>
      <vt:variant>
        <vt:i4>1638449</vt:i4>
      </vt:variant>
      <vt:variant>
        <vt:i4>116</vt:i4>
      </vt:variant>
      <vt:variant>
        <vt:i4>0</vt:i4>
      </vt:variant>
      <vt:variant>
        <vt:i4>5</vt:i4>
      </vt:variant>
      <vt:variant>
        <vt:lpwstr/>
      </vt:variant>
      <vt:variant>
        <vt:lpwstr>_Toc280105322</vt:lpwstr>
      </vt:variant>
      <vt:variant>
        <vt:i4>1638449</vt:i4>
      </vt:variant>
      <vt:variant>
        <vt:i4>110</vt:i4>
      </vt:variant>
      <vt:variant>
        <vt:i4>0</vt:i4>
      </vt:variant>
      <vt:variant>
        <vt:i4>5</vt:i4>
      </vt:variant>
      <vt:variant>
        <vt:lpwstr/>
      </vt:variant>
      <vt:variant>
        <vt:lpwstr>_Toc280105321</vt:lpwstr>
      </vt:variant>
      <vt:variant>
        <vt:i4>1638449</vt:i4>
      </vt:variant>
      <vt:variant>
        <vt:i4>104</vt:i4>
      </vt:variant>
      <vt:variant>
        <vt:i4>0</vt:i4>
      </vt:variant>
      <vt:variant>
        <vt:i4>5</vt:i4>
      </vt:variant>
      <vt:variant>
        <vt:lpwstr/>
      </vt:variant>
      <vt:variant>
        <vt:lpwstr>_Toc280105320</vt:lpwstr>
      </vt:variant>
      <vt:variant>
        <vt:i4>1703985</vt:i4>
      </vt:variant>
      <vt:variant>
        <vt:i4>98</vt:i4>
      </vt:variant>
      <vt:variant>
        <vt:i4>0</vt:i4>
      </vt:variant>
      <vt:variant>
        <vt:i4>5</vt:i4>
      </vt:variant>
      <vt:variant>
        <vt:lpwstr/>
      </vt:variant>
      <vt:variant>
        <vt:lpwstr>_Toc280105319</vt:lpwstr>
      </vt:variant>
      <vt:variant>
        <vt:i4>1703985</vt:i4>
      </vt:variant>
      <vt:variant>
        <vt:i4>92</vt:i4>
      </vt:variant>
      <vt:variant>
        <vt:i4>0</vt:i4>
      </vt:variant>
      <vt:variant>
        <vt:i4>5</vt:i4>
      </vt:variant>
      <vt:variant>
        <vt:lpwstr/>
      </vt:variant>
      <vt:variant>
        <vt:lpwstr>_Toc280105318</vt:lpwstr>
      </vt:variant>
      <vt:variant>
        <vt:i4>1703985</vt:i4>
      </vt:variant>
      <vt:variant>
        <vt:i4>86</vt:i4>
      </vt:variant>
      <vt:variant>
        <vt:i4>0</vt:i4>
      </vt:variant>
      <vt:variant>
        <vt:i4>5</vt:i4>
      </vt:variant>
      <vt:variant>
        <vt:lpwstr/>
      </vt:variant>
      <vt:variant>
        <vt:lpwstr>_Toc280105317</vt:lpwstr>
      </vt:variant>
      <vt:variant>
        <vt:i4>1703985</vt:i4>
      </vt:variant>
      <vt:variant>
        <vt:i4>80</vt:i4>
      </vt:variant>
      <vt:variant>
        <vt:i4>0</vt:i4>
      </vt:variant>
      <vt:variant>
        <vt:i4>5</vt:i4>
      </vt:variant>
      <vt:variant>
        <vt:lpwstr/>
      </vt:variant>
      <vt:variant>
        <vt:lpwstr>_Toc280105316</vt:lpwstr>
      </vt:variant>
      <vt:variant>
        <vt:i4>1703985</vt:i4>
      </vt:variant>
      <vt:variant>
        <vt:i4>74</vt:i4>
      </vt:variant>
      <vt:variant>
        <vt:i4>0</vt:i4>
      </vt:variant>
      <vt:variant>
        <vt:i4>5</vt:i4>
      </vt:variant>
      <vt:variant>
        <vt:lpwstr/>
      </vt:variant>
      <vt:variant>
        <vt:lpwstr>_Toc280105315</vt:lpwstr>
      </vt:variant>
      <vt:variant>
        <vt:i4>1703985</vt:i4>
      </vt:variant>
      <vt:variant>
        <vt:i4>68</vt:i4>
      </vt:variant>
      <vt:variant>
        <vt:i4>0</vt:i4>
      </vt:variant>
      <vt:variant>
        <vt:i4>5</vt:i4>
      </vt:variant>
      <vt:variant>
        <vt:lpwstr/>
      </vt:variant>
      <vt:variant>
        <vt:lpwstr>_Toc280105314</vt:lpwstr>
      </vt:variant>
      <vt:variant>
        <vt:i4>1703985</vt:i4>
      </vt:variant>
      <vt:variant>
        <vt:i4>62</vt:i4>
      </vt:variant>
      <vt:variant>
        <vt:i4>0</vt:i4>
      </vt:variant>
      <vt:variant>
        <vt:i4>5</vt:i4>
      </vt:variant>
      <vt:variant>
        <vt:lpwstr/>
      </vt:variant>
      <vt:variant>
        <vt:lpwstr>_Toc280105313</vt:lpwstr>
      </vt:variant>
      <vt:variant>
        <vt:i4>1703985</vt:i4>
      </vt:variant>
      <vt:variant>
        <vt:i4>56</vt:i4>
      </vt:variant>
      <vt:variant>
        <vt:i4>0</vt:i4>
      </vt:variant>
      <vt:variant>
        <vt:i4>5</vt:i4>
      </vt:variant>
      <vt:variant>
        <vt:lpwstr/>
      </vt:variant>
      <vt:variant>
        <vt:lpwstr>_Toc280105312</vt:lpwstr>
      </vt:variant>
      <vt:variant>
        <vt:i4>1703985</vt:i4>
      </vt:variant>
      <vt:variant>
        <vt:i4>50</vt:i4>
      </vt:variant>
      <vt:variant>
        <vt:i4>0</vt:i4>
      </vt:variant>
      <vt:variant>
        <vt:i4>5</vt:i4>
      </vt:variant>
      <vt:variant>
        <vt:lpwstr/>
      </vt:variant>
      <vt:variant>
        <vt:lpwstr>_Toc280105311</vt:lpwstr>
      </vt:variant>
      <vt:variant>
        <vt:i4>1703985</vt:i4>
      </vt:variant>
      <vt:variant>
        <vt:i4>44</vt:i4>
      </vt:variant>
      <vt:variant>
        <vt:i4>0</vt:i4>
      </vt:variant>
      <vt:variant>
        <vt:i4>5</vt:i4>
      </vt:variant>
      <vt:variant>
        <vt:lpwstr/>
      </vt:variant>
      <vt:variant>
        <vt:lpwstr>_Toc280105310</vt:lpwstr>
      </vt:variant>
      <vt:variant>
        <vt:i4>1769521</vt:i4>
      </vt:variant>
      <vt:variant>
        <vt:i4>38</vt:i4>
      </vt:variant>
      <vt:variant>
        <vt:i4>0</vt:i4>
      </vt:variant>
      <vt:variant>
        <vt:i4>5</vt:i4>
      </vt:variant>
      <vt:variant>
        <vt:lpwstr/>
      </vt:variant>
      <vt:variant>
        <vt:lpwstr>_Toc280105309</vt:lpwstr>
      </vt:variant>
      <vt:variant>
        <vt:i4>1769521</vt:i4>
      </vt:variant>
      <vt:variant>
        <vt:i4>32</vt:i4>
      </vt:variant>
      <vt:variant>
        <vt:i4>0</vt:i4>
      </vt:variant>
      <vt:variant>
        <vt:i4>5</vt:i4>
      </vt:variant>
      <vt:variant>
        <vt:lpwstr/>
      </vt:variant>
      <vt:variant>
        <vt:lpwstr>_Toc280105308</vt:lpwstr>
      </vt:variant>
      <vt:variant>
        <vt:i4>1769521</vt:i4>
      </vt:variant>
      <vt:variant>
        <vt:i4>26</vt:i4>
      </vt:variant>
      <vt:variant>
        <vt:i4>0</vt:i4>
      </vt:variant>
      <vt:variant>
        <vt:i4>5</vt:i4>
      </vt:variant>
      <vt:variant>
        <vt:lpwstr/>
      </vt:variant>
      <vt:variant>
        <vt:lpwstr>_Toc280105307</vt:lpwstr>
      </vt:variant>
      <vt:variant>
        <vt:i4>1769521</vt:i4>
      </vt:variant>
      <vt:variant>
        <vt:i4>20</vt:i4>
      </vt:variant>
      <vt:variant>
        <vt:i4>0</vt:i4>
      </vt:variant>
      <vt:variant>
        <vt:i4>5</vt:i4>
      </vt:variant>
      <vt:variant>
        <vt:lpwstr/>
      </vt:variant>
      <vt:variant>
        <vt:lpwstr>_Toc280105306</vt:lpwstr>
      </vt:variant>
      <vt:variant>
        <vt:i4>1769521</vt:i4>
      </vt:variant>
      <vt:variant>
        <vt:i4>14</vt:i4>
      </vt:variant>
      <vt:variant>
        <vt:i4>0</vt:i4>
      </vt:variant>
      <vt:variant>
        <vt:i4>5</vt:i4>
      </vt:variant>
      <vt:variant>
        <vt:lpwstr/>
      </vt:variant>
      <vt:variant>
        <vt:lpwstr>_Toc280105305</vt:lpwstr>
      </vt:variant>
      <vt:variant>
        <vt:i4>1769521</vt:i4>
      </vt:variant>
      <vt:variant>
        <vt:i4>8</vt:i4>
      </vt:variant>
      <vt:variant>
        <vt:i4>0</vt:i4>
      </vt:variant>
      <vt:variant>
        <vt:i4>5</vt:i4>
      </vt:variant>
      <vt:variant>
        <vt:lpwstr/>
      </vt:variant>
      <vt:variant>
        <vt:lpwstr>_Toc280105304</vt:lpwstr>
      </vt:variant>
      <vt:variant>
        <vt:i4>1769521</vt:i4>
      </vt:variant>
      <vt:variant>
        <vt:i4>2</vt:i4>
      </vt:variant>
      <vt:variant>
        <vt:i4>0</vt:i4>
      </vt:variant>
      <vt:variant>
        <vt:i4>5</vt:i4>
      </vt:variant>
      <vt:variant>
        <vt:lpwstr/>
      </vt:variant>
      <vt:variant>
        <vt:lpwstr>_Toc280105303</vt:lpwstr>
      </vt:variant>
      <vt:variant>
        <vt:i4>7798910</vt:i4>
      </vt:variant>
      <vt:variant>
        <vt:i4>9</vt:i4>
      </vt:variant>
      <vt:variant>
        <vt:i4>0</vt:i4>
      </vt:variant>
      <vt:variant>
        <vt:i4>5</vt:i4>
      </vt:variant>
      <vt:variant>
        <vt:lpwstr>http://www.lvs.lv/</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subject/>
  <dc:creator>Vides ministrija</dc:creator>
  <cp:keywords/>
  <dc:description/>
  <cp:lastModifiedBy>Mihails Strigo</cp:lastModifiedBy>
  <cp:revision>11</cp:revision>
  <cp:lastPrinted>2016-09-29T07:51:00Z</cp:lastPrinted>
  <dcterms:created xsi:type="dcterms:W3CDTF">2016-09-29T08:18:00Z</dcterms:created>
  <dcterms:modified xsi:type="dcterms:W3CDTF">2016-10-04T12:18:00Z</dcterms:modified>
</cp:coreProperties>
</file>