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4835A0" w:rsidRDefault="004835A0" w:rsidP="00AF0C35">
      <w:pPr>
        <w:jc w:val="center"/>
        <w:rPr>
          <w:rFonts w:ascii="Arial" w:hAnsi="Arial" w:cs="Arial"/>
          <w:b/>
          <w:bCs/>
        </w:rPr>
      </w:pPr>
      <w:r w:rsidRPr="004835A0">
        <w:rPr>
          <w:rFonts w:ascii="Arial" w:hAnsi="Arial" w:cs="Arial"/>
          <w:b/>
          <w:bCs/>
          <w:iCs/>
        </w:rPr>
        <w:t>„</w:t>
      </w:r>
      <w:r w:rsidR="00AF0C35">
        <w:rPr>
          <w:rFonts w:ascii="Arial" w:hAnsi="Arial" w:cs="Arial"/>
          <w:b/>
          <w:bCs/>
        </w:rPr>
        <w:t>Celtniecības materiālu iegāde</w:t>
      </w:r>
      <w:r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DA4DFC" w:rsidRPr="00DA4DFC">
        <w:rPr>
          <w:rFonts w:ascii="Arial" w:hAnsi="Arial" w:cs="Arial"/>
          <w:b/>
          <w:sz w:val="22"/>
          <w:szCs w:val="22"/>
        </w:rPr>
        <w:t>DŪ-2016</w:t>
      </w:r>
      <w:r w:rsidR="00D07D24" w:rsidRPr="00DA4DFC">
        <w:rPr>
          <w:rFonts w:ascii="Arial" w:hAnsi="Arial" w:cs="Arial"/>
          <w:b/>
          <w:sz w:val="22"/>
          <w:szCs w:val="22"/>
        </w:rPr>
        <w:t>/</w:t>
      </w:r>
      <w:r w:rsidR="00AF0C35" w:rsidRPr="00DA4DFC">
        <w:rPr>
          <w:rFonts w:ascii="Arial" w:hAnsi="Arial" w:cs="Arial"/>
          <w:b/>
          <w:sz w:val="22"/>
          <w:szCs w:val="22"/>
        </w:rPr>
        <w:t>4</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Default="004835A0" w:rsidP="004835A0">
      <w:pPr>
        <w:jc w:val="center"/>
        <w:rPr>
          <w:rFonts w:ascii="Arial" w:hAnsi="Arial" w:cs="Arial"/>
          <w:b/>
          <w:bCs/>
          <w:sz w:val="20"/>
        </w:rPr>
      </w:pPr>
      <w:r w:rsidRPr="004835A0">
        <w:rPr>
          <w:rFonts w:ascii="Arial" w:hAnsi="Arial" w:cs="Arial"/>
          <w:b/>
          <w:bCs/>
          <w:sz w:val="20"/>
        </w:rPr>
        <w:t>NOLIKUMS</w:t>
      </w:r>
    </w:p>
    <w:p w:rsidR="00CA28EB" w:rsidRDefault="00CA28EB">
      <w:pPr>
        <w:spacing w:after="200" w:line="276" w:lineRule="auto"/>
        <w:rPr>
          <w:rFonts w:ascii="Arial" w:hAnsi="Arial" w:cs="Arial"/>
          <w:b/>
          <w:bCs/>
          <w:sz w:val="20"/>
        </w:rPr>
      </w:pPr>
      <w:r>
        <w:rPr>
          <w:rFonts w:ascii="Arial" w:hAnsi="Arial" w:cs="Arial"/>
          <w:b/>
          <w:bCs/>
          <w:sz w:val="20"/>
        </w:rPr>
        <w:br w:type="page"/>
      </w:r>
    </w:p>
    <w:p w:rsidR="006E70D7" w:rsidRDefault="00D1441E" w:rsidP="00D1441E">
      <w:pPr>
        <w:pStyle w:val="ListParagraph"/>
        <w:widowControl w:val="0"/>
        <w:numPr>
          <w:ilvl w:val="0"/>
          <w:numId w:val="46"/>
        </w:numPr>
        <w:jc w:val="both"/>
        <w:rPr>
          <w:b/>
          <w:sz w:val="22"/>
          <w:szCs w:val="22"/>
        </w:rPr>
      </w:pPr>
      <w:r>
        <w:rPr>
          <w:b/>
          <w:sz w:val="22"/>
          <w:szCs w:val="22"/>
        </w:rPr>
        <w:lastRenderedPageBreak/>
        <w:t>Vispārīgā informācija</w:t>
      </w:r>
    </w:p>
    <w:p w:rsidR="00D1441E" w:rsidRPr="00D1441E" w:rsidRDefault="00D1441E" w:rsidP="00D1441E">
      <w:pPr>
        <w:widowControl w:val="0"/>
        <w:numPr>
          <w:ilvl w:val="1"/>
          <w:numId w:val="46"/>
        </w:numPr>
        <w:jc w:val="both"/>
        <w:rPr>
          <w:b/>
          <w:sz w:val="22"/>
          <w:szCs w:val="22"/>
        </w:rPr>
      </w:pPr>
      <w:r w:rsidRPr="00D1441E">
        <w:rPr>
          <w:sz w:val="22"/>
          <w:szCs w:val="22"/>
        </w:rPr>
        <w:t xml:space="preserve">Iepirkuma identifikācijas numurs: </w:t>
      </w:r>
      <w:r w:rsidRPr="00DA4DFC">
        <w:rPr>
          <w:b/>
          <w:sz w:val="22"/>
          <w:szCs w:val="22"/>
        </w:rPr>
        <w:t>DŪ-2016</w:t>
      </w:r>
      <w:r w:rsidR="00DA4DFC" w:rsidRPr="00DA4DFC">
        <w:rPr>
          <w:b/>
          <w:sz w:val="22"/>
          <w:szCs w:val="22"/>
        </w:rPr>
        <w:t>/4</w:t>
      </w:r>
    </w:p>
    <w:p w:rsidR="00D1441E" w:rsidRDefault="00D1441E" w:rsidP="00D1441E">
      <w:pPr>
        <w:widowControl w:val="0"/>
        <w:numPr>
          <w:ilvl w:val="1"/>
          <w:numId w:val="46"/>
        </w:numPr>
        <w:jc w:val="both"/>
        <w:rPr>
          <w:b/>
          <w:sz w:val="22"/>
          <w:szCs w:val="22"/>
        </w:rPr>
      </w:pPr>
      <w:r w:rsidRPr="00D1441E">
        <w:rPr>
          <w:snapToGrid w:val="0"/>
          <w:sz w:val="22"/>
          <w:szCs w:val="22"/>
        </w:rPr>
        <w:t>Pasūtītājs:</w:t>
      </w:r>
      <w:r>
        <w:rPr>
          <w:b/>
          <w:snapToGrid w:val="0"/>
          <w:sz w:val="22"/>
          <w:szCs w:val="22"/>
        </w:rPr>
        <w:t xml:space="preserve"> </w:t>
      </w:r>
      <w:r w:rsidRPr="00D1441E">
        <w:rPr>
          <w:b/>
          <w:sz w:val="22"/>
          <w:szCs w:val="22"/>
        </w:rPr>
        <w:t>sabiedrība ar ierobežotu atbildību „Daugavpils ūdens”</w:t>
      </w:r>
      <w:r>
        <w:rPr>
          <w:sz w:val="22"/>
          <w:szCs w:val="22"/>
        </w:rPr>
        <w:t>,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Latvijas Republika, LV-5401</w:t>
      </w:r>
      <w:r w:rsidRPr="004835A0">
        <w:rPr>
          <w:sz w:val="22"/>
          <w:szCs w:val="22"/>
        </w:rPr>
        <w:t>.</w:t>
      </w:r>
    </w:p>
    <w:p w:rsidR="00D1441E" w:rsidRPr="00F84C0C" w:rsidRDefault="00D1441E" w:rsidP="00D1441E">
      <w:pPr>
        <w:widowControl w:val="0"/>
        <w:numPr>
          <w:ilvl w:val="1"/>
          <w:numId w:val="46"/>
        </w:numPr>
        <w:jc w:val="both"/>
        <w:rPr>
          <w:b/>
          <w:sz w:val="22"/>
          <w:szCs w:val="22"/>
        </w:rPr>
      </w:pPr>
      <w:r w:rsidRPr="00D1441E">
        <w:rPr>
          <w:sz w:val="22"/>
          <w:szCs w:val="22"/>
        </w:rPr>
        <w:t>Kontaktpersona</w:t>
      </w:r>
      <w:r w:rsidRPr="00F84C0C">
        <w:rPr>
          <w:sz w:val="22"/>
          <w:szCs w:val="22"/>
        </w:rPr>
        <w:t xml:space="preserve"> </w:t>
      </w:r>
      <w:r>
        <w:rPr>
          <w:sz w:val="22"/>
          <w:szCs w:val="22"/>
        </w:rPr>
        <w:t>iepirkumu jautājumos: Juridiskās nodaļas juriste Inga Kalniņa</w:t>
      </w:r>
      <w:r w:rsidRPr="00F84C0C">
        <w:rPr>
          <w:sz w:val="22"/>
          <w:szCs w:val="22"/>
        </w:rPr>
        <w:t xml:space="preserve">, tālrunis </w:t>
      </w:r>
      <w:r>
        <w:rPr>
          <w:sz w:val="22"/>
          <w:szCs w:val="22"/>
        </w:rPr>
        <w:t>65447815</w:t>
      </w:r>
      <w:r w:rsidRPr="00F84C0C">
        <w:rPr>
          <w:sz w:val="22"/>
          <w:szCs w:val="22"/>
        </w:rPr>
        <w:t xml:space="preserve">, fakss </w:t>
      </w:r>
      <w:r>
        <w:rPr>
          <w:sz w:val="22"/>
          <w:szCs w:val="22"/>
        </w:rPr>
        <w:t xml:space="preserve">65425547, e-pasts: </w:t>
      </w:r>
      <w:hyperlink r:id="rId8" w:history="1">
        <w:r w:rsidR="001C686F" w:rsidRPr="00834C74">
          <w:rPr>
            <w:rStyle w:val="Hyperlink"/>
            <w:sz w:val="22"/>
            <w:szCs w:val="22"/>
          </w:rPr>
          <w:t>kalnina@daugavpils.udens.lv</w:t>
        </w:r>
      </w:hyperlink>
      <w:r>
        <w:rPr>
          <w:sz w:val="22"/>
          <w:szCs w:val="22"/>
        </w:rPr>
        <w:t xml:space="preserve"> . </w:t>
      </w:r>
    </w:p>
    <w:p w:rsidR="00D1441E" w:rsidRPr="00D1441E" w:rsidRDefault="00D1441E" w:rsidP="00D1441E">
      <w:pPr>
        <w:pStyle w:val="ListParagraph"/>
        <w:widowControl w:val="0"/>
        <w:numPr>
          <w:ilvl w:val="1"/>
          <w:numId w:val="46"/>
        </w:numPr>
        <w:jc w:val="both"/>
        <w:rPr>
          <w:b/>
          <w:sz w:val="22"/>
          <w:szCs w:val="22"/>
        </w:rPr>
      </w:pPr>
      <w:r>
        <w:rPr>
          <w:sz w:val="22"/>
          <w:szCs w:val="22"/>
        </w:rPr>
        <w:t xml:space="preserve">Pasūtītāja prasībām atbilstošo piedāvājumu izvēles kritērijs: </w:t>
      </w:r>
      <w:r w:rsidRPr="00D1441E">
        <w:rPr>
          <w:b/>
          <w:sz w:val="22"/>
          <w:szCs w:val="22"/>
        </w:rPr>
        <w:t>saimnieciski izdevīgākais piedāvājums.</w:t>
      </w:r>
    </w:p>
    <w:p w:rsidR="00D1441E" w:rsidRPr="00D1441E" w:rsidRDefault="00D1441E" w:rsidP="00D1441E">
      <w:pPr>
        <w:pStyle w:val="ListParagraph"/>
        <w:widowControl w:val="0"/>
        <w:numPr>
          <w:ilvl w:val="1"/>
          <w:numId w:val="46"/>
        </w:numPr>
        <w:jc w:val="both"/>
        <w:rPr>
          <w:sz w:val="22"/>
          <w:szCs w:val="22"/>
        </w:rPr>
      </w:pPr>
      <w:r w:rsidRPr="00D1441E">
        <w:rPr>
          <w:sz w:val="22"/>
          <w:szCs w:val="22"/>
        </w:rPr>
        <w:t>Pretendents nav tiesīgs iesniegt piedāvājuma variantus.</w:t>
      </w:r>
    </w:p>
    <w:p w:rsidR="00D1441E" w:rsidRPr="00CF0584" w:rsidRDefault="00D1441E" w:rsidP="00D1441E">
      <w:pPr>
        <w:pStyle w:val="ListParagraph"/>
        <w:widowControl w:val="0"/>
        <w:numPr>
          <w:ilvl w:val="1"/>
          <w:numId w:val="46"/>
        </w:numPr>
        <w:jc w:val="both"/>
        <w:rPr>
          <w:sz w:val="22"/>
          <w:szCs w:val="22"/>
        </w:rPr>
      </w:pPr>
      <w:r w:rsidRPr="00CF0584">
        <w:rPr>
          <w:sz w:val="22"/>
          <w:szCs w:val="22"/>
        </w:rPr>
        <w:t xml:space="preserve">Piedāvājuma nodrošinājums </w:t>
      </w:r>
      <w:r w:rsidRPr="00CF0584">
        <w:rPr>
          <w:b/>
          <w:sz w:val="22"/>
          <w:szCs w:val="22"/>
        </w:rPr>
        <w:t>nav</w:t>
      </w:r>
      <w:r w:rsidRPr="00CF0584">
        <w:rPr>
          <w:sz w:val="22"/>
          <w:szCs w:val="22"/>
        </w:rPr>
        <w:t xml:space="preserve"> paredzēts.</w:t>
      </w:r>
    </w:p>
    <w:p w:rsidR="00D1441E" w:rsidRPr="00CF0584" w:rsidRDefault="00D1441E" w:rsidP="00D1441E">
      <w:pPr>
        <w:pStyle w:val="ListParagraph"/>
        <w:widowControl w:val="0"/>
        <w:numPr>
          <w:ilvl w:val="1"/>
          <w:numId w:val="46"/>
        </w:numPr>
        <w:jc w:val="both"/>
        <w:rPr>
          <w:sz w:val="22"/>
          <w:szCs w:val="22"/>
        </w:rPr>
      </w:pPr>
      <w:r w:rsidRPr="00CF0584">
        <w:rPr>
          <w:sz w:val="22"/>
          <w:szCs w:val="22"/>
        </w:rPr>
        <w:t xml:space="preserve">Līguma izpildes garantija </w:t>
      </w:r>
      <w:r w:rsidR="000016B6" w:rsidRPr="00CF0584">
        <w:rPr>
          <w:b/>
          <w:sz w:val="22"/>
          <w:szCs w:val="22"/>
        </w:rPr>
        <w:t>nav</w:t>
      </w:r>
      <w:r w:rsidRPr="00CF0584">
        <w:rPr>
          <w:sz w:val="22"/>
          <w:szCs w:val="22"/>
        </w:rPr>
        <w:t xml:space="preserve"> paredzēta.</w:t>
      </w:r>
    </w:p>
    <w:p w:rsidR="00D1441E" w:rsidRDefault="00D1441E" w:rsidP="00D1441E">
      <w:pPr>
        <w:pStyle w:val="ListParagraph"/>
        <w:widowControl w:val="0"/>
        <w:numPr>
          <w:ilvl w:val="0"/>
          <w:numId w:val="46"/>
        </w:numPr>
        <w:jc w:val="both"/>
        <w:rPr>
          <w:b/>
          <w:sz w:val="22"/>
          <w:szCs w:val="22"/>
        </w:rPr>
      </w:pPr>
      <w:r w:rsidRPr="00D1441E">
        <w:rPr>
          <w:b/>
          <w:sz w:val="22"/>
          <w:szCs w:val="22"/>
        </w:rPr>
        <w:t>Informācija attiecībā uz iepirkuma procedūras rezultātā noslēdzamā tiesiskā darījuma būtiskām sastāvdaļām</w:t>
      </w:r>
    </w:p>
    <w:p w:rsidR="00FE2F32" w:rsidRDefault="00D1441E" w:rsidP="00D1441E">
      <w:pPr>
        <w:pStyle w:val="ListParagraph"/>
        <w:widowControl w:val="0"/>
        <w:numPr>
          <w:ilvl w:val="1"/>
          <w:numId w:val="46"/>
        </w:numPr>
        <w:jc w:val="both"/>
        <w:rPr>
          <w:sz w:val="22"/>
          <w:szCs w:val="22"/>
        </w:rPr>
      </w:pPr>
      <w:r w:rsidRPr="00D1441E">
        <w:rPr>
          <w:sz w:val="22"/>
          <w:szCs w:val="22"/>
        </w:rPr>
        <w:t>Iepirkuma priekšmets</w:t>
      </w:r>
      <w:r w:rsidR="00FE2F32">
        <w:rPr>
          <w:sz w:val="22"/>
          <w:szCs w:val="22"/>
        </w:rPr>
        <w:t>:</w:t>
      </w:r>
      <w:r w:rsidRPr="00D1441E">
        <w:rPr>
          <w:sz w:val="22"/>
          <w:szCs w:val="22"/>
        </w:rPr>
        <w:t xml:space="preserve"> </w:t>
      </w:r>
      <w:r w:rsidR="00FE2F32" w:rsidRPr="00FE2F32">
        <w:rPr>
          <w:b/>
          <w:iCs/>
          <w:sz w:val="22"/>
          <w:szCs w:val="22"/>
        </w:rPr>
        <w:t>celtniecības materiālu</w:t>
      </w:r>
      <w:r w:rsidR="00FE2F32" w:rsidRPr="00FE2F32">
        <w:rPr>
          <w:b/>
          <w:sz w:val="22"/>
          <w:szCs w:val="22"/>
        </w:rPr>
        <w:t xml:space="preserve"> (turpmāk – prece, preces) iegāde.</w:t>
      </w:r>
    </w:p>
    <w:p w:rsidR="00D1441E" w:rsidRPr="00D1441E" w:rsidRDefault="00FE2F32" w:rsidP="00D1441E">
      <w:pPr>
        <w:pStyle w:val="ListParagraph"/>
        <w:widowControl w:val="0"/>
        <w:numPr>
          <w:ilvl w:val="1"/>
          <w:numId w:val="46"/>
        </w:numPr>
        <w:jc w:val="both"/>
        <w:rPr>
          <w:sz w:val="22"/>
          <w:szCs w:val="22"/>
        </w:rPr>
      </w:pPr>
      <w:r w:rsidRPr="00D1441E">
        <w:rPr>
          <w:sz w:val="22"/>
          <w:szCs w:val="22"/>
        </w:rPr>
        <w:t>Iepirkuma priekšmets</w:t>
      </w:r>
      <w:r w:rsidRPr="00D1441E">
        <w:rPr>
          <w:b/>
          <w:sz w:val="22"/>
          <w:szCs w:val="22"/>
        </w:rPr>
        <w:t xml:space="preserve"> </w:t>
      </w:r>
      <w:r w:rsidR="00D1441E" w:rsidRPr="00D1441E">
        <w:rPr>
          <w:b/>
          <w:sz w:val="22"/>
          <w:szCs w:val="22"/>
        </w:rPr>
        <w:t>ir sadalīts šādās daļās</w:t>
      </w:r>
      <w:r w:rsidR="00D1441E" w:rsidRPr="00D1441E">
        <w:rPr>
          <w:sz w:val="22"/>
          <w:szCs w:val="22"/>
        </w:rPr>
        <w:t>:</w:t>
      </w:r>
    </w:p>
    <w:p w:rsidR="00D1441E" w:rsidRPr="000016B6" w:rsidRDefault="00D1441E" w:rsidP="00D1441E">
      <w:pPr>
        <w:pStyle w:val="ListParagraph"/>
        <w:widowControl w:val="0"/>
        <w:numPr>
          <w:ilvl w:val="2"/>
          <w:numId w:val="46"/>
        </w:numPr>
        <w:jc w:val="both"/>
        <w:rPr>
          <w:b/>
          <w:sz w:val="22"/>
          <w:szCs w:val="22"/>
        </w:rPr>
      </w:pPr>
      <w:r w:rsidRPr="000016B6">
        <w:rPr>
          <w:b/>
          <w:sz w:val="22"/>
          <w:szCs w:val="22"/>
        </w:rPr>
        <w:t>A daļa: “Celtniecības materiāli”</w:t>
      </w:r>
    </w:p>
    <w:p w:rsidR="00D1441E" w:rsidRPr="000016B6" w:rsidRDefault="00D1441E" w:rsidP="00D1441E">
      <w:pPr>
        <w:pStyle w:val="ListParagraph"/>
        <w:widowControl w:val="0"/>
        <w:numPr>
          <w:ilvl w:val="2"/>
          <w:numId w:val="46"/>
        </w:numPr>
        <w:jc w:val="both"/>
        <w:rPr>
          <w:b/>
          <w:sz w:val="22"/>
          <w:szCs w:val="22"/>
        </w:rPr>
      </w:pPr>
      <w:r w:rsidRPr="000016B6">
        <w:rPr>
          <w:b/>
          <w:sz w:val="22"/>
          <w:szCs w:val="22"/>
        </w:rPr>
        <w:t>B daļa: “Celtniecības materiāli: lakas un krāsas”</w:t>
      </w:r>
    </w:p>
    <w:p w:rsidR="00EC555E" w:rsidRDefault="00EC555E" w:rsidP="00EC555E">
      <w:pPr>
        <w:pStyle w:val="ListParagraph"/>
        <w:widowControl w:val="0"/>
        <w:numPr>
          <w:ilvl w:val="1"/>
          <w:numId w:val="46"/>
        </w:numPr>
        <w:jc w:val="both"/>
        <w:rPr>
          <w:sz w:val="22"/>
          <w:szCs w:val="22"/>
        </w:rPr>
      </w:pPr>
      <w:r>
        <w:rPr>
          <w:sz w:val="22"/>
          <w:szCs w:val="22"/>
        </w:rPr>
        <w:t>Pretendents ir tiesīgs iesniegt piedāvājumu par vienu vai visām iepirkuma daļām.</w:t>
      </w:r>
    </w:p>
    <w:p w:rsidR="00EC555E" w:rsidRPr="00F87B0B" w:rsidRDefault="00EC555E" w:rsidP="00EC555E">
      <w:pPr>
        <w:pStyle w:val="ListParagraph"/>
        <w:widowControl w:val="0"/>
        <w:numPr>
          <w:ilvl w:val="1"/>
          <w:numId w:val="46"/>
        </w:numPr>
        <w:jc w:val="both"/>
        <w:rPr>
          <w:sz w:val="22"/>
          <w:szCs w:val="22"/>
        </w:rPr>
      </w:pPr>
      <w:r>
        <w:rPr>
          <w:sz w:val="22"/>
          <w:szCs w:val="22"/>
        </w:rPr>
        <w:t xml:space="preserve">Paredzamā līgumcena – </w:t>
      </w:r>
      <w:r w:rsidRPr="00F87B0B">
        <w:rPr>
          <w:b/>
          <w:sz w:val="22"/>
          <w:szCs w:val="22"/>
        </w:rPr>
        <w:t>EUR</w:t>
      </w:r>
      <w:r w:rsidR="00F87B0B" w:rsidRPr="00F87B0B">
        <w:rPr>
          <w:b/>
          <w:sz w:val="22"/>
          <w:szCs w:val="22"/>
        </w:rPr>
        <w:t xml:space="preserve"> 26 107,00</w:t>
      </w:r>
      <w:r w:rsidRPr="00F87B0B">
        <w:rPr>
          <w:b/>
          <w:sz w:val="22"/>
          <w:szCs w:val="22"/>
        </w:rPr>
        <w:t xml:space="preserve"> bez PVN.</w:t>
      </w:r>
    </w:p>
    <w:p w:rsidR="006413DB" w:rsidRPr="00F87B0B" w:rsidRDefault="00F87B0B" w:rsidP="006413DB">
      <w:pPr>
        <w:numPr>
          <w:ilvl w:val="1"/>
          <w:numId w:val="46"/>
        </w:numPr>
        <w:jc w:val="both"/>
        <w:rPr>
          <w:sz w:val="22"/>
          <w:szCs w:val="22"/>
        </w:rPr>
      </w:pPr>
      <w:r>
        <w:rPr>
          <w:sz w:val="22"/>
          <w:szCs w:val="22"/>
        </w:rPr>
        <w:t xml:space="preserve">Pakalpojuma sniegšanas vieta – </w:t>
      </w:r>
      <w:r w:rsidR="006413DB" w:rsidRPr="001F2FF1">
        <w:rPr>
          <w:sz w:val="22"/>
          <w:szCs w:val="22"/>
        </w:rPr>
        <w:t>A un B iepirkuma daļā minēto preču mazumtirdzni</w:t>
      </w:r>
      <w:r w:rsidR="006413DB">
        <w:rPr>
          <w:sz w:val="22"/>
          <w:szCs w:val="22"/>
        </w:rPr>
        <w:t xml:space="preserve">ecības vieta atrodas </w:t>
      </w:r>
      <w:r w:rsidR="006413DB" w:rsidRPr="001F2FF1">
        <w:rPr>
          <w:sz w:val="22"/>
          <w:szCs w:val="22"/>
        </w:rPr>
        <w:t xml:space="preserve">Daugavpilī </w:t>
      </w:r>
      <w:r w:rsidR="006413DB" w:rsidRPr="001F2FF1">
        <w:rPr>
          <w:rFonts w:eastAsia="Calibri"/>
          <w:bCs/>
          <w:sz w:val="22"/>
          <w:szCs w:val="22"/>
          <w:lang w:eastAsia="en-US"/>
        </w:rPr>
        <w:t xml:space="preserve">vai 1 (viena) </w:t>
      </w:r>
      <w:r w:rsidR="006413DB" w:rsidRPr="00F87B0B">
        <w:rPr>
          <w:rFonts w:eastAsia="Calibri"/>
          <w:bCs/>
          <w:sz w:val="22"/>
          <w:szCs w:val="22"/>
          <w:lang w:eastAsia="en-US"/>
        </w:rPr>
        <w:t>kilometra attālumā no Daugavpils pilsētas administratīvās teritorijas robežas.</w:t>
      </w:r>
    </w:p>
    <w:p w:rsidR="00EC555E" w:rsidRDefault="00EC555E" w:rsidP="00EC555E">
      <w:pPr>
        <w:pStyle w:val="ListParagraph"/>
        <w:widowControl w:val="0"/>
        <w:numPr>
          <w:ilvl w:val="1"/>
          <w:numId w:val="46"/>
        </w:numPr>
        <w:jc w:val="both"/>
        <w:rPr>
          <w:sz w:val="22"/>
          <w:szCs w:val="22"/>
        </w:rPr>
      </w:pPr>
      <w:r w:rsidRPr="00EC555E">
        <w:rPr>
          <w:sz w:val="22"/>
          <w:szCs w:val="22"/>
        </w:rPr>
        <w:t xml:space="preserve">Vispārīgās vienošanās darbības termiņš – </w:t>
      </w:r>
      <w:r w:rsidRPr="006413DB">
        <w:rPr>
          <w:b/>
          <w:sz w:val="22"/>
          <w:szCs w:val="22"/>
        </w:rPr>
        <w:t>1 gads</w:t>
      </w:r>
      <w:r w:rsidRPr="00EC555E">
        <w:rPr>
          <w:sz w:val="22"/>
          <w:szCs w:val="22"/>
        </w:rPr>
        <w:t>.</w:t>
      </w:r>
    </w:p>
    <w:p w:rsidR="00D1441E" w:rsidRPr="00F87B0B" w:rsidRDefault="00D1441E" w:rsidP="00D1441E">
      <w:pPr>
        <w:pStyle w:val="ListParagraph"/>
        <w:widowControl w:val="0"/>
        <w:numPr>
          <w:ilvl w:val="1"/>
          <w:numId w:val="46"/>
        </w:numPr>
        <w:jc w:val="both"/>
        <w:rPr>
          <w:sz w:val="22"/>
          <w:szCs w:val="22"/>
        </w:rPr>
      </w:pPr>
      <w:r w:rsidRPr="00F87B0B">
        <w:rPr>
          <w:sz w:val="22"/>
          <w:szCs w:val="22"/>
        </w:rPr>
        <w:lastRenderedPageBreak/>
        <w:t xml:space="preserve">Celtniecības materiālu iegāde veicama saskaņā ar attiecīgajā iepirkumu daļā norādīto iepirkuma priekšmetu </w:t>
      </w:r>
      <w:r w:rsidR="00EC555E" w:rsidRPr="00F87B0B">
        <w:rPr>
          <w:b/>
          <w:sz w:val="22"/>
          <w:szCs w:val="22"/>
        </w:rPr>
        <w:t>(2</w:t>
      </w:r>
      <w:r w:rsidR="00AB2DB0">
        <w:rPr>
          <w:b/>
          <w:sz w:val="22"/>
          <w:szCs w:val="22"/>
        </w:rPr>
        <w:t>.2</w:t>
      </w:r>
      <w:r w:rsidRPr="00F87B0B">
        <w:rPr>
          <w:b/>
          <w:sz w:val="22"/>
          <w:szCs w:val="22"/>
        </w:rPr>
        <w:t>.punkts)</w:t>
      </w:r>
      <w:r w:rsidRPr="00F87B0B">
        <w:rPr>
          <w:sz w:val="22"/>
          <w:szCs w:val="22"/>
        </w:rPr>
        <w:t xml:space="preserve"> un vispārīgās vienošanās prasībām </w:t>
      </w:r>
      <w:r w:rsidRPr="00F87B0B">
        <w:rPr>
          <w:b/>
          <w:sz w:val="22"/>
          <w:szCs w:val="22"/>
        </w:rPr>
        <w:t>(6.pielikums)</w:t>
      </w:r>
      <w:r w:rsidRPr="00F87B0B">
        <w:rPr>
          <w:sz w:val="22"/>
          <w:szCs w:val="22"/>
        </w:rPr>
        <w:t>.</w:t>
      </w:r>
      <w:r w:rsidRPr="00F87B0B">
        <w:rPr>
          <w:rFonts w:ascii="Calibri" w:eastAsia="Calibri" w:hAnsi="Calibri"/>
          <w:sz w:val="22"/>
          <w:szCs w:val="22"/>
        </w:rPr>
        <w:t xml:space="preserve"> </w:t>
      </w:r>
    </w:p>
    <w:p w:rsidR="00D1441E" w:rsidRPr="00F87B0B" w:rsidRDefault="00D1441E" w:rsidP="00D1441E">
      <w:pPr>
        <w:pStyle w:val="ListParagraph"/>
        <w:widowControl w:val="0"/>
        <w:numPr>
          <w:ilvl w:val="1"/>
          <w:numId w:val="46"/>
        </w:numPr>
        <w:jc w:val="both"/>
        <w:rPr>
          <w:sz w:val="22"/>
          <w:szCs w:val="22"/>
        </w:rPr>
      </w:pPr>
      <w:r w:rsidRPr="00F87B0B">
        <w:rPr>
          <w:sz w:val="22"/>
          <w:szCs w:val="22"/>
        </w:rPr>
        <w:t xml:space="preserve">Vienošanās darbības laikā Pasūtītājs ir tiesīgs iegādāties jebkuras preces, kas ir Izpildītāju mazumtirdzniecības vietu sortimentā, kamēr saskaņā ar </w:t>
      </w:r>
      <w:r w:rsidRPr="00F87B0B">
        <w:rPr>
          <w:rFonts w:eastAsia="Calibri"/>
          <w:sz w:val="22"/>
          <w:szCs w:val="22"/>
          <w:lang w:eastAsia="en-US"/>
        </w:rPr>
        <w:t>Vienošanās</w:t>
      </w:r>
      <w:r w:rsidRPr="00F87B0B">
        <w:rPr>
          <w:sz w:val="22"/>
          <w:szCs w:val="22"/>
        </w:rPr>
        <w:t xml:space="preserve"> pasūtīto Preču piegāžu kopējā vērtība (cena) nesasniedza kopējo</w:t>
      </w:r>
      <w:r w:rsidRPr="00F87B0B">
        <w:rPr>
          <w:rFonts w:eastAsia="Calibri"/>
          <w:sz w:val="22"/>
          <w:szCs w:val="22"/>
          <w:lang w:eastAsia="en-US"/>
        </w:rPr>
        <w:t xml:space="preserve"> Vienošanās</w:t>
      </w:r>
      <w:r w:rsidRPr="00F87B0B">
        <w:rPr>
          <w:sz w:val="22"/>
          <w:szCs w:val="22"/>
        </w:rPr>
        <w:t xml:space="preserve"> cenu.</w:t>
      </w:r>
    </w:p>
    <w:p w:rsidR="00D1441E" w:rsidRPr="00CA28EB" w:rsidRDefault="00CA28EB" w:rsidP="00CA28EB">
      <w:pPr>
        <w:pStyle w:val="ListParagraph"/>
        <w:widowControl w:val="0"/>
        <w:numPr>
          <w:ilvl w:val="0"/>
          <w:numId w:val="46"/>
        </w:numPr>
        <w:jc w:val="both"/>
        <w:rPr>
          <w:b/>
          <w:sz w:val="22"/>
          <w:szCs w:val="22"/>
        </w:rPr>
      </w:pPr>
      <w:r w:rsidRPr="00CA28EB">
        <w:rPr>
          <w:b/>
          <w:sz w:val="22"/>
          <w:szCs w:val="22"/>
        </w:rPr>
        <w:t>Informācija par iepirkumu</w:t>
      </w:r>
    </w:p>
    <w:p w:rsidR="00CA28EB" w:rsidRPr="00344B4C" w:rsidRDefault="00CA28EB" w:rsidP="00CA28EB">
      <w:pPr>
        <w:widowControl w:val="0"/>
        <w:numPr>
          <w:ilvl w:val="1"/>
          <w:numId w:val="46"/>
        </w:numPr>
        <w:jc w:val="both"/>
        <w:rPr>
          <w:bCs/>
          <w:snapToGrid w:val="0"/>
          <w:sz w:val="22"/>
          <w:szCs w:val="22"/>
        </w:rPr>
      </w:pPr>
      <w:r w:rsidRPr="00344B4C">
        <w:rPr>
          <w:bCs/>
          <w:snapToGrid w:val="0"/>
          <w:sz w:val="22"/>
          <w:szCs w:val="22"/>
        </w:rPr>
        <w:t xml:space="preserve">Informāciju par iepirkumu pasūtītājs publicē savā mājas lapā internetā </w:t>
      </w:r>
      <w:hyperlink r:id="rId9" w:history="1">
        <w:r w:rsidRPr="00344B4C">
          <w:rPr>
            <w:rStyle w:val="Hyperlink"/>
            <w:bCs/>
            <w:snapToGrid w:val="0"/>
            <w:sz w:val="22"/>
            <w:szCs w:val="22"/>
          </w:rPr>
          <w:t>www.daugavpils.udens.lv</w:t>
        </w:r>
      </w:hyperlink>
      <w:r w:rsidRPr="00344B4C">
        <w:rPr>
          <w:bCs/>
          <w:snapToGrid w:val="0"/>
          <w:sz w:val="22"/>
          <w:szCs w:val="22"/>
        </w:rPr>
        <w:t xml:space="preserve"> – informatīvajā daļā, sadaļā “Iepirkumi”, kā arī Daugavpils pašvaldības mājas lapā internetā </w:t>
      </w:r>
      <w:hyperlink r:id="rId10" w:history="1">
        <w:r w:rsidRPr="003764F4">
          <w:rPr>
            <w:rStyle w:val="Hyperlink"/>
            <w:bCs/>
            <w:snapToGrid w:val="0"/>
            <w:sz w:val="22"/>
            <w:szCs w:val="22"/>
          </w:rPr>
          <w:t>http://www.daugavpils.lv</w:t>
        </w:r>
      </w:hyperlink>
      <w:r w:rsidRPr="00CA28EB">
        <w:rPr>
          <w:bCs/>
          <w:snapToGrid w:val="0"/>
          <w:sz w:val="22"/>
          <w:szCs w:val="22"/>
        </w:rPr>
        <w:t xml:space="preserve"> .</w:t>
      </w:r>
    </w:p>
    <w:p w:rsidR="00CA28EB" w:rsidRPr="001F0A6B" w:rsidRDefault="00CA28EB" w:rsidP="00CA28EB">
      <w:pPr>
        <w:widowControl w:val="0"/>
        <w:numPr>
          <w:ilvl w:val="1"/>
          <w:numId w:val="46"/>
        </w:numPr>
        <w:jc w:val="both"/>
        <w:rPr>
          <w:bCs/>
          <w:snapToGrid w:val="0"/>
          <w:sz w:val="22"/>
          <w:szCs w:val="22"/>
        </w:rPr>
      </w:pPr>
      <w:r w:rsidRPr="00CA28EB">
        <w:rPr>
          <w:b/>
          <w:sz w:val="22"/>
          <w:szCs w:val="22"/>
        </w:rPr>
        <w:t>Ieinteresēto piegādātāju pienākums ir pastāvīgi sekot līdzi aktuālajai informācijai minētajās mājas lapās par konkrēto iepirkumu.</w:t>
      </w:r>
      <w:r>
        <w:rPr>
          <w:sz w:val="22"/>
          <w:szCs w:val="22"/>
        </w:rPr>
        <w:t xml:space="preserve"> Komisija nav atbildīga par to, ja kāda ieinteresētā persona nav iepazinusies ar informāciju, kurai ir nodrošināta brīva un tieša elektroniskā pieeja.</w:t>
      </w:r>
    </w:p>
    <w:p w:rsidR="00CA28EB" w:rsidRPr="00CA28EB" w:rsidRDefault="00CA28EB" w:rsidP="00CA28EB">
      <w:pPr>
        <w:pStyle w:val="ListParagraph"/>
        <w:widowControl w:val="0"/>
        <w:numPr>
          <w:ilvl w:val="0"/>
          <w:numId w:val="46"/>
        </w:numPr>
        <w:jc w:val="both"/>
        <w:rPr>
          <w:b/>
          <w:sz w:val="22"/>
          <w:szCs w:val="22"/>
        </w:rPr>
      </w:pPr>
      <w:r w:rsidRPr="00CA28EB">
        <w:rPr>
          <w:b/>
          <w:sz w:val="22"/>
          <w:szCs w:val="22"/>
        </w:rPr>
        <w:t>Piedāvājumu iesniegšanas kārtība</w:t>
      </w:r>
    </w:p>
    <w:p w:rsidR="00CA28EB" w:rsidRDefault="00FE2F32" w:rsidP="00CA28EB">
      <w:pPr>
        <w:pStyle w:val="ListParagraph"/>
        <w:widowControl w:val="0"/>
        <w:numPr>
          <w:ilvl w:val="1"/>
          <w:numId w:val="46"/>
        </w:numPr>
        <w:jc w:val="both"/>
        <w:rPr>
          <w:sz w:val="22"/>
          <w:szCs w:val="22"/>
        </w:rPr>
      </w:pPr>
      <w:r>
        <w:rPr>
          <w:sz w:val="22"/>
          <w:szCs w:val="22"/>
        </w:rPr>
        <w:t>Piedāvājumu jāiesniedz personīgi vai nosūtot pa pastu.</w:t>
      </w:r>
    </w:p>
    <w:p w:rsidR="00FE2F32" w:rsidRDefault="00FE2F32" w:rsidP="00CA28EB">
      <w:pPr>
        <w:pStyle w:val="ListParagraph"/>
        <w:widowControl w:val="0"/>
        <w:numPr>
          <w:ilvl w:val="1"/>
          <w:numId w:val="46"/>
        </w:numPr>
        <w:jc w:val="both"/>
        <w:rPr>
          <w:sz w:val="22"/>
          <w:szCs w:val="22"/>
        </w:rPr>
      </w:pPr>
      <w:r>
        <w:rPr>
          <w:sz w:val="22"/>
          <w:szCs w:val="22"/>
        </w:rPr>
        <w:t xml:space="preserve">Iesniegšanas vieta – SIA </w:t>
      </w:r>
      <w:r w:rsidRPr="00B75798">
        <w:rPr>
          <w:sz w:val="22"/>
          <w:szCs w:val="22"/>
        </w:rPr>
        <w:t>„Daugavpils ūdens”</w:t>
      </w:r>
      <w:r>
        <w:rPr>
          <w:sz w:val="22"/>
          <w:szCs w:val="22"/>
        </w:rPr>
        <w:t>, Ūdensvada</w:t>
      </w:r>
      <w:r w:rsidRPr="008746C7">
        <w:rPr>
          <w:sz w:val="22"/>
          <w:szCs w:val="22"/>
        </w:rPr>
        <w:t xml:space="preserve"> iel</w:t>
      </w:r>
      <w:r>
        <w:rPr>
          <w:sz w:val="22"/>
          <w:szCs w:val="22"/>
        </w:rPr>
        <w:t>ā 3</w:t>
      </w:r>
      <w:r w:rsidRPr="008746C7">
        <w:rPr>
          <w:sz w:val="22"/>
          <w:szCs w:val="22"/>
        </w:rPr>
        <w:t xml:space="preserve">, </w:t>
      </w:r>
      <w:r>
        <w:rPr>
          <w:sz w:val="22"/>
          <w:szCs w:val="22"/>
        </w:rPr>
        <w:t>Daugavpilī, Latvijas Republika, LV-5401.</w:t>
      </w:r>
    </w:p>
    <w:p w:rsidR="00FE2F32" w:rsidRPr="008746C7" w:rsidRDefault="00FE2F32" w:rsidP="00FE2F32">
      <w:pPr>
        <w:numPr>
          <w:ilvl w:val="1"/>
          <w:numId w:val="46"/>
        </w:numPr>
        <w:jc w:val="both"/>
        <w:rPr>
          <w:sz w:val="22"/>
          <w:szCs w:val="22"/>
        </w:rPr>
      </w:pPr>
      <w:r w:rsidRPr="008746C7">
        <w:rPr>
          <w:sz w:val="22"/>
          <w:szCs w:val="22"/>
        </w:rPr>
        <w:t>Pas</w:t>
      </w:r>
      <w:r>
        <w:rPr>
          <w:sz w:val="22"/>
          <w:szCs w:val="22"/>
        </w:rPr>
        <w:t>ta sūtījumam jābūt nogādātam 4.2</w:t>
      </w:r>
      <w:r w:rsidRPr="008746C7">
        <w:rPr>
          <w:sz w:val="22"/>
          <w:szCs w:val="22"/>
        </w:rPr>
        <w:t xml:space="preserve">.punktā norādītajā adresē līdz </w:t>
      </w:r>
      <w:r>
        <w:rPr>
          <w:sz w:val="22"/>
          <w:szCs w:val="22"/>
        </w:rPr>
        <w:t>4.4</w:t>
      </w:r>
      <w:r w:rsidRPr="008746C7">
        <w:rPr>
          <w:sz w:val="22"/>
          <w:szCs w:val="22"/>
        </w:rPr>
        <w:t>.punktā noteiktajam termiņam un par to piln</w:t>
      </w:r>
      <w:r>
        <w:rPr>
          <w:sz w:val="22"/>
          <w:szCs w:val="22"/>
        </w:rPr>
        <w:t>u atbildību uzņemas iesniedzējs.</w:t>
      </w:r>
    </w:p>
    <w:p w:rsidR="00FE2F32" w:rsidRPr="00FE2F32" w:rsidRDefault="00FE2F32" w:rsidP="00CA28EB">
      <w:pPr>
        <w:pStyle w:val="ListParagraph"/>
        <w:widowControl w:val="0"/>
        <w:numPr>
          <w:ilvl w:val="1"/>
          <w:numId w:val="46"/>
        </w:numPr>
        <w:jc w:val="both"/>
        <w:rPr>
          <w:sz w:val="22"/>
          <w:szCs w:val="22"/>
        </w:rPr>
      </w:pPr>
      <w:r>
        <w:rPr>
          <w:sz w:val="22"/>
          <w:szCs w:val="22"/>
        </w:rPr>
        <w:t xml:space="preserve">Piedāvājumu iesniegšanas termiņš – </w:t>
      </w:r>
      <w:r w:rsidRPr="00F87B0B">
        <w:rPr>
          <w:b/>
          <w:sz w:val="22"/>
          <w:szCs w:val="22"/>
        </w:rPr>
        <w:t xml:space="preserve">līdz 2016.gada </w:t>
      </w:r>
      <w:r w:rsidR="001C686F">
        <w:rPr>
          <w:b/>
          <w:sz w:val="22"/>
          <w:szCs w:val="22"/>
        </w:rPr>
        <w:t>9</w:t>
      </w:r>
      <w:r w:rsidR="00CF0584" w:rsidRPr="00CF0584">
        <w:rPr>
          <w:b/>
          <w:sz w:val="22"/>
          <w:szCs w:val="22"/>
        </w:rPr>
        <w:t>.martam</w:t>
      </w:r>
      <w:r w:rsidRPr="00CF0584">
        <w:rPr>
          <w:b/>
          <w:sz w:val="22"/>
          <w:szCs w:val="22"/>
        </w:rPr>
        <w:t>, plkst.10:00</w:t>
      </w:r>
    </w:p>
    <w:p w:rsidR="00FE2F32" w:rsidRPr="00975710" w:rsidRDefault="00FE2F32" w:rsidP="00FE2F32">
      <w:pPr>
        <w:widowControl w:val="0"/>
        <w:numPr>
          <w:ilvl w:val="1"/>
          <w:numId w:val="46"/>
        </w:numPr>
        <w:jc w:val="both"/>
        <w:rPr>
          <w:bCs/>
          <w:snapToGrid w:val="0"/>
          <w:sz w:val="22"/>
          <w:szCs w:val="22"/>
        </w:rPr>
      </w:pPr>
      <w:r>
        <w:rPr>
          <w:sz w:val="22"/>
          <w:szCs w:val="22"/>
        </w:rPr>
        <w:t>Iesniegto</w:t>
      </w:r>
      <w:r w:rsidRPr="00975710">
        <w:rPr>
          <w:sz w:val="22"/>
          <w:szCs w:val="22"/>
        </w:rPr>
        <w:t xml:space="preserve"> </w:t>
      </w:r>
      <w:r>
        <w:rPr>
          <w:sz w:val="22"/>
          <w:szCs w:val="22"/>
        </w:rPr>
        <w:t>piedāvājumu atvēršana notiks 2016</w:t>
      </w:r>
      <w:r w:rsidRPr="00833733">
        <w:rPr>
          <w:sz w:val="22"/>
          <w:szCs w:val="22"/>
        </w:rPr>
        <w:t>.gada</w:t>
      </w:r>
      <w:r w:rsidR="001C686F">
        <w:rPr>
          <w:sz w:val="22"/>
          <w:szCs w:val="22"/>
        </w:rPr>
        <w:t xml:space="preserve"> 9</w:t>
      </w:r>
      <w:r w:rsidR="00CF0584" w:rsidRPr="00CF0584">
        <w:rPr>
          <w:sz w:val="22"/>
          <w:szCs w:val="22"/>
        </w:rPr>
        <w:t>.martā</w:t>
      </w:r>
      <w:r w:rsidR="00F87B0B" w:rsidRPr="00CF0584">
        <w:rPr>
          <w:sz w:val="22"/>
          <w:szCs w:val="22"/>
        </w:rPr>
        <w:t>,</w:t>
      </w:r>
      <w:r w:rsidR="001C686F">
        <w:rPr>
          <w:sz w:val="22"/>
          <w:szCs w:val="22"/>
        </w:rPr>
        <w:t xml:space="preserve"> </w:t>
      </w:r>
      <w:r w:rsidR="001C686F">
        <w:rPr>
          <w:sz w:val="22"/>
          <w:szCs w:val="22"/>
        </w:rPr>
        <w:lastRenderedPageBreak/>
        <w:t>plkst.10:0</w:t>
      </w:r>
      <w:r w:rsidR="00CF0584" w:rsidRPr="00CF0584">
        <w:rPr>
          <w:sz w:val="22"/>
          <w:szCs w:val="22"/>
        </w:rPr>
        <w:t>0</w:t>
      </w:r>
      <w:r w:rsidRPr="00833733">
        <w:rPr>
          <w:sz w:val="22"/>
          <w:szCs w:val="22"/>
        </w:rPr>
        <w:t>,</w:t>
      </w:r>
      <w:r>
        <w:rPr>
          <w:sz w:val="22"/>
          <w:szCs w:val="22"/>
        </w:rPr>
        <w:t xml:space="preserve"> Ūdensvada ielā 3, Daugavpilī, SIA „Daugavpils ūdens” pārvaldes ēkas sanāksmju zālē. Iesniegto piedāvājumu atvēršana ir atklāta.</w:t>
      </w:r>
    </w:p>
    <w:p w:rsidR="00FE2F32" w:rsidRPr="008746C7" w:rsidRDefault="00FE2F32" w:rsidP="00FE2F32">
      <w:pPr>
        <w:numPr>
          <w:ilvl w:val="1"/>
          <w:numId w:val="46"/>
        </w:numPr>
        <w:jc w:val="both"/>
        <w:rPr>
          <w:sz w:val="22"/>
          <w:szCs w:val="22"/>
        </w:rPr>
      </w:pPr>
      <w:r w:rsidRPr="008746C7">
        <w:rPr>
          <w:sz w:val="22"/>
          <w:szCs w:val="22"/>
        </w:rPr>
        <w:t xml:space="preserve">Piedāvājums, kas iesniegts pēc minētā termiņa, </w:t>
      </w:r>
      <w:r>
        <w:rPr>
          <w:sz w:val="22"/>
          <w:szCs w:val="22"/>
        </w:rPr>
        <w:t xml:space="preserve">netiks izskatīts un </w:t>
      </w:r>
      <w:r w:rsidRPr="008746C7">
        <w:rPr>
          <w:sz w:val="22"/>
          <w:szCs w:val="22"/>
        </w:rPr>
        <w:t>neatvērts tiks atdots vai nosūtīts atpakaļ iesniedzējam.</w:t>
      </w:r>
    </w:p>
    <w:p w:rsidR="00FE2F32" w:rsidRDefault="00FE2F32" w:rsidP="00CA28EB">
      <w:pPr>
        <w:pStyle w:val="ListParagraph"/>
        <w:widowControl w:val="0"/>
        <w:numPr>
          <w:ilvl w:val="1"/>
          <w:numId w:val="46"/>
        </w:numPr>
        <w:jc w:val="both"/>
        <w:rPr>
          <w:sz w:val="22"/>
          <w:szCs w:val="22"/>
        </w:rPr>
      </w:pPr>
      <w:r>
        <w:rPr>
          <w:sz w:val="22"/>
          <w:szCs w:val="22"/>
        </w:rPr>
        <w:t>Piedāvājumu vērtēšanu un lēmumu pieņemšanu komisija veic slēgtā sēdē.</w:t>
      </w:r>
    </w:p>
    <w:p w:rsidR="00FE2F32" w:rsidRDefault="00FE2F32" w:rsidP="00CA28EB">
      <w:pPr>
        <w:pStyle w:val="ListParagraph"/>
        <w:widowControl w:val="0"/>
        <w:numPr>
          <w:ilvl w:val="1"/>
          <w:numId w:val="46"/>
        </w:numPr>
        <w:jc w:val="both"/>
        <w:rPr>
          <w:sz w:val="22"/>
          <w:szCs w:val="22"/>
        </w:rPr>
      </w:pPr>
      <w:r>
        <w:rPr>
          <w:sz w:val="22"/>
          <w:szCs w:val="22"/>
        </w:rPr>
        <w:t xml:space="preserve">Pretendenta iesniegtais piedāvājums nozīmē pilnīgu šīs </w:t>
      </w:r>
      <w:r w:rsidR="000016B6">
        <w:rPr>
          <w:sz w:val="22"/>
          <w:szCs w:val="22"/>
        </w:rPr>
        <w:t>iepirkuma procedūras</w:t>
      </w:r>
      <w:r>
        <w:rPr>
          <w:sz w:val="22"/>
          <w:szCs w:val="22"/>
        </w:rPr>
        <w:t xml:space="preserve"> nolikuma noteikumu pieņemšanu un atbildību par to izpildi.</w:t>
      </w:r>
    </w:p>
    <w:p w:rsidR="00FE2F32" w:rsidRDefault="00FE2F32" w:rsidP="00CA28EB">
      <w:pPr>
        <w:pStyle w:val="ListParagraph"/>
        <w:widowControl w:val="0"/>
        <w:numPr>
          <w:ilvl w:val="1"/>
          <w:numId w:val="46"/>
        </w:numPr>
        <w:jc w:val="both"/>
        <w:rPr>
          <w:sz w:val="22"/>
          <w:szCs w:val="22"/>
        </w:rPr>
      </w:pPr>
      <w:r>
        <w:rPr>
          <w:sz w:val="22"/>
          <w:szCs w:val="22"/>
        </w:rPr>
        <w:t xml:space="preserve">Piedāvājuma derīguma termiņš: </w:t>
      </w:r>
      <w:r w:rsidR="00CF0584" w:rsidRPr="00CF0584">
        <w:rPr>
          <w:b/>
          <w:sz w:val="22"/>
          <w:szCs w:val="22"/>
        </w:rPr>
        <w:t>6</w:t>
      </w:r>
      <w:r w:rsidRPr="00CF0584">
        <w:rPr>
          <w:b/>
          <w:sz w:val="22"/>
          <w:szCs w:val="22"/>
        </w:rPr>
        <w:t>0 dienas</w:t>
      </w:r>
      <w:r>
        <w:rPr>
          <w:sz w:val="22"/>
          <w:szCs w:val="22"/>
        </w:rPr>
        <w:t xml:space="preserve"> no piedāvājumu iesniegšanas termiņa beigām (nolikuma 4.4punkts).</w:t>
      </w:r>
    </w:p>
    <w:p w:rsidR="00FE2F32" w:rsidRPr="00FE2F32" w:rsidRDefault="00FE2F32" w:rsidP="00FE2F32">
      <w:pPr>
        <w:pStyle w:val="ListParagraph"/>
        <w:widowControl w:val="0"/>
        <w:numPr>
          <w:ilvl w:val="0"/>
          <w:numId w:val="46"/>
        </w:numPr>
        <w:jc w:val="both"/>
        <w:rPr>
          <w:b/>
          <w:sz w:val="22"/>
          <w:szCs w:val="22"/>
        </w:rPr>
      </w:pPr>
      <w:r w:rsidRPr="00FE2F32">
        <w:rPr>
          <w:b/>
          <w:sz w:val="22"/>
          <w:szCs w:val="22"/>
        </w:rPr>
        <w:t>Piedāvājuma noformēšana</w:t>
      </w:r>
    </w:p>
    <w:p w:rsidR="00FE2F32" w:rsidRDefault="00FE2F32" w:rsidP="00FE2F32">
      <w:pPr>
        <w:pStyle w:val="ListParagraph"/>
        <w:widowControl w:val="0"/>
        <w:numPr>
          <w:ilvl w:val="1"/>
          <w:numId w:val="46"/>
        </w:numPr>
        <w:jc w:val="both"/>
        <w:rPr>
          <w:sz w:val="22"/>
          <w:szCs w:val="22"/>
        </w:rPr>
      </w:pPr>
      <w:r>
        <w:rPr>
          <w:sz w:val="22"/>
          <w:szCs w:val="22"/>
        </w:rPr>
        <w:t xml:space="preserve">Pretendents sagatavo un iesniedz piedāvājumu saskaņā ar </w:t>
      </w:r>
      <w:r w:rsidR="000016B6">
        <w:rPr>
          <w:sz w:val="22"/>
          <w:szCs w:val="22"/>
        </w:rPr>
        <w:t>iepirkumu procedūras</w:t>
      </w:r>
      <w:r>
        <w:rPr>
          <w:sz w:val="22"/>
          <w:szCs w:val="22"/>
        </w:rPr>
        <w:t xml:space="preserve"> dokumentu prasībām. </w:t>
      </w:r>
    </w:p>
    <w:p w:rsidR="00DA4DFC" w:rsidRPr="000016B6" w:rsidRDefault="00DA4DFC" w:rsidP="00DA4DFC">
      <w:pPr>
        <w:pStyle w:val="List2"/>
        <w:numPr>
          <w:ilvl w:val="1"/>
          <w:numId w:val="46"/>
        </w:numPr>
        <w:jc w:val="both"/>
        <w:rPr>
          <w:sz w:val="22"/>
          <w:szCs w:val="22"/>
          <w:lang w:val="lv-LV"/>
        </w:rPr>
      </w:pPr>
      <w:r w:rsidRPr="000016B6">
        <w:rPr>
          <w:sz w:val="22"/>
          <w:szCs w:val="22"/>
          <w:lang w:val="lv-LV"/>
        </w:rPr>
        <w:t>Piedāvājumu katrai iepirkuma daļai iesniedz atsevišķi.</w:t>
      </w:r>
    </w:p>
    <w:p w:rsidR="00DA4DFC" w:rsidRDefault="00DA4DFC" w:rsidP="00FE2F32">
      <w:pPr>
        <w:pStyle w:val="ListParagraph"/>
        <w:widowControl w:val="0"/>
        <w:numPr>
          <w:ilvl w:val="1"/>
          <w:numId w:val="46"/>
        </w:numPr>
        <w:jc w:val="both"/>
        <w:rPr>
          <w:sz w:val="22"/>
          <w:szCs w:val="22"/>
        </w:rPr>
      </w:pPr>
      <w:r>
        <w:rPr>
          <w:sz w:val="22"/>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rsidR="00DA4DFC" w:rsidRDefault="00DA4DFC" w:rsidP="00FE2F32">
      <w:pPr>
        <w:pStyle w:val="ListParagraph"/>
        <w:widowControl w:val="0"/>
        <w:numPr>
          <w:ilvl w:val="1"/>
          <w:numId w:val="46"/>
        </w:numPr>
        <w:jc w:val="both"/>
        <w:rPr>
          <w:sz w:val="22"/>
          <w:szCs w:val="22"/>
        </w:rPr>
      </w:pPr>
      <w:r>
        <w:rPr>
          <w:sz w:val="22"/>
          <w:szCs w:val="22"/>
        </w:rPr>
        <w:t>Piedāvājums jāiesniedz slēgtā un aizzīmogotā iepakojumā (aploksnē). Uz iepakojuma jānorāda:</w:t>
      </w:r>
    </w:p>
    <w:p w:rsidR="00DA4DFC" w:rsidRPr="00DA4DFC" w:rsidRDefault="00DA4DFC" w:rsidP="00DA4DFC">
      <w:pPr>
        <w:widowControl w:val="0"/>
        <w:jc w:val="center"/>
        <w:rPr>
          <w:b/>
          <w:sz w:val="22"/>
          <w:szCs w:val="22"/>
        </w:rPr>
      </w:pPr>
      <w:r w:rsidRPr="00DA4DFC">
        <w:rPr>
          <w:b/>
          <w:sz w:val="22"/>
          <w:szCs w:val="22"/>
        </w:rPr>
        <w:t>SIA “Daugavpils ūdens”</w:t>
      </w:r>
    </w:p>
    <w:p w:rsidR="00DA4DFC" w:rsidRPr="00DA4DFC" w:rsidRDefault="00DA4DFC" w:rsidP="00DA4DFC">
      <w:pPr>
        <w:widowControl w:val="0"/>
        <w:jc w:val="center"/>
        <w:rPr>
          <w:b/>
          <w:sz w:val="22"/>
          <w:szCs w:val="22"/>
        </w:rPr>
      </w:pPr>
      <w:r w:rsidRPr="00DA4DFC">
        <w:rPr>
          <w:b/>
          <w:sz w:val="22"/>
          <w:szCs w:val="22"/>
        </w:rPr>
        <w:t>Ūdensvada iela 3, Daugavpils, Latvija, LV-5401</w:t>
      </w:r>
    </w:p>
    <w:p w:rsidR="00DA4DFC" w:rsidRPr="00DA4DFC" w:rsidRDefault="00DA4DFC" w:rsidP="00DA4DFC">
      <w:pPr>
        <w:widowControl w:val="0"/>
        <w:jc w:val="center"/>
        <w:rPr>
          <w:b/>
          <w:sz w:val="22"/>
          <w:szCs w:val="22"/>
        </w:rPr>
      </w:pPr>
      <w:r w:rsidRPr="00DA4DFC">
        <w:rPr>
          <w:b/>
          <w:sz w:val="22"/>
          <w:szCs w:val="22"/>
        </w:rPr>
        <w:t>Piedāvājums cenu aptaujai</w:t>
      </w:r>
    </w:p>
    <w:p w:rsidR="00DA4DFC" w:rsidRDefault="00DA4DFC" w:rsidP="00DA4DFC">
      <w:pPr>
        <w:widowControl w:val="0"/>
        <w:jc w:val="center"/>
        <w:rPr>
          <w:b/>
          <w:sz w:val="22"/>
          <w:szCs w:val="22"/>
        </w:rPr>
      </w:pPr>
      <w:r w:rsidRPr="00DA4DFC">
        <w:rPr>
          <w:b/>
          <w:sz w:val="22"/>
          <w:szCs w:val="22"/>
        </w:rPr>
        <w:t>“Celtniecības materiālu iegāde”</w:t>
      </w:r>
    </w:p>
    <w:p w:rsidR="00FA0D63" w:rsidRPr="00A3043F" w:rsidRDefault="00FA0D63" w:rsidP="00DA4DFC">
      <w:pPr>
        <w:widowControl w:val="0"/>
        <w:jc w:val="center"/>
        <w:rPr>
          <w:b/>
          <w:sz w:val="22"/>
          <w:szCs w:val="22"/>
        </w:rPr>
      </w:pPr>
      <w:r w:rsidRPr="00A3043F">
        <w:rPr>
          <w:b/>
          <w:sz w:val="22"/>
          <w:szCs w:val="22"/>
        </w:rPr>
        <w:t>Iepirkuma A daļa “Celtniecības materiāli”</w:t>
      </w:r>
      <w:r w:rsidR="00A3043F">
        <w:rPr>
          <w:b/>
          <w:sz w:val="22"/>
          <w:szCs w:val="22"/>
        </w:rPr>
        <w:t xml:space="preserve"> </w:t>
      </w:r>
      <w:r w:rsidR="00A3043F" w:rsidRPr="00482C9F">
        <w:rPr>
          <w:b/>
          <w:i/>
          <w:sz w:val="22"/>
          <w:szCs w:val="22"/>
        </w:rPr>
        <w:t>vai</w:t>
      </w:r>
    </w:p>
    <w:p w:rsidR="00FA0D63" w:rsidRPr="00DA4DFC" w:rsidRDefault="00FA0D63" w:rsidP="00DA4DFC">
      <w:pPr>
        <w:widowControl w:val="0"/>
        <w:jc w:val="center"/>
        <w:rPr>
          <w:b/>
          <w:sz w:val="22"/>
          <w:szCs w:val="22"/>
        </w:rPr>
      </w:pPr>
      <w:r w:rsidRPr="00A3043F">
        <w:rPr>
          <w:b/>
          <w:sz w:val="22"/>
          <w:szCs w:val="22"/>
        </w:rPr>
        <w:lastRenderedPageBreak/>
        <w:t>Iepirkuma B daļa “Celtniecības materiāli: lakas un krāsas”</w:t>
      </w:r>
    </w:p>
    <w:p w:rsidR="00DA4DFC" w:rsidRPr="00DA4DFC" w:rsidRDefault="00DA4DFC" w:rsidP="00DA4DFC">
      <w:pPr>
        <w:widowControl w:val="0"/>
        <w:jc w:val="center"/>
        <w:rPr>
          <w:b/>
          <w:sz w:val="22"/>
          <w:szCs w:val="22"/>
        </w:rPr>
      </w:pPr>
      <w:r w:rsidRPr="00DA4DFC">
        <w:rPr>
          <w:b/>
          <w:sz w:val="22"/>
          <w:szCs w:val="22"/>
        </w:rPr>
        <w:t>Iepirkuma identifikācijas Nr. DŪ-2016/4</w:t>
      </w:r>
    </w:p>
    <w:p w:rsidR="00DA4DFC" w:rsidRPr="00DA4DFC" w:rsidRDefault="00DA4DFC" w:rsidP="00DA4DFC">
      <w:pPr>
        <w:widowControl w:val="0"/>
        <w:jc w:val="center"/>
        <w:rPr>
          <w:b/>
          <w:sz w:val="22"/>
          <w:szCs w:val="22"/>
        </w:rPr>
      </w:pPr>
      <w:r w:rsidRPr="00DA4DFC">
        <w:rPr>
          <w:b/>
          <w:sz w:val="22"/>
          <w:szCs w:val="22"/>
        </w:rPr>
        <w:t xml:space="preserve">Neatvērt līdz </w:t>
      </w:r>
      <w:r w:rsidRPr="00F87B0B">
        <w:rPr>
          <w:b/>
          <w:sz w:val="22"/>
          <w:szCs w:val="22"/>
        </w:rPr>
        <w:t xml:space="preserve">2016.gada </w:t>
      </w:r>
      <w:r w:rsidR="007A71ED">
        <w:rPr>
          <w:b/>
          <w:sz w:val="22"/>
          <w:szCs w:val="22"/>
        </w:rPr>
        <w:t>9</w:t>
      </w:r>
      <w:r w:rsidR="00CF0584">
        <w:rPr>
          <w:b/>
          <w:sz w:val="22"/>
          <w:szCs w:val="22"/>
        </w:rPr>
        <w:t xml:space="preserve">.martam, </w:t>
      </w:r>
      <w:r w:rsidR="007A71ED" w:rsidRPr="007A71ED">
        <w:rPr>
          <w:b/>
          <w:sz w:val="22"/>
          <w:szCs w:val="22"/>
        </w:rPr>
        <w:t>plkst.10.0</w:t>
      </w:r>
      <w:r w:rsidR="00CF0584" w:rsidRPr="007A71ED">
        <w:rPr>
          <w:b/>
          <w:sz w:val="22"/>
          <w:szCs w:val="22"/>
        </w:rPr>
        <w:t>0.</w:t>
      </w:r>
    </w:p>
    <w:p w:rsidR="00DA4DFC" w:rsidRPr="00DA4DFC" w:rsidRDefault="00DA4DFC" w:rsidP="00DA4DFC">
      <w:pPr>
        <w:widowControl w:val="0"/>
        <w:jc w:val="center"/>
        <w:rPr>
          <w:b/>
          <w:sz w:val="22"/>
          <w:szCs w:val="22"/>
        </w:rPr>
      </w:pPr>
      <w:r w:rsidRPr="00DA4DFC">
        <w:rPr>
          <w:b/>
          <w:sz w:val="22"/>
          <w:szCs w:val="22"/>
          <w:highlight w:val="yellow"/>
        </w:rPr>
        <w:t>&lt;Pretendenta nosaukums, juridiskā adrese un reģistrācijas numurs, kontaktpersona, tālrunis&gt;</w:t>
      </w:r>
    </w:p>
    <w:p w:rsidR="00DA4DFC" w:rsidRPr="00DA4DFC" w:rsidRDefault="00DA4DFC" w:rsidP="00DA4DFC">
      <w:pPr>
        <w:widowControl w:val="0"/>
        <w:jc w:val="both"/>
        <w:rPr>
          <w:sz w:val="22"/>
          <w:szCs w:val="22"/>
        </w:rPr>
      </w:pPr>
    </w:p>
    <w:p w:rsidR="00DA4DFC" w:rsidRDefault="00FA0D63" w:rsidP="00FE2F32">
      <w:pPr>
        <w:pStyle w:val="ListParagraph"/>
        <w:widowControl w:val="0"/>
        <w:numPr>
          <w:ilvl w:val="1"/>
          <w:numId w:val="46"/>
        </w:numPr>
        <w:jc w:val="both"/>
        <w:rPr>
          <w:sz w:val="22"/>
          <w:szCs w:val="22"/>
        </w:rPr>
      </w:pPr>
      <w:r>
        <w:rPr>
          <w:sz w:val="22"/>
          <w:szCs w:val="22"/>
        </w:rPr>
        <w:t>Piedāvājuma sākumā pēc titullapas jābūt piedāvājuma satura rādītājam, aiz kura seko visi pārējie piedāvājumā iekļaujamie dokumenti.</w:t>
      </w:r>
    </w:p>
    <w:p w:rsidR="00FA0D63" w:rsidRDefault="00FA0D63" w:rsidP="00FE2F32">
      <w:pPr>
        <w:pStyle w:val="ListParagraph"/>
        <w:widowControl w:val="0"/>
        <w:numPr>
          <w:ilvl w:val="1"/>
          <w:numId w:val="46"/>
        </w:numPr>
        <w:jc w:val="both"/>
        <w:rPr>
          <w:sz w:val="22"/>
          <w:szCs w:val="22"/>
        </w:rPr>
      </w:pPr>
      <w:r>
        <w:rPr>
          <w:sz w:val="22"/>
          <w:szCs w:val="22"/>
        </w:rPr>
        <w:t>Piedāvājumā iekļautajiem dokumentiem, kā arī kopijām un tulkojumiem jābūt noformētiem atbilstoši spēkā esošo dokumentu izstrādāšanas un noformēšanas kārtību regulējošo normatīvo aktu prasībām.</w:t>
      </w:r>
    </w:p>
    <w:p w:rsidR="00DA4DFC" w:rsidRDefault="00FA0D63" w:rsidP="00FE2F32">
      <w:pPr>
        <w:pStyle w:val="ListParagraph"/>
        <w:widowControl w:val="0"/>
        <w:numPr>
          <w:ilvl w:val="1"/>
          <w:numId w:val="46"/>
        </w:numPr>
        <w:jc w:val="both"/>
        <w:rPr>
          <w:sz w:val="22"/>
          <w:szCs w:val="22"/>
        </w:rPr>
      </w:pPr>
      <w:r>
        <w:rPr>
          <w:sz w:val="22"/>
          <w:szCs w:val="22"/>
        </w:rPr>
        <w:t>Visiem piedāvājumā iekļautajiem dokumentiem (</w:t>
      </w:r>
      <w:r w:rsidRPr="004F7C71">
        <w:rPr>
          <w:b/>
          <w:i/>
          <w:sz w:val="22"/>
          <w:szCs w:val="22"/>
          <w:u w:val="single"/>
        </w:rPr>
        <w:t>izņemot piedāvājuma nodrošinājumu, ja tāds ir paredzēts</w:t>
      </w:r>
      <w:r>
        <w:rPr>
          <w:sz w:val="22"/>
          <w:szCs w:val="22"/>
        </w:rPr>
        <w:t>) jābūt caurauklotiem un apzīmogotiem tā, lai tos nebūtu iespējam atdalīt, visām lapām jābūt sanumurētām. Piedāvājuma nodrošinājums, ja tāds ir paredzēts, iesniedzams kā atsevišķs dokuments.</w:t>
      </w:r>
    </w:p>
    <w:p w:rsidR="004F7C71" w:rsidRPr="00110CE0" w:rsidRDefault="004F7C71" w:rsidP="004F7C71">
      <w:pPr>
        <w:pStyle w:val="List2"/>
        <w:numPr>
          <w:ilvl w:val="1"/>
          <w:numId w:val="46"/>
        </w:numPr>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F7C71" w:rsidRPr="00890FF9" w:rsidRDefault="004F7C71" w:rsidP="004F7C71">
      <w:pPr>
        <w:pStyle w:val="ListParagraph"/>
        <w:widowControl w:val="0"/>
        <w:numPr>
          <w:ilvl w:val="1"/>
          <w:numId w:val="46"/>
        </w:numPr>
        <w:jc w:val="both"/>
        <w:rPr>
          <w:sz w:val="22"/>
          <w:szCs w:val="22"/>
        </w:rPr>
      </w:pPr>
      <w:r w:rsidRPr="00890FF9">
        <w:rPr>
          <w:sz w:val="22"/>
          <w:szCs w:val="22"/>
        </w:rPr>
        <w:t xml:space="preserve">Pieteikums, apliecinājums, </w:t>
      </w:r>
      <w:r w:rsidR="00EF1901" w:rsidRPr="00890FF9">
        <w:rPr>
          <w:sz w:val="22"/>
          <w:szCs w:val="22"/>
        </w:rPr>
        <w:t>finanšu</w:t>
      </w:r>
      <w:r w:rsidRPr="00890FF9">
        <w:rPr>
          <w:sz w:val="22"/>
          <w:szCs w:val="22"/>
        </w:rPr>
        <w:t xml:space="preserve"> piedāvājums jāsagatavo saskaņā ar </w:t>
      </w:r>
      <w:r w:rsidR="000016B6" w:rsidRPr="00890FF9">
        <w:rPr>
          <w:sz w:val="22"/>
          <w:szCs w:val="22"/>
        </w:rPr>
        <w:t>iepirkumu procedūras</w:t>
      </w:r>
      <w:r w:rsidRPr="00890FF9">
        <w:rPr>
          <w:sz w:val="22"/>
          <w:szCs w:val="22"/>
        </w:rPr>
        <w:t xml:space="preserve"> nolikumam pievienotajām veidnēm.</w:t>
      </w:r>
    </w:p>
    <w:p w:rsidR="004F7C71" w:rsidRDefault="004F7C71" w:rsidP="004F7C71">
      <w:pPr>
        <w:pStyle w:val="ListParagraph"/>
        <w:widowControl w:val="0"/>
        <w:numPr>
          <w:ilvl w:val="1"/>
          <w:numId w:val="46"/>
        </w:numPr>
        <w:ind w:left="851" w:hanging="491"/>
        <w:jc w:val="both"/>
        <w:rPr>
          <w:sz w:val="22"/>
          <w:szCs w:val="22"/>
        </w:rPr>
      </w:pPr>
      <w:r>
        <w:rPr>
          <w:sz w:val="22"/>
          <w:szCs w:val="22"/>
        </w:rPr>
        <w:t xml:space="preserve">Pretendentu iesniegtie dokumenti pēc iepirkuma pabeigšanas netiek atdoti atpakaļ (izņemot piedāvājuma nodrošinājumu, ja tāds ir paredzēts). </w:t>
      </w:r>
    </w:p>
    <w:p w:rsidR="004F7C71" w:rsidRPr="004F7C71" w:rsidRDefault="004F7C71" w:rsidP="004F7C71">
      <w:pPr>
        <w:pStyle w:val="ListParagraph"/>
        <w:widowControl w:val="0"/>
        <w:numPr>
          <w:ilvl w:val="0"/>
          <w:numId w:val="46"/>
        </w:numPr>
        <w:jc w:val="both"/>
        <w:rPr>
          <w:b/>
          <w:sz w:val="22"/>
          <w:szCs w:val="22"/>
        </w:rPr>
      </w:pPr>
      <w:r w:rsidRPr="004F7C71">
        <w:rPr>
          <w:b/>
          <w:sz w:val="22"/>
          <w:szCs w:val="22"/>
        </w:rPr>
        <w:t>Prasības pretendentam</w:t>
      </w:r>
    </w:p>
    <w:p w:rsidR="004F7C71" w:rsidRDefault="00A3043F" w:rsidP="004F7C71">
      <w:pPr>
        <w:pStyle w:val="ListParagraph"/>
        <w:widowControl w:val="0"/>
        <w:numPr>
          <w:ilvl w:val="1"/>
          <w:numId w:val="46"/>
        </w:numPr>
        <w:jc w:val="both"/>
        <w:rPr>
          <w:sz w:val="22"/>
          <w:szCs w:val="22"/>
        </w:rPr>
      </w:pPr>
      <w:r>
        <w:rPr>
          <w:sz w:val="22"/>
          <w:szCs w:val="22"/>
        </w:rPr>
        <w:t>Pretendentu kvalifikācijas prasības ir obligātas visiem pretendentiem, kas vēlas iegūt tiesības noslēgt vispārīgo vienošanos.</w:t>
      </w:r>
    </w:p>
    <w:p w:rsidR="00A3043F" w:rsidRDefault="00A3043F" w:rsidP="004F7C71">
      <w:pPr>
        <w:pStyle w:val="ListParagraph"/>
        <w:widowControl w:val="0"/>
        <w:numPr>
          <w:ilvl w:val="1"/>
          <w:numId w:val="46"/>
        </w:numPr>
        <w:jc w:val="both"/>
        <w:rPr>
          <w:sz w:val="22"/>
          <w:szCs w:val="22"/>
        </w:rPr>
      </w:pPr>
      <w:r>
        <w:rPr>
          <w:sz w:val="22"/>
          <w:szCs w:val="22"/>
        </w:rPr>
        <w:lastRenderedPageBreak/>
        <w:t>Attiecībā uz pretendentu nepastāv Sabiedrisko pakalpojumu sniedzēju iepirkuma likuma 42.panta pirmajā daļā minētie izslēgšanas nosacījumi.</w:t>
      </w:r>
    </w:p>
    <w:p w:rsidR="00EF497B" w:rsidRPr="00EF497B" w:rsidRDefault="00EF497B" w:rsidP="004F7C71">
      <w:pPr>
        <w:pStyle w:val="ListParagraph"/>
        <w:widowControl w:val="0"/>
        <w:numPr>
          <w:ilvl w:val="1"/>
          <w:numId w:val="46"/>
        </w:numPr>
        <w:jc w:val="both"/>
        <w:rPr>
          <w:sz w:val="20"/>
          <w:szCs w:val="22"/>
        </w:rPr>
      </w:pPr>
      <w:r w:rsidRPr="00EF497B">
        <w:rPr>
          <w:sz w:val="22"/>
        </w:rPr>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1" w:history="1">
        <w:r w:rsidRPr="00EF497B">
          <w:rPr>
            <w:rStyle w:val="Hyperlink"/>
            <w:sz w:val="22"/>
          </w:rPr>
          <w:t>www.daugavpils.udens.lv</w:t>
        </w:r>
      </w:hyperlink>
      <w:r w:rsidRPr="00EF497B">
        <w:rPr>
          <w:sz w:val="22"/>
        </w:rPr>
        <w:t xml:space="preserve"> - informatīvajā daļā, sadaļā "Iepirkumi".</w:t>
      </w:r>
    </w:p>
    <w:p w:rsidR="00A3043F" w:rsidRDefault="00A3043F" w:rsidP="004F7C71">
      <w:pPr>
        <w:pStyle w:val="ListParagraph"/>
        <w:widowControl w:val="0"/>
        <w:numPr>
          <w:ilvl w:val="1"/>
          <w:numId w:val="46"/>
        </w:numPr>
        <w:jc w:val="both"/>
        <w:rPr>
          <w:sz w:val="22"/>
          <w:szCs w:val="22"/>
        </w:rPr>
      </w:pPr>
      <w:r>
        <w:rPr>
          <w:sz w:val="22"/>
          <w:szCs w:val="22"/>
        </w:rPr>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tās slēgšanas brīdim obligāti jāreģistrējas kā pilnsabiedrībai vai līgumsabiedrībai Latvijas Republikas normatīvajos aktos noteiktajā kārtībā.</w:t>
      </w:r>
    </w:p>
    <w:p w:rsidR="00A3043F" w:rsidRDefault="00A3043F" w:rsidP="004F7C71">
      <w:pPr>
        <w:pStyle w:val="ListParagraph"/>
        <w:widowControl w:val="0"/>
        <w:numPr>
          <w:ilvl w:val="1"/>
          <w:numId w:val="46"/>
        </w:numPr>
        <w:jc w:val="both"/>
        <w:rPr>
          <w:sz w:val="22"/>
          <w:szCs w:val="22"/>
        </w:rPr>
      </w:pPr>
      <w:r>
        <w:rPr>
          <w:sz w:val="22"/>
          <w:szCs w:val="22"/>
        </w:rPr>
        <w:t>Pretendenta uzņēmuma darbības veidi atbilst iepirkuma priekšmetam.</w:t>
      </w:r>
    </w:p>
    <w:p w:rsidR="001F2FF1" w:rsidRPr="00F87B0B" w:rsidRDefault="001F2FF1" w:rsidP="007A71ED">
      <w:pPr>
        <w:numPr>
          <w:ilvl w:val="1"/>
          <w:numId w:val="46"/>
        </w:numPr>
        <w:jc w:val="both"/>
        <w:rPr>
          <w:sz w:val="22"/>
          <w:szCs w:val="22"/>
        </w:rPr>
      </w:pPr>
      <w:r w:rsidRPr="00F87B0B">
        <w:rPr>
          <w:sz w:val="22"/>
          <w:szCs w:val="22"/>
        </w:rPr>
        <w:t>Pretendentam m</w:t>
      </w:r>
      <w:r w:rsidR="00EC555E" w:rsidRPr="00F87B0B">
        <w:rPr>
          <w:sz w:val="22"/>
          <w:szCs w:val="22"/>
        </w:rPr>
        <w:t xml:space="preserve">inēto preču mazumtirdzniecības vietas </w:t>
      </w:r>
      <w:r w:rsidRPr="00F87B0B">
        <w:rPr>
          <w:sz w:val="22"/>
          <w:szCs w:val="22"/>
        </w:rPr>
        <w:t xml:space="preserve">adrese atrodas </w:t>
      </w:r>
      <w:r w:rsidR="00EC555E" w:rsidRPr="00F87B0B">
        <w:rPr>
          <w:sz w:val="22"/>
          <w:szCs w:val="22"/>
        </w:rPr>
        <w:t xml:space="preserve">Daugavpilī </w:t>
      </w:r>
      <w:r w:rsidR="00EC555E" w:rsidRPr="00F87B0B">
        <w:rPr>
          <w:rFonts w:eastAsia="Calibri"/>
          <w:bCs/>
          <w:sz w:val="22"/>
          <w:szCs w:val="22"/>
          <w:lang w:eastAsia="en-US"/>
        </w:rPr>
        <w:t>vai 1 (viena) kilometra attālumā no Daugavpils pilsētas administratīvās teritorijas robežas</w:t>
      </w:r>
      <w:r w:rsidRPr="00F87B0B">
        <w:rPr>
          <w:rFonts w:eastAsia="Calibri"/>
          <w:bCs/>
          <w:sz w:val="22"/>
          <w:szCs w:val="22"/>
          <w:lang w:eastAsia="en-US"/>
        </w:rPr>
        <w:t>.</w:t>
      </w:r>
    </w:p>
    <w:p w:rsidR="00EC555E" w:rsidRPr="00F87B0B" w:rsidRDefault="00EC555E" w:rsidP="007A71ED">
      <w:pPr>
        <w:numPr>
          <w:ilvl w:val="1"/>
          <w:numId w:val="46"/>
        </w:numPr>
        <w:jc w:val="both"/>
        <w:rPr>
          <w:sz w:val="22"/>
          <w:szCs w:val="22"/>
        </w:rPr>
      </w:pPr>
      <w:r w:rsidRPr="00F87B0B">
        <w:rPr>
          <w:sz w:val="22"/>
          <w:szCs w:val="22"/>
        </w:rPr>
        <w:t>Pretendentam jāparedz, ka vispārīgās vienošanās darbības laikā pasūtītājam tiek nodrošināta iespēja</w:t>
      </w:r>
      <w:r w:rsidRPr="00890FF9">
        <w:rPr>
          <w:sz w:val="22"/>
          <w:szCs w:val="22"/>
        </w:rPr>
        <w:t xml:space="preserve"> </w:t>
      </w:r>
      <w:r w:rsidRPr="00F87B0B">
        <w:rPr>
          <w:sz w:val="22"/>
          <w:szCs w:val="22"/>
        </w:rPr>
        <w:t>iegādāties preces pretendenta mazumtirdzniecības vietā (nolikuma 6.5.p.) par cenām, kas būs spēkā pasūtījuma izdarīšanas dienā, piemērojot tām atlaidi saskaņā ar vispārīgās vienošanās prasībām, kuras apmērs nevar būt mazāks par attiecīgajā pretendenta piedāvājumā norādīto.</w:t>
      </w:r>
    </w:p>
    <w:p w:rsidR="00EC555E" w:rsidRPr="00776C34" w:rsidRDefault="00EC555E" w:rsidP="00EC555E">
      <w:pPr>
        <w:numPr>
          <w:ilvl w:val="1"/>
          <w:numId w:val="46"/>
        </w:numPr>
        <w:jc w:val="both"/>
        <w:rPr>
          <w:sz w:val="22"/>
          <w:szCs w:val="22"/>
        </w:rPr>
      </w:pPr>
      <w:r>
        <w:rPr>
          <w:sz w:val="22"/>
          <w:szCs w:val="22"/>
        </w:rPr>
        <w:lastRenderedPageBreak/>
        <w:t>Pasūtītājs pieņem iegādātās p</w:t>
      </w:r>
      <w:r w:rsidRPr="007905F4">
        <w:rPr>
          <w:sz w:val="22"/>
          <w:szCs w:val="22"/>
        </w:rPr>
        <w:t xml:space="preserve">reces </w:t>
      </w:r>
      <w:r>
        <w:rPr>
          <w:sz w:val="22"/>
          <w:szCs w:val="22"/>
        </w:rPr>
        <w:t>pretendentu</w:t>
      </w:r>
      <w:r w:rsidRPr="007905F4">
        <w:rPr>
          <w:sz w:val="22"/>
          <w:szCs w:val="22"/>
        </w:rPr>
        <w:t xml:space="preserve"> mazumtirdzniecības vietās (</w:t>
      </w:r>
      <w:r w:rsidR="007B52A7">
        <w:rPr>
          <w:sz w:val="22"/>
          <w:szCs w:val="22"/>
        </w:rPr>
        <w:t>nolikums 6.5</w:t>
      </w:r>
      <w:r w:rsidRPr="007905F4">
        <w:rPr>
          <w:sz w:val="22"/>
          <w:szCs w:val="22"/>
        </w:rPr>
        <w:t>.punkts), ja</w:t>
      </w:r>
      <w:r>
        <w:rPr>
          <w:sz w:val="22"/>
          <w:szCs w:val="22"/>
        </w:rPr>
        <w:t xml:space="preserve"> kopējais vienā reizē iegādāto preču apjoms nepārsniedz</w:t>
      </w:r>
      <w:r w:rsidRPr="00833733">
        <w:rPr>
          <w:sz w:val="22"/>
          <w:szCs w:val="22"/>
        </w:rPr>
        <w:t xml:space="preserve"> izmērus 2400mm×1200mm×1200mm</w:t>
      </w:r>
      <w:r w:rsidRPr="007905F4">
        <w:rPr>
          <w:sz w:val="22"/>
          <w:szCs w:val="22"/>
        </w:rPr>
        <w:t>. Ja apjoms pārsnie</w:t>
      </w:r>
      <w:r>
        <w:rPr>
          <w:sz w:val="22"/>
          <w:szCs w:val="22"/>
        </w:rPr>
        <w:t>dz noteikto, Pasūtītājs pieņem p</w:t>
      </w:r>
      <w:r w:rsidRPr="007905F4">
        <w:rPr>
          <w:sz w:val="22"/>
          <w:szCs w:val="22"/>
        </w:rPr>
        <w:t xml:space="preserve">reces pēc adreses Ūdensvada ielā 3, Daugavpilī, šajā gadījumā </w:t>
      </w:r>
      <w:r>
        <w:rPr>
          <w:sz w:val="22"/>
          <w:szCs w:val="22"/>
        </w:rPr>
        <w:t>pretendents nodrošina iegādāto p</w:t>
      </w:r>
      <w:r w:rsidRPr="007905F4">
        <w:rPr>
          <w:sz w:val="22"/>
          <w:szCs w:val="22"/>
        </w:rPr>
        <w:t xml:space="preserve">reču transportēšanu vienas darba dienas laikā līdz minētajai vietai bez papildus samaksas, kas </w:t>
      </w:r>
      <w:r>
        <w:rPr>
          <w:sz w:val="22"/>
          <w:szCs w:val="22"/>
        </w:rPr>
        <w:t>būtu maksājama virs iegādājamo p</w:t>
      </w:r>
      <w:r w:rsidRPr="007905F4">
        <w:rPr>
          <w:sz w:val="22"/>
          <w:szCs w:val="22"/>
        </w:rPr>
        <w:t>reču cenas</w:t>
      </w:r>
      <w:r>
        <w:rPr>
          <w:sz w:val="22"/>
          <w:szCs w:val="22"/>
        </w:rPr>
        <w:t>.</w:t>
      </w:r>
    </w:p>
    <w:p w:rsidR="00EC555E" w:rsidRPr="007B52A7" w:rsidRDefault="007B52A7" w:rsidP="007B52A7">
      <w:pPr>
        <w:pStyle w:val="ListParagraph"/>
        <w:widowControl w:val="0"/>
        <w:numPr>
          <w:ilvl w:val="0"/>
          <w:numId w:val="46"/>
        </w:numPr>
        <w:jc w:val="both"/>
        <w:rPr>
          <w:b/>
          <w:sz w:val="22"/>
          <w:szCs w:val="22"/>
        </w:rPr>
      </w:pPr>
      <w:r w:rsidRPr="007B52A7">
        <w:rPr>
          <w:b/>
          <w:sz w:val="22"/>
          <w:szCs w:val="22"/>
        </w:rPr>
        <w:t>Iesniedzamie dokumenti</w:t>
      </w:r>
    </w:p>
    <w:p w:rsidR="007B52A7" w:rsidRPr="005A6BE8" w:rsidRDefault="007B52A7" w:rsidP="007B52A7">
      <w:pPr>
        <w:pStyle w:val="ListParagraph"/>
        <w:numPr>
          <w:ilvl w:val="1"/>
          <w:numId w:val="46"/>
        </w:numPr>
        <w:tabs>
          <w:tab w:val="num" w:pos="993"/>
        </w:tabs>
        <w:jc w:val="both"/>
        <w:rPr>
          <w:sz w:val="22"/>
          <w:szCs w:val="22"/>
        </w:rPr>
      </w:pPr>
      <w:r w:rsidRPr="005A6BE8">
        <w:rPr>
          <w:sz w:val="22"/>
          <w:szCs w:val="22"/>
        </w:rPr>
        <w:t>Pieteikums saskaņā ar nolikumam pievienoto veidni (</w:t>
      </w:r>
      <w:r w:rsidRPr="005A6BE8">
        <w:rPr>
          <w:b/>
          <w:sz w:val="22"/>
          <w:szCs w:val="22"/>
        </w:rPr>
        <w:t>2.pielikums</w:t>
      </w:r>
      <w:r>
        <w:rPr>
          <w:sz w:val="22"/>
          <w:szCs w:val="22"/>
        </w:rPr>
        <w:t>).</w:t>
      </w:r>
    </w:p>
    <w:p w:rsidR="007B52A7" w:rsidRPr="005A6BE8" w:rsidRDefault="007B52A7" w:rsidP="007B52A7">
      <w:pPr>
        <w:pStyle w:val="ListParagraph"/>
        <w:numPr>
          <w:ilvl w:val="1"/>
          <w:numId w:val="46"/>
        </w:numPr>
        <w:tabs>
          <w:tab w:val="num" w:pos="993"/>
        </w:tabs>
        <w:jc w:val="both"/>
        <w:rPr>
          <w:sz w:val="22"/>
          <w:szCs w:val="22"/>
        </w:rPr>
      </w:pPr>
      <w:r w:rsidRPr="005A6BE8">
        <w:rPr>
          <w:sz w:val="22"/>
          <w:szCs w:val="22"/>
        </w:rPr>
        <w:t>Pretendenta apliecinājums, ka attiecībā uz pretendentu nepastāv Sabiedrisko pakalpojumu sniedzēju iepirkumu likuma 42.panta pirmajā daļā minētie izslēgšanas nosacījumi (</w:t>
      </w:r>
      <w:r w:rsidRPr="005A6BE8">
        <w:rPr>
          <w:b/>
          <w:sz w:val="22"/>
          <w:szCs w:val="22"/>
        </w:rPr>
        <w:t>3.pielikums</w:t>
      </w:r>
      <w:r w:rsidRPr="005A6BE8">
        <w:rPr>
          <w:sz w:val="22"/>
          <w:szCs w:val="22"/>
        </w:rPr>
        <w:t>)</w:t>
      </w:r>
      <w:r>
        <w:rPr>
          <w:sz w:val="22"/>
          <w:szCs w:val="22"/>
        </w:rPr>
        <w:t>.</w:t>
      </w:r>
    </w:p>
    <w:p w:rsidR="007B52A7" w:rsidRPr="005A6BE8" w:rsidRDefault="007B52A7" w:rsidP="007B52A7">
      <w:pPr>
        <w:pStyle w:val="ListParagraph"/>
        <w:numPr>
          <w:ilvl w:val="1"/>
          <w:numId w:val="46"/>
        </w:numPr>
        <w:tabs>
          <w:tab w:val="num" w:pos="993"/>
        </w:tabs>
        <w:jc w:val="both"/>
        <w:rPr>
          <w:sz w:val="22"/>
          <w:szCs w:val="22"/>
        </w:rPr>
      </w:pPr>
      <w:r w:rsidRPr="005A6BE8">
        <w:rPr>
          <w:sz w:val="22"/>
          <w:szCs w:val="22"/>
        </w:rPr>
        <w:t>Finanšu piedāvājums saskaņā ar pasūtītāja izstrādātajām vadlīnijām</w:t>
      </w:r>
      <w:r w:rsidR="00EF1901">
        <w:rPr>
          <w:sz w:val="22"/>
          <w:szCs w:val="22"/>
        </w:rPr>
        <w:t xml:space="preserve"> (</w:t>
      </w:r>
      <w:r w:rsidR="00EF1901" w:rsidRPr="00EF1901">
        <w:rPr>
          <w:b/>
          <w:sz w:val="22"/>
          <w:szCs w:val="22"/>
        </w:rPr>
        <w:t>4.pielikums</w:t>
      </w:r>
      <w:r w:rsidR="00EF1901">
        <w:rPr>
          <w:sz w:val="22"/>
          <w:szCs w:val="22"/>
        </w:rPr>
        <w:t>)</w:t>
      </w:r>
      <w:r>
        <w:rPr>
          <w:sz w:val="22"/>
          <w:szCs w:val="22"/>
        </w:rPr>
        <w:t xml:space="preserve"> un </w:t>
      </w:r>
      <w:r w:rsidRPr="00DD2B88">
        <w:rPr>
          <w:sz w:val="22"/>
          <w:szCs w:val="22"/>
        </w:rPr>
        <w:t>finanšu piedāvājuma veidni</w:t>
      </w:r>
      <w:r w:rsidR="008E5587">
        <w:rPr>
          <w:sz w:val="22"/>
          <w:szCs w:val="22"/>
        </w:rPr>
        <w:t>, sagatavojams Excel formātā un iesniedzams uz CD diska</w:t>
      </w:r>
      <w:r>
        <w:rPr>
          <w:sz w:val="22"/>
          <w:szCs w:val="22"/>
        </w:rPr>
        <w:t xml:space="preserve"> </w:t>
      </w:r>
      <w:r w:rsidRPr="005A6BE8">
        <w:rPr>
          <w:sz w:val="22"/>
          <w:szCs w:val="22"/>
        </w:rPr>
        <w:t>(</w:t>
      </w:r>
      <w:r w:rsidR="00EF1901">
        <w:rPr>
          <w:b/>
          <w:sz w:val="22"/>
          <w:szCs w:val="22"/>
        </w:rPr>
        <w:t>5</w:t>
      </w:r>
      <w:r w:rsidRPr="005A6BE8">
        <w:rPr>
          <w:b/>
          <w:sz w:val="22"/>
          <w:szCs w:val="22"/>
        </w:rPr>
        <w:t>.pielikums</w:t>
      </w:r>
      <w:r>
        <w:rPr>
          <w:sz w:val="22"/>
          <w:szCs w:val="22"/>
        </w:rPr>
        <w:t>).</w:t>
      </w:r>
    </w:p>
    <w:p w:rsidR="007B52A7" w:rsidRDefault="007B52A7" w:rsidP="007B52A7">
      <w:pPr>
        <w:pStyle w:val="ListParagraph"/>
        <w:widowControl w:val="0"/>
        <w:numPr>
          <w:ilvl w:val="1"/>
          <w:numId w:val="46"/>
        </w:numPr>
        <w:jc w:val="both"/>
        <w:rPr>
          <w:sz w:val="22"/>
          <w:szCs w:val="22"/>
        </w:rPr>
      </w:pPr>
      <w:r>
        <w:rPr>
          <w:sz w:val="22"/>
          <w:szCs w:val="22"/>
        </w:rPr>
        <w:t>Izziņa ar QR kodu no Valsts ieņēmumu dienesta EDS (Elektroniskā deklarēšanas sistēma) par pretendentu, ka dienā, kad paziņojums par plānoto līgumu publicēts SIA “Daugavpils ūdens” mājaslapā Latvijā vai valstī, kurā tas reģistrēts vai kurā atrodas tā patstāvīgā dzīvesvieta, nav nodokļu parādi, tajā skaitā valsts sociālās apdrošināšanas obligāto iemaksu parādi, kas kopsummā kādā no valstīm pārsniedz 150 EUR.</w:t>
      </w:r>
    </w:p>
    <w:p w:rsidR="007B52A7" w:rsidRDefault="007B52A7" w:rsidP="007B52A7">
      <w:pPr>
        <w:pStyle w:val="ListParagraph"/>
        <w:widowControl w:val="0"/>
        <w:numPr>
          <w:ilvl w:val="1"/>
          <w:numId w:val="46"/>
        </w:numPr>
        <w:jc w:val="both"/>
        <w:rPr>
          <w:sz w:val="22"/>
          <w:szCs w:val="22"/>
        </w:rPr>
      </w:pPr>
      <w:r>
        <w:rPr>
          <w:sz w:val="22"/>
          <w:szCs w:val="22"/>
        </w:rPr>
        <w:t xml:space="preserve">Ja pretendents </w:t>
      </w:r>
      <w:r w:rsidR="001C686F">
        <w:rPr>
          <w:sz w:val="22"/>
          <w:szCs w:val="22"/>
        </w:rPr>
        <w:t>ir piegādātāju apvienība, tad ap</w:t>
      </w:r>
      <w:r>
        <w:rPr>
          <w:sz w:val="22"/>
          <w:szCs w:val="22"/>
        </w:rPr>
        <w:t xml:space="preserve">liecinājums, ka gadījumā, ja attiecībā uz to pieņemts lēmums slēgt iepirkuma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w:t>
      </w:r>
      <w:r>
        <w:rPr>
          <w:sz w:val="22"/>
          <w:szCs w:val="22"/>
        </w:rPr>
        <w:lastRenderedPageBreak/>
        <w:t xml:space="preserve">normatīvajos aktos noteiktajā kārtībā, tā tiek izslēgta no dalības </w:t>
      </w:r>
      <w:r w:rsidR="001F2FF1">
        <w:rPr>
          <w:sz w:val="22"/>
          <w:szCs w:val="22"/>
        </w:rPr>
        <w:t>iepirkuma procedūrā</w:t>
      </w:r>
      <w:r>
        <w:rPr>
          <w:sz w:val="22"/>
          <w:szCs w:val="22"/>
        </w:rPr>
        <w:t>.</w:t>
      </w:r>
    </w:p>
    <w:p w:rsidR="009A706B" w:rsidRPr="005A6BE8" w:rsidRDefault="009A706B" w:rsidP="009A706B">
      <w:pPr>
        <w:pStyle w:val="ListParagraph"/>
        <w:numPr>
          <w:ilvl w:val="1"/>
          <w:numId w:val="46"/>
        </w:numPr>
        <w:tabs>
          <w:tab w:val="num" w:pos="993"/>
          <w:tab w:val="num" w:pos="1440"/>
        </w:tabs>
        <w:jc w:val="both"/>
        <w:rPr>
          <w:sz w:val="22"/>
          <w:szCs w:val="22"/>
        </w:rPr>
      </w:pPr>
      <w:r>
        <w:rPr>
          <w:sz w:val="22"/>
          <w:szCs w:val="22"/>
        </w:rPr>
        <w:t>Dokuments</w:t>
      </w:r>
      <w:r w:rsidRPr="005A6BE8">
        <w:rPr>
          <w:sz w:val="22"/>
          <w:szCs w:val="22"/>
        </w:rPr>
        <w:t xml:space="preserve"> ar norādi uz </w:t>
      </w:r>
      <w:r>
        <w:rPr>
          <w:sz w:val="22"/>
          <w:szCs w:val="22"/>
        </w:rPr>
        <w:t>pretendenta uzņēmuma</w:t>
      </w:r>
      <w:r w:rsidRPr="005A6BE8">
        <w:rPr>
          <w:sz w:val="22"/>
          <w:szCs w:val="22"/>
        </w:rPr>
        <w:t xml:space="preserve"> darbības veidiem.</w:t>
      </w:r>
    </w:p>
    <w:p w:rsidR="009A706B" w:rsidRPr="005A6BE8" w:rsidRDefault="009A706B" w:rsidP="009A706B">
      <w:pPr>
        <w:pStyle w:val="ListParagraph"/>
        <w:numPr>
          <w:ilvl w:val="1"/>
          <w:numId w:val="46"/>
        </w:numPr>
        <w:tabs>
          <w:tab w:val="num" w:pos="993"/>
          <w:tab w:val="num" w:pos="1440"/>
        </w:tabs>
        <w:jc w:val="both"/>
        <w:rPr>
          <w:sz w:val="22"/>
          <w:szCs w:val="22"/>
        </w:rPr>
      </w:pPr>
      <w:r w:rsidRPr="005A6BE8">
        <w:rPr>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9A706B" w:rsidRPr="005A6BE8" w:rsidRDefault="009A706B" w:rsidP="009A706B">
      <w:pPr>
        <w:pStyle w:val="ListParagraph"/>
        <w:numPr>
          <w:ilvl w:val="1"/>
          <w:numId w:val="46"/>
        </w:numPr>
        <w:tabs>
          <w:tab w:val="num" w:pos="993"/>
          <w:tab w:val="num" w:pos="1440"/>
        </w:tabs>
        <w:jc w:val="both"/>
        <w:rPr>
          <w:sz w:val="22"/>
          <w:szCs w:val="22"/>
        </w:rPr>
      </w:pPr>
      <w:r w:rsidRPr="005A6BE8">
        <w:rPr>
          <w:sz w:val="22"/>
          <w:szCs w:val="22"/>
        </w:rPr>
        <w:t>Pretendentam, kuram būtu piešķiramas vispārīgās vienošanās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9A706B" w:rsidRPr="001F2FF1" w:rsidRDefault="009A706B" w:rsidP="009A706B">
      <w:pPr>
        <w:pStyle w:val="ListParagraph"/>
        <w:numPr>
          <w:ilvl w:val="1"/>
          <w:numId w:val="46"/>
        </w:numPr>
        <w:tabs>
          <w:tab w:val="num" w:pos="993"/>
        </w:tabs>
        <w:jc w:val="both"/>
        <w:rPr>
          <w:sz w:val="22"/>
          <w:szCs w:val="22"/>
        </w:rPr>
      </w:pPr>
      <w:r w:rsidRPr="001F2FF1">
        <w:rPr>
          <w:sz w:val="22"/>
          <w:szCs w:val="22"/>
        </w:rPr>
        <w:t xml:space="preserve">Dokuments, kas norāda uz </w:t>
      </w:r>
      <w:r w:rsidR="001F2FF1">
        <w:rPr>
          <w:sz w:val="22"/>
          <w:szCs w:val="22"/>
        </w:rPr>
        <w:t>iepirkuma procedūras</w:t>
      </w:r>
      <w:r w:rsidRPr="001F2FF1">
        <w:rPr>
          <w:sz w:val="22"/>
          <w:szCs w:val="22"/>
        </w:rPr>
        <w:t xml:space="preserve"> DŪ-2016/4 A vai B daļā minēto preču mazumtirdzniecības vietas atrašanās vietu atbilstoši nolikuma 6.5.punkta prasībām.</w:t>
      </w:r>
    </w:p>
    <w:p w:rsidR="009A706B" w:rsidRPr="009A706B" w:rsidRDefault="009A706B" w:rsidP="009A706B">
      <w:pPr>
        <w:pStyle w:val="ListParagraph"/>
        <w:widowControl w:val="0"/>
        <w:numPr>
          <w:ilvl w:val="0"/>
          <w:numId w:val="46"/>
        </w:numPr>
        <w:jc w:val="both"/>
        <w:rPr>
          <w:b/>
          <w:sz w:val="22"/>
          <w:szCs w:val="22"/>
        </w:rPr>
      </w:pPr>
      <w:r w:rsidRPr="009A706B">
        <w:rPr>
          <w:b/>
          <w:sz w:val="22"/>
          <w:szCs w:val="22"/>
        </w:rPr>
        <w:t>Vispārīgā vienošanās</w:t>
      </w:r>
    </w:p>
    <w:p w:rsidR="009A706B" w:rsidRDefault="009A706B" w:rsidP="009A706B">
      <w:pPr>
        <w:pStyle w:val="ListParagraph"/>
        <w:widowControl w:val="0"/>
        <w:numPr>
          <w:ilvl w:val="1"/>
          <w:numId w:val="46"/>
        </w:numPr>
        <w:jc w:val="both"/>
        <w:rPr>
          <w:sz w:val="22"/>
          <w:szCs w:val="22"/>
        </w:rPr>
      </w:pPr>
      <w:r>
        <w:rPr>
          <w:sz w:val="22"/>
          <w:szCs w:val="22"/>
        </w:rPr>
        <w:t xml:space="preserve">Iepirkuma rezultātā paredzēts noslēgt vispārīgo vienošanos saskaņā ar tās projektu, kurš pievienots nolikuma </w:t>
      </w:r>
      <w:r w:rsidR="00EF1901">
        <w:rPr>
          <w:b/>
          <w:sz w:val="22"/>
          <w:szCs w:val="22"/>
        </w:rPr>
        <w:t>6</w:t>
      </w:r>
      <w:r w:rsidRPr="009A706B">
        <w:rPr>
          <w:b/>
          <w:sz w:val="22"/>
          <w:szCs w:val="22"/>
        </w:rPr>
        <w:t>.pielikumā</w:t>
      </w:r>
      <w:r w:rsidR="00EF497B">
        <w:rPr>
          <w:sz w:val="22"/>
          <w:szCs w:val="22"/>
        </w:rPr>
        <w:t>, ar 2 (diviem</w:t>
      </w:r>
      <w:r>
        <w:rPr>
          <w:sz w:val="22"/>
          <w:szCs w:val="22"/>
        </w:rPr>
        <w:t>) pretendentiem (</w:t>
      </w:r>
      <w:r w:rsidRPr="009A706B">
        <w:rPr>
          <w:b/>
          <w:sz w:val="22"/>
          <w:szCs w:val="22"/>
        </w:rPr>
        <w:t>maksimālais skaits</w:t>
      </w:r>
      <w:r>
        <w:rPr>
          <w:sz w:val="22"/>
          <w:szCs w:val="22"/>
        </w:rPr>
        <w:t>), kuru piedāvājumi ar iepirkumu komisijas lēmumu tiks atzīti par saimnieciski izdevīgākajiem.</w:t>
      </w:r>
    </w:p>
    <w:p w:rsidR="009A706B" w:rsidRDefault="00C375B3" w:rsidP="009A706B">
      <w:pPr>
        <w:pStyle w:val="ListParagraph"/>
        <w:widowControl w:val="0"/>
        <w:numPr>
          <w:ilvl w:val="1"/>
          <w:numId w:val="46"/>
        </w:numPr>
        <w:jc w:val="both"/>
        <w:rPr>
          <w:sz w:val="22"/>
          <w:szCs w:val="22"/>
        </w:rPr>
      </w:pPr>
      <w:r>
        <w:rPr>
          <w:sz w:val="22"/>
          <w:szCs w:val="22"/>
        </w:rPr>
        <w:t xml:space="preserve">Izraudzītajiem pretendentiem vispārīgā vienošanās jāparaksta 10 </w:t>
      </w:r>
      <w:r>
        <w:rPr>
          <w:sz w:val="22"/>
          <w:szCs w:val="22"/>
        </w:rPr>
        <w:lastRenderedPageBreak/>
        <w:t xml:space="preserve">(desmit) dienu laikā no pasūtītāja nosūtītā uzaicinājuma to parakstīt izsūtīšanas dienas pēc adreses Ūdensvada ielā 3, Daugavpilī, Latvijas Republikā. Ja norādītajā termiņā uzvarētājs neparaksta vispārīgo vienošanos, tas tiek uzskatīts par atteikumu to noslēgt un pretendents tiek izslēgts no dalības </w:t>
      </w:r>
      <w:r w:rsidR="001F2FF1">
        <w:rPr>
          <w:sz w:val="22"/>
          <w:szCs w:val="22"/>
        </w:rPr>
        <w:t>iepirkuma procedūrā</w:t>
      </w:r>
      <w:r>
        <w:rPr>
          <w:sz w:val="22"/>
          <w:szCs w:val="22"/>
        </w:rPr>
        <w:t>. Tādā gadījumā vispārīgā vienošanās tiek piedāvāta noslēgšanai nākamajam pretendentam saskaņā ar iepirkumu komisijas veikto piedāvājumu salīdzinājumu.</w:t>
      </w:r>
    </w:p>
    <w:p w:rsidR="00523F53" w:rsidRPr="00523F53" w:rsidRDefault="00523F53" w:rsidP="00523F53">
      <w:pPr>
        <w:pStyle w:val="ListParagraph"/>
        <w:numPr>
          <w:ilvl w:val="1"/>
          <w:numId w:val="46"/>
        </w:numPr>
        <w:jc w:val="both"/>
        <w:rPr>
          <w:sz w:val="22"/>
          <w:szCs w:val="22"/>
        </w:rPr>
      </w:pPr>
      <w:r w:rsidRPr="00523F53">
        <w:rPr>
          <w:sz w:val="22"/>
          <w:szCs w:val="22"/>
        </w:rPr>
        <w:t>Vispārīgajā v</w:t>
      </w:r>
      <w:r w:rsidRPr="00523F53">
        <w:rPr>
          <w:rFonts w:eastAsia="Calibri"/>
          <w:sz w:val="22"/>
          <w:szCs w:val="22"/>
          <w:lang w:eastAsia="en-US"/>
        </w:rPr>
        <w:t>ienošanās ir paredzēta kārtība</w:t>
      </w:r>
      <w:r w:rsidRPr="00523F53">
        <w:rPr>
          <w:rFonts w:eastAsia="Calibri"/>
          <w:i/>
          <w:sz w:val="22"/>
          <w:szCs w:val="22"/>
          <w:lang w:eastAsia="en-US"/>
        </w:rPr>
        <w:t>,</w:t>
      </w:r>
      <w:r w:rsidRPr="00523F53">
        <w:rPr>
          <w:rFonts w:eastAsia="Calibri"/>
          <w:sz w:val="22"/>
          <w:szCs w:val="22"/>
          <w:lang w:eastAsia="en-US"/>
        </w:rPr>
        <w:t xml:space="preserve"> kādā tās darbības laikā pasūtītājs no vienošanos noslēgušo pretendentu loka izvēlēsies izpildītājus, ar kuriem tiks slēgti attiecīgi preču piegādes tiesiskie darījumi, kā arī šo tiesisku darījumu sastāvdaļas, to skaitā, bet ne tikai, noteikumi attiecībā uz piegādes priekšmetu, piegādes termiņu, cenu, garantijas, kvalitātes jautājumiem.</w:t>
      </w:r>
      <w:r w:rsidRPr="00523F53">
        <w:rPr>
          <w:sz w:val="22"/>
          <w:szCs w:val="22"/>
        </w:rPr>
        <w:t xml:space="preserve">  </w:t>
      </w:r>
    </w:p>
    <w:p w:rsidR="00523F53" w:rsidRPr="00523F53" w:rsidRDefault="00A1289B" w:rsidP="00523F53">
      <w:pPr>
        <w:pStyle w:val="ListParagraph"/>
        <w:numPr>
          <w:ilvl w:val="1"/>
          <w:numId w:val="46"/>
        </w:numPr>
        <w:jc w:val="both"/>
        <w:rPr>
          <w:sz w:val="22"/>
          <w:szCs w:val="22"/>
        </w:rPr>
      </w:pPr>
      <w:r>
        <w:rPr>
          <w:sz w:val="22"/>
          <w:szCs w:val="22"/>
        </w:rPr>
        <w:t>Pasūtītājs ne vēlāk kā</w:t>
      </w:r>
      <w:r w:rsidR="00523F53" w:rsidRPr="00523F53">
        <w:rPr>
          <w:sz w:val="22"/>
          <w:szCs w:val="22"/>
        </w:rPr>
        <w:t xml:space="preserve"> pēc </w:t>
      </w:r>
      <w:r>
        <w:rPr>
          <w:sz w:val="22"/>
          <w:szCs w:val="22"/>
        </w:rPr>
        <w:t xml:space="preserve">sešiem </w:t>
      </w:r>
      <w:r w:rsidR="00523F53" w:rsidRPr="00523F53">
        <w:rPr>
          <w:sz w:val="22"/>
          <w:szCs w:val="22"/>
        </w:rPr>
        <w:t xml:space="preserve">mēnešiem sakot no vispārīgās vienošanās spēkā stāšanās dienas, veiks kārtējo vispārīgo vienošanos noslēgušo pretendentu piedāvājumu salīdzinājumu, nosakot saimnieciski visizdevīgāko piedāvājumu nākamajam </w:t>
      </w:r>
      <w:r>
        <w:rPr>
          <w:sz w:val="22"/>
          <w:szCs w:val="22"/>
        </w:rPr>
        <w:t>sešu</w:t>
      </w:r>
      <w:r w:rsidR="00523F53" w:rsidRPr="00523F53">
        <w:rPr>
          <w:sz w:val="22"/>
          <w:szCs w:val="22"/>
        </w:rPr>
        <w:t xml:space="preserve"> mēnešu periodam. Saimnieciski izdevīgākais piedāvājums tiks izvēlēts vadoties no preču cenas un atlaides kritērijiem, ņemot vērā vispārīgās vienošanas noteikumus. Pasūtītājs veiks preču iegādi tā pretendenta mazumtirdzniecības punktā, kurš iesniegs saimnieciski visizdevīgāko piedāvājumu, ne ilgāk kā nākamo </w:t>
      </w:r>
      <w:r>
        <w:rPr>
          <w:sz w:val="22"/>
          <w:szCs w:val="22"/>
        </w:rPr>
        <w:t>sešu</w:t>
      </w:r>
      <w:r w:rsidR="00523F53" w:rsidRPr="00523F53">
        <w:rPr>
          <w:sz w:val="22"/>
          <w:szCs w:val="22"/>
        </w:rPr>
        <w:t xml:space="preserve"> mēnešu periodā, termiņu skaitot no piedāvājumu salīdzināšanas dienas.</w:t>
      </w:r>
    </w:p>
    <w:p w:rsidR="00DD2B88" w:rsidRPr="00EF1901" w:rsidRDefault="00DD2B88" w:rsidP="00DD2B88">
      <w:pPr>
        <w:pStyle w:val="ListParagraph"/>
        <w:numPr>
          <w:ilvl w:val="0"/>
          <w:numId w:val="46"/>
        </w:numPr>
        <w:jc w:val="both"/>
        <w:rPr>
          <w:b/>
        </w:rPr>
      </w:pPr>
      <w:r w:rsidRPr="00EF1901">
        <w:rPr>
          <w:b/>
          <w:sz w:val="22"/>
          <w:szCs w:val="22"/>
        </w:rPr>
        <w:t>Piedāvājuma vērtēšana un izvēle</w:t>
      </w:r>
    </w:p>
    <w:p w:rsidR="00DD2B88" w:rsidRPr="00DD2B88" w:rsidRDefault="00DD2B88" w:rsidP="00DD2B88">
      <w:pPr>
        <w:pStyle w:val="ListParagraph"/>
        <w:numPr>
          <w:ilvl w:val="1"/>
          <w:numId w:val="46"/>
        </w:numPr>
        <w:jc w:val="both"/>
      </w:pPr>
      <w:r>
        <w:rPr>
          <w:sz w:val="22"/>
          <w:szCs w:val="22"/>
        </w:rPr>
        <w:t xml:space="preserve">Piedāvājumu vērtēšanas laikā komisija pārbauda pretendentu atbilstību noteiktajām pretendentu kvalifikācijas prasībām, kā arī pārbauda </w:t>
      </w:r>
      <w:r>
        <w:rPr>
          <w:sz w:val="22"/>
          <w:szCs w:val="22"/>
        </w:rPr>
        <w:lastRenderedPageBreak/>
        <w:t>piedāvājuma atbilstību nolikuma prasībām. Vērtējot pretendenta piedāvājumu, pasūtītājs pārbauda tajā esošas informācijas un preču parametru atbilstību pasūtītāja izvirzītajām prasībām. Neatbilstoši piedāvājumi tiek noraidīti.</w:t>
      </w:r>
    </w:p>
    <w:p w:rsidR="00DD2B88" w:rsidRPr="00DD2B88" w:rsidRDefault="00DD2B88" w:rsidP="00DD2B88">
      <w:pPr>
        <w:pStyle w:val="ListParagraph"/>
        <w:numPr>
          <w:ilvl w:val="1"/>
          <w:numId w:val="46"/>
        </w:numPr>
        <w:jc w:val="both"/>
      </w:pPr>
      <w:r>
        <w:rPr>
          <w:sz w:val="22"/>
          <w:szCs w:val="22"/>
        </w:rPr>
        <w:t>Pretendentu piedāvājumu pārbaudes laikā komisija noskaidro pretendenta kompetenci un atbilstību pasūtītāja prasībām pēc dokumentiem, kas pretendentam jāiesniedz saskaņā ar šā nolikuma prasībām, kā arī no publiskajā apritē esošās pasūtītāja iegūtās informācijas.</w:t>
      </w:r>
    </w:p>
    <w:p w:rsidR="00DD2B88" w:rsidRPr="008746C7" w:rsidRDefault="00DD2B88" w:rsidP="00DD2B88">
      <w:pPr>
        <w:pStyle w:val="BodyText"/>
        <w:numPr>
          <w:ilvl w:val="1"/>
          <w:numId w:val="46"/>
        </w:numPr>
        <w:tabs>
          <w:tab w:val="num" w:pos="851"/>
        </w:tabs>
        <w:spacing w:after="0" w:line="228" w:lineRule="auto"/>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Pr>
          <w:sz w:val="22"/>
          <w:szCs w:val="22"/>
        </w:rPr>
        <w:t xml:space="preserve"> no turpmākās dalības iepirkumā.</w:t>
      </w:r>
    </w:p>
    <w:p w:rsidR="00DD2B88" w:rsidRPr="00DD2B88" w:rsidRDefault="00DD2B88" w:rsidP="00DD2B88">
      <w:pPr>
        <w:pStyle w:val="ListParagraph"/>
        <w:numPr>
          <w:ilvl w:val="1"/>
          <w:numId w:val="46"/>
        </w:numPr>
        <w:jc w:val="both"/>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Pr>
          <w:sz w:val="22"/>
          <w:szCs w:val="22"/>
        </w:rPr>
        <w:t>jumu noraida un tālāk neizskata.</w:t>
      </w:r>
    </w:p>
    <w:p w:rsidR="00DD2B88" w:rsidRPr="00DD2B88" w:rsidRDefault="00DD2B88" w:rsidP="00DD2B88">
      <w:pPr>
        <w:pStyle w:val="ListParagraph"/>
        <w:numPr>
          <w:ilvl w:val="1"/>
          <w:numId w:val="46"/>
        </w:numPr>
        <w:jc w:val="both"/>
      </w:pPr>
      <w:r w:rsidRPr="008746C7">
        <w:rPr>
          <w:sz w:val="22"/>
          <w:szCs w:val="22"/>
        </w:rPr>
        <w:t xml:space="preserve">Piedāvājumu vērtēšanas laikā komisija pārbauda, vai piedāvājumos nav aritmētiskas kļūdas. Ja </w:t>
      </w:r>
      <w:r w:rsidRPr="004203B6">
        <w:rPr>
          <w:sz w:val="22"/>
          <w:szCs w:val="22"/>
        </w:rPr>
        <w:t>kļūdas tiek konstatētas, komisija tās izlabo</w:t>
      </w:r>
      <w:r>
        <w:rPr>
          <w:sz w:val="22"/>
          <w:szCs w:val="22"/>
        </w:rPr>
        <w:t>.</w:t>
      </w:r>
    </w:p>
    <w:p w:rsidR="00DD2B88" w:rsidRPr="00F87B0B" w:rsidRDefault="00DD2B88" w:rsidP="00DD2B88">
      <w:pPr>
        <w:pStyle w:val="BodyText"/>
        <w:numPr>
          <w:ilvl w:val="1"/>
          <w:numId w:val="46"/>
        </w:numPr>
        <w:tabs>
          <w:tab w:val="num" w:pos="851"/>
        </w:tabs>
        <w:spacing w:after="0" w:line="228" w:lineRule="auto"/>
        <w:jc w:val="both"/>
        <w:rPr>
          <w:sz w:val="22"/>
          <w:szCs w:val="22"/>
        </w:rPr>
      </w:pPr>
      <w:r>
        <w:rPr>
          <w:sz w:val="22"/>
          <w:szCs w:val="22"/>
        </w:rPr>
        <w:t xml:space="preserve">Piedāvājumu izvēles kritērijs ir saimnieciski izdevīgākie preču iegādes noteikumi. </w:t>
      </w:r>
      <w:r w:rsidRPr="00C32E8F">
        <w:rPr>
          <w:sz w:val="22"/>
          <w:szCs w:val="22"/>
        </w:rPr>
        <w:t xml:space="preserve">Vērtējot </w:t>
      </w:r>
      <w:r>
        <w:rPr>
          <w:sz w:val="22"/>
          <w:szCs w:val="22"/>
        </w:rPr>
        <w:t>piedāvājumus, p</w:t>
      </w:r>
      <w:r w:rsidRPr="00C32E8F">
        <w:rPr>
          <w:sz w:val="22"/>
          <w:szCs w:val="22"/>
        </w:rPr>
        <w:t xml:space="preserve">asūtītājs </w:t>
      </w:r>
      <w:r>
        <w:rPr>
          <w:sz w:val="22"/>
          <w:szCs w:val="22"/>
        </w:rPr>
        <w:t>ņem vērā katra p</w:t>
      </w:r>
      <w:r w:rsidRPr="00C32E8F">
        <w:rPr>
          <w:sz w:val="22"/>
          <w:szCs w:val="22"/>
        </w:rPr>
        <w:t xml:space="preserve">iedāvājumā norādīto </w:t>
      </w:r>
      <w:r>
        <w:rPr>
          <w:sz w:val="22"/>
          <w:szCs w:val="22"/>
        </w:rPr>
        <w:t>p</w:t>
      </w:r>
      <w:r w:rsidRPr="00C32E8F">
        <w:rPr>
          <w:bCs/>
          <w:sz w:val="22"/>
          <w:szCs w:val="22"/>
        </w:rPr>
        <w:t xml:space="preserve">reču </w:t>
      </w:r>
      <w:r>
        <w:rPr>
          <w:bCs/>
          <w:sz w:val="22"/>
          <w:szCs w:val="22"/>
        </w:rPr>
        <w:t>cenas, to</w:t>
      </w:r>
      <w:r w:rsidRPr="00C32E8F">
        <w:rPr>
          <w:bCs/>
          <w:sz w:val="22"/>
          <w:szCs w:val="22"/>
        </w:rPr>
        <w:t xml:space="preserve"> kopējo </w:t>
      </w:r>
      <w:r>
        <w:rPr>
          <w:bCs/>
          <w:sz w:val="22"/>
          <w:szCs w:val="22"/>
        </w:rPr>
        <w:t xml:space="preserve">summu, kā arī </w:t>
      </w:r>
      <w:r w:rsidRPr="00F87B0B">
        <w:rPr>
          <w:bCs/>
          <w:sz w:val="22"/>
          <w:szCs w:val="22"/>
        </w:rPr>
        <w:t xml:space="preserve">atlaides apmēru, </w:t>
      </w:r>
      <w:r w:rsidRPr="00F87B0B">
        <w:rPr>
          <w:rFonts w:eastAsia="Calibri"/>
          <w:bCs/>
          <w:sz w:val="22"/>
          <w:szCs w:val="22"/>
          <w:lang w:eastAsia="en-US"/>
        </w:rPr>
        <w:t>par kādu pretendents samazina to preču cenu, kuru pasūtītājs varētu iegādāties pretendenta mazumtirdzniecības vietā (</w:t>
      </w:r>
      <w:r w:rsidR="001F2FF1" w:rsidRPr="00F87B0B">
        <w:rPr>
          <w:rFonts w:eastAsia="Calibri"/>
          <w:bCs/>
          <w:sz w:val="22"/>
          <w:szCs w:val="22"/>
          <w:lang w:eastAsia="en-US"/>
        </w:rPr>
        <w:t>6.5</w:t>
      </w:r>
      <w:r w:rsidRPr="00F87B0B">
        <w:rPr>
          <w:rFonts w:eastAsia="Calibri"/>
          <w:bCs/>
          <w:sz w:val="22"/>
          <w:szCs w:val="22"/>
          <w:lang w:eastAsia="en-US"/>
        </w:rPr>
        <w:t>.punkts).</w:t>
      </w:r>
    </w:p>
    <w:p w:rsidR="00DD2B88" w:rsidRPr="00F87B0B" w:rsidRDefault="00DD2B88" w:rsidP="00DD2B88">
      <w:pPr>
        <w:pStyle w:val="BodyText"/>
        <w:numPr>
          <w:ilvl w:val="1"/>
          <w:numId w:val="46"/>
        </w:numPr>
        <w:tabs>
          <w:tab w:val="num" w:pos="851"/>
        </w:tabs>
        <w:spacing w:after="0" w:line="228" w:lineRule="auto"/>
        <w:jc w:val="both"/>
        <w:rPr>
          <w:sz w:val="22"/>
          <w:szCs w:val="22"/>
        </w:rPr>
      </w:pPr>
      <w:r w:rsidRPr="00F87B0B">
        <w:rPr>
          <w:rFonts w:eastAsia="Calibri"/>
          <w:bCs/>
          <w:sz w:val="22"/>
          <w:szCs w:val="22"/>
          <w:lang w:eastAsia="en-US"/>
        </w:rPr>
        <w:t>No piedāvājumiem, kuri atbilst pasūtītāja izvirzītajām prasībām, par saimnieciski izdevīgāko tiek atzīts tāds piedāvājums, kurā norādīto preču cenu kopsumma pēc tajā noteiktās atlaides piemērošanas ir viszemākā.</w:t>
      </w:r>
    </w:p>
    <w:p w:rsidR="00DD2B88" w:rsidRPr="00FC6837" w:rsidRDefault="00DD2B88" w:rsidP="00DD2B88">
      <w:pPr>
        <w:pStyle w:val="BodyText"/>
        <w:numPr>
          <w:ilvl w:val="1"/>
          <w:numId w:val="46"/>
        </w:numPr>
        <w:tabs>
          <w:tab w:val="num" w:pos="851"/>
        </w:tabs>
        <w:spacing w:after="0" w:line="228" w:lineRule="auto"/>
        <w:jc w:val="both"/>
        <w:rPr>
          <w:sz w:val="22"/>
          <w:szCs w:val="22"/>
        </w:rPr>
      </w:pPr>
      <w:r>
        <w:rPr>
          <w:sz w:val="22"/>
          <w:szCs w:val="22"/>
        </w:rPr>
        <w:t>Pārbaudot katrā p</w:t>
      </w:r>
      <w:r w:rsidRPr="00FC6837">
        <w:rPr>
          <w:sz w:val="22"/>
          <w:szCs w:val="22"/>
        </w:rPr>
        <w:t>iedāvājumā norādītās infor</w:t>
      </w:r>
      <w:r>
        <w:rPr>
          <w:sz w:val="22"/>
          <w:szCs w:val="22"/>
        </w:rPr>
        <w:t>mācijas atbilstību re</w:t>
      </w:r>
      <w:r w:rsidR="001F2FF1">
        <w:rPr>
          <w:sz w:val="22"/>
          <w:szCs w:val="22"/>
        </w:rPr>
        <w:t>a</w:t>
      </w:r>
      <w:r>
        <w:rPr>
          <w:sz w:val="22"/>
          <w:szCs w:val="22"/>
        </w:rPr>
        <w:t>litātei, p</w:t>
      </w:r>
      <w:r w:rsidRPr="00FC6837">
        <w:rPr>
          <w:sz w:val="22"/>
          <w:szCs w:val="22"/>
        </w:rPr>
        <w:t>asū</w:t>
      </w:r>
      <w:r>
        <w:rPr>
          <w:sz w:val="22"/>
          <w:szCs w:val="22"/>
        </w:rPr>
        <w:t>tītājs patur sev tiesības piecu darba dienu laikā no piedāvā</w:t>
      </w:r>
      <w:r>
        <w:rPr>
          <w:sz w:val="22"/>
          <w:szCs w:val="22"/>
        </w:rPr>
        <w:lastRenderedPageBreak/>
        <w:t>jumu iesniegšanas termiņa beigām pārliecināties par p</w:t>
      </w:r>
      <w:r w:rsidRPr="00FC6837">
        <w:rPr>
          <w:sz w:val="22"/>
          <w:szCs w:val="22"/>
        </w:rPr>
        <w:t>iedāvājumā norādīto preču pieejamību attiecīgā Izpildītāja mazumtirdzniecības vietā (</w:t>
      </w:r>
      <w:r w:rsidR="001F2FF1">
        <w:rPr>
          <w:sz w:val="22"/>
          <w:szCs w:val="22"/>
        </w:rPr>
        <w:t>6.5.</w:t>
      </w:r>
      <w:r>
        <w:rPr>
          <w:sz w:val="22"/>
          <w:szCs w:val="22"/>
        </w:rPr>
        <w:t>punkts), kā arī salīdzināt p</w:t>
      </w:r>
      <w:r w:rsidRPr="00FC6837">
        <w:rPr>
          <w:sz w:val="22"/>
          <w:szCs w:val="22"/>
        </w:rPr>
        <w:t xml:space="preserve">iedāvājumā norādītās preču cenas ar attiecīgā </w:t>
      </w:r>
      <w:r>
        <w:rPr>
          <w:sz w:val="22"/>
          <w:szCs w:val="22"/>
        </w:rPr>
        <w:t>pretendent</w:t>
      </w:r>
      <w:r w:rsidRPr="00FC6837">
        <w:rPr>
          <w:sz w:val="22"/>
          <w:szCs w:val="22"/>
        </w:rPr>
        <w:t>a mazumtirdzniecības vietā (</w:t>
      </w:r>
      <w:r w:rsidR="001F2FF1">
        <w:rPr>
          <w:sz w:val="22"/>
          <w:szCs w:val="22"/>
        </w:rPr>
        <w:t>6.5.</w:t>
      </w:r>
      <w:r w:rsidRPr="00FC6837">
        <w:rPr>
          <w:sz w:val="22"/>
          <w:szCs w:val="22"/>
        </w:rPr>
        <w:t>punkts) šīm precēm reāli pastāvošajām.</w:t>
      </w:r>
    </w:p>
    <w:p w:rsidR="00DD2B88" w:rsidRPr="00833733" w:rsidRDefault="00DD2B88" w:rsidP="00DD2B88">
      <w:pPr>
        <w:pStyle w:val="BodyText"/>
        <w:numPr>
          <w:ilvl w:val="1"/>
          <w:numId w:val="46"/>
        </w:numPr>
        <w:tabs>
          <w:tab w:val="num" w:pos="851"/>
        </w:tabs>
        <w:spacing w:after="0" w:line="228" w:lineRule="auto"/>
        <w:jc w:val="both"/>
        <w:rPr>
          <w:sz w:val="22"/>
          <w:szCs w:val="22"/>
        </w:rPr>
      </w:pPr>
      <w:r w:rsidRPr="00833733">
        <w:rPr>
          <w:rFonts w:eastAsia="Calibri"/>
          <w:bCs/>
          <w:sz w:val="22"/>
          <w:szCs w:val="22"/>
          <w:lang w:eastAsia="en-US"/>
        </w:rPr>
        <w:t>Ja pārbaudes laikā (</w:t>
      </w:r>
      <w:r w:rsidR="001F2FF1">
        <w:rPr>
          <w:rFonts w:eastAsia="Calibri"/>
          <w:bCs/>
          <w:sz w:val="22"/>
          <w:szCs w:val="22"/>
          <w:lang w:eastAsia="en-US"/>
        </w:rPr>
        <w:t>9</w:t>
      </w:r>
      <w:r w:rsidRPr="00833733">
        <w:rPr>
          <w:rFonts w:eastAsia="Calibri"/>
          <w:bCs/>
          <w:sz w:val="22"/>
          <w:szCs w:val="22"/>
          <w:lang w:eastAsia="en-US"/>
        </w:rPr>
        <w:t>.8.punkts) pasūtītājs konstatē, ka piedāvājumā norādītās preces nav pieejamas attiecīgā pretendenta mazumtirdzniecības vietā (</w:t>
      </w:r>
      <w:r w:rsidR="001F2FF1">
        <w:rPr>
          <w:rFonts w:eastAsia="Calibri"/>
          <w:bCs/>
          <w:sz w:val="22"/>
          <w:szCs w:val="22"/>
          <w:lang w:eastAsia="en-US"/>
        </w:rPr>
        <w:t>6.5</w:t>
      </w:r>
      <w:r w:rsidRPr="00833733">
        <w:rPr>
          <w:rFonts w:eastAsia="Calibri"/>
          <w:bCs/>
          <w:sz w:val="22"/>
          <w:szCs w:val="22"/>
          <w:lang w:eastAsia="en-US"/>
        </w:rPr>
        <w:t xml:space="preserve">.punkts), </w:t>
      </w:r>
      <w:r w:rsidRPr="00833733">
        <w:rPr>
          <w:sz w:val="22"/>
          <w:szCs w:val="22"/>
        </w:rPr>
        <w:t xml:space="preserve">piedāvājums uzskatāms par neatbilstošu pasūtītāja prasībām un tiek noraidīts. Ja konstatē, </w:t>
      </w:r>
      <w:r w:rsidRPr="00833733">
        <w:rPr>
          <w:rFonts w:eastAsia="Calibri"/>
          <w:bCs/>
          <w:sz w:val="22"/>
          <w:szCs w:val="22"/>
          <w:lang w:eastAsia="en-US"/>
        </w:rPr>
        <w:t>ka piedāvājumā norādītās preču cenas ir lielākas par attiecīgā pretendenta mazumtirdzniecības vietā (</w:t>
      </w:r>
      <w:r w:rsidR="001F2FF1">
        <w:rPr>
          <w:rFonts w:eastAsia="Calibri"/>
          <w:bCs/>
          <w:sz w:val="22"/>
          <w:szCs w:val="22"/>
          <w:lang w:eastAsia="en-US"/>
        </w:rPr>
        <w:t>6.5.</w:t>
      </w:r>
      <w:r w:rsidRPr="00833733">
        <w:rPr>
          <w:rFonts w:eastAsia="Calibri"/>
          <w:bCs/>
          <w:sz w:val="22"/>
          <w:szCs w:val="22"/>
          <w:lang w:eastAsia="en-US"/>
        </w:rPr>
        <w:t>punkts) šīm precēm reāli pastāvošajām, pasūtītājs, izvēloties saimnieciski izdevīgāko piedāvājumu, ņem vērā pārbaudē fiksētas preču cenas.</w:t>
      </w:r>
    </w:p>
    <w:p w:rsidR="00A82487" w:rsidRPr="009B3617" w:rsidRDefault="00A82487" w:rsidP="00A82487">
      <w:pPr>
        <w:pStyle w:val="BodyText"/>
        <w:numPr>
          <w:ilvl w:val="1"/>
          <w:numId w:val="46"/>
        </w:numPr>
        <w:tabs>
          <w:tab w:val="num" w:pos="851"/>
        </w:tabs>
        <w:spacing w:after="0" w:line="228" w:lineRule="auto"/>
        <w:jc w:val="both"/>
        <w:rPr>
          <w:sz w:val="22"/>
          <w:szCs w:val="22"/>
        </w:rPr>
      </w:pPr>
      <w:bookmarkStart w:id="1" w:name="_Ref90357135"/>
      <w:r w:rsidRPr="00FC6837">
        <w:rPr>
          <w:sz w:val="22"/>
          <w:szCs w:val="22"/>
        </w:rPr>
        <w:t xml:space="preserve">Izpildītājam ir jānodrošina </w:t>
      </w:r>
      <w:r>
        <w:rPr>
          <w:sz w:val="22"/>
          <w:szCs w:val="22"/>
        </w:rPr>
        <w:t>p</w:t>
      </w:r>
      <w:r w:rsidRPr="00FC6837">
        <w:rPr>
          <w:sz w:val="22"/>
          <w:szCs w:val="22"/>
        </w:rPr>
        <w:t xml:space="preserve">iedāvājuma iesniegšana par visām </w:t>
      </w:r>
      <w:r>
        <w:rPr>
          <w:sz w:val="22"/>
          <w:szCs w:val="22"/>
        </w:rPr>
        <w:t>iepirkuma grozā</w:t>
      </w:r>
      <w:r w:rsidR="00EF1901">
        <w:rPr>
          <w:sz w:val="22"/>
          <w:szCs w:val="22"/>
        </w:rPr>
        <w:t xml:space="preserve"> minētajā</w:t>
      </w:r>
      <w:r w:rsidRPr="00FC6837">
        <w:rPr>
          <w:sz w:val="22"/>
          <w:szCs w:val="22"/>
        </w:rPr>
        <w:t>m precēm un pozīcijām</w:t>
      </w:r>
      <w:r>
        <w:rPr>
          <w:sz w:val="22"/>
          <w:szCs w:val="22"/>
        </w:rPr>
        <w:t xml:space="preserve"> attiecīgajā iepirkuma daļā</w:t>
      </w:r>
      <w:r w:rsidRPr="00FC6837">
        <w:rPr>
          <w:sz w:val="22"/>
          <w:szCs w:val="22"/>
        </w:rPr>
        <w:t xml:space="preserve">. Ja </w:t>
      </w:r>
      <w:r>
        <w:rPr>
          <w:sz w:val="22"/>
          <w:szCs w:val="22"/>
        </w:rPr>
        <w:t>pretendent</w:t>
      </w:r>
      <w:r w:rsidRPr="00FC6837">
        <w:rPr>
          <w:sz w:val="22"/>
          <w:szCs w:val="22"/>
        </w:rPr>
        <w:t>s nenodrošina</w:t>
      </w:r>
      <w:r>
        <w:rPr>
          <w:sz w:val="22"/>
          <w:szCs w:val="22"/>
        </w:rPr>
        <w:t xml:space="preserve"> šā nosacījuma izpildi, tā p</w:t>
      </w:r>
      <w:r w:rsidRPr="00FC6837">
        <w:rPr>
          <w:sz w:val="22"/>
          <w:szCs w:val="22"/>
        </w:rPr>
        <w:t>iedāvāj</w:t>
      </w:r>
      <w:r>
        <w:rPr>
          <w:sz w:val="22"/>
          <w:szCs w:val="22"/>
        </w:rPr>
        <w:t>ums uzskatāms par neatbilstošu p</w:t>
      </w:r>
      <w:r w:rsidRPr="00FC6837">
        <w:rPr>
          <w:sz w:val="22"/>
          <w:szCs w:val="22"/>
        </w:rPr>
        <w:t>asūtītāja prasībām un tiek noraidīts.</w:t>
      </w:r>
    </w:p>
    <w:p w:rsidR="00A82487" w:rsidRPr="007B40E2" w:rsidRDefault="000D4445" w:rsidP="00A82487">
      <w:pPr>
        <w:pStyle w:val="BodyText"/>
        <w:numPr>
          <w:ilvl w:val="1"/>
          <w:numId w:val="46"/>
        </w:numPr>
        <w:tabs>
          <w:tab w:val="num" w:pos="851"/>
        </w:tabs>
        <w:spacing w:after="0" w:line="228" w:lineRule="auto"/>
        <w:jc w:val="both"/>
        <w:rPr>
          <w:sz w:val="22"/>
          <w:szCs w:val="22"/>
        </w:rPr>
      </w:pPr>
      <w:r>
        <w:rPr>
          <w:sz w:val="22"/>
          <w:szCs w:val="22"/>
        </w:rPr>
        <w:t>Pasūtītājs izvēlas 2</w:t>
      </w:r>
      <w:r w:rsidR="00A82487" w:rsidRPr="007B40E2">
        <w:rPr>
          <w:sz w:val="22"/>
          <w:szCs w:val="22"/>
        </w:rPr>
        <w:t xml:space="preserve"> saimnieciski visizdevīgākos piedāvājumus no piedāvājumiem, kas atbilst </w:t>
      </w:r>
      <w:r w:rsidR="00A82487">
        <w:rPr>
          <w:sz w:val="22"/>
          <w:szCs w:val="22"/>
        </w:rPr>
        <w:t>p</w:t>
      </w:r>
      <w:r w:rsidR="00A82487" w:rsidRPr="007B40E2">
        <w:rPr>
          <w:sz w:val="22"/>
          <w:szCs w:val="22"/>
        </w:rPr>
        <w:t>asūtītāja prasībām, vērtējot saimnieciski visizdevīgāko piedāvājumu par katru iepirkuma daļu atsevišķi.</w:t>
      </w:r>
    </w:p>
    <w:bookmarkEnd w:id="1"/>
    <w:p w:rsidR="00DD2B88" w:rsidRPr="00EF1901" w:rsidRDefault="00A82487" w:rsidP="00A82487">
      <w:pPr>
        <w:pStyle w:val="ListParagraph"/>
        <w:numPr>
          <w:ilvl w:val="0"/>
          <w:numId w:val="46"/>
        </w:numPr>
        <w:jc w:val="both"/>
        <w:rPr>
          <w:b/>
          <w:sz w:val="22"/>
        </w:rPr>
      </w:pPr>
      <w:r w:rsidRPr="00EF1901">
        <w:rPr>
          <w:b/>
          <w:sz w:val="22"/>
        </w:rPr>
        <w:t>Pretendenta pienākumi un tiesības</w:t>
      </w:r>
    </w:p>
    <w:p w:rsidR="00A82487" w:rsidRPr="00A82487" w:rsidRDefault="00A82487" w:rsidP="00A82487">
      <w:pPr>
        <w:pStyle w:val="ListParagraph"/>
        <w:numPr>
          <w:ilvl w:val="1"/>
          <w:numId w:val="46"/>
        </w:numPr>
        <w:ind w:left="851" w:hanging="491"/>
        <w:jc w:val="both"/>
      </w:pPr>
      <w:r>
        <w:rPr>
          <w:sz w:val="22"/>
          <w:szCs w:val="22"/>
        </w:rPr>
        <w:t>Pienākums i</w:t>
      </w:r>
      <w:r w:rsidRPr="008746C7">
        <w:rPr>
          <w:sz w:val="22"/>
          <w:szCs w:val="22"/>
        </w:rPr>
        <w:t>epirkuma komisijas noteiktajā termiņā sniegt atbildes uz iepirkuma komisijas pieprasījumiem</w:t>
      </w:r>
      <w:r>
        <w:rPr>
          <w:sz w:val="22"/>
          <w:szCs w:val="22"/>
        </w:rPr>
        <w:t>.</w:t>
      </w:r>
    </w:p>
    <w:p w:rsidR="00A82487" w:rsidRPr="00A82487" w:rsidRDefault="00A82487" w:rsidP="00A82487">
      <w:pPr>
        <w:pStyle w:val="ListParagraph"/>
        <w:numPr>
          <w:ilvl w:val="1"/>
          <w:numId w:val="46"/>
        </w:numPr>
        <w:ind w:left="851" w:hanging="491"/>
        <w:jc w:val="both"/>
      </w:pPr>
      <w:r>
        <w:rPr>
          <w:sz w:val="22"/>
          <w:szCs w:val="22"/>
        </w:rPr>
        <w:t>Pienākums s</w:t>
      </w:r>
      <w:r w:rsidRPr="008746C7">
        <w:rPr>
          <w:sz w:val="22"/>
          <w:szCs w:val="22"/>
        </w:rPr>
        <w:t>egt visas un jebkuras izmaksas, kas saistītas ar piedāvājumu sagatavošanu un iesniegšanu neatkarīgi no iepirkuma rezultāta</w:t>
      </w:r>
      <w:r>
        <w:rPr>
          <w:sz w:val="22"/>
          <w:szCs w:val="22"/>
        </w:rPr>
        <w:t>.</w:t>
      </w:r>
    </w:p>
    <w:p w:rsidR="00A82487" w:rsidRPr="00A82487" w:rsidRDefault="00A82487" w:rsidP="00A82487">
      <w:pPr>
        <w:pStyle w:val="ListParagraph"/>
        <w:numPr>
          <w:ilvl w:val="1"/>
          <w:numId w:val="46"/>
        </w:numPr>
        <w:ind w:left="851" w:hanging="491"/>
        <w:jc w:val="both"/>
      </w:pPr>
      <w:r>
        <w:rPr>
          <w:sz w:val="22"/>
          <w:szCs w:val="22"/>
        </w:rPr>
        <w:t>Tiesības p</w:t>
      </w:r>
      <w:r w:rsidRPr="008746C7">
        <w:rPr>
          <w:sz w:val="22"/>
          <w:szCs w:val="22"/>
        </w:rPr>
        <w:t>irms piedāvājumu iesniegšanas termiņa beigām grozīt vai atsaukt iesniegto piedāvājumu</w:t>
      </w:r>
      <w:r>
        <w:rPr>
          <w:sz w:val="22"/>
          <w:szCs w:val="22"/>
        </w:rPr>
        <w:t>. Ja pretendents groza piedāvājumu, tas iesniedz jaunu piedāvājumu ar atzīmi “GROZĪTS”. Tādā gadījumā komisija vērtē grozīto piedāvājumu.</w:t>
      </w:r>
    </w:p>
    <w:p w:rsidR="00A82487" w:rsidRPr="008746C7" w:rsidRDefault="00A82487" w:rsidP="00A82487">
      <w:pPr>
        <w:numPr>
          <w:ilvl w:val="1"/>
          <w:numId w:val="46"/>
        </w:numPr>
        <w:tabs>
          <w:tab w:val="num" w:pos="851"/>
        </w:tabs>
        <w:jc w:val="both"/>
        <w:rPr>
          <w:sz w:val="22"/>
          <w:szCs w:val="22"/>
        </w:rPr>
      </w:pPr>
      <w:r>
        <w:rPr>
          <w:sz w:val="22"/>
          <w:szCs w:val="22"/>
        </w:rPr>
        <w:lastRenderedPageBreak/>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 papildus informāciju par iepirkuma procedūras norises kārtību un iepirkuma priekšmetu</w:t>
      </w:r>
      <w:r w:rsidRPr="008746C7">
        <w:rPr>
          <w:sz w:val="22"/>
          <w:szCs w:val="22"/>
        </w:rPr>
        <w:t>.</w:t>
      </w:r>
    </w:p>
    <w:p w:rsidR="00A82487" w:rsidRDefault="00A82487" w:rsidP="00A82487">
      <w:pPr>
        <w:pStyle w:val="ListParagraph"/>
        <w:numPr>
          <w:ilvl w:val="1"/>
          <w:numId w:val="46"/>
        </w:numPr>
        <w:ind w:left="851" w:hanging="491"/>
        <w:jc w:val="both"/>
        <w:rPr>
          <w:sz w:val="22"/>
        </w:rPr>
      </w:pPr>
      <w:r w:rsidRPr="00A82487">
        <w:rPr>
          <w:sz w:val="22"/>
        </w:rPr>
        <w:t xml:space="preserve">Tiesības apstrīdēt iepirkuma </w:t>
      </w:r>
      <w:r>
        <w:rPr>
          <w:sz w:val="22"/>
        </w:rPr>
        <w:t>komisijas lēmumu par iepirkuma līguma slēgšanas tiesību piešķiršanu, sūdzību iesniedzot SIA “Daugavpils ūdens” 10 dienu laikā no lēmuma publicēšanas dienas SIA “Daugavpils ūdens” mājas lapā internetā, kur izvietota informācija par iepirkumu.</w:t>
      </w:r>
    </w:p>
    <w:p w:rsidR="000016B6" w:rsidRPr="000016B6" w:rsidRDefault="000016B6" w:rsidP="000016B6">
      <w:pPr>
        <w:pStyle w:val="ListParagraph"/>
        <w:numPr>
          <w:ilvl w:val="0"/>
          <w:numId w:val="46"/>
        </w:numPr>
        <w:jc w:val="both"/>
        <w:rPr>
          <w:b/>
          <w:sz w:val="22"/>
        </w:rPr>
      </w:pPr>
      <w:r w:rsidRPr="000016B6">
        <w:rPr>
          <w:b/>
          <w:sz w:val="22"/>
        </w:rPr>
        <w:t>Iepirkumu komisijas pienākumi un tiesības</w:t>
      </w:r>
    </w:p>
    <w:p w:rsidR="000016B6" w:rsidRPr="008746C7" w:rsidRDefault="000016B6" w:rsidP="000016B6">
      <w:pPr>
        <w:numPr>
          <w:ilvl w:val="1"/>
          <w:numId w:val="46"/>
        </w:numPr>
        <w:ind w:left="851" w:hanging="491"/>
        <w:jc w:val="both"/>
        <w:rPr>
          <w:sz w:val="22"/>
          <w:szCs w:val="22"/>
        </w:rPr>
      </w:pPr>
      <w:r>
        <w:rPr>
          <w:sz w:val="22"/>
          <w:szCs w:val="22"/>
        </w:rPr>
        <w:t>Pienākums n</w:t>
      </w:r>
      <w:r w:rsidRPr="008746C7">
        <w:rPr>
          <w:sz w:val="22"/>
          <w:szCs w:val="22"/>
        </w:rPr>
        <w:t xml:space="preserve">odrošināt pretendentu brīvu konkurenci, kā arī vienlīdzīgu </w:t>
      </w:r>
      <w:r>
        <w:rPr>
          <w:sz w:val="22"/>
          <w:szCs w:val="22"/>
        </w:rPr>
        <w:t>un taisnīgu attieksmi pret tiem.</w:t>
      </w:r>
    </w:p>
    <w:p w:rsidR="000016B6" w:rsidRPr="008746C7" w:rsidRDefault="000016B6" w:rsidP="000016B6">
      <w:pPr>
        <w:numPr>
          <w:ilvl w:val="1"/>
          <w:numId w:val="46"/>
        </w:numPr>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w:t>
      </w:r>
      <w:r>
        <w:rPr>
          <w:sz w:val="22"/>
          <w:szCs w:val="22"/>
        </w:rPr>
        <w:t>mentus, kas iesniegti komisijai.</w:t>
      </w:r>
    </w:p>
    <w:p w:rsidR="000016B6" w:rsidRPr="008746C7" w:rsidRDefault="000016B6" w:rsidP="000016B6">
      <w:pPr>
        <w:numPr>
          <w:ilvl w:val="1"/>
          <w:numId w:val="46"/>
        </w:numPr>
        <w:ind w:left="851" w:hanging="491"/>
        <w:jc w:val="both"/>
        <w:rPr>
          <w:sz w:val="22"/>
          <w:szCs w:val="22"/>
        </w:rPr>
      </w:pPr>
      <w:r>
        <w:rPr>
          <w:sz w:val="22"/>
          <w:szCs w:val="22"/>
        </w:rPr>
        <w:t>Tiesības l</w:t>
      </w:r>
      <w:r w:rsidRPr="008746C7">
        <w:rPr>
          <w:sz w:val="22"/>
          <w:szCs w:val="22"/>
        </w:rPr>
        <w:t>abot aritmētiskās kļūdas pretendenta piedāvājumā</w:t>
      </w:r>
      <w:r>
        <w:rPr>
          <w:sz w:val="22"/>
          <w:szCs w:val="22"/>
        </w:rPr>
        <w:t>, informējot par to pretendentu.</w:t>
      </w:r>
    </w:p>
    <w:p w:rsidR="000016B6" w:rsidRPr="008746C7" w:rsidRDefault="000016B6" w:rsidP="000016B6">
      <w:pPr>
        <w:numPr>
          <w:ilvl w:val="1"/>
          <w:numId w:val="46"/>
        </w:numPr>
        <w:ind w:left="851" w:hanging="491"/>
        <w:jc w:val="both"/>
        <w:rPr>
          <w:sz w:val="22"/>
          <w:szCs w:val="22"/>
        </w:rPr>
      </w:pPr>
      <w:r>
        <w:rPr>
          <w:sz w:val="22"/>
          <w:szCs w:val="22"/>
        </w:rPr>
        <w:t>Tiesības p</w:t>
      </w:r>
      <w:r w:rsidRPr="008746C7">
        <w:rPr>
          <w:sz w:val="22"/>
          <w:szCs w:val="22"/>
        </w:rPr>
        <w:t>ieaicināt atzinumu sniegšanai neatkarīgus ek</w:t>
      </w:r>
      <w:r>
        <w:rPr>
          <w:sz w:val="22"/>
          <w:szCs w:val="22"/>
        </w:rPr>
        <w:t>spertus ar padomdevēja tiesībām.</w:t>
      </w:r>
    </w:p>
    <w:p w:rsidR="000016B6" w:rsidRPr="008746C7" w:rsidRDefault="000016B6" w:rsidP="000016B6">
      <w:pPr>
        <w:numPr>
          <w:ilvl w:val="1"/>
          <w:numId w:val="46"/>
        </w:numPr>
        <w:ind w:left="851" w:hanging="491"/>
        <w:jc w:val="both"/>
        <w:rPr>
          <w:sz w:val="22"/>
          <w:szCs w:val="22"/>
        </w:rPr>
      </w:pPr>
      <w:r w:rsidRPr="008746C7">
        <w:rPr>
          <w:sz w:val="22"/>
          <w:szCs w:val="22"/>
        </w:rPr>
        <w:t xml:space="preserve">Pasūtītājs ir tiesīgs pārtraukt iepirkumu un neslēgt </w:t>
      </w:r>
      <w:r>
        <w:rPr>
          <w:sz w:val="22"/>
          <w:szCs w:val="22"/>
        </w:rPr>
        <w:t>vienošanās</w:t>
      </w:r>
      <w:r w:rsidRPr="008746C7">
        <w:rPr>
          <w:sz w:val="22"/>
          <w:szCs w:val="22"/>
        </w:rPr>
        <w:t>,</w:t>
      </w:r>
      <w:r>
        <w:rPr>
          <w:sz w:val="22"/>
          <w:szCs w:val="22"/>
        </w:rPr>
        <w:t xml:space="preserve"> ja tam ir objektīvs pamatojums.</w:t>
      </w:r>
    </w:p>
    <w:p w:rsidR="000016B6" w:rsidRDefault="000016B6" w:rsidP="000016B6">
      <w:pPr>
        <w:pStyle w:val="ListParagraph"/>
        <w:numPr>
          <w:ilvl w:val="1"/>
          <w:numId w:val="46"/>
        </w:numPr>
        <w:ind w:left="851" w:hanging="491"/>
        <w:jc w:val="both"/>
        <w:rPr>
          <w:sz w:val="22"/>
        </w:rPr>
      </w:pPr>
      <w:r>
        <w:rPr>
          <w:sz w:val="22"/>
        </w:rPr>
        <w:t>Tiesības izvēlēties nākamo saimnieciski izdevīgāko piedāvājumu, ja izraudzītais pretendents atsakās slēgt vispārīgo vienošanos ar pasūtītāju.</w:t>
      </w:r>
    </w:p>
    <w:p w:rsidR="000016B6" w:rsidRPr="0098556D" w:rsidRDefault="000016B6" w:rsidP="000016B6">
      <w:pPr>
        <w:numPr>
          <w:ilvl w:val="1"/>
          <w:numId w:val="46"/>
        </w:numPr>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12" w:history="1">
        <w:r w:rsidRPr="003764F4">
          <w:rPr>
            <w:rStyle w:val="Hyperlink"/>
          </w:rPr>
          <w:t>www.daugavpils.udens.lv</w:t>
        </w:r>
      </w:hyperlink>
      <w:r>
        <w:t xml:space="preserve"> </w:t>
      </w:r>
      <w:r w:rsidRPr="0098556D">
        <w:rPr>
          <w:bCs/>
          <w:snapToGrid w:val="0"/>
          <w:sz w:val="22"/>
          <w:szCs w:val="22"/>
        </w:rPr>
        <w:t>– informa</w:t>
      </w:r>
      <w:r>
        <w:rPr>
          <w:bCs/>
          <w:snapToGrid w:val="0"/>
          <w:sz w:val="22"/>
          <w:szCs w:val="22"/>
        </w:rPr>
        <w:t xml:space="preserve">tīvajā </w:t>
      </w:r>
      <w:r>
        <w:rPr>
          <w:bCs/>
          <w:snapToGrid w:val="0"/>
          <w:sz w:val="22"/>
          <w:szCs w:val="22"/>
        </w:rPr>
        <w:lastRenderedPageBreak/>
        <w:t xml:space="preserve">daļā, sadaļā “Iepirkumi”, </w:t>
      </w:r>
      <w:r w:rsidRPr="0098556D">
        <w:rPr>
          <w:bCs/>
          <w:snapToGrid w:val="0"/>
          <w:sz w:val="22"/>
          <w:szCs w:val="22"/>
        </w:rPr>
        <w:t xml:space="preserve">kā arī Daugavpils pašvaldības mājas lapā internetā </w:t>
      </w:r>
      <w:hyperlink r:id="rId13" w:history="1">
        <w:r w:rsidRPr="003764F4">
          <w:rPr>
            <w:rStyle w:val="Hyperlink"/>
            <w:bCs/>
            <w:snapToGrid w:val="0"/>
            <w:sz w:val="22"/>
            <w:szCs w:val="22"/>
          </w:rPr>
          <w:t>http://www.daugavpils.lv</w:t>
        </w:r>
      </w:hyperlink>
      <w:r>
        <w:rPr>
          <w:bCs/>
          <w:snapToGrid w:val="0"/>
          <w:sz w:val="22"/>
          <w:szCs w:val="22"/>
          <w:u w:val="single"/>
        </w:rPr>
        <w:t xml:space="preserve"> .</w:t>
      </w:r>
    </w:p>
    <w:p w:rsidR="000016B6" w:rsidRDefault="000016B6" w:rsidP="000016B6">
      <w:pPr>
        <w:tabs>
          <w:tab w:val="num" w:pos="851"/>
        </w:tabs>
        <w:ind w:left="426" w:hanging="426"/>
        <w:jc w:val="both"/>
        <w:rPr>
          <w:b/>
          <w:sz w:val="22"/>
          <w:szCs w:val="22"/>
        </w:rPr>
      </w:pPr>
    </w:p>
    <w:p w:rsidR="004A3000" w:rsidRPr="008746C7" w:rsidRDefault="000016B6" w:rsidP="000016B6">
      <w:pPr>
        <w:tabs>
          <w:tab w:val="num" w:pos="851"/>
        </w:tabs>
        <w:ind w:left="426" w:hanging="426"/>
        <w:jc w:val="both"/>
        <w:rPr>
          <w:b/>
          <w:sz w:val="22"/>
          <w:szCs w:val="22"/>
        </w:rPr>
      </w:pPr>
      <w:r>
        <w:rPr>
          <w:b/>
          <w:sz w:val="22"/>
          <w:szCs w:val="22"/>
        </w:rPr>
        <w:t>Pielikumā:</w:t>
      </w:r>
    </w:p>
    <w:p w:rsidR="004835A0" w:rsidRPr="006B2982" w:rsidRDefault="00244B7C" w:rsidP="00D94989">
      <w:pPr>
        <w:pStyle w:val="ListParagraph"/>
        <w:numPr>
          <w:ilvl w:val="0"/>
          <w:numId w:val="43"/>
        </w:numPr>
        <w:tabs>
          <w:tab w:val="num" w:pos="851"/>
        </w:tabs>
        <w:ind w:left="567" w:right="-521" w:hanging="207"/>
        <w:jc w:val="both"/>
        <w:rPr>
          <w:sz w:val="22"/>
          <w:szCs w:val="22"/>
        </w:rPr>
      </w:pPr>
      <w:r w:rsidRPr="006B2982">
        <w:rPr>
          <w:sz w:val="22"/>
          <w:szCs w:val="22"/>
        </w:rPr>
        <w:t xml:space="preserve">pielikums – </w:t>
      </w:r>
      <w:r w:rsidR="007B40E2">
        <w:rPr>
          <w:sz w:val="22"/>
          <w:szCs w:val="22"/>
        </w:rPr>
        <w:t>Iepirkuma grozs A un B iepirkuma daļai</w:t>
      </w:r>
      <w:r w:rsidR="00216575">
        <w:rPr>
          <w:sz w:val="22"/>
          <w:szCs w:val="22"/>
        </w:rPr>
        <w:t xml:space="preserve"> uz </w:t>
      </w:r>
      <w:r w:rsidR="000E683A">
        <w:rPr>
          <w:sz w:val="22"/>
          <w:szCs w:val="22"/>
        </w:rPr>
        <w:t>2</w:t>
      </w:r>
      <w:r w:rsidR="00A842E9" w:rsidRPr="006B2982">
        <w:rPr>
          <w:sz w:val="22"/>
          <w:szCs w:val="22"/>
        </w:rPr>
        <w:t xml:space="preserve"> lapām</w:t>
      </w:r>
      <w:r w:rsidR="006B2982" w:rsidRPr="006B2982">
        <w:rPr>
          <w:sz w:val="22"/>
          <w:szCs w:val="22"/>
        </w:rPr>
        <w:t>.</w:t>
      </w:r>
    </w:p>
    <w:p w:rsidR="00AC06C6" w:rsidRPr="00676504" w:rsidRDefault="00AC06C6" w:rsidP="00F2349F">
      <w:pPr>
        <w:tabs>
          <w:tab w:val="num" w:pos="851"/>
        </w:tabs>
        <w:ind w:left="709" w:right="-521" w:hanging="349"/>
        <w:jc w:val="both"/>
        <w:rPr>
          <w:sz w:val="22"/>
          <w:szCs w:val="22"/>
        </w:rPr>
      </w:pPr>
      <w:r w:rsidRPr="00676504">
        <w:rPr>
          <w:sz w:val="22"/>
          <w:szCs w:val="22"/>
        </w:rPr>
        <w:t>2.</w:t>
      </w:r>
      <w:r w:rsidR="006B2982">
        <w:rPr>
          <w:sz w:val="22"/>
          <w:szCs w:val="22"/>
        </w:rPr>
        <w:t xml:space="preserve"> </w:t>
      </w:r>
      <w:r w:rsidRPr="00676504">
        <w:rPr>
          <w:sz w:val="22"/>
          <w:szCs w:val="22"/>
        </w:rPr>
        <w:t xml:space="preserve">pielikums – </w:t>
      </w:r>
      <w:r w:rsidR="00E96440" w:rsidRPr="00676504">
        <w:rPr>
          <w:sz w:val="22"/>
          <w:szCs w:val="22"/>
        </w:rPr>
        <w:t>Pieteikuma dalībai iepirk</w:t>
      </w:r>
      <w:r w:rsidR="006B2982">
        <w:rPr>
          <w:sz w:val="22"/>
          <w:szCs w:val="22"/>
        </w:rPr>
        <w:t>uma procedūrā veidne uz 1 lapas.</w:t>
      </w:r>
    </w:p>
    <w:p w:rsidR="004835A0" w:rsidRPr="00676504" w:rsidRDefault="00AC06C6" w:rsidP="00F2349F">
      <w:pPr>
        <w:tabs>
          <w:tab w:val="num" w:pos="851"/>
        </w:tabs>
        <w:ind w:left="709" w:right="-521" w:hanging="349"/>
        <w:jc w:val="both"/>
        <w:rPr>
          <w:sz w:val="22"/>
          <w:szCs w:val="22"/>
        </w:rPr>
      </w:pPr>
      <w:r w:rsidRPr="00676504">
        <w:rPr>
          <w:sz w:val="22"/>
          <w:szCs w:val="22"/>
        </w:rPr>
        <w:t>3</w:t>
      </w:r>
      <w:r w:rsidR="008C7FAE" w:rsidRPr="00676504">
        <w:rPr>
          <w:sz w:val="22"/>
          <w:szCs w:val="22"/>
        </w:rPr>
        <w:t>.</w:t>
      </w:r>
      <w:r w:rsidR="006B2982">
        <w:rPr>
          <w:sz w:val="22"/>
          <w:szCs w:val="22"/>
        </w:rPr>
        <w:t xml:space="preserve"> </w:t>
      </w:r>
      <w:r w:rsidR="008C7FAE" w:rsidRPr="00676504">
        <w:rPr>
          <w:sz w:val="22"/>
          <w:szCs w:val="22"/>
        </w:rPr>
        <w:t xml:space="preserve">pielikums – </w:t>
      </w:r>
      <w:r w:rsidR="00E01935" w:rsidRPr="00676504">
        <w:rPr>
          <w:sz w:val="22"/>
          <w:szCs w:val="22"/>
        </w:rPr>
        <w:t xml:space="preserve">Pretendenta </w:t>
      </w:r>
      <w:r w:rsidR="006B2982">
        <w:rPr>
          <w:sz w:val="22"/>
          <w:szCs w:val="22"/>
        </w:rPr>
        <w:t>apliecinājuma veidne uz 1 lapas.</w:t>
      </w:r>
    </w:p>
    <w:p w:rsidR="00D32FA3" w:rsidRDefault="00AC06C6" w:rsidP="00F2349F">
      <w:pPr>
        <w:tabs>
          <w:tab w:val="num" w:pos="851"/>
        </w:tabs>
        <w:ind w:left="709" w:right="-521" w:hanging="349"/>
        <w:jc w:val="both"/>
        <w:rPr>
          <w:sz w:val="22"/>
          <w:szCs w:val="22"/>
        </w:rPr>
      </w:pPr>
      <w:r w:rsidRPr="00676504">
        <w:rPr>
          <w:sz w:val="22"/>
          <w:szCs w:val="22"/>
        </w:rPr>
        <w:t>4</w:t>
      </w:r>
      <w:r w:rsidR="00D32FA3" w:rsidRPr="00676504">
        <w:rPr>
          <w:sz w:val="22"/>
          <w:szCs w:val="22"/>
        </w:rPr>
        <w:t>.</w:t>
      </w:r>
      <w:r w:rsidR="006B2982">
        <w:rPr>
          <w:sz w:val="22"/>
          <w:szCs w:val="22"/>
        </w:rPr>
        <w:t xml:space="preserve"> </w:t>
      </w:r>
      <w:r w:rsidR="00D32FA3" w:rsidRPr="00676504">
        <w:rPr>
          <w:sz w:val="22"/>
          <w:szCs w:val="22"/>
        </w:rPr>
        <w:t>pielikums –</w:t>
      </w:r>
      <w:r w:rsidR="00202EF2" w:rsidRPr="00676504">
        <w:rPr>
          <w:sz w:val="22"/>
          <w:szCs w:val="22"/>
        </w:rPr>
        <w:t xml:space="preserve"> </w:t>
      </w:r>
      <w:r w:rsidR="00E01935" w:rsidRPr="00676504">
        <w:rPr>
          <w:sz w:val="22"/>
          <w:szCs w:val="22"/>
        </w:rPr>
        <w:t>Finanšu piedāvājuma saga</w:t>
      </w:r>
      <w:r w:rsidR="006B2982">
        <w:rPr>
          <w:sz w:val="22"/>
          <w:szCs w:val="22"/>
        </w:rPr>
        <w:t>tavošanas vadlīnijas uz 1 lapas.</w:t>
      </w:r>
    </w:p>
    <w:p w:rsidR="006B2982" w:rsidRPr="006B2982" w:rsidRDefault="006B2982" w:rsidP="00F2349F">
      <w:pPr>
        <w:tabs>
          <w:tab w:val="num" w:pos="851"/>
        </w:tabs>
        <w:ind w:left="709" w:right="-521" w:hanging="349"/>
        <w:jc w:val="both"/>
        <w:rPr>
          <w:sz w:val="22"/>
          <w:szCs w:val="22"/>
        </w:rPr>
      </w:pPr>
      <w:r w:rsidRPr="006B2982">
        <w:rPr>
          <w:sz w:val="22"/>
          <w:szCs w:val="22"/>
          <w:lang w:val="en-US"/>
        </w:rPr>
        <w:t>5</w:t>
      </w:r>
      <w:r>
        <w:rPr>
          <w:sz w:val="22"/>
          <w:szCs w:val="22"/>
        </w:rPr>
        <w:t>. pielikums –</w:t>
      </w:r>
      <w:r w:rsidR="00216575">
        <w:rPr>
          <w:sz w:val="22"/>
          <w:szCs w:val="22"/>
        </w:rPr>
        <w:t xml:space="preserve"> Finanšu piedāvājuma veidne uz 4</w:t>
      </w:r>
      <w:r w:rsidR="00186BCE">
        <w:rPr>
          <w:sz w:val="22"/>
          <w:szCs w:val="22"/>
        </w:rPr>
        <w:t xml:space="preserve"> lapām</w:t>
      </w:r>
      <w:r>
        <w:rPr>
          <w:sz w:val="22"/>
          <w:szCs w:val="22"/>
        </w:rPr>
        <w:t>.</w:t>
      </w:r>
    </w:p>
    <w:p w:rsidR="004835A0" w:rsidRPr="00FA5E0D" w:rsidRDefault="006B2982" w:rsidP="00F2349F">
      <w:pPr>
        <w:tabs>
          <w:tab w:val="num" w:pos="851"/>
        </w:tabs>
        <w:ind w:left="709" w:right="-521" w:hanging="349"/>
        <w:jc w:val="both"/>
        <w:rPr>
          <w:sz w:val="22"/>
          <w:szCs w:val="22"/>
        </w:rPr>
      </w:pPr>
      <w:r>
        <w:rPr>
          <w:sz w:val="22"/>
          <w:szCs w:val="22"/>
        </w:rPr>
        <w:t>6</w:t>
      </w:r>
      <w:r w:rsidR="004A3000" w:rsidRPr="00676504">
        <w:rPr>
          <w:sz w:val="22"/>
          <w:szCs w:val="22"/>
        </w:rPr>
        <w:t>.</w:t>
      </w:r>
      <w:r>
        <w:rPr>
          <w:sz w:val="22"/>
          <w:szCs w:val="22"/>
        </w:rPr>
        <w:t xml:space="preserve"> </w:t>
      </w:r>
      <w:r w:rsidR="004A3000" w:rsidRPr="00676504">
        <w:rPr>
          <w:sz w:val="22"/>
          <w:szCs w:val="22"/>
        </w:rPr>
        <w:t xml:space="preserve">pielikums – </w:t>
      </w:r>
      <w:r w:rsidR="00A842E9">
        <w:rPr>
          <w:sz w:val="22"/>
          <w:szCs w:val="22"/>
        </w:rPr>
        <w:t>Vispārīgās</w:t>
      </w:r>
      <w:r w:rsidR="0009325F">
        <w:rPr>
          <w:sz w:val="22"/>
          <w:szCs w:val="22"/>
        </w:rPr>
        <w:t xml:space="preserve"> vienošanās</w:t>
      </w:r>
      <w:r w:rsidR="009754FF">
        <w:rPr>
          <w:sz w:val="22"/>
          <w:szCs w:val="22"/>
        </w:rPr>
        <w:t xml:space="preserve"> projekts uz 13</w:t>
      </w:r>
      <w:r w:rsidR="00E01935" w:rsidRPr="00676504">
        <w:rPr>
          <w:sz w:val="22"/>
          <w:szCs w:val="22"/>
        </w:rPr>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5334E5" w:rsidRDefault="005334E5" w:rsidP="00953466">
      <w:pPr>
        <w:pStyle w:val="Title"/>
      </w:pPr>
      <w:r>
        <w:t>IEPIRKUMA GROZS</w:t>
      </w:r>
    </w:p>
    <w:p w:rsidR="00B850F1" w:rsidRPr="009B3617" w:rsidRDefault="00953466" w:rsidP="009B3617">
      <w:pPr>
        <w:pStyle w:val="Title"/>
      </w:pPr>
      <w:r>
        <w:t xml:space="preserve">SIA “Daugavpils ūdens” </w:t>
      </w:r>
      <w:r w:rsidR="009B3617" w:rsidRPr="009B3617">
        <w:t>c</w:t>
      </w:r>
      <w:r w:rsidR="005334E5" w:rsidRPr="009B3617">
        <w:t>enu aptaujai</w:t>
      </w:r>
      <w:r w:rsidRPr="009B3617">
        <w:t xml:space="preserve"> </w:t>
      </w:r>
      <w:r w:rsidR="00B850F1" w:rsidRPr="009B3617">
        <w:rPr>
          <w:bCs w:val="0"/>
          <w:iCs/>
        </w:rPr>
        <w:t>„</w:t>
      </w:r>
      <w:r w:rsidR="00E5283F" w:rsidRPr="009B3617">
        <w:rPr>
          <w:bCs w:val="0"/>
        </w:rPr>
        <w:t>C</w:t>
      </w:r>
      <w:r w:rsidR="00AA68BB" w:rsidRPr="009B3617">
        <w:rPr>
          <w:bCs w:val="0"/>
        </w:rPr>
        <w:t>eltniecības materiālu iegāde</w:t>
      </w:r>
      <w:r w:rsidR="00B850F1" w:rsidRPr="009B3617">
        <w:rPr>
          <w:bCs w:val="0"/>
        </w:rPr>
        <w:t>”</w:t>
      </w:r>
    </w:p>
    <w:p w:rsidR="009B3617" w:rsidRPr="00FB1A58" w:rsidRDefault="009B3617" w:rsidP="00AA68BB">
      <w:pPr>
        <w:pStyle w:val="Standard"/>
        <w:jc w:val="center"/>
        <w:rPr>
          <w:b/>
          <w:bCs/>
          <w:u w:val="single"/>
          <w:lang w:val="lv-LV"/>
        </w:rPr>
      </w:pPr>
      <w:r w:rsidRPr="00FB1A58">
        <w:rPr>
          <w:b/>
          <w:bCs/>
          <w:u w:val="single"/>
          <w:lang w:val="lv-LV"/>
        </w:rPr>
        <w:t>i</w:t>
      </w:r>
      <w:r w:rsidR="002D726D" w:rsidRPr="00FB1A58">
        <w:rPr>
          <w:b/>
          <w:bCs/>
          <w:u w:val="single"/>
          <w:lang w:val="lv-LV"/>
        </w:rPr>
        <w:t xml:space="preserve">epirkuma </w:t>
      </w:r>
      <w:r w:rsidR="00AA68BB" w:rsidRPr="00FB1A58">
        <w:rPr>
          <w:b/>
          <w:bCs/>
          <w:u w:val="single"/>
          <w:lang w:val="lv-LV"/>
        </w:rPr>
        <w:t>A daļa</w:t>
      </w:r>
      <w:r w:rsidR="004D0E2F" w:rsidRPr="00FB1A58">
        <w:rPr>
          <w:b/>
          <w:bCs/>
          <w:u w:val="single"/>
          <w:lang w:val="lv-LV"/>
        </w:rPr>
        <w:t>s</w:t>
      </w:r>
      <w:r w:rsidRPr="00FB1A58">
        <w:rPr>
          <w:b/>
          <w:bCs/>
          <w:u w:val="single"/>
          <w:lang w:val="lv-LV"/>
        </w:rPr>
        <w:t xml:space="preserve"> </w:t>
      </w:r>
      <w:r w:rsidR="002D726D" w:rsidRPr="00FB1A58">
        <w:rPr>
          <w:b/>
          <w:bCs/>
          <w:u w:val="single"/>
          <w:lang w:val="lv-LV"/>
        </w:rPr>
        <w:t>“Celtniecības materiāli</w:t>
      </w:r>
      <w:r w:rsidR="00AA68BB" w:rsidRPr="00FB1A58">
        <w:rPr>
          <w:b/>
          <w:bCs/>
          <w:u w:val="single"/>
          <w:lang w:val="lv-LV"/>
        </w:rPr>
        <w:t>”</w:t>
      </w:r>
    </w:p>
    <w:p w:rsidR="002D726D" w:rsidRDefault="005334E5" w:rsidP="00AA68BB">
      <w:pPr>
        <w:pStyle w:val="Standard"/>
        <w:jc w:val="center"/>
        <w:rPr>
          <w:b/>
          <w:bCs/>
          <w:lang w:val="lv-LV"/>
        </w:rPr>
      </w:pPr>
      <w:r>
        <w:rPr>
          <w:b/>
          <w:bCs/>
          <w:lang w:val="lv-LV"/>
        </w:rPr>
        <w:t>ietvaros</w:t>
      </w:r>
    </w:p>
    <w:p w:rsidR="005334E5" w:rsidRDefault="005334E5" w:rsidP="00AA68BB">
      <w:pPr>
        <w:pStyle w:val="Standard"/>
        <w:jc w:val="center"/>
        <w:rPr>
          <w:b/>
          <w:bCs/>
          <w:lang w:val="lv-LV"/>
        </w:rPr>
      </w:pPr>
    </w:p>
    <w:p w:rsidR="005334E5" w:rsidRDefault="005334E5" w:rsidP="00FB1A58">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sidR="000B6495">
        <w:rPr>
          <w:bCs/>
          <w:lang w:val="lv-LV"/>
        </w:rPr>
        <w:t>p</w:t>
      </w:r>
      <w:r w:rsidRPr="002801AE">
        <w:rPr>
          <w:bCs/>
          <w:lang w:val="lv-LV"/>
        </w:rPr>
        <w:t>retendents sagatavo piedāv</w:t>
      </w:r>
      <w:r w:rsidR="009142E2">
        <w:rPr>
          <w:bCs/>
          <w:lang w:val="lv-LV"/>
        </w:rPr>
        <w:t>ājumu p</w:t>
      </w:r>
      <w:r w:rsidRPr="002801AE">
        <w:rPr>
          <w:bCs/>
          <w:lang w:val="lv-LV"/>
        </w:rPr>
        <w:t>asūtītājam saimnieciski visizdevīgākā piedāvājuma izvēlei.</w:t>
      </w:r>
    </w:p>
    <w:p w:rsidR="002801AE" w:rsidRPr="002801AE" w:rsidRDefault="002801AE" w:rsidP="00FB1A58">
      <w:pPr>
        <w:pStyle w:val="Standard"/>
        <w:ind w:firstLine="720"/>
        <w:jc w:val="both"/>
        <w:rPr>
          <w:bCs/>
          <w:lang w:val="lv-LV"/>
        </w:rPr>
      </w:pPr>
      <w:r>
        <w:rPr>
          <w:bCs/>
          <w:lang w:val="lv-LV"/>
        </w:rPr>
        <w:t>Iepirkuma grozā uzskaitīt</w:t>
      </w:r>
      <w:r w:rsidR="009142E2">
        <w:rPr>
          <w:bCs/>
          <w:lang w:val="lv-LV"/>
        </w:rPr>
        <w:t>ās preces nerada p</w:t>
      </w:r>
      <w:r>
        <w:rPr>
          <w:bCs/>
          <w:lang w:val="lv-LV"/>
        </w:rPr>
        <w:t>asūtītājam pienākumu vispārīgās vienošanās darbības laikā iegādāties tieši un tikai tās preces, jo tās paredz</w:t>
      </w:r>
      <w:r w:rsidR="000B6495">
        <w:rPr>
          <w:bCs/>
          <w:lang w:val="lv-LV"/>
        </w:rPr>
        <w:t>ētas tikai p</w:t>
      </w:r>
      <w:r>
        <w:rPr>
          <w:bCs/>
          <w:lang w:val="lv-LV"/>
        </w:rPr>
        <w:t xml:space="preserve">retendentu piedāvājumu salīdzināšanai ar mērķi noteikt </w:t>
      </w:r>
      <w:r w:rsidR="009B3617">
        <w:rPr>
          <w:bCs/>
          <w:lang w:val="lv-LV"/>
        </w:rPr>
        <w:t xml:space="preserve">sortimenta pieejamību un </w:t>
      </w:r>
      <w:r>
        <w:rPr>
          <w:bCs/>
          <w:lang w:val="lv-LV"/>
        </w:rPr>
        <w:t>vidējo cenu l</w:t>
      </w:r>
      <w:r w:rsidR="000B6495">
        <w:rPr>
          <w:bCs/>
          <w:lang w:val="lv-LV"/>
        </w:rPr>
        <w:t>īmeni uz p</w:t>
      </w:r>
      <w:r>
        <w:rPr>
          <w:bCs/>
          <w:lang w:val="lv-LV"/>
        </w:rPr>
        <w:t>retendenta mazumtirdzniecības vietā piedāvātajām precēm.</w:t>
      </w:r>
    </w:p>
    <w:p w:rsidR="00D470AD" w:rsidRDefault="00D470AD" w:rsidP="00AA68BB">
      <w:pPr>
        <w:pStyle w:val="Standard"/>
        <w:jc w:val="center"/>
        <w:rPr>
          <w:lang w:val="lv-LV"/>
        </w:rPr>
      </w:pPr>
    </w:p>
    <w:tbl>
      <w:tblPr>
        <w:tblStyle w:val="TableGrid"/>
        <w:tblW w:w="0" w:type="auto"/>
        <w:tblLook w:val="04A0" w:firstRow="1" w:lastRow="0" w:firstColumn="1" w:lastColumn="0" w:noHBand="0" w:noVBand="1"/>
      </w:tblPr>
      <w:tblGrid>
        <w:gridCol w:w="940"/>
        <w:gridCol w:w="4898"/>
        <w:gridCol w:w="2521"/>
      </w:tblGrid>
      <w:tr w:rsidR="00D470AD" w:rsidTr="008F4A93">
        <w:tc>
          <w:tcPr>
            <w:tcW w:w="940" w:type="dxa"/>
          </w:tcPr>
          <w:p w:rsidR="00D470AD" w:rsidRPr="008F4A93" w:rsidRDefault="00D470AD" w:rsidP="00AA68BB">
            <w:pPr>
              <w:pStyle w:val="Standard"/>
              <w:jc w:val="center"/>
              <w:rPr>
                <w:b/>
                <w:sz w:val="28"/>
                <w:szCs w:val="28"/>
                <w:lang w:val="lv-LV"/>
              </w:rPr>
            </w:pPr>
            <w:r w:rsidRPr="008F4A93">
              <w:rPr>
                <w:b/>
                <w:sz w:val="28"/>
                <w:szCs w:val="28"/>
                <w:lang w:val="lv-LV"/>
              </w:rPr>
              <w:t>N.p.k.</w:t>
            </w:r>
          </w:p>
        </w:tc>
        <w:tc>
          <w:tcPr>
            <w:tcW w:w="4898" w:type="dxa"/>
          </w:tcPr>
          <w:p w:rsidR="00D470AD" w:rsidRPr="008F4A93" w:rsidRDefault="00D470AD" w:rsidP="00AA68BB">
            <w:pPr>
              <w:pStyle w:val="Standard"/>
              <w:jc w:val="center"/>
              <w:rPr>
                <w:b/>
                <w:sz w:val="28"/>
                <w:szCs w:val="28"/>
                <w:lang w:val="lv-LV"/>
              </w:rPr>
            </w:pPr>
            <w:r w:rsidRPr="008F4A93">
              <w:rPr>
                <w:b/>
                <w:sz w:val="28"/>
                <w:szCs w:val="28"/>
                <w:lang w:val="lv-LV"/>
              </w:rPr>
              <w:t>Celtniecības materiāli</w:t>
            </w:r>
          </w:p>
        </w:tc>
        <w:tc>
          <w:tcPr>
            <w:tcW w:w="2521" w:type="dxa"/>
          </w:tcPr>
          <w:p w:rsidR="00D470AD" w:rsidRPr="008F4A93" w:rsidRDefault="00D470AD" w:rsidP="00D470AD">
            <w:pPr>
              <w:pStyle w:val="Standard"/>
              <w:jc w:val="center"/>
              <w:rPr>
                <w:b/>
                <w:sz w:val="28"/>
                <w:szCs w:val="28"/>
                <w:lang w:val="lv-LV"/>
              </w:rPr>
            </w:pPr>
            <w:r w:rsidRPr="008F4A93">
              <w:rPr>
                <w:b/>
                <w:sz w:val="28"/>
                <w:szCs w:val="28"/>
                <w:lang w:val="lv-LV"/>
              </w:rPr>
              <w:t>Prognozējamais preču daudzums</w:t>
            </w:r>
            <w:r w:rsidRPr="008F4A93">
              <w:rPr>
                <w:rStyle w:val="FootnoteReference"/>
                <w:b/>
                <w:sz w:val="28"/>
                <w:szCs w:val="28"/>
                <w:lang w:val="lv-LV"/>
              </w:rPr>
              <w:footnoteReference w:id="1"/>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1.</w:t>
            </w:r>
          </w:p>
        </w:tc>
        <w:tc>
          <w:tcPr>
            <w:tcW w:w="4898" w:type="dxa"/>
          </w:tcPr>
          <w:p w:rsidR="00D470AD" w:rsidRPr="008F4A93" w:rsidRDefault="00D470AD" w:rsidP="00D470AD">
            <w:pPr>
              <w:pStyle w:val="Standard"/>
              <w:rPr>
                <w:sz w:val="28"/>
                <w:szCs w:val="28"/>
                <w:lang w:val="lv-LV"/>
              </w:rPr>
            </w:pPr>
            <w:r w:rsidRPr="008F4A93">
              <w:rPr>
                <w:sz w:val="28"/>
                <w:szCs w:val="28"/>
                <w:lang w:val="lv-LV"/>
              </w:rPr>
              <w:t>Špaktele Vetonit VH balta 25 kg.</w:t>
            </w:r>
          </w:p>
        </w:tc>
        <w:tc>
          <w:tcPr>
            <w:tcW w:w="2521" w:type="dxa"/>
          </w:tcPr>
          <w:p w:rsidR="00D470AD" w:rsidRPr="008F4A93" w:rsidRDefault="00D470AD" w:rsidP="00AA68BB">
            <w:pPr>
              <w:pStyle w:val="Standard"/>
              <w:jc w:val="center"/>
              <w:rPr>
                <w:sz w:val="28"/>
                <w:szCs w:val="28"/>
                <w:lang w:val="lv-LV"/>
              </w:rPr>
            </w:pPr>
            <w:r w:rsidRPr="008F4A93">
              <w:rPr>
                <w:sz w:val="28"/>
                <w:szCs w:val="28"/>
                <w:lang w:val="lv-LV"/>
              </w:rPr>
              <w:t>18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 xml:space="preserve">2. </w:t>
            </w:r>
          </w:p>
        </w:tc>
        <w:tc>
          <w:tcPr>
            <w:tcW w:w="4898" w:type="dxa"/>
          </w:tcPr>
          <w:p w:rsidR="00D470AD" w:rsidRPr="008F4A93" w:rsidRDefault="00D470AD" w:rsidP="00D470AD">
            <w:pPr>
              <w:pStyle w:val="Standard"/>
              <w:rPr>
                <w:sz w:val="28"/>
                <w:szCs w:val="28"/>
                <w:lang w:val="lv-LV"/>
              </w:rPr>
            </w:pPr>
            <w:r w:rsidRPr="008F4A93">
              <w:rPr>
                <w:sz w:val="28"/>
                <w:szCs w:val="28"/>
                <w:lang w:val="lv-LV"/>
              </w:rPr>
              <w:t>Cements M800 40 kg.</w:t>
            </w:r>
          </w:p>
        </w:tc>
        <w:tc>
          <w:tcPr>
            <w:tcW w:w="2521" w:type="dxa"/>
          </w:tcPr>
          <w:p w:rsidR="00D470AD" w:rsidRPr="008F4A93" w:rsidRDefault="00D470AD" w:rsidP="00AA68BB">
            <w:pPr>
              <w:pStyle w:val="Standard"/>
              <w:jc w:val="center"/>
              <w:rPr>
                <w:sz w:val="28"/>
                <w:szCs w:val="28"/>
                <w:lang w:val="lv-LV"/>
              </w:rPr>
            </w:pPr>
            <w:r w:rsidRPr="008F4A93">
              <w:rPr>
                <w:sz w:val="28"/>
                <w:szCs w:val="28"/>
                <w:lang w:val="lv-LV"/>
              </w:rPr>
              <w:t>20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 xml:space="preserve">3. </w:t>
            </w:r>
          </w:p>
        </w:tc>
        <w:tc>
          <w:tcPr>
            <w:tcW w:w="4898" w:type="dxa"/>
          </w:tcPr>
          <w:p w:rsidR="00D470AD" w:rsidRPr="008F4A93" w:rsidRDefault="00D470AD" w:rsidP="00D470AD">
            <w:pPr>
              <w:pStyle w:val="Standard"/>
              <w:rPr>
                <w:sz w:val="28"/>
                <w:szCs w:val="28"/>
                <w:lang w:val="lv-LV"/>
              </w:rPr>
            </w:pPr>
            <w:r w:rsidRPr="008F4A93">
              <w:rPr>
                <w:sz w:val="28"/>
                <w:szCs w:val="28"/>
                <w:lang w:val="lv-LV"/>
              </w:rPr>
              <w:t>Pinotex 1l.</w:t>
            </w:r>
          </w:p>
        </w:tc>
        <w:tc>
          <w:tcPr>
            <w:tcW w:w="2521" w:type="dxa"/>
          </w:tcPr>
          <w:p w:rsidR="00D470AD" w:rsidRPr="008F4A93" w:rsidRDefault="00D470AD" w:rsidP="00AA68BB">
            <w:pPr>
              <w:pStyle w:val="Standard"/>
              <w:jc w:val="center"/>
              <w:rPr>
                <w:sz w:val="28"/>
                <w:szCs w:val="28"/>
                <w:lang w:val="lv-LV"/>
              </w:rPr>
            </w:pPr>
            <w:r w:rsidRPr="008F4A93">
              <w:rPr>
                <w:sz w:val="28"/>
                <w:szCs w:val="28"/>
                <w:lang w:val="lv-LV"/>
              </w:rPr>
              <w:t>20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4.</w:t>
            </w:r>
          </w:p>
        </w:tc>
        <w:tc>
          <w:tcPr>
            <w:tcW w:w="4898" w:type="dxa"/>
          </w:tcPr>
          <w:p w:rsidR="00D470AD" w:rsidRPr="008F4A93" w:rsidRDefault="00B039C8" w:rsidP="00D470AD">
            <w:pPr>
              <w:pStyle w:val="Standard"/>
              <w:rPr>
                <w:sz w:val="28"/>
                <w:szCs w:val="28"/>
                <w:lang w:val="lv-LV"/>
              </w:rPr>
            </w:pPr>
            <w:r w:rsidRPr="008F4A93">
              <w:rPr>
                <w:sz w:val="28"/>
                <w:szCs w:val="28"/>
                <w:lang w:val="lv-LV"/>
              </w:rPr>
              <w:t>Krāsa Pentaprim (PF) 2,7 l.</w:t>
            </w:r>
          </w:p>
        </w:tc>
        <w:tc>
          <w:tcPr>
            <w:tcW w:w="2521" w:type="dxa"/>
          </w:tcPr>
          <w:p w:rsidR="00D470AD" w:rsidRPr="008F4A93" w:rsidRDefault="00B039C8" w:rsidP="00AA68BB">
            <w:pPr>
              <w:pStyle w:val="Standard"/>
              <w:jc w:val="center"/>
              <w:rPr>
                <w:sz w:val="28"/>
                <w:szCs w:val="28"/>
                <w:lang w:val="lv-LV"/>
              </w:rPr>
            </w:pPr>
            <w:r w:rsidRPr="008F4A93">
              <w:rPr>
                <w:sz w:val="28"/>
                <w:szCs w:val="28"/>
                <w:lang w:val="lv-LV"/>
              </w:rPr>
              <w:t>35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lastRenderedPageBreak/>
              <w:t>5.</w:t>
            </w:r>
          </w:p>
        </w:tc>
        <w:tc>
          <w:tcPr>
            <w:tcW w:w="4898" w:type="dxa"/>
          </w:tcPr>
          <w:p w:rsidR="00D470AD" w:rsidRPr="008F4A93" w:rsidRDefault="00B039C8" w:rsidP="00D470AD">
            <w:pPr>
              <w:pStyle w:val="Standard"/>
              <w:rPr>
                <w:sz w:val="28"/>
                <w:szCs w:val="28"/>
                <w:lang w:val="lv-LV"/>
              </w:rPr>
            </w:pPr>
            <w:r w:rsidRPr="008F4A93">
              <w:rPr>
                <w:sz w:val="28"/>
                <w:szCs w:val="28"/>
                <w:lang w:val="lv-LV"/>
              </w:rPr>
              <w:t>Flīžu līme Sacret FK 25 kg.</w:t>
            </w:r>
          </w:p>
        </w:tc>
        <w:tc>
          <w:tcPr>
            <w:tcW w:w="2521" w:type="dxa"/>
          </w:tcPr>
          <w:p w:rsidR="00D470AD" w:rsidRPr="008F4A93" w:rsidRDefault="00B039C8" w:rsidP="00AA68BB">
            <w:pPr>
              <w:pStyle w:val="Standard"/>
              <w:jc w:val="center"/>
              <w:rPr>
                <w:sz w:val="28"/>
                <w:szCs w:val="28"/>
                <w:lang w:val="lv-LV"/>
              </w:rPr>
            </w:pPr>
            <w:r w:rsidRPr="008F4A93">
              <w:rPr>
                <w:sz w:val="28"/>
                <w:szCs w:val="28"/>
                <w:lang w:val="lv-LV"/>
              </w:rPr>
              <w:t>20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6.</w:t>
            </w:r>
          </w:p>
        </w:tc>
        <w:tc>
          <w:tcPr>
            <w:tcW w:w="4898" w:type="dxa"/>
          </w:tcPr>
          <w:p w:rsidR="00D470AD" w:rsidRPr="008F4A93" w:rsidRDefault="000A6E8A" w:rsidP="00D470AD">
            <w:pPr>
              <w:pStyle w:val="Standard"/>
              <w:rPr>
                <w:sz w:val="28"/>
                <w:szCs w:val="28"/>
                <w:lang w:val="lv-LV"/>
              </w:rPr>
            </w:pPr>
            <w:r w:rsidRPr="008F4A93">
              <w:rPr>
                <w:sz w:val="28"/>
                <w:szCs w:val="28"/>
                <w:lang w:val="lv-LV"/>
              </w:rPr>
              <w:t>Flīžu līme Atlas stand. 25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10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 xml:space="preserve">7. </w:t>
            </w:r>
          </w:p>
        </w:tc>
        <w:tc>
          <w:tcPr>
            <w:tcW w:w="4898" w:type="dxa"/>
          </w:tcPr>
          <w:p w:rsidR="00D470AD" w:rsidRPr="008F4A93" w:rsidRDefault="008F4A93" w:rsidP="00D470AD">
            <w:pPr>
              <w:pStyle w:val="Standard"/>
              <w:rPr>
                <w:sz w:val="28"/>
                <w:szCs w:val="28"/>
                <w:lang w:val="lv-LV"/>
              </w:rPr>
            </w:pPr>
            <w:r w:rsidRPr="008F4A93">
              <w:rPr>
                <w:sz w:val="28"/>
                <w:szCs w:val="28"/>
                <w:lang w:val="lv-LV"/>
              </w:rPr>
              <w:t xml:space="preserve">Špaktele </w:t>
            </w:r>
            <w:r w:rsidR="000A6E8A" w:rsidRPr="008F4A93">
              <w:rPr>
                <w:sz w:val="28"/>
                <w:szCs w:val="28"/>
                <w:lang w:val="lv-LV"/>
              </w:rPr>
              <w:t>Rotband 30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25 kg.</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8.</w:t>
            </w:r>
          </w:p>
        </w:tc>
        <w:tc>
          <w:tcPr>
            <w:tcW w:w="4898" w:type="dxa"/>
          </w:tcPr>
          <w:p w:rsidR="00D470AD" w:rsidRPr="008F4A93" w:rsidRDefault="000A6E8A" w:rsidP="00D470AD">
            <w:pPr>
              <w:pStyle w:val="Standard"/>
              <w:rPr>
                <w:sz w:val="28"/>
                <w:szCs w:val="28"/>
                <w:lang w:val="lv-LV"/>
              </w:rPr>
            </w:pPr>
            <w:r w:rsidRPr="008F4A93">
              <w:rPr>
                <w:sz w:val="28"/>
                <w:szCs w:val="28"/>
                <w:lang w:val="lv-LV"/>
              </w:rPr>
              <w:t>Betonkontakts Knauf 5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15 gab.</w:t>
            </w:r>
          </w:p>
        </w:tc>
      </w:tr>
      <w:tr w:rsidR="00D470AD" w:rsidTr="008F4A93">
        <w:tc>
          <w:tcPr>
            <w:tcW w:w="940" w:type="dxa"/>
          </w:tcPr>
          <w:p w:rsidR="00D470AD" w:rsidRPr="008F4A93" w:rsidRDefault="000A6E8A" w:rsidP="000A6E8A">
            <w:pPr>
              <w:pStyle w:val="Standard"/>
              <w:jc w:val="center"/>
              <w:rPr>
                <w:sz w:val="28"/>
                <w:szCs w:val="28"/>
                <w:lang w:val="lv-LV"/>
              </w:rPr>
            </w:pPr>
            <w:r w:rsidRPr="008F4A93">
              <w:rPr>
                <w:sz w:val="28"/>
                <w:szCs w:val="28"/>
                <w:lang w:val="lv-LV"/>
              </w:rPr>
              <w:t xml:space="preserve">9. </w:t>
            </w:r>
          </w:p>
        </w:tc>
        <w:tc>
          <w:tcPr>
            <w:tcW w:w="4898" w:type="dxa"/>
          </w:tcPr>
          <w:p w:rsidR="00D470AD" w:rsidRPr="008F4A93" w:rsidRDefault="000A6E8A" w:rsidP="00D470AD">
            <w:pPr>
              <w:pStyle w:val="Standard"/>
              <w:rPr>
                <w:sz w:val="28"/>
                <w:szCs w:val="28"/>
                <w:lang w:val="lv-LV"/>
              </w:rPr>
            </w:pPr>
            <w:r w:rsidRPr="008F4A93">
              <w:rPr>
                <w:sz w:val="28"/>
                <w:szCs w:val="28"/>
                <w:lang w:val="lv-LV"/>
              </w:rPr>
              <w:t>UD Profils 3m.</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30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10.</w:t>
            </w:r>
          </w:p>
        </w:tc>
        <w:tc>
          <w:tcPr>
            <w:tcW w:w="4898" w:type="dxa"/>
          </w:tcPr>
          <w:p w:rsidR="00D470AD" w:rsidRPr="008F4A93" w:rsidRDefault="000A6E8A" w:rsidP="00D470AD">
            <w:pPr>
              <w:pStyle w:val="Standard"/>
              <w:rPr>
                <w:sz w:val="28"/>
                <w:szCs w:val="28"/>
                <w:lang w:val="lv-LV"/>
              </w:rPr>
            </w:pPr>
            <w:r w:rsidRPr="008F4A93">
              <w:rPr>
                <w:sz w:val="28"/>
                <w:szCs w:val="28"/>
                <w:lang w:val="lv-LV"/>
              </w:rPr>
              <w:t>CD Profils 3m.</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30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 xml:space="preserve">11. </w:t>
            </w:r>
          </w:p>
        </w:tc>
        <w:tc>
          <w:tcPr>
            <w:tcW w:w="4898" w:type="dxa"/>
          </w:tcPr>
          <w:p w:rsidR="00D470AD" w:rsidRPr="008F4A93" w:rsidRDefault="000A6E8A" w:rsidP="00D470AD">
            <w:pPr>
              <w:pStyle w:val="Standard"/>
              <w:rPr>
                <w:sz w:val="28"/>
                <w:szCs w:val="28"/>
                <w:lang w:val="lv-LV"/>
              </w:rPr>
            </w:pPr>
            <w:r w:rsidRPr="008F4A93">
              <w:rPr>
                <w:sz w:val="28"/>
                <w:szCs w:val="28"/>
                <w:lang w:val="lv-LV"/>
              </w:rPr>
              <w:t>Reģipsis stand.1,2*2,50 12,5</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60 m</w:t>
            </w:r>
            <w:r w:rsidRPr="008F4A93">
              <w:rPr>
                <w:sz w:val="28"/>
                <w:szCs w:val="28"/>
                <w:vertAlign w:val="superscript"/>
                <w:lang w:val="lv-LV"/>
              </w:rPr>
              <w:t>2</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12.</w:t>
            </w:r>
          </w:p>
        </w:tc>
        <w:tc>
          <w:tcPr>
            <w:tcW w:w="4898" w:type="dxa"/>
          </w:tcPr>
          <w:p w:rsidR="00D470AD" w:rsidRPr="008F4A93" w:rsidRDefault="000A6E8A" w:rsidP="00D470AD">
            <w:pPr>
              <w:pStyle w:val="Standard"/>
              <w:rPr>
                <w:sz w:val="28"/>
                <w:szCs w:val="28"/>
                <w:lang w:val="lv-LV"/>
              </w:rPr>
            </w:pPr>
            <w:r w:rsidRPr="008F4A93">
              <w:rPr>
                <w:sz w:val="28"/>
                <w:szCs w:val="28"/>
                <w:lang w:val="lv-LV"/>
              </w:rPr>
              <w:t>Ruberoīds Bikroelast (Technonikol) 10m</w:t>
            </w:r>
            <w:r w:rsidRPr="008F4A93">
              <w:rPr>
                <w:sz w:val="28"/>
                <w:szCs w:val="28"/>
                <w:vertAlign w:val="superscript"/>
                <w:lang w:val="lv-LV"/>
              </w:rPr>
              <w:t>2</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70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13.</w:t>
            </w:r>
          </w:p>
        </w:tc>
        <w:tc>
          <w:tcPr>
            <w:tcW w:w="4898" w:type="dxa"/>
          </w:tcPr>
          <w:p w:rsidR="00D470AD" w:rsidRPr="008F4A93" w:rsidRDefault="000A6E8A" w:rsidP="00D470AD">
            <w:pPr>
              <w:pStyle w:val="Standard"/>
              <w:rPr>
                <w:sz w:val="28"/>
                <w:szCs w:val="28"/>
                <w:lang w:val="lv-LV"/>
              </w:rPr>
            </w:pPr>
            <w:r w:rsidRPr="008F4A93">
              <w:rPr>
                <w:sz w:val="28"/>
                <w:szCs w:val="28"/>
                <w:lang w:val="lv-LV"/>
              </w:rPr>
              <w:t>Hidrolējoša mastika 10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8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14.</w:t>
            </w:r>
          </w:p>
        </w:tc>
        <w:tc>
          <w:tcPr>
            <w:tcW w:w="4898" w:type="dxa"/>
          </w:tcPr>
          <w:p w:rsidR="00D470AD" w:rsidRPr="008F4A93" w:rsidRDefault="008F4A93" w:rsidP="00D470AD">
            <w:pPr>
              <w:pStyle w:val="Standard"/>
              <w:rPr>
                <w:sz w:val="28"/>
                <w:szCs w:val="28"/>
                <w:lang w:val="lv-LV"/>
              </w:rPr>
            </w:pPr>
            <w:r w:rsidRPr="008F4A93">
              <w:rPr>
                <w:sz w:val="28"/>
                <w:szCs w:val="28"/>
                <w:lang w:val="lv-LV"/>
              </w:rPr>
              <w:t>OSB 8 mm 1,25*2,50</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15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15.</w:t>
            </w:r>
          </w:p>
        </w:tc>
        <w:tc>
          <w:tcPr>
            <w:tcW w:w="4898" w:type="dxa"/>
          </w:tcPr>
          <w:p w:rsidR="00D470AD" w:rsidRPr="008F4A93" w:rsidRDefault="008F4A93" w:rsidP="00D470AD">
            <w:pPr>
              <w:pStyle w:val="Standard"/>
              <w:rPr>
                <w:sz w:val="28"/>
                <w:szCs w:val="28"/>
                <w:lang w:val="lv-LV"/>
              </w:rPr>
            </w:pPr>
            <w:r w:rsidRPr="008F4A93">
              <w:rPr>
                <w:sz w:val="28"/>
                <w:szCs w:val="28"/>
                <w:lang w:val="lv-LV"/>
              </w:rPr>
              <w:t>OSB 15 mm 1,25*2,50</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15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16.</w:t>
            </w:r>
          </w:p>
        </w:tc>
        <w:tc>
          <w:tcPr>
            <w:tcW w:w="4898" w:type="dxa"/>
          </w:tcPr>
          <w:p w:rsidR="00D470AD" w:rsidRPr="008F4A93" w:rsidRDefault="008F4A93" w:rsidP="00D470AD">
            <w:pPr>
              <w:pStyle w:val="Standard"/>
              <w:rPr>
                <w:sz w:val="28"/>
                <w:szCs w:val="28"/>
                <w:lang w:val="lv-LV"/>
              </w:rPr>
            </w:pPr>
            <w:r w:rsidRPr="008F4A93">
              <w:rPr>
                <w:sz w:val="28"/>
                <w:szCs w:val="28"/>
                <w:lang w:val="lv-LV"/>
              </w:rPr>
              <w:t>Montāža putas Prof</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50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17.</w:t>
            </w:r>
          </w:p>
        </w:tc>
        <w:tc>
          <w:tcPr>
            <w:tcW w:w="4898" w:type="dxa"/>
          </w:tcPr>
          <w:p w:rsidR="00D470AD" w:rsidRPr="008F4A93" w:rsidRDefault="008F4A93" w:rsidP="00D470AD">
            <w:pPr>
              <w:pStyle w:val="Standard"/>
              <w:rPr>
                <w:sz w:val="28"/>
                <w:szCs w:val="28"/>
                <w:lang w:val="lv-LV"/>
              </w:rPr>
            </w:pPr>
            <w:r w:rsidRPr="008F4A93">
              <w:rPr>
                <w:sz w:val="28"/>
                <w:szCs w:val="28"/>
                <w:lang w:val="lv-LV"/>
              </w:rPr>
              <w:t>Putuplastu līme Nr.92</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25 gab.</w:t>
            </w:r>
          </w:p>
        </w:tc>
      </w:tr>
      <w:tr w:rsidR="008F4A93" w:rsidTr="008F4A93">
        <w:tc>
          <w:tcPr>
            <w:tcW w:w="940" w:type="dxa"/>
          </w:tcPr>
          <w:p w:rsidR="008F4A93" w:rsidRPr="008F4A93" w:rsidRDefault="008F4A93" w:rsidP="00AA68BB">
            <w:pPr>
              <w:pStyle w:val="Standard"/>
              <w:jc w:val="center"/>
              <w:rPr>
                <w:sz w:val="28"/>
                <w:szCs w:val="28"/>
                <w:lang w:val="lv-LV"/>
              </w:rPr>
            </w:pPr>
            <w:r w:rsidRPr="008F4A93">
              <w:rPr>
                <w:sz w:val="28"/>
                <w:szCs w:val="28"/>
                <w:lang w:val="lv-LV"/>
              </w:rPr>
              <w:t>18</w:t>
            </w:r>
          </w:p>
        </w:tc>
        <w:tc>
          <w:tcPr>
            <w:tcW w:w="4898" w:type="dxa"/>
          </w:tcPr>
          <w:p w:rsidR="008F4A93" w:rsidRPr="008F4A93" w:rsidRDefault="008F4A93" w:rsidP="00D470AD">
            <w:pPr>
              <w:pStyle w:val="Standard"/>
              <w:rPr>
                <w:sz w:val="28"/>
                <w:szCs w:val="28"/>
                <w:lang w:val="lv-LV"/>
              </w:rPr>
            </w:pPr>
            <w:r w:rsidRPr="008F4A93">
              <w:rPr>
                <w:sz w:val="28"/>
                <w:szCs w:val="28"/>
                <w:lang w:val="lv-LV"/>
              </w:rPr>
              <w:t>Silikons santehnikai 280 ml.</w:t>
            </w:r>
          </w:p>
        </w:tc>
        <w:tc>
          <w:tcPr>
            <w:tcW w:w="2521" w:type="dxa"/>
          </w:tcPr>
          <w:p w:rsidR="008F4A93" w:rsidRPr="008F4A93" w:rsidRDefault="008F4A93" w:rsidP="00AA68BB">
            <w:pPr>
              <w:pStyle w:val="Standard"/>
              <w:jc w:val="center"/>
              <w:rPr>
                <w:sz w:val="28"/>
                <w:szCs w:val="28"/>
                <w:lang w:val="lv-LV"/>
              </w:rPr>
            </w:pPr>
            <w:r w:rsidRPr="008F4A93">
              <w:rPr>
                <w:sz w:val="28"/>
                <w:szCs w:val="28"/>
                <w:lang w:val="lv-LV"/>
              </w:rPr>
              <w:t>20 gab.</w:t>
            </w:r>
          </w:p>
        </w:tc>
      </w:tr>
    </w:tbl>
    <w:p w:rsidR="0048463C" w:rsidRDefault="0048463C" w:rsidP="008F4A93">
      <w:pPr>
        <w:pStyle w:val="Standard"/>
        <w:jc w:val="both"/>
        <w:rPr>
          <w:lang w:val="lv-LV"/>
        </w:rPr>
      </w:pPr>
    </w:p>
    <w:p w:rsidR="00492232" w:rsidRDefault="00492232" w:rsidP="004D2812">
      <w:pPr>
        <w:pStyle w:val="Standard"/>
        <w:jc w:val="both"/>
        <w:rPr>
          <w:lang w:val="lv-LV"/>
        </w:rPr>
      </w:pPr>
    </w:p>
    <w:p w:rsidR="00953466" w:rsidRDefault="00AA68BB" w:rsidP="00953466">
      <w:pPr>
        <w:jc w:val="both"/>
      </w:pPr>
      <w:r>
        <w:t xml:space="preserve">Remonta mehāniskā iecirkņa vadītājs    </w:t>
      </w:r>
      <w:r w:rsidR="004D2812">
        <w:t xml:space="preserve">                 </w:t>
      </w:r>
      <w:r w:rsidR="005F65D8">
        <w:t xml:space="preserve">                     </w:t>
      </w:r>
      <w:r w:rsidR="004D2812">
        <w:t xml:space="preserve">                             </w:t>
      </w:r>
      <w:r>
        <w:t>M. Kazarinovs</w:t>
      </w:r>
    </w:p>
    <w:p w:rsidR="00F87B0B" w:rsidRDefault="00F87B0B" w:rsidP="00953466">
      <w:pPr>
        <w:jc w:val="both"/>
      </w:pPr>
    </w:p>
    <w:p w:rsidR="005F65D8" w:rsidRDefault="00F87B0B" w:rsidP="00953466">
      <w:pPr>
        <w:jc w:val="both"/>
      </w:pPr>
      <w:r>
        <w:t>Remonta mehāniskā iecirkņa brigadieris                                                                       O.Shatokhim</w:t>
      </w:r>
    </w:p>
    <w:p w:rsidR="004D0E2F" w:rsidRDefault="004D0E2F">
      <w:pPr>
        <w:spacing w:after="200" w:line="276" w:lineRule="auto"/>
        <w:rPr>
          <w:bCs/>
          <w:lang w:eastAsia="en-US"/>
        </w:rPr>
      </w:pPr>
      <w:r>
        <w:br w:type="page"/>
      </w:r>
    </w:p>
    <w:p w:rsidR="00675587" w:rsidRDefault="00675587" w:rsidP="005172D2">
      <w:pPr>
        <w:pStyle w:val="Header"/>
        <w:jc w:val="right"/>
        <w:rPr>
          <w:sz w:val="24"/>
          <w:szCs w:val="24"/>
        </w:rPr>
      </w:pPr>
    </w:p>
    <w:p w:rsidR="004D0E2F" w:rsidRDefault="004D0E2F" w:rsidP="004D0E2F">
      <w:pPr>
        <w:pStyle w:val="Header"/>
        <w:jc w:val="right"/>
        <w:rPr>
          <w:sz w:val="24"/>
          <w:szCs w:val="24"/>
        </w:rPr>
      </w:pPr>
    </w:p>
    <w:p w:rsidR="004D0E2F" w:rsidRDefault="004D0E2F" w:rsidP="004D0E2F">
      <w:pPr>
        <w:pStyle w:val="Title"/>
      </w:pPr>
      <w:r>
        <w:t>IEPIRKUMA GROZS</w:t>
      </w:r>
    </w:p>
    <w:p w:rsidR="004D0E2F" w:rsidRPr="00B850F1" w:rsidRDefault="004D0E2F" w:rsidP="009B3617">
      <w:pPr>
        <w:pStyle w:val="Title"/>
      </w:pPr>
      <w:r>
        <w:t>SIA “Daugavpils ūdens”</w:t>
      </w:r>
      <w:r w:rsidR="009B3617">
        <w:t xml:space="preserve"> c</w:t>
      </w:r>
      <w:r>
        <w:t xml:space="preserve">enu aptaujai </w:t>
      </w:r>
      <w:r w:rsidRPr="009B3617">
        <w:rPr>
          <w:bCs w:val="0"/>
          <w:iCs/>
        </w:rPr>
        <w:t>„</w:t>
      </w:r>
      <w:r w:rsidRPr="009B3617">
        <w:rPr>
          <w:bCs w:val="0"/>
        </w:rPr>
        <w:t>Celtniecības materiālu iegāde”</w:t>
      </w:r>
    </w:p>
    <w:p w:rsidR="009B3617" w:rsidRPr="00FB1A58" w:rsidRDefault="009B3617" w:rsidP="00D33F43">
      <w:pPr>
        <w:pStyle w:val="Header"/>
        <w:jc w:val="center"/>
        <w:rPr>
          <w:b/>
          <w:sz w:val="24"/>
          <w:szCs w:val="24"/>
          <w:u w:val="single"/>
        </w:rPr>
      </w:pPr>
      <w:r w:rsidRPr="00FB1A58">
        <w:rPr>
          <w:b/>
          <w:sz w:val="24"/>
          <w:szCs w:val="24"/>
          <w:u w:val="single"/>
        </w:rPr>
        <w:t>i</w:t>
      </w:r>
      <w:r w:rsidR="00100E47" w:rsidRPr="00FB1A58">
        <w:rPr>
          <w:b/>
          <w:sz w:val="24"/>
          <w:szCs w:val="24"/>
          <w:u w:val="single"/>
        </w:rPr>
        <w:t xml:space="preserve">epirkuma </w:t>
      </w:r>
      <w:r w:rsidR="00D33F43" w:rsidRPr="00FB1A58">
        <w:rPr>
          <w:b/>
          <w:sz w:val="24"/>
          <w:szCs w:val="24"/>
          <w:u w:val="single"/>
        </w:rPr>
        <w:t>B daļa</w:t>
      </w:r>
      <w:r w:rsidR="004D0E2F" w:rsidRPr="00FB1A58">
        <w:rPr>
          <w:b/>
          <w:sz w:val="24"/>
          <w:szCs w:val="24"/>
          <w:u w:val="single"/>
        </w:rPr>
        <w:t>s</w:t>
      </w:r>
      <w:r w:rsidR="005334E5" w:rsidRPr="00FB1A58">
        <w:rPr>
          <w:b/>
          <w:sz w:val="24"/>
          <w:szCs w:val="24"/>
          <w:u w:val="single"/>
        </w:rPr>
        <w:t xml:space="preserve"> </w:t>
      </w:r>
      <w:r w:rsidR="008F4A93" w:rsidRPr="00FB1A58">
        <w:rPr>
          <w:b/>
          <w:sz w:val="24"/>
          <w:szCs w:val="24"/>
          <w:u w:val="single"/>
        </w:rPr>
        <w:t>“Celtniecības materiāli: lakas un krāsas</w:t>
      </w:r>
      <w:r w:rsidR="00D33F43" w:rsidRPr="00FB1A58">
        <w:rPr>
          <w:b/>
          <w:sz w:val="24"/>
          <w:szCs w:val="24"/>
          <w:u w:val="single"/>
        </w:rPr>
        <w:t>”</w:t>
      </w:r>
    </w:p>
    <w:p w:rsidR="00D33F43" w:rsidRDefault="005334E5" w:rsidP="00D33F43">
      <w:pPr>
        <w:pStyle w:val="Header"/>
        <w:jc w:val="center"/>
        <w:rPr>
          <w:b/>
          <w:sz w:val="24"/>
          <w:szCs w:val="24"/>
        </w:rPr>
      </w:pPr>
      <w:r>
        <w:rPr>
          <w:b/>
          <w:sz w:val="24"/>
          <w:szCs w:val="24"/>
        </w:rPr>
        <w:t xml:space="preserve">ietvaros </w:t>
      </w:r>
    </w:p>
    <w:p w:rsidR="004D0E2F" w:rsidRDefault="004D0E2F" w:rsidP="00D33F43">
      <w:pPr>
        <w:pStyle w:val="Header"/>
        <w:jc w:val="center"/>
        <w:rPr>
          <w:b/>
          <w:sz w:val="24"/>
          <w:szCs w:val="24"/>
        </w:rPr>
      </w:pPr>
    </w:p>
    <w:p w:rsidR="004D0E2F" w:rsidRDefault="004D0E2F" w:rsidP="00FB1A58">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sidR="005E30A6">
        <w:rPr>
          <w:bCs/>
          <w:lang w:val="lv-LV"/>
        </w:rPr>
        <w:t>p</w:t>
      </w:r>
      <w:r w:rsidRPr="002801AE">
        <w:rPr>
          <w:bCs/>
          <w:lang w:val="lv-LV"/>
        </w:rPr>
        <w:t>retendents sagatavo piedāv</w:t>
      </w:r>
      <w:r w:rsidR="00401D1D">
        <w:rPr>
          <w:bCs/>
          <w:lang w:val="lv-LV"/>
        </w:rPr>
        <w:t>ājumu p</w:t>
      </w:r>
      <w:r w:rsidRPr="002801AE">
        <w:rPr>
          <w:bCs/>
          <w:lang w:val="lv-LV"/>
        </w:rPr>
        <w:t>asūtītājam saimnieciski visizdevīgākā piedāvājuma izvēlei.</w:t>
      </w:r>
    </w:p>
    <w:p w:rsidR="004D0E2F" w:rsidRPr="002801AE" w:rsidRDefault="004D0E2F" w:rsidP="00FB1A58">
      <w:pPr>
        <w:pStyle w:val="Standard"/>
        <w:ind w:firstLine="720"/>
        <w:jc w:val="both"/>
        <w:rPr>
          <w:bCs/>
          <w:lang w:val="lv-LV"/>
        </w:rPr>
      </w:pPr>
      <w:r>
        <w:rPr>
          <w:bCs/>
          <w:lang w:val="lv-LV"/>
        </w:rPr>
        <w:t>Iepirkuma grozā uzskaitīt</w:t>
      </w:r>
      <w:r w:rsidR="00401D1D">
        <w:rPr>
          <w:bCs/>
          <w:lang w:val="lv-LV"/>
        </w:rPr>
        <w:t>ās preces nerada p</w:t>
      </w:r>
      <w:r>
        <w:rPr>
          <w:bCs/>
          <w:lang w:val="lv-LV"/>
        </w:rPr>
        <w:t>asūtītājam pienākumu vispārīgās vienošanās darbības laikā iegādāties tieši un tikai tās preces, jo tās paredz</w:t>
      </w:r>
      <w:r w:rsidR="005E30A6">
        <w:rPr>
          <w:bCs/>
          <w:lang w:val="lv-LV"/>
        </w:rPr>
        <w:t>ētas tikai p</w:t>
      </w:r>
      <w:r>
        <w:rPr>
          <w:bCs/>
          <w:lang w:val="lv-LV"/>
        </w:rPr>
        <w:t xml:space="preserve">retendentu piedāvājumu salīdzināšanai </w:t>
      </w:r>
      <w:r w:rsidR="009B3617">
        <w:rPr>
          <w:bCs/>
          <w:lang w:val="lv-LV"/>
        </w:rPr>
        <w:t xml:space="preserve">ar mērķi noteikt sortimenta pieejamību un </w:t>
      </w:r>
      <w:r>
        <w:rPr>
          <w:bCs/>
          <w:lang w:val="lv-LV"/>
        </w:rPr>
        <w:t>vidējo cenu l</w:t>
      </w:r>
      <w:r w:rsidR="005E30A6">
        <w:rPr>
          <w:bCs/>
          <w:lang w:val="lv-LV"/>
        </w:rPr>
        <w:t>īmeni uz p</w:t>
      </w:r>
      <w:r>
        <w:rPr>
          <w:bCs/>
          <w:lang w:val="lv-LV"/>
        </w:rPr>
        <w:t>retendenta mazumtirdzniecības vietā piedāvātajām precēm.</w:t>
      </w:r>
    </w:p>
    <w:p w:rsidR="004D0E2F" w:rsidRDefault="004D0E2F" w:rsidP="00D33F43">
      <w:pPr>
        <w:pStyle w:val="Header"/>
        <w:jc w:val="center"/>
        <w:rPr>
          <w:b/>
          <w:sz w:val="24"/>
          <w:szCs w:val="24"/>
        </w:rPr>
      </w:pPr>
    </w:p>
    <w:p w:rsidR="008F4A93" w:rsidRDefault="008F4A93" w:rsidP="00D33F43">
      <w:pPr>
        <w:pStyle w:val="Header"/>
        <w:jc w:val="center"/>
        <w:rPr>
          <w:b/>
          <w:sz w:val="24"/>
          <w:szCs w:val="24"/>
        </w:rPr>
      </w:pPr>
    </w:p>
    <w:tbl>
      <w:tblPr>
        <w:tblStyle w:val="TableGrid"/>
        <w:tblW w:w="0" w:type="auto"/>
        <w:tblLook w:val="04A0" w:firstRow="1" w:lastRow="0" w:firstColumn="1" w:lastColumn="0" w:noHBand="0" w:noVBand="1"/>
      </w:tblPr>
      <w:tblGrid>
        <w:gridCol w:w="988"/>
        <w:gridCol w:w="5670"/>
        <w:gridCol w:w="2450"/>
      </w:tblGrid>
      <w:tr w:rsidR="008F4A93" w:rsidRPr="008F4A93" w:rsidTr="008F4A93">
        <w:tc>
          <w:tcPr>
            <w:tcW w:w="988" w:type="dxa"/>
          </w:tcPr>
          <w:p w:rsidR="008F4A93" w:rsidRPr="008F4A93" w:rsidRDefault="008F4A93" w:rsidP="00D33F43">
            <w:pPr>
              <w:pStyle w:val="Header"/>
              <w:jc w:val="center"/>
              <w:rPr>
                <w:b/>
                <w:sz w:val="28"/>
                <w:szCs w:val="28"/>
              </w:rPr>
            </w:pPr>
            <w:r w:rsidRPr="008F4A93">
              <w:rPr>
                <w:b/>
                <w:sz w:val="28"/>
                <w:szCs w:val="28"/>
              </w:rPr>
              <w:t>N.p.k.</w:t>
            </w:r>
          </w:p>
        </w:tc>
        <w:tc>
          <w:tcPr>
            <w:tcW w:w="5670" w:type="dxa"/>
          </w:tcPr>
          <w:p w:rsidR="008F4A93" w:rsidRPr="008F4A93" w:rsidRDefault="008F4A93" w:rsidP="00D33F43">
            <w:pPr>
              <w:pStyle w:val="Header"/>
              <w:jc w:val="center"/>
              <w:rPr>
                <w:b/>
                <w:sz w:val="28"/>
                <w:szCs w:val="28"/>
              </w:rPr>
            </w:pPr>
            <w:r w:rsidRPr="008F4A93">
              <w:rPr>
                <w:b/>
                <w:sz w:val="28"/>
                <w:szCs w:val="28"/>
              </w:rPr>
              <w:t>Celtniecības materiāli: lakas un krāsas</w:t>
            </w:r>
          </w:p>
        </w:tc>
        <w:tc>
          <w:tcPr>
            <w:tcW w:w="2450" w:type="dxa"/>
          </w:tcPr>
          <w:p w:rsidR="008F4A93" w:rsidRPr="008F4A93" w:rsidRDefault="008F4A93" w:rsidP="00D33F43">
            <w:pPr>
              <w:pStyle w:val="Header"/>
              <w:jc w:val="center"/>
              <w:rPr>
                <w:b/>
                <w:sz w:val="28"/>
                <w:szCs w:val="28"/>
              </w:rPr>
            </w:pPr>
            <w:r w:rsidRPr="008F4A93">
              <w:rPr>
                <w:b/>
                <w:sz w:val="28"/>
                <w:szCs w:val="28"/>
              </w:rPr>
              <w:t>Prognozējamais preču daudzums</w:t>
            </w:r>
            <w:r w:rsidRPr="008F4A93">
              <w:rPr>
                <w:b/>
                <w:sz w:val="28"/>
                <w:szCs w:val="28"/>
                <w:vertAlign w:val="superscript"/>
              </w:rPr>
              <w:footnoteReference w:id="2"/>
            </w:r>
          </w:p>
        </w:tc>
      </w:tr>
      <w:tr w:rsidR="008F4A93" w:rsidRPr="008F4A93" w:rsidTr="008F4A93">
        <w:tc>
          <w:tcPr>
            <w:tcW w:w="988" w:type="dxa"/>
          </w:tcPr>
          <w:p w:rsidR="008F4A93" w:rsidRPr="008F4A93" w:rsidRDefault="008F4A93" w:rsidP="00D33F43">
            <w:pPr>
              <w:pStyle w:val="Header"/>
              <w:jc w:val="center"/>
              <w:rPr>
                <w:sz w:val="28"/>
                <w:szCs w:val="28"/>
              </w:rPr>
            </w:pPr>
            <w:r w:rsidRPr="008F4A93">
              <w:rPr>
                <w:sz w:val="28"/>
                <w:szCs w:val="28"/>
              </w:rPr>
              <w:t>1.</w:t>
            </w:r>
          </w:p>
        </w:tc>
        <w:tc>
          <w:tcPr>
            <w:tcW w:w="5670" w:type="dxa"/>
          </w:tcPr>
          <w:p w:rsidR="008F4A93" w:rsidRPr="008F4A93" w:rsidRDefault="008F4A93" w:rsidP="008F4A93">
            <w:pPr>
              <w:pStyle w:val="Header"/>
              <w:rPr>
                <w:sz w:val="28"/>
                <w:szCs w:val="28"/>
              </w:rPr>
            </w:pPr>
            <w:r>
              <w:rPr>
                <w:sz w:val="28"/>
                <w:szCs w:val="28"/>
              </w:rPr>
              <w:t>Lacquer Extra P/M Krāsa 1 l.</w:t>
            </w:r>
          </w:p>
        </w:tc>
        <w:tc>
          <w:tcPr>
            <w:tcW w:w="2450" w:type="dxa"/>
          </w:tcPr>
          <w:p w:rsidR="008F4A93" w:rsidRPr="008F4A93" w:rsidRDefault="008F4A93" w:rsidP="00D33F43">
            <w:pPr>
              <w:pStyle w:val="Header"/>
              <w:jc w:val="center"/>
              <w:rPr>
                <w:sz w:val="28"/>
                <w:szCs w:val="28"/>
              </w:rPr>
            </w:pPr>
            <w:r>
              <w:rPr>
                <w:sz w:val="28"/>
                <w:szCs w:val="28"/>
              </w:rPr>
              <w:t>10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2.</w:t>
            </w:r>
          </w:p>
        </w:tc>
        <w:tc>
          <w:tcPr>
            <w:tcW w:w="5670" w:type="dxa"/>
          </w:tcPr>
          <w:p w:rsidR="008F4A93" w:rsidRPr="008F4A93" w:rsidRDefault="00715EEC" w:rsidP="00715EEC">
            <w:pPr>
              <w:pStyle w:val="Header"/>
              <w:rPr>
                <w:sz w:val="28"/>
                <w:szCs w:val="28"/>
              </w:rPr>
            </w:pPr>
            <w:r>
              <w:rPr>
                <w:sz w:val="28"/>
                <w:szCs w:val="28"/>
              </w:rPr>
              <w:t>Krāsa P</w:t>
            </w:r>
            <w:r w:rsidR="008F4A93">
              <w:rPr>
                <w:sz w:val="28"/>
                <w:szCs w:val="28"/>
              </w:rPr>
              <w:t xml:space="preserve">lastic </w:t>
            </w:r>
            <w:r>
              <w:rPr>
                <w:sz w:val="28"/>
                <w:szCs w:val="28"/>
              </w:rPr>
              <w:t>PROJECT</w:t>
            </w:r>
            <w:r w:rsidR="008F4A93">
              <w:rPr>
                <w:sz w:val="28"/>
                <w:szCs w:val="28"/>
              </w:rPr>
              <w:t xml:space="preserve"> 2,7 l.</w:t>
            </w:r>
          </w:p>
        </w:tc>
        <w:tc>
          <w:tcPr>
            <w:tcW w:w="2450" w:type="dxa"/>
          </w:tcPr>
          <w:p w:rsidR="008F4A93" w:rsidRPr="008F4A93" w:rsidRDefault="008F4A93" w:rsidP="00D33F43">
            <w:pPr>
              <w:pStyle w:val="Header"/>
              <w:jc w:val="center"/>
              <w:rPr>
                <w:sz w:val="28"/>
                <w:szCs w:val="28"/>
              </w:rPr>
            </w:pPr>
            <w:r>
              <w:rPr>
                <w:sz w:val="28"/>
                <w:szCs w:val="28"/>
              </w:rPr>
              <w:t>15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3.</w:t>
            </w:r>
          </w:p>
        </w:tc>
        <w:tc>
          <w:tcPr>
            <w:tcW w:w="5670" w:type="dxa"/>
          </w:tcPr>
          <w:p w:rsidR="008F4A93" w:rsidRPr="008F4A93" w:rsidRDefault="008F4A93" w:rsidP="008F4A93">
            <w:pPr>
              <w:pStyle w:val="Header"/>
              <w:rPr>
                <w:sz w:val="28"/>
                <w:szCs w:val="28"/>
              </w:rPr>
            </w:pPr>
            <w:r>
              <w:rPr>
                <w:sz w:val="28"/>
                <w:szCs w:val="28"/>
              </w:rPr>
              <w:t>Krāsa Special furniture A 3 l.</w:t>
            </w:r>
          </w:p>
        </w:tc>
        <w:tc>
          <w:tcPr>
            <w:tcW w:w="2450" w:type="dxa"/>
          </w:tcPr>
          <w:p w:rsidR="008F4A93" w:rsidRPr="008F4A93" w:rsidRDefault="008F4A93" w:rsidP="00D33F43">
            <w:pPr>
              <w:pStyle w:val="Header"/>
              <w:jc w:val="center"/>
              <w:rPr>
                <w:sz w:val="28"/>
                <w:szCs w:val="28"/>
              </w:rPr>
            </w:pPr>
            <w:r>
              <w:rPr>
                <w:sz w:val="28"/>
                <w:szCs w:val="28"/>
              </w:rPr>
              <w:t>15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4.</w:t>
            </w:r>
          </w:p>
        </w:tc>
        <w:tc>
          <w:tcPr>
            <w:tcW w:w="5670" w:type="dxa"/>
          </w:tcPr>
          <w:p w:rsidR="008F4A93" w:rsidRPr="008F4A93" w:rsidRDefault="00715EEC" w:rsidP="008F4A93">
            <w:pPr>
              <w:pStyle w:val="Header"/>
              <w:rPr>
                <w:sz w:val="28"/>
                <w:szCs w:val="28"/>
              </w:rPr>
            </w:pPr>
            <w:r>
              <w:rPr>
                <w:sz w:val="28"/>
                <w:szCs w:val="28"/>
              </w:rPr>
              <w:t>Krāsa Plastic PROJECT 4A 2,7 l.</w:t>
            </w:r>
          </w:p>
        </w:tc>
        <w:tc>
          <w:tcPr>
            <w:tcW w:w="2450" w:type="dxa"/>
          </w:tcPr>
          <w:p w:rsidR="008F4A93" w:rsidRPr="008F4A93" w:rsidRDefault="00715EEC" w:rsidP="00D33F43">
            <w:pPr>
              <w:pStyle w:val="Header"/>
              <w:jc w:val="center"/>
              <w:rPr>
                <w:sz w:val="28"/>
                <w:szCs w:val="28"/>
              </w:rPr>
            </w:pPr>
            <w:r>
              <w:rPr>
                <w:sz w:val="28"/>
                <w:szCs w:val="28"/>
              </w:rPr>
              <w:t>15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lastRenderedPageBreak/>
              <w:t>5.</w:t>
            </w:r>
          </w:p>
        </w:tc>
        <w:tc>
          <w:tcPr>
            <w:tcW w:w="5670" w:type="dxa"/>
          </w:tcPr>
          <w:p w:rsidR="008F4A93" w:rsidRPr="008F4A93" w:rsidRDefault="00715EEC" w:rsidP="00715EEC">
            <w:pPr>
              <w:pStyle w:val="Header"/>
              <w:rPr>
                <w:sz w:val="28"/>
                <w:szCs w:val="28"/>
              </w:rPr>
            </w:pPr>
            <w:r>
              <w:rPr>
                <w:sz w:val="28"/>
                <w:szCs w:val="28"/>
              </w:rPr>
              <w:t>Krāsa Plastic PROJECT 7A 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6.</w:t>
            </w:r>
          </w:p>
        </w:tc>
        <w:tc>
          <w:tcPr>
            <w:tcW w:w="5670" w:type="dxa"/>
          </w:tcPr>
          <w:p w:rsidR="008F4A93" w:rsidRPr="008F4A93" w:rsidRDefault="00FF6A3D" w:rsidP="008F4A93">
            <w:pPr>
              <w:pStyle w:val="Header"/>
              <w:rPr>
                <w:sz w:val="28"/>
                <w:szCs w:val="28"/>
              </w:rPr>
            </w:pPr>
            <w:r>
              <w:rPr>
                <w:sz w:val="28"/>
                <w:szCs w:val="28"/>
              </w:rPr>
              <w:t>Laka pusmatēta  UNICA SUPER 0,9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7.</w:t>
            </w:r>
          </w:p>
        </w:tc>
        <w:tc>
          <w:tcPr>
            <w:tcW w:w="5670" w:type="dxa"/>
          </w:tcPr>
          <w:p w:rsidR="008F4A93" w:rsidRPr="008F4A93" w:rsidRDefault="00FF6A3D" w:rsidP="008F4A93">
            <w:pPr>
              <w:pStyle w:val="Header"/>
              <w:rPr>
                <w:sz w:val="28"/>
                <w:szCs w:val="28"/>
              </w:rPr>
            </w:pPr>
            <w:r>
              <w:rPr>
                <w:sz w:val="28"/>
                <w:szCs w:val="28"/>
              </w:rPr>
              <w:t>Krāsa SPECIAL RADIATOR 0,9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8.</w:t>
            </w:r>
          </w:p>
        </w:tc>
        <w:tc>
          <w:tcPr>
            <w:tcW w:w="5670" w:type="dxa"/>
          </w:tcPr>
          <w:p w:rsidR="008F4A93" w:rsidRPr="008F4A93" w:rsidRDefault="00FF6A3D" w:rsidP="008F4A93">
            <w:pPr>
              <w:pStyle w:val="Header"/>
              <w:rPr>
                <w:sz w:val="28"/>
                <w:szCs w:val="28"/>
              </w:rPr>
            </w:pPr>
            <w:r>
              <w:rPr>
                <w:sz w:val="28"/>
                <w:szCs w:val="28"/>
              </w:rPr>
              <w:t>Laka caurspīdīga AER 0,4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9.</w:t>
            </w:r>
          </w:p>
        </w:tc>
        <w:tc>
          <w:tcPr>
            <w:tcW w:w="5670" w:type="dxa"/>
          </w:tcPr>
          <w:p w:rsidR="008F4A93" w:rsidRPr="008F4A93" w:rsidRDefault="00FF6A3D" w:rsidP="008F4A93">
            <w:pPr>
              <w:pStyle w:val="Header"/>
              <w:rPr>
                <w:sz w:val="28"/>
                <w:szCs w:val="28"/>
              </w:rPr>
            </w:pPr>
            <w:r>
              <w:rPr>
                <w:sz w:val="28"/>
                <w:szCs w:val="28"/>
              </w:rPr>
              <w:t>Laka pusspīdīga UNICA SUPER 0,9 l.</w:t>
            </w:r>
          </w:p>
        </w:tc>
        <w:tc>
          <w:tcPr>
            <w:tcW w:w="2450" w:type="dxa"/>
          </w:tcPr>
          <w:p w:rsidR="008F4A93" w:rsidRPr="008F4A93" w:rsidRDefault="00FF6A3D" w:rsidP="00FF6A3D">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10.</w:t>
            </w:r>
          </w:p>
        </w:tc>
        <w:tc>
          <w:tcPr>
            <w:tcW w:w="5670" w:type="dxa"/>
          </w:tcPr>
          <w:p w:rsidR="008F4A93" w:rsidRPr="008F4A93" w:rsidRDefault="00FF6A3D" w:rsidP="008F4A93">
            <w:pPr>
              <w:pStyle w:val="Header"/>
              <w:rPr>
                <w:sz w:val="28"/>
                <w:szCs w:val="28"/>
              </w:rPr>
            </w:pPr>
            <w:r>
              <w:rPr>
                <w:sz w:val="28"/>
                <w:szCs w:val="28"/>
              </w:rPr>
              <w:t>Aizsarglīdzeklis koksnei Pinotex Ultra 1l.</w:t>
            </w:r>
          </w:p>
        </w:tc>
        <w:tc>
          <w:tcPr>
            <w:tcW w:w="2450" w:type="dxa"/>
          </w:tcPr>
          <w:p w:rsidR="008F4A93" w:rsidRPr="008F4A93" w:rsidRDefault="00FF6A3D" w:rsidP="00D33F43">
            <w:pPr>
              <w:pStyle w:val="Header"/>
              <w:jc w:val="center"/>
              <w:rPr>
                <w:sz w:val="28"/>
                <w:szCs w:val="28"/>
              </w:rPr>
            </w:pPr>
            <w:r>
              <w:rPr>
                <w:sz w:val="28"/>
                <w:szCs w:val="28"/>
              </w:rPr>
              <w:t>20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 xml:space="preserve">11. </w:t>
            </w:r>
          </w:p>
        </w:tc>
        <w:tc>
          <w:tcPr>
            <w:tcW w:w="5670" w:type="dxa"/>
          </w:tcPr>
          <w:p w:rsidR="008F4A93" w:rsidRPr="008F4A93" w:rsidRDefault="00FF6A3D" w:rsidP="008F4A93">
            <w:pPr>
              <w:pStyle w:val="Header"/>
              <w:rPr>
                <w:sz w:val="28"/>
                <w:szCs w:val="28"/>
              </w:rPr>
            </w:pPr>
            <w:r>
              <w:rPr>
                <w:sz w:val="28"/>
                <w:szCs w:val="28"/>
              </w:rPr>
              <w:t>Solid A krāsa 2,7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12.</w:t>
            </w:r>
          </w:p>
        </w:tc>
        <w:tc>
          <w:tcPr>
            <w:tcW w:w="5670" w:type="dxa"/>
          </w:tcPr>
          <w:p w:rsidR="008F4A93" w:rsidRPr="008F4A93" w:rsidRDefault="00FF6A3D" w:rsidP="008F4A93">
            <w:pPr>
              <w:pStyle w:val="Header"/>
              <w:rPr>
                <w:sz w:val="28"/>
                <w:szCs w:val="28"/>
              </w:rPr>
            </w:pPr>
            <w:r>
              <w:rPr>
                <w:sz w:val="28"/>
                <w:szCs w:val="28"/>
              </w:rPr>
              <w:t>PF parketa laka 0,9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13.</w:t>
            </w:r>
          </w:p>
        </w:tc>
        <w:tc>
          <w:tcPr>
            <w:tcW w:w="5670" w:type="dxa"/>
          </w:tcPr>
          <w:p w:rsidR="008F4A93" w:rsidRPr="008F4A93" w:rsidRDefault="00FF6A3D" w:rsidP="008F4A93">
            <w:pPr>
              <w:pStyle w:val="Header"/>
              <w:rPr>
                <w:sz w:val="28"/>
                <w:szCs w:val="28"/>
              </w:rPr>
            </w:pPr>
            <w:r>
              <w:rPr>
                <w:sz w:val="28"/>
                <w:szCs w:val="28"/>
              </w:rPr>
              <w:t>Lateksa krāsa Titan Lux 9 l.</w:t>
            </w:r>
          </w:p>
        </w:tc>
        <w:tc>
          <w:tcPr>
            <w:tcW w:w="2450" w:type="dxa"/>
          </w:tcPr>
          <w:p w:rsidR="008F4A93" w:rsidRPr="008F4A93" w:rsidRDefault="00FF6A3D" w:rsidP="00D33F43">
            <w:pPr>
              <w:pStyle w:val="Header"/>
              <w:jc w:val="center"/>
              <w:rPr>
                <w:sz w:val="28"/>
                <w:szCs w:val="28"/>
              </w:rPr>
            </w:pPr>
            <w:r>
              <w:rPr>
                <w:sz w:val="28"/>
                <w:szCs w:val="28"/>
              </w:rPr>
              <w:t>8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14.</w:t>
            </w:r>
          </w:p>
        </w:tc>
        <w:tc>
          <w:tcPr>
            <w:tcW w:w="5670" w:type="dxa"/>
          </w:tcPr>
          <w:p w:rsidR="008F4A93" w:rsidRPr="008F4A93" w:rsidRDefault="00FF6A3D" w:rsidP="008F4A93">
            <w:pPr>
              <w:pStyle w:val="Header"/>
              <w:rPr>
                <w:sz w:val="28"/>
                <w:szCs w:val="28"/>
              </w:rPr>
            </w:pPr>
            <w:r>
              <w:rPr>
                <w:sz w:val="28"/>
                <w:szCs w:val="28"/>
              </w:rPr>
              <w:t>Krāsa aerosola metāla virsmām 400 ml.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15.</w:t>
            </w:r>
          </w:p>
        </w:tc>
        <w:tc>
          <w:tcPr>
            <w:tcW w:w="5670" w:type="dxa"/>
          </w:tcPr>
          <w:p w:rsidR="008F4A93" w:rsidRPr="008F4A93" w:rsidRDefault="00FF6A3D" w:rsidP="008F4A93">
            <w:pPr>
              <w:pStyle w:val="Header"/>
              <w:rPr>
                <w:sz w:val="28"/>
                <w:szCs w:val="28"/>
              </w:rPr>
            </w:pPr>
            <w:r>
              <w:rPr>
                <w:sz w:val="28"/>
                <w:szCs w:val="28"/>
              </w:rPr>
              <w:t>PF Grīdas krāsa 2,7 l.</w:t>
            </w:r>
          </w:p>
        </w:tc>
        <w:tc>
          <w:tcPr>
            <w:tcW w:w="2450" w:type="dxa"/>
          </w:tcPr>
          <w:p w:rsidR="008F4A93" w:rsidRPr="008F4A93" w:rsidRDefault="00FF6A3D" w:rsidP="00D33F43">
            <w:pPr>
              <w:pStyle w:val="Header"/>
              <w:jc w:val="center"/>
              <w:rPr>
                <w:sz w:val="28"/>
                <w:szCs w:val="28"/>
              </w:rPr>
            </w:pPr>
            <w:r>
              <w:rPr>
                <w:sz w:val="28"/>
                <w:szCs w:val="28"/>
              </w:rPr>
              <w:t>15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16.</w:t>
            </w:r>
          </w:p>
        </w:tc>
        <w:tc>
          <w:tcPr>
            <w:tcW w:w="5670" w:type="dxa"/>
          </w:tcPr>
          <w:p w:rsidR="008F4A93" w:rsidRPr="008F4A93" w:rsidRDefault="00FF6A3D" w:rsidP="008F4A93">
            <w:pPr>
              <w:pStyle w:val="Header"/>
              <w:rPr>
                <w:sz w:val="28"/>
                <w:szCs w:val="28"/>
              </w:rPr>
            </w:pPr>
            <w:r>
              <w:rPr>
                <w:sz w:val="28"/>
                <w:szCs w:val="28"/>
              </w:rPr>
              <w:t>Krāsa Pentaprim (PF) 2,7 l.</w:t>
            </w:r>
          </w:p>
        </w:tc>
        <w:tc>
          <w:tcPr>
            <w:tcW w:w="2450" w:type="dxa"/>
          </w:tcPr>
          <w:p w:rsidR="008F4A93" w:rsidRPr="008F4A93" w:rsidRDefault="00310088" w:rsidP="00D33F43">
            <w:pPr>
              <w:pStyle w:val="Header"/>
              <w:jc w:val="center"/>
              <w:rPr>
                <w:sz w:val="28"/>
                <w:szCs w:val="28"/>
              </w:rPr>
            </w:pPr>
            <w:r>
              <w:rPr>
                <w:sz w:val="28"/>
                <w:szCs w:val="28"/>
              </w:rPr>
              <w:t>20 gab.</w:t>
            </w:r>
          </w:p>
        </w:tc>
      </w:tr>
      <w:tr w:rsidR="008F4A93" w:rsidRPr="008F4A93" w:rsidTr="008F4A93">
        <w:tc>
          <w:tcPr>
            <w:tcW w:w="988" w:type="dxa"/>
          </w:tcPr>
          <w:p w:rsidR="008F4A93" w:rsidRDefault="00310088" w:rsidP="00D33F43">
            <w:pPr>
              <w:pStyle w:val="Header"/>
              <w:jc w:val="center"/>
              <w:rPr>
                <w:sz w:val="28"/>
                <w:szCs w:val="28"/>
              </w:rPr>
            </w:pPr>
            <w:r>
              <w:rPr>
                <w:sz w:val="28"/>
                <w:szCs w:val="28"/>
              </w:rPr>
              <w:t>17.</w:t>
            </w:r>
          </w:p>
        </w:tc>
        <w:tc>
          <w:tcPr>
            <w:tcW w:w="5670" w:type="dxa"/>
          </w:tcPr>
          <w:p w:rsidR="008F4A93" w:rsidRPr="008F4A93" w:rsidRDefault="00310088" w:rsidP="008F4A93">
            <w:pPr>
              <w:pStyle w:val="Header"/>
              <w:rPr>
                <w:sz w:val="28"/>
                <w:szCs w:val="28"/>
              </w:rPr>
            </w:pPr>
            <w:r>
              <w:rPr>
                <w:sz w:val="28"/>
                <w:szCs w:val="28"/>
              </w:rPr>
              <w:t>Krāsa Special furniture aqua A 2,7 l.</w:t>
            </w:r>
          </w:p>
        </w:tc>
        <w:tc>
          <w:tcPr>
            <w:tcW w:w="2450" w:type="dxa"/>
          </w:tcPr>
          <w:p w:rsidR="008F4A93" w:rsidRPr="008F4A93" w:rsidRDefault="00310088" w:rsidP="00D33F43">
            <w:pPr>
              <w:pStyle w:val="Header"/>
              <w:jc w:val="center"/>
              <w:rPr>
                <w:sz w:val="28"/>
                <w:szCs w:val="28"/>
              </w:rPr>
            </w:pPr>
            <w:r>
              <w:rPr>
                <w:sz w:val="28"/>
                <w:szCs w:val="28"/>
              </w:rPr>
              <w:t>20 gab.</w:t>
            </w:r>
          </w:p>
        </w:tc>
      </w:tr>
      <w:tr w:rsidR="008F4A93" w:rsidRPr="008F4A93" w:rsidTr="008F4A93">
        <w:tc>
          <w:tcPr>
            <w:tcW w:w="988" w:type="dxa"/>
          </w:tcPr>
          <w:p w:rsidR="008F4A93" w:rsidRDefault="00310088" w:rsidP="00D33F43">
            <w:pPr>
              <w:pStyle w:val="Header"/>
              <w:jc w:val="center"/>
              <w:rPr>
                <w:sz w:val="28"/>
                <w:szCs w:val="28"/>
              </w:rPr>
            </w:pPr>
            <w:r>
              <w:rPr>
                <w:sz w:val="28"/>
                <w:szCs w:val="28"/>
              </w:rPr>
              <w:t>18.</w:t>
            </w:r>
          </w:p>
        </w:tc>
        <w:tc>
          <w:tcPr>
            <w:tcW w:w="5670" w:type="dxa"/>
          </w:tcPr>
          <w:p w:rsidR="008F4A93" w:rsidRPr="008F4A93" w:rsidRDefault="00310088" w:rsidP="008F4A93">
            <w:pPr>
              <w:pStyle w:val="Header"/>
              <w:rPr>
                <w:sz w:val="28"/>
                <w:szCs w:val="28"/>
              </w:rPr>
            </w:pPr>
            <w:r>
              <w:rPr>
                <w:sz w:val="28"/>
                <w:szCs w:val="28"/>
              </w:rPr>
              <w:t>Krāsa balta (PF) 0,9 l.</w:t>
            </w:r>
          </w:p>
        </w:tc>
        <w:tc>
          <w:tcPr>
            <w:tcW w:w="2450" w:type="dxa"/>
          </w:tcPr>
          <w:p w:rsidR="008F4A93" w:rsidRPr="008F4A93" w:rsidRDefault="00310088" w:rsidP="00D33F43">
            <w:pPr>
              <w:pStyle w:val="Header"/>
              <w:jc w:val="center"/>
              <w:rPr>
                <w:sz w:val="28"/>
                <w:szCs w:val="28"/>
              </w:rPr>
            </w:pPr>
            <w:r>
              <w:rPr>
                <w:sz w:val="28"/>
                <w:szCs w:val="28"/>
              </w:rPr>
              <w:t>10 gab.</w:t>
            </w:r>
          </w:p>
        </w:tc>
      </w:tr>
    </w:tbl>
    <w:p w:rsidR="008F4A93" w:rsidRPr="00D33F43" w:rsidRDefault="008F4A93" w:rsidP="00D33F43">
      <w:pPr>
        <w:pStyle w:val="Header"/>
        <w:jc w:val="center"/>
        <w:rPr>
          <w:b/>
          <w:sz w:val="24"/>
          <w:szCs w:val="24"/>
        </w:rPr>
      </w:pPr>
    </w:p>
    <w:p w:rsidR="00100E47" w:rsidRDefault="00100E47" w:rsidP="005172D2">
      <w:pPr>
        <w:pStyle w:val="Header"/>
        <w:jc w:val="right"/>
        <w:rPr>
          <w:sz w:val="24"/>
          <w:szCs w:val="24"/>
        </w:rPr>
      </w:pPr>
    </w:p>
    <w:p w:rsidR="00100E47" w:rsidRDefault="00100E47" w:rsidP="00100E47">
      <w:pPr>
        <w:jc w:val="both"/>
      </w:pPr>
      <w:r>
        <w:t xml:space="preserve">Remonta mehāniskā iecirkņa vadītājs                         </w:t>
      </w:r>
      <w:r w:rsidR="00F87B0B">
        <w:t xml:space="preserve">                    </w:t>
      </w:r>
      <w:r>
        <w:t xml:space="preserve">                         M. Kazarinovs</w:t>
      </w:r>
    </w:p>
    <w:p w:rsidR="00100E47" w:rsidRDefault="00100E47" w:rsidP="00100E47">
      <w:pPr>
        <w:jc w:val="both"/>
      </w:pPr>
    </w:p>
    <w:p w:rsidR="00F87B0B" w:rsidRDefault="00F87B0B" w:rsidP="00100E47">
      <w:pPr>
        <w:jc w:val="both"/>
      </w:pPr>
    </w:p>
    <w:p w:rsidR="00F87B0B" w:rsidRDefault="00F87B0B" w:rsidP="00F87B0B">
      <w:pPr>
        <w:jc w:val="both"/>
      </w:pPr>
      <w:r>
        <w:t>Remonta mehāniskā iecirkņa brigadieris                                                                       O.Shatokhim</w:t>
      </w:r>
    </w:p>
    <w:p w:rsidR="00675587" w:rsidRDefault="00675587" w:rsidP="002E0A71">
      <w:pPr>
        <w:pStyle w:val="Header"/>
        <w:rPr>
          <w:sz w:val="24"/>
          <w:szCs w:val="24"/>
        </w:rPr>
      </w:pPr>
    </w:p>
    <w:p w:rsidR="00F87B0B" w:rsidRDefault="00F87B0B"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Default="00B850F1" w:rsidP="00B850F1">
      <w:pPr>
        <w:pStyle w:val="tv2131"/>
        <w:spacing w:line="240" w:lineRule="auto"/>
        <w:ind w:right="46" w:firstLine="0"/>
        <w:jc w:val="center"/>
        <w:rPr>
          <w:b/>
          <w:bCs/>
          <w:color w:val="auto"/>
          <w:sz w:val="24"/>
          <w:szCs w:val="24"/>
        </w:rPr>
      </w:pPr>
      <w:r w:rsidRPr="00B850F1">
        <w:rPr>
          <w:b/>
          <w:bCs/>
          <w:iCs/>
          <w:color w:val="auto"/>
          <w:sz w:val="24"/>
          <w:szCs w:val="24"/>
        </w:rPr>
        <w:t>„</w:t>
      </w:r>
      <w:r w:rsidR="004F3080" w:rsidRPr="004F3080">
        <w:rPr>
          <w:b/>
          <w:bCs/>
          <w:color w:val="auto"/>
          <w:sz w:val="24"/>
          <w:szCs w:val="24"/>
        </w:rPr>
        <w:t>Celtniecības materiālu iegāde</w:t>
      </w:r>
      <w:r w:rsidRPr="00B850F1">
        <w:rPr>
          <w:b/>
          <w:bCs/>
          <w:color w:val="auto"/>
          <w:sz w:val="24"/>
          <w:szCs w:val="24"/>
        </w:rPr>
        <w:t>”</w:t>
      </w:r>
    </w:p>
    <w:p w:rsidR="004D0E2F" w:rsidRPr="00B850F1" w:rsidRDefault="004D0E2F" w:rsidP="00B850F1">
      <w:pPr>
        <w:pStyle w:val="tv2131"/>
        <w:spacing w:line="240" w:lineRule="auto"/>
        <w:ind w:right="46" w:firstLine="0"/>
        <w:jc w:val="center"/>
        <w:rPr>
          <w:b/>
          <w:iCs/>
          <w:color w:val="auto"/>
          <w:sz w:val="24"/>
          <w:szCs w:val="24"/>
        </w:rPr>
      </w:pPr>
      <w:r w:rsidRPr="004D0E2F">
        <w:rPr>
          <w:b/>
          <w:bCs/>
          <w:color w:val="auto"/>
          <w:sz w:val="24"/>
          <w:szCs w:val="24"/>
          <w:highlight w:val="yellow"/>
        </w:rPr>
        <w:t>&lt;norādīt iepirkuma daļu&gt;</w:t>
      </w: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lastRenderedPageBreak/>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0D7F21" w:rsidRDefault="004835A0" w:rsidP="004D0E2F">
      <w:pPr>
        <w:pStyle w:val="tv2131"/>
        <w:spacing w:line="240" w:lineRule="auto"/>
        <w:ind w:right="46" w:firstLine="0"/>
        <w:jc w:val="center"/>
        <w:rPr>
          <w:b/>
          <w:iCs/>
          <w:color w:val="auto"/>
          <w:sz w:val="24"/>
          <w:szCs w:val="24"/>
        </w:rPr>
      </w:pPr>
      <w:r w:rsidRPr="00B850F1">
        <w:rPr>
          <w:color w:val="auto"/>
          <w:sz w:val="24"/>
          <w:szCs w:val="24"/>
        </w:rPr>
        <w:t xml:space="preserve">piesakās piedalīties </w:t>
      </w:r>
      <w:r w:rsidR="00606838" w:rsidRPr="00B850F1">
        <w:rPr>
          <w:color w:val="auto"/>
          <w:sz w:val="24"/>
          <w:szCs w:val="24"/>
        </w:rPr>
        <w:t>iepirkuma procedūrā</w:t>
      </w:r>
      <w:r w:rsidR="00FA5E0D" w:rsidRPr="00B850F1">
        <w:rPr>
          <w:color w:val="auto"/>
        </w:rPr>
        <w:t xml:space="preserve"> </w:t>
      </w:r>
      <w:r w:rsidR="00B850F1" w:rsidRPr="00B850F1">
        <w:rPr>
          <w:b/>
          <w:bCs/>
          <w:iCs/>
          <w:color w:val="auto"/>
          <w:sz w:val="24"/>
          <w:szCs w:val="24"/>
        </w:rPr>
        <w:t>„</w:t>
      </w:r>
      <w:r w:rsidR="004F3080" w:rsidRPr="004F3080">
        <w:rPr>
          <w:b/>
          <w:bCs/>
          <w:color w:val="auto"/>
          <w:sz w:val="24"/>
          <w:szCs w:val="24"/>
        </w:rPr>
        <w:t xml:space="preserve"> Celtniecības materiālu iegāde</w:t>
      </w:r>
      <w:r w:rsidR="00B850F1" w:rsidRPr="00B850F1">
        <w:rPr>
          <w:b/>
          <w:bCs/>
          <w:color w:val="auto"/>
          <w:sz w:val="24"/>
          <w:szCs w:val="24"/>
        </w:rPr>
        <w:t>”</w:t>
      </w:r>
      <w:r w:rsidR="00B850F1" w:rsidRPr="001365CE">
        <w:t xml:space="preserve"> </w:t>
      </w:r>
      <w:r w:rsidRPr="000D7F21">
        <w:rPr>
          <w:color w:val="auto"/>
          <w:sz w:val="24"/>
          <w:szCs w:val="24"/>
        </w:rPr>
        <w:t xml:space="preserve">(iepirkuma identifikācijas Nr. </w:t>
      </w:r>
      <w:r w:rsidR="00CF0584">
        <w:rPr>
          <w:color w:val="auto"/>
          <w:sz w:val="24"/>
          <w:szCs w:val="24"/>
        </w:rPr>
        <w:t>DŪ-2016</w:t>
      </w:r>
      <w:r w:rsidR="00C84A5F" w:rsidRPr="000D7F21">
        <w:rPr>
          <w:color w:val="auto"/>
          <w:sz w:val="24"/>
          <w:szCs w:val="24"/>
        </w:rPr>
        <w:t>/</w:t>
      </w:r>
      <w:r w:rsidR="004F3080">
        <w:rPr>
          <w:color w:val="auto"/>
          <w:sz w:val="24"/>
          <w:szCs w:val="24"/>
        </w:rPr>
        <w:t>4</w:t>
      </w:r>
      <w:r w:rsidRPr="000D7F21">
        <w:rPr>
          <w:color w:val="auto"/>
          <w:sz w:val="24"/>
          <w:szCs w:val="24"/>
        </w:rPr>
        <w:t>)</w:t>
      </w:r>
      <w:r w:rsidR="004D0E2F">
        <w:rPr>
          <w:color w:val="auto"/>
          <w:sz w:val="24"/>
          <w:szCs w:val="24"/>
        </w:rPr>
        <w:t xml:space="preserve"> </w:t>
      </w:r>
      <w:r w:rsidR="004D0E2F" w:rsidRPr="004D0E2F">
        <w:rPr>
          <w:b/>
          <w:bCs/>
          <w:color w:val="auto"/>
          <w:sz w:val="24"/>
          <w:szCs w:val="24"/>
          <w:highlight w:val="yellow"/>
        </w:rPr>
        <w:t>&lt;norādīt iepirkuma daļu&gt;</w:t>
      </w:r>
      <w:r w:rsidRPr="000D7F21">
        <w:rPr>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liecina g</w:t>
      </w:r>
      <w:r w:rsidR="00132841">
        <w:t>atavību piegādāt uz savu mazumtirdzniecības vietu un pārdot Pasūtītājam</w:t>
      </w:r>
      <w:r w:rsidR="00953466">
        <w:t xml:space="preserve"> </w:t>
      </w:r>
      <w:r w:rsidR="00100E47">
        <w:t>Iepirkumā A un/vai B da</w:t>
      </w:r>
      <w:r w:rsidR="00132841">
        <w:t>ļa noteiktās preces</w:t>
      </w:r>
      <w:r w:rsidR="00B93513">
        <w:t xml:space="preserve"> </w:t>
      </w:r>
      <w:r w:rsidR="00132841">
        <w:t>un piegādāt lielgabarīta preces Pasūtītājam pēc pieprasījuma Ūdensvada ielā 3, Daugavpilī, Latvijā;</w:t>
      </w:r>
    </w:p>
    <w:p w:rsidR="004835A0" w:rsidRPr="00661227" w:rsidRDefault="004835A0" w:rsidP="004835A0">
      <w:pPr>
        <w:numPr>
          <w:ilvl w:val="0"/>
          <w:numId w:val="1"/>
        </w:numPr>
        <w:tabs>
          <w:tab w:val="clear" w:pos="360"/>
          <w:tab w:val="num" w:pos="1080"/>
        </w:tabs>
        <w:ind w:left="1080"/>
        <w:jc w:val="both"/>
      </w:pPr>
      <w:r w:rsidRPr="00661227">
        <w:lastRenderedPageBreak/>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93513">
        <w:t>vispārīga vienošanās</w:t>
      </w:r>
      <w:r w:rsidRPr="00661227">
        <w:t xml:space="preserve"> noslēgšanai, bet ne ilgāk kā </w:t>
      </w:r>
      <w:r w:rsidR="00E96440">
        <w:t>(atbilstoši nolikuma prasībām);</w:t>
      </w:r>
    </w:p>
    <w:p w:rsidR="004835A0"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projekta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rsidR="00662863" w:rsidRPr="00662863" w:rsidRDefault="00662863" w:rsidP="004835A0">
      <w:pPr>
        <w:numPr>
          <w:ilvl w:val="0"/>
          <w:numId w:val="1"/>
        </w:numPr>
        <w:tabs>
          <w:tab w:val="clear" w:pos="360"/>
          <w:tab w:val="num" w:pos="1080"/>
        </w:tabs>
        <w:ind w:left="1080"/>
        <w:jc w:val="both"/>
      </w:pPr>
      <w:r w:rsidRPr="00662863">
        <w:t>garantē, ka finanšu piedāvājumā norādītās preču cenas atbilst cenām, kuras šīm precēm norādītas viņa mazumt</w:t>
      </w:r>
      <w:r w:rsidR="00CF0584">
        <w:t>irdzniecības vietā (nolikuma 6.5</w:t>
      </w:r>
      <w:r w:rsidRPr="00662863">
        <w:t>.punkts) piedāvājuma iesniegšanas dienā;</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662863" w:rsidRDefault="00662863" w:rsidP="004711EA">
      <w:pPr>
        <w:pStyle w:val="tv2131"/>
        <w:ind w:firstLine="0"/>
        <w:jc w:val="right"/>
        <w:rPr>
          <w:color w:val="auto"/>
          <w:sz w:val="24"/>
          <w:szCs w:val="24"/>
        </w:rPr>
      </w:pPr>
    </w:p>
    <w:p w:rsidR="004711EA" w:rsidRDefault="004711EA" w:rsidP="004711EA">
      <w:pPr>
        <w:pStyle w:val="tv2131"/>
        <w:ind w:firstLine="0"/>
        <w:jc w:val="right"/>
        <w:rPr>
          <w:color w:val="auto"/>
          <w:sz w:val="24"/>
          <w:szCs w:val="24"/>
        </w:rPr>
      </w:pPr>
      <w:r>
        <w:rPr>
          <w:color w:val="auto"/>
          <w:sz w:val="24"/>
          <w:szCs w:val="24"/>
        </w:rPr>
        <w:t xml:space="preserve">3.pielikums </w:t>
      </w:r>
    </w:p>
    <w:p w:rsidR="004711EA" w:rsidRPr="004711EA" w:rsidRDefault="004711EA" w:rsidP="004711EA">
      <w:pPr>
        <w:pStyle w:val="tv2131"/>
        <w:jc w:val="center"/>
        <w:rPr>
          <w:color w:val="auto"/>
          <w:sz w:val="24"/>
          <w:szCs w:val="24"/>
        </w:rPr>
      </w:pPr>
      <w:r w:rsidRPr="0072615D">
        <w:rPr>
          <w:b/>
          <w:color w:val="auto"/>
          <w:sz w:val="24"/>
          <w:szCs w:val="24"/>
        </w:rPr>
        <w:t>PRETENDENTA APLIECINĀJUMS</w:t>
      </w: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lastRenderedPageBreak/>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r w:rsidRPr="00A07DD1">
        <w:rPr>
          <w:b/>
          <w:bCs/>
          <w:color w:val="auto"/>
          <w:sz w:val="24"/>
          <w:szCs w:val="24"/>
        </w:rPr>
        <w:t xml:space="preserve"> Celtniecības materiālu iegāde</w:t>
      </w:r>
      <w:r w:rsidRPr="00B850F1">
        <w:rPr>
          <w:b/>
          <w:bCs/>
          <w:color w:val="auto"/>
          <w:sz w:val="24"/>
          <w:szCs w:val="24"/>
        </w:rPr>
        <w:t>”</w:t>
      </w:r>
    </w:p>
    <w:p w:rsidR="004711EA" w:rsidRPr="0072615D" w:rsidRDefault="004711EA" w:rsidP="004711EA">
      <w:pPr>
        <w:pStyle w:val="tv2131"/>
        <w:spacing w:line="240" w:lineRule="auto"/>
        <w:jc w:val="center"/>
        <w:rPr>
          <w:b/>
          <w:color w:val="auto"/>
          <w:sz w:val="24"/>
          <w:szCs w:val="24"/>
        </w:rPr>
      </w:pPr>
    </w:p>
    <w:p w:rsidR="004711EA" w:rsidRDefault="004711EA" w:rsidP="004711EA">
      <w:pPr>
        <w:pStyle w:val="Heading6"/>
        <w:jc w:val="both"/>
        <w:rPr>
          <w:szCs w:val="24"/>
        </w:rPr>
      </w:pPr>
      <w:r>
        <w:rPr>
          <w:szCs w:val="24"/>
        </w:rPr>
        <w:t>_________________________________</w:t>
      </w:r>
    </w:p>
    <w:p w:rsidR="004711EA" w:rsidRPr="00CF2ED8" w:rsidRDefault="004711EA" w:rsidP="004711EA">
      <w:pPr>
        <w:rPr>
          <w:sz w:val="16"/>
          <w:szCs w:val="16"/>
        </w:rPr>
      </w:pPr>
      <w:r>
        <w:rPr>
          <w:sz w:val="16"/>
          <w:szCs w:val="16"/>
        </w:rPr>
        <w:t xml:space="preserve">                    (sastādīšanas vieta, datums)</w:t>
      </w:r>
    </w:p>
    <w:p w:rsidR="004711EA" w:rsidRDefault="004711EA" w:rsidP="004711EA">
      <w:pPr>
        <w:pStyle w:val="tv2131"/>
        <w:jc w:val="both"/>
        <w:rPr>
          <w:color w:val="auto"/>
          <w:sz w:val="24"/>
          <w:szCs w:val="24"/>
        </w:rPr>
      </w:pPr>
    </w:p>
    <w:p w:rsidR="004711EA" w:rsidRPr="0072615D" w:rsidRDefault="004711EA" w:rsidP="004711E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4711EA" w:rsidRPr="0072615D" w:rsidRDefault="004711EA" w:rsidP="004711EA">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4711EA" w:rsidRPr="0072615D" w:rsidRDefault="004711EA" w:rsidP="004711EA">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w:t>
      </w:r>
      <w:r w:rsidRPr="0072615D">
        <w:rPr>
          <w:color w:val="auto"/>
          <w:sz w:val="24"/>
          <w:szCs w:val="24"/>
        </w:rPr>
        <w:lastRenderedPageBreak/>
        <w:t>cenu, vai horizontālā karteļa vienošanās, izņemot gadījumu, kad attiecīgā institūcija, konstatējot konkurences tiesību pārkāpumu, pretendentu ir atbrīvojusi no naudas soda;</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Default="004711EA" w:rsidP="004711EA"/>
    <w:p w:rsidR="004711EA" w:rsidRDefault="004711EA" w:rsidP="004711EA">
      <w:pPr>
        <w:jc w:val="right"/>
      </w:pPr>
    </w:p>
    <w:p w:rsidR="004711EA" w:rsidRDefault="004711EA" w:rsidP="004711EA">
      <w:pPr>
        <w:tabs>
          <w:tab w:val="left" w:pos="0"/>
        </w:tabs>
      </w:pPr>
      <w:r>
        <w:t>___________________________________</w:t>
      </w:r>
    </w:p>
    <w:p w:rsidR="004711EA" w:rsidRPr="00896374" w:rsidRDefault="004711EA" w:rsidP="004711EA">
      <w:pPr>
        <w:tabs>
          <w:tab w:val="left" w:pos="0"/>
        </w:tabs>
        <w:rPr>
          <w:sz w:val="16"/>
          <w:szCs w:val="16"/>
        </w:rPr>
      </w:pPr>
      <w:r w:rsidRPr="00896374">
        <w:rPr>
          <w:sz w:val="16"/>
          <w:szCs w:val="16"/>
        </w:rPr>
        <w:t xml:space="preserve">(pārstāvja amats, paraksts, atšifrējums)                                                                                                   </w:t>
      </w:r>
    </w:p>
    <w:p w:rsidR="004711EA" w:rsidRPr="004711EA" w:rsidRDefault="004711EA" w:rsidP="004711EA"/>
    <w:p w:rsidR="004711EA" w:rsidRPr="004711EA" w:rsidRDefault="004711EA" w:rsidP="004711EA"/>
    <w:p w:rsidR="00EF1901" w:rsidRDefault="00EF1901">
      <w:pPr>
        <w:spacing w:after="200" w:line="276" w:lineRule="auto"/>
      </w:pPr>
      <w:r>
        <w:br w:type="page"/>
      </w:r>
    </w:p>
    <w:p w:rsidR="00890FF9" w:rsidRDefault="00890FF9" w:rsidP="004711EA">
      <w:pPr>
        <w:jc w:val="right"/>
      </w:pPr>
    </w:p>
    <w:p w:rsidR="004711EA" w:rsidRDefault="004711EA" w:rsidP="004711EA">
      <w:pPr>
        <w:jc w:val="right"/>
      </w:pPr>
      <w:r>
        <w:t>4</w:t>
      </w:r>
      <w:r w:rsidRPr="00FB2890">
        <w:t>.pielikums</w:t>
      </w:r>
    </w:p>
    <w:p w:rsidR="004711EA" w:rsidRDefault="004711EA" w:rsidP="004711EA">
      <w:pPr>
        <w:jc w:val="right"/>
      </w:pPr>
    </w:p>
    <w:p w:rsidR="004711EA" w:rsidRPr="00FB2890" w:rsidRDefault="004711EA" w:rsidP="004711EA">
      <w:pPr>
        <w:jc w:val="center"/>
        <w:rPr>
          <w:b/>
        </w:rPr>
      </w:pPr>
      <w:r w:rsidRPr="00FB2890">
        <w:rPr>
          <w:b/>
        </w:rPr>
        <w:t>FINANŠU PIEDĀVĀJUMA SAGATAVOŠANAS VADLĪNIJAS</w:t>
      </w:r>
    </w:p>
    <w:p w:rsidR="004711EA" w:rsidRDefault="004711EA" w:rsidP="004711EA">
      <w:pPr>
        <w:jc w:val="right"/>
      </w:pP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r w:rsidRPr="00A07DD1">
        <w:rPr>
          <w:b/>
          <w:bCs/>
          <w:color w:val="auto"/>
          <w:sz w:val="24"/>
          <w:szCs w:val="24"/>
        </w:rPr>
        <w:t xml:space="preserve"> Celtniecības materiālu iegāde</w:t>
      </w:r>
      <w:r w:rsidRPr="00B850F1">
        <w:rPr>
          <w:b/>
          <w:bCs/>
          <w:color w:val="auto"/>
          <w:sz w:val="24"/>
          <w:szCs w:val="24"/>
        </w:rPr>
        <w:t>”</w:t>
      </w:r>
    </w:p>
    <w:p w:rsidR="004711EA" w:rsidRDefault="004711EA" w:rsidP="004711EA">
      <w:pPr>
        <w:jc w:val="center"/>
      </w:pPr>
      <w:r w:rsidRPr="0072615D">
        <w:rPr>
          <w:b/>
          <w:iCs/>
        </w:rPr>
        <w:t>ietvaros</w:t>
      </w:r>
    </w:p>
    <w:p w:rsidR="004711EA" w:rsidRPr="00FB2890" w:rsidRDefault="004711EA" w:rsidP="004711EA">
      <w:pPr>
        <w:autoSpaceDE w:val="0"/>
        <w:autoSpaceDN w:val="0"/>
        <w:adjustRightInd w:val="0"/>
        <w:rPr>
          <w:rFonts w:ascii="Arial" w:hAnsi="Arial" w:cs="Arial"/>
          <w:b/>
          <w:bCs/>
          <w:sz w:val="20"/>
          <w:szCs w:val="20"/>
        </w:rPr>
      </w:pPr>
    </w:p>
    <w:p w:rsidR="004711EA" w:rsidRPr="00676504" w:rsidRDefault="004711EA" w:rsidP="004711EA">
      <w:pPr>
        <w:autoSpaceDE w:val="0"/>
        <w:autoSpaceDN w:val="0"/>
        <w:adjustRightInd w:val="0"/>
        <w:jc w:val="both"/>
      </w:pPr>
      <w:r w:rsidRPr="00101853">
        <w:rPr>
          <w:b/>
        </w:rPr>
        <w:t>1.</w:t>
      </w:r>
      <w:r w:rsidRPr="00101853">
        <w:t xml:space="preserve"> </w:t>
      </w:r>
      <w:r w:rsidR="00833733">
        <w:t>Finanšu piedāvājuma veidne, kas aizpildīta</w:t>
      </w:r>
      <w:r w:rsidRPr="00101853">
        <w:t xml:space="preserve"> saskaņā ar šo prasīto informāciju, veido finanšu piedāvājumu. </w:t>
      </w:r>
      <w:r w:rsidRPr="00662863">
        <w:t>Pretendents garantē, ka norādītās preču cenas atbilst cenām, kuras</w:t>
      </w:r>
      <w:r w:rsidR="009A5C93" w:rsidRPr="00662863">
        <w:t xml:space="preserve"> šīm precēm</w:t>
      </w:r>
      <w:r w:rsidRPr="00662863">
        <w:t xml:space="preserve"> norādītas viņa mazumtirdzniecī</w:t>
      </w:r>
      <w:r w:rsidR="00101853" w:rsidRPr="00662863">
        <w:t>bas vietā piedāvājuma iesniegšanas dienā.</w:t>
      </w:r>
      <w:r w:rsidRPr="00101853">
        <w:t xml:space="preserve"> Pasūtītājam ir ti</w:t>
      </w:r>
      <w:r w:rsidR="00101853" w:rsidRPr="00101853">
        <w:t xml:space="preserve">esības pārbaudīt šo informāciju </w:t>
      </w:r>
      <w:r w:rsidR="009B3617">
        <w:t>5</w:t>
      </w:r>
      <w:r w:rsidR="00101853" w:rsidRPr="00101853">
        <w:t xml:space="preserve"> </w:t>
      </w:r>
      <w:r w:rsidR="009B3617">
        <w:t xml:space="preserve">darba </w:t>
      </w:r>
      <w:r w:rsidR="00101853" w:rsidRPr="00101853">
        <w:t>dienu laikā</w:t>
      </w:r>
      <w:r w:rsidR="00101853">
        <w:t xml:space="preserve"> no piedāvājum</w:t>
      </w:r>
      <w:r w:rsidR="009B3617">
        <w:t>u</w:t>
      </w:r>
      <w:r w:rsidR="00101853">
        <w:t xml:space="preserve"> iesniegšanas </w:t>
      </w:r>
      <w:r w:rsidR="009B3617">
        <w:t>termiņa beigām</w:t>
      </w:r>
      <w:r w:rsidR="00101853">
        <w:t>.</w:t>
      </w:r>
    </w:p>
    <w:p w:rsidR="004711EA" w:rsidRPr="00676504" w:rsidRDefault="004711EA" w:rsidP="004711EA">
      <w:pPr>
        <w:autoSpaceDE w:val="0"/>
        <w:autoSpaceDN w:val="0"/>
        <w:adjustRightInd w:val="0"/>
        <w:jc w:val="both"/>
      </w:pPr>
      <w:r w:rsidRPr="00676504">
        <w:rPr>
          <w:b/>
        </w:rPr>
        <w:t>2.</w:t>
      </w:r>
      <w:r w:rsidRPr="00676504">
        <w:t xml:space="preserve"> Pretendentam ir jāsagatavo finanšu piedāvājums un jāaizpilda visas </w:t>
      </w:r>
      <w:r w:rsidR="00833733">
        <w:t>veidnē</w:t>
      </w:r>
      <w:r w:rsidRPr="00676504">
        <w:t xml:space="preserve"> norādītās </w:t>
      </w:r>
      <w:r w:rsidRPr="00761828">
        <w:t>pozīcijas atti</w:t>
      </w:r>
      <w:r>
        <w:t>e</w:t>
      </w:r>
      <w:r w:rsidRPr="00761828">
        <w:t>cībā uz pre</w:t>
      </w:r>
      <w:r>
        <w:t xml:space="preserve">ču piegādi, kas minētas </w:t>
      </w:r>
      <w:r w:rsidR="00101853">
        <w:t>iepirkuma grozā attiecīgai iepirkumu daļai</w:t>
      </w:r>
      <w:r w:rsidRPr="00761828">
        <w:t xml:space="preserve"> (</w:t>
      </w:r>
      <w:r w:rsidRPr="00BD0B6B">
        <w:rPr>
          <w:b/>
        </w:rPr>
        <w:t>1.pielikums</w:t>
      </w:r>
      <w:r w:rsidRPr="00761828">
        <w:t>).</w:t>
      </w:r>
      <w:r w:rsidRPr="00676504">
        <w:t xml:space="preserve"> Pozīcijas iekļautām cenām jābūt </w:t>
      </w:r>
      <w:r>
        <w:t>attiecīgo preču</w:t>
      </w:r>
      <w:r w:rsidRPr="00676504">
        <w:t xml:space="preserve"> </w:t>
      </w:r>
      <w:r>
        <w:t xml:space="preserve">piegāžu </w:t>
      </w:r>
      <w:r w:rsidRPr="00676504">
        <w:t>pilnām vērtībām, ieskaitot visas izmaksas, kas pretendentam</w:t>
      </w:r>
      <w:r>
        <w:t xml:space="preserve"> </w:t>
      </w:r>
      <w:r w:rsidRPr="00676504">
        <w:t xml:space="preserve">varētu būt nepieciešamas </w:t>
      </w:r>
      <w:r>
        <w:t>preces piegādei līdz iepirkuma dokumentācijā minētajai vietai</w:t>
      </w:r>
      <w:r w:rsidRPr="00676504">
        <w:t>.</w:t>
      </w:r>
    </w:p>
    <w:p w:rsidR="004711EA" w:rsidRPr="00676504" w:rsidRDefault="004711EA" w:rsidP="004711EA">
      <w:pPr>
        <w:autoSpaceDE w:val="0"/>
        <w:autoSpaceDN w:val="0"/>
        <w:adjustRightInd w:val="0"/>
        <w:jc w:val="both"/>
      </w:pPr>
      <w:r>
        <w:rPr>
          <w:b/>
        </w:rPr>
        <w:t>3</w:t>
      </w:r>
      <w:r w:rsidRPr="00676504">
        <w:rPr>
          <w:b/>
        </w:rPr>
        <w:t>.</w:t>
      </w:r>
      <w:r w:rsidRPr="00676504">
        <w:t xml:space="preserve"> Finanšu piedāvājuma </w:t>
      </w:r>
      <w:r w:rsidR="00833733">
        <w:t xml:space="preserve">vienību </w:t>
      </w:r>
      <w:r w:rsidRPr="00676504">
        <w:t>cenā</w:t>
      </w:r>
      <w:r w:rsidR="00833733">
        <w:t>s</w:t>
      </w:r>
      <w:r w:rsidRPr="00676504">
        <w:t xml:space="preserve"> </w:t>
      </w:r>
      <w:r w:rsidR="00662863">
        <w:t xml:space="preserve">(iekaitot atlaides piemērošanu) </w:t>
      </w:r>
      <w:r w:rsidRPr="00676504">
        <w:t xml:space="preserve">jābūt iekļautiem visiem plānotajiem izdevumiem par </w:t>
      </w:r>
      <w:r>
        <w:t>preču piegādi</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4711EA" w:rsidRPr="00676504" w:rsidRDefault="004711EA" w:rsidP="004711EA">
      <w:pPr>
        <w:autoSpaceDE w:val="0"/>
        <w:autoSpaceDN w:val="0"/>
        <w:adjustRightInd w:val="0"/>
        <w:jc w:val="both"/>
      </w:pPr>
      <w:r>
        <w:rPr>
          <w:b/>
        </w:rPr>
        <w:lastRenderedPageBreak/>
        <w:t>4</w:t>
      </w:r>
      <w:r w:rsidRPr="00676504">
        <w:rPr>
          <w:b/>
        </w:rPr>
        <w:t>.</w:t>
      </w:r>
      <w:r w:rsidRPr="00676504">
        <w:t xml:space="preserve"> Vienīb</w:t>
      </w:r>
      <w:r w:rsidR="00833733">
        <w:t>u</w:t>
      </w:r>
      <w:r w:rsidRPr="00676504">
        <w:t xml:space="preserve"> cenās </w:t>
      </w:r>
      <w:r w:rsidR="00662863">
        <w:t xml:space="preserve">(iekaitot atlaides piemērošanu) </w:t>
      </w:r>
      <w:r w:rsidRPr="00676504">
        <w:t xml:space="preserve">ir jāietver visas tādas tiešas un netiešas izmaksas, ja nav noteiktas atsevišķi, kas saistītas ar </w:t>
      </w:r>
      <w:r>
        <w:t>vienošanās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4711EA" w:rsidRPr="00676504" w:rsidRDefault="001106A1" w:rsidP="004711EA">
      <w:pPr>
        <w:autoSpaceDE w:val="0"/>
        <w:autoSpaceDN w:val="0"/>
        <w:adjustRightInd w:val="0"/>
        <w:jc w:val="both"/>
      </w:pPr>
      <w:r>
        <w:rPr>
          <w:b/>
        </w:rPr>
        <w:t>5</w:t>
      </w:r>
      <w:r w:rsidR="004711EA" w:rsidRPr="00676504">
        <w:rPr>
          <w:b/>
        </w:rPr>
        <w:t xml:space="preserve">. </w:t>
      </w:r>
      <w:r w:rsidR="004711EA" w:rsidRPr="00676504">
        <w:t xml:space="preserve">Visas izmaksas jāizsaka </w:t>
      </w:r>
      <w:r w:rsidR="004711EA" w:rsidRPr="00676504">
        <w:rPr>
          <w:i/>
        </w:rPr>
        <w:t>euro</w:t>
      </w:r>
      <w:r w:rsidR="004711EA" w:rsidRPr="00676504">
        <w:t xml:space="preserve"> (EUR) bez pievienotās vērtības nodokļa (PVN). Finanšu piedāvājuma izdevumu pozīcijas uzrādīt, kā arī vienību izmaksas un izmaksas kopā uz visu apjomu aprēķināt, cenu norādot </w:t>
      </w:r>
      <w:r w:rsidR="004711EA" w:rsidRPr="00676504">
        <w:rPr>
          <w:b/>
          <w:bCs/>
        </w:rPr>
        <w:t>ar diviem cipariem aiz komata</w:t>
      </w:r>
      <w:r w:rsidR="004711EA" w:rsidRPr="00676504">
        <w:t>.</w:t>
      </w:r>
    </w:p>
    <w:p w:rsidR="004711EA" w:rsidRPr="003B03A5" w:rsidRDefault="001106A1" w:rsidP="004711EA">
      <w:pPr>
        <w:autoSpaceDE w:val="0"/>
        <w:autoSpaceDN w:val="0"/>
        <w:adjustRightInd w:val="0"/>
        <w:jc w:val="both"/>
        <w:rPr>
          <w:b/>
        </w:rPr>
      </w:pPr>
      <w:r>
        <w:rPr>
          <w:b/>
        </w:rPr>
        <w:t>6</w:t>
      </w:r>
      <w:r w:rsidR="004711EA" w:rsidRPr="00101853">
        <w:rPr>
          <w:b/>
        </w:rPr>
        <w:t>.</w:t>
      </w:r>
      <w:r w:rsidR="004711EA" w:rsidRPr="00101853">
        <w:t xml:space="preserve"> </w:t>
      </w:r>
      <w:r w:rsidR="004711EA" w:rsidRPr="00101853">
        <w:rPr>
          <w:b/>
        </w:rPr>
        <w:t>Vienības cenas nav fiksētas</w:t>
      </w:r>
      <w:r w:rsidR="00101853">
        <w:rPr>
          <w:b/>
        </w:rPr>
        <w:t xml:space="preserve">. </w:t>
      </w:r>
      <w:r w:rsidR="004C3584" w:rsidRPr="004C3584">
        <w:rPr>
          <w:b/>
        </w:rPr>
        <w:t xml:space="preserve">Atlaides apmērs ir fiksēts un spēkā esošs </w:t>
      </w:r>
      <w:r w:rsidR="00941959">
        <w:rPr>
          <w:b/>
          <w:bCs/>
        </w:rPr>
        <w:t>turpmāko sešu</w:t>
      </w:r>
      <w:r w:rsidR="004C3584" w:rsidRPr="004C3584">
        <w:rPr>
          <w:b/>
          <w:bCs/>
        </w:rPr>
        <w:t xml:space="preserve"> mēnešu periodā vai līdz</w:t>
      </w:r>
      <w:r w:rsidR="004C3584" w:rsidRPr="004C3584">
        <w:rPr>
          <w:b/>
        </w:rPr>
        <w:t xml:space="preserve"> nākamajai </w:t>
      </w:r>
      <w:r w:rsidR="004C3584">
        <w:rPr>
          <w:b/>
        </w:rPr>
        <w:t>i</w:t>
      </w:r>
      <w:r w:rsidR="004C3584" w:rsidRPr="004C3584">
        <w:rPr>
          <w:b/>
        </w:rPr>
        <w:t xml:space="preserve">zpildītāju </w:t>
      </w:r>
      <w:r w:rsidR="004C3584">
        <w:rPr>
          <w:b/>
        </w:rPr>
        <w:t>p</w:t>
      </w:r>
      <w:r w:rsidR="004C3584" w:rsidRPr="004C3584">
        <w:rPr>
          <w:b/>
        </w:rPr>
        <w:t xml:space="preserve">iedāvājumu </w:t>
      </w:r>
      <w:r w:rsidR="004C3584">
        <w:rPr>
          <w:b/>
        </w:rPr>
        <w:t>izvērtēšanai sakarā ar kārtējo u</w:t>
      </w:r>
      <w:r w:rsidR="004C3584" w:rsidRPr="004C3584">
        <w:rPr>
          <w:b/>
        </w:rPr>
        <w:t xml:space="preserve">zaicinājumu </w:t>
      </w:r>
      <w:r w:rsidR="00101853">
        <w:rPr>
          <w:b/>
        </w:rPr>
        <w:t>vispārīgās vienošanās noteiktajā kārtībā.</w:t>
      </w:r>
    </w:p>
    <w:p w:rsidR="004711EA" w:rsidRPr="00676504" w:rsidRDefault="001106A1" w:rsidP="004711EA">
      <w:pPr>
        <w:autoSpaceDE w:val="0"/>
        <w:autoSpaceDN w:val="0"/>
        <w:adjustRightInd w:val="0"/>
        <w:jc w:val="both"/>
      </w:pPr>
      <w:r>
        <w:rPr>
          <w:b/>
        </w:rPr>
        <w:t>7</w:t>
      </w:r>
      <w:r w:rsidR="004711EA" w:rsidRPr="00676504">
        <w:rPr>
          <w:b/>
        </w:rPr>
        <w:t>.</w:t>
      </w:r>
      <w:r w:rsidR="004711EA" w:rsidRPr="00676504">
        <w:t xml:space="preserve"> Finanšu piedāvājums iesniedzams papīra formātā.</w:t>
      </w:r>
    </w:p>
    <w:p w:rsidR="004711EA" w:rsidRPr="00676504" w:rsidRDefault="001106A1" w:rsidP="004711EA">
      <w:pPr>
        <w:autoSpaceDE w:val="0"/>
        <w:autoSpaceDN w:val="0"/>
        <w:adjustRightInd w:val="0"/>
        <w:jc w:val="both"/>
      </w:pPr>
      <w:r>
        <w:rPr>
          <w:b/>
        </w:rPr>
        <w:t>8</w:t>
      </w:r>
      <w:r w:rsidR="004711EA" w:rsidRPr="00676504">
        <w:rPr>
          <w:b/>
        </w:rPr>
        <w:t>.</w:t>
      </w:r>
      <w:r w:rsidR="004711EA" w:rsidRPr="00676504">
        <w:t xml:space="preserve"> Iepirkuma procedūras piedāvājuma vērtēšanas laikā pretendent</w:t>
      </w:r>
      <w:r w:rsidR="004711EA">
        <w:t>u</w:t>
      </w:r>
      <w:r w:rsidR="004711EA" w:rsidRPr="00676504">
        <w:t xml:space="preserve"> var lūgt iesniegt detalizētāku piedāvājumā minēto cenu pozīciju atšifrējumu.</w:t>
      </w:r>
    </w:p>
    <w:p w:rsidR="004711EA" w:rsidRDefault="001106A1" w:rsidP="004711EA">
      <w:pPr>
        <w:jc w:val="both"/>
        <w:rPr>
          <w:b/>
          <w:lang w:eastAsia="ru-RU"/>
        </w:rPr>
      </w:pPr>
      <w:r>
        <w:rPr>
          <w:b/>
        </w:rPr>
        <w:t>9</w:t>
      </w:r>
      <w:r w:rsidR="004711EA" w:rsidRPr="009A5C93">
        <w:rPr>
          <w:b/>
        </w:rPr>
        <w:t xml:space="preserve">. </w:t>
      </w:r>
      <w:r w:rsidR="004711EA" w:rsidRPr="009A5C93">
        <w:rPr>
          <w:b/>
          <w:lang w:eastAsia="ru-RU"/>
        </w:rPr>
        <w:t>Ja iepirkuma dokumentos ir minētas pretrunīgas prasībās, pretendentam ir jāplāno izdevumi un jāīsteno vienošanās izpilde, vadoties no stingrākām prasībām.</w:t>
      </w:r>
    </w:p>
    <w:p w:rsidR="009E4415" w:rsidRDefault="009E4415" w:rsidP="004711EA"/>
    <w:p w:rsidR="009E4415" w:rsidRDefault="009E4415" w:rsidP="004711EA"/>
    <w:p w:rsidR="009E4415" w:rsidRPr="004711EA" w:rsidRDefault="009E4415" w:rsidP="004711EA">
      <w:pPr>
        <w:sectPr w:rsidR="009E4415" w:rsidRPr="004711EA" w:rsidSect="00DA4DFC">
          <w:headerReference w:type="default" r:id="rId14"/>
          <w:footerReference w:type="default" r:id="rId15"/>
          <w:footnotePr>
            <w:numRestart w:val="eachPage"/>
          </w:footnotePr>
          <w:type w:val="continuous"/>
          <w:pgSz w:w="11906" w:h="16838"/>
          <w:pgMar w:top="1134" w:right="1134" w:bottom="1134" w:left="1701" w:header="709" w:footer="709" w:gutter="0"/>
          <w:cols w:space="708"/>
          <w:titlePg/>
          <w:docGrid w:linePitch="360"/>
        </w:sectPr>
      </w:pPr>
    </w:p>
    <w:p w:rsidR="00F87B0B" w:rsidRDefault="00F87B0B">
      <w:pPr>
        <w:spacing w:after="200" w:line="276" w:lineRule="auto"/>
        <w:rPr>
          <w:bCs/>
          <w:lang w:eastAsia="en-US"/>
        </w:rPr>
      </w:pPr>
      <w:r>
        <w:lastRenderedPageBreak/>
        <w:br w:type="page"/>
      </w:r>
    </w:p>
    <w:p w:rsidR="006B2982" w:rsidRDefault="006B2982" w:rsidP="00216575">
      <w:pPr>
        <w:pStyle w:val="Header"/>
        <w:jc w:val="right"/>
        <w:rPr>
          <w:sz w:val="24"/>
          <w:szCs w:val="24"/>
        </w:rPr>
      </w:pPr>
      <w:r>
        <w:rPr>
          <w:sz w:val="24"/>
          <w:szCs w:val="24"/>
        </w:rPr>
        <w:lastRenderedPageBreak/>
        <w:t>5. pielikums</w:t>
      </w:r>
    </w:p>
    <w:p w:rsidR="00BD2CFA" w:rsidRDefault="00BD2CFA" w:rsidP="006B2982">
      <w:pPr>
        <w:spacing w:after="200" w:line="276" w:lineRule="auto"/>
        <w:rPr>
          <w:rFonts w:eastAsia="Calibri"/>
          <w:b/>
          <w:i/>
          <w:lang w:eastAsia="en-US"/>
        </w:rPr>
      </w:pPr>
    </w:p>
    <w:p w:rsidR="002834CF" w:rsidRPr="00B7411A" w:rsidRDefault="002834CF" w:rsidP="002834CF">
      <w:pPr>
        <w:spacing w:after="200" w:line="276" w:lineRule="auto"/>
        <w:jc w:val="center"/>
        <w:rPr>
          <w:rFonts w:eastAsia="Calibri"/>
          <w:b/>
          <w:lang w:eastAsia="en-US"/>
        </w:rPr>
      </w:pPr>
      <w:r w:rsidRPr="00B7411A">
        <w:rPr>
          <w:rFonts w:eastAsia="Calibri"/>
          <w:b/>
          <w:lang w:eastAsia="en-US"/>
        </w:rPr>
        <w:t>FINANŠU PIEDĀVĀJUMA VEIDNE</w:t>
      </w:r>
    </w:p>
    <w:p w:rsidR="00662863" w:rsidRDefault="00662863" w:rsidP="00662863">
      <w:pPr>
        <w:spacing w:after="200" w:line="276" w:lineRule="auto"/>
        <w:jc w:val="center"/>
        <w:rPr>
          <w:rFonts w:eastAsia="Calibri"/>
          <w:b/>
          <w:i/>
          <w:lang w:eastAsia="en-US"/>
        </w:rPr>
      </w:pPr>
    </w:p>
    <w:p w:rsidR="00662863" w:rsidRDefault="00662863" w:rsidP="00662863">
      <w:pPr>
        <w:spacing w:after="200" w:line="276" w:lineRule="auto"/>
        <w:jc w:val="center"/>
      </w:pPr>
      <w:r w:rsidRPr="00B7411A">
        <w:rPr>
          <w:rFonts w:eastAsia="Calibri"/>
          <w:b/>
          <w:i/>
          <w:lang w:eastAsia="en-US"/>
        </w:rPr>
        <w:t>FINANŠU PIEDĀVĀJUMS</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2834CF" w:rsidP="00662863">
      <w:pPr>
        <w:pStyle w:val="Standard"/>
        <w:jc w:val="center"/>
      </w:pPr>
      <w:r w:rsidRPr="008F2069">
        <w:rPr>
          <w:i/>
          <w:iCs/>
        </w:rPr>
        <w:t>&lt;iepirkuma procedūras nosaukums&gt;</w:t>
      </w:r>
      <w:r>
        <w:t xml:space="preserve">, </w:t>
      </w:r>
      <w:r w:rsidRPr="008F2069">
        <w:rPr>
          <w:i/>
        </w:rPr>
        <w:t>&lt;iepirkuma identifikācijas Nr.&gt;</w:t>
      </w:r>
    </w:p>
    <w:p w:rsidR="002834CF" w:rsidRDefault="00662863" w:rsidP="00662863">
      <w:pPr>
        <w:pStyle w:val="Standard"/>
        <w:jc w:val="center"/>
        <w:rPr>
          <w:b/>
          <w:iCs/>
        </w:rPr>
      </w:pPr>
      <w:r>
        <w:rPr>
          <w:b/>
          <w:bCs/>
          <w:lang w:val="lv-LV"/>
        </w:rPr>
        <w:t>iepirkuma A daļas “Celtniecības materiāli</w:t>
      </w:r>
      <w:r w:rsidRPr="002D726D">
        <w:rPr>
          <w:b/>
          <w:bCs/>
          <w:lang w:val="lv-LV"/>
        </w:rPr>
        <w:t>”</w:t>
      </w:r>
    </w:p>
    <w:p w:rsidR="002834CF" w:rsidRDefault="002834CF" w:rsidP="002834CF">
      <w:pPr>
        <w:jc w:val="center"/>
      </w:pPr>
      <w:r w:rsidRPr="0072615D">
        <w:rPr>
          <w:b/>
          <w:iCs/>
        </w:rPr>
        <w:t>ietvaros</w:t>
      </w:r>
    </w:p>
    <w:p w:rsidR="00662863" w:rsidRDefault="00662863" w:rsidP="002834CF">
      <w:pPr>
        <w:spacing w:after="200" w:line="276" w:lineRule="auto"/>
        <w:jc w:val="both"/>
        <w:rPr>
          <w:rFonts w:eastAsia="Calibri"/>
          <w:b/>
          <w:i/>
          <w:lang w:eastAsia="en-US"/>
        </w:rPr>
      </w:pPr>
    </w:p>
    <w:p w:rsidR="002834CF" w:rsidRDefault="002834CF" w:rsidP="002834CF">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w:t>
      </w:r>
      <w:r w:rsidR="004C3584">
        <w:rPr>
          <w:rFonts w:eastAsia="Calibri"/>
          <w:b/>
          <w:i/>
          <w:lang w:eastAsia="en-US"/>
        </w:rPr>
        <w:t xml:space="preserve">saimnieciski izdevīgākā </w:t>
      </w:r>
      <w:r w:rsidRPr="00B7411A">
        <w:rPr>
          <w:rFonts w:eastAsia="Calibri"/>
          <w:b/>
          <w:i/>
          <w:lang w:eastAsia="en-US"/>
        </w:rPr>
        <w:t>piedāvājum</w:t>
      </w:r>
      <w:r w:rsidR="004C3584">
        <w:rPr>
          <w:rFonts w:eastAsia="Calibri"/>
          <w:b/>
          <w:i/>
          <w:lang w:eastAsia="en-US"/>
        </w:rPr>
        <w:t>a</w:t>
      </w:r>
      <w:r w:rsidRPr="00B7411A">
        <w:rPr>
          <w:rFonts w:eastAsia="Calibri"/>
          <w:b/>
          <w:i/>
          <w:lang w:eastAsia="en-US"/>
        </w:rPr>
        <w:t xml:space="preserve"> izvēlei vispārīgās vienošanās noslēgš</w:t>
      </w:r>
      <w:r w:rsidR="00132841">
        <w:rPr>
          <w:rFonts w:eastAsia="Calibri"/>
          <w:b/>
          <w:i/>
          <w:lang w:eastAsia="en-US"/>
        </w:rPr>
        <w:t>anai. Vienības</w:t>
      </w:r>
      <w:r w:rsidR="009A5C93">
        <w:rPr>
          <w:rFonts w:eastAsia="Calibri"/>
          <w:b/>
          <w:i/>
          <w:lang w:eastAsia="en-US"/>
        </w:rPr>
        <w:t xml:space="preserve"> cenas nav </w:t>
      </w:r>
      <w:r w:rsidR="00132841">
        <w:rPr>
          <w:rFonts w:eastAsia="Calibri"/>
          <w:b/>
          <w:i/>
          <w:lang w:eastAsia="en-US"/>
        </w:rPr>
        <w:t>fiksētas</w:t>
      </w:r>
      <w:r w:rsidRPr="00B7411A">
        <w:rPr>
          <w:rFonts w:eastAsia="Calibri"/>
          <w:b/>
          <w:i/>
          <w:lang w:eastAsia="en-US"/>
        </w:rPr>
        <w:t xml:space="preserve">. </w:t>
      </w:r>
      <w:r w:rsidR="004C3584" w:rsidRPr="004C3584">
        <w:rPr>
          <w:rFonts w:eastAsia="Calibri"/>
          <w:b/>
          <w:i/>
          <w:lang w:eastAsia="en-US"/>
        </w:rPr>
        <w:t xml:space="preserve">Atlaides apmērs ir fiksēts un spēkā esošs </w:t>
      </w:r>
      <w:r w:rsidR="00941959">
        <w:rPr>
          <w:rFonts w:eastAsia="Calibri"/>
          <w:b/>
          <w:bCs/>
          <w:i/>
          <w:lang w:eastAsia="en-US"/>
        </w:rPr>
        <w:t>turpmāko sešu</w:t>
      </w:r>
      <w:r w:rsidR="004C3584" w:rsidRPr="004C3584">
        <w:rPr>
          <w:rFonts w:eastAsia="Calibri"/>
          <w:b/>
          <w:bCs/>
          <w:i/>
          <w:lang w:eastAsia="en-US"/>
        </w:rPr>
        <w:t xml:space="preserve"> mēnešu periodā vai līdz</w:t>
      </w:r>
      <w:r w:rsidR="004C3584" w:rsidRPr="004C3584">
        <w:rPr>
          <w:rFonts w:eastAsia="Calibri"/>
          <w:b/>
          <w:i/>
          <w:lang w:eastAsia="en-US"/>
        </w:rPr>
        <w:t xml:space="preserve"> nākamajai izpildītāju piedāvājumu izvērtēšanai sakarā ar kārtējo uzaicinājumu vispārīgās vienošanās noteiktajā kārtībā.</w:t>
      </w:r>
      <w:r w:rsidR="004C3584">
        <w:rPr>
          <w:rFonts w:eastAsia="Calibri"/>
          <w:b/>
          <w:i/>
          <w:lang w:eastAsia="en-US"/>
        </w:rPr>
        <w:t xml:space="preserve"> </w:t>
      </w:r>
      <w:r w:rsidRPr="00B7411A">
        <w:rPr>
          <w:rFonts w:eastAsia="Calibri"/>
          <w:b/>
          <w:i/>
          <w:lang w:eastAsia="en-US"/>
        </w:rPr>
        <w:t>Pasūtītājs neg</w:t>
      </w:r>
      <w:r w:rsidR="009A5C93">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8E5587" w:rsidRPr="008E5587" w:rsidRDefault="008E5587" w:rsidP="002834CF">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p>
    <w:tbl>
      <w:tblPr>
        <w:tblStyle w:val="TableGrid"/>
        <w:tblW w:w="8963" w:type="dxa"/>
        <w:tblLook w:val="04A0" w:firstRow="1" w:lastRow="0" w:firstColumn="1" w:lastColumn="0" w:noHBand="0" w:noVBand="1"/>
      </w:tblPr>
      <w:tblGrid>
        <w:gridCol w:w="940"/>
        <w:gridCol w:w="3886"/>
        <w:gridCol w:w="2257"/>
        <w:gridCol w:w="1880"/>
      </w:tblGrid>
      <w:tr w:rsidR="00132841" w:rsidTr="00132841">
        <w:tc>
          <w:tcPr>
            <w:tcW w:w="940" w:type="dxa"/>
          </w:tcPr>
          <w:p w:rsidR="00132841" w:rsidRPr="008F4A93" w:rsidRDefault="00132841" w:rsidP="00210FD6">
            <w:pPr>
              <w:pStyle w:val="Standard"/>
              <w:jc w:val="center"/>
              <w:rPr>
                <w:b/>
                <w:sz w:val="28"/>
                <w:szCs w:val="28"/>
                <w:lang w:val="lv-LV"/>
              </w:rPr>
            </w:pPr>
            <w:r w:rsidRPr="008F4A93">
              <w:rPr>
                <w:b/>
                <w:sz w:val="28"/>
                <w:szCs w:val="28"/>
                <w:lang w:val="lv-LV"/>
              </w:rPr>
              <w:lastRenderedPageBreak/>
              <w:t>N.p.k.</w:t>
            </w:r>
          </w:p>
        </w:tc>
        <w:tc>
          <w:tcPr>
            <w:tcW w:w="3886" w:type="dxa"/>
          </w:tcPr>
          <w:p w:rsidR="00132841" w:rsidRPr="008F4A93" w:rsidRDefault="00132841" w:rsidP="00210FD6">
            <w:pPr>
              <w:pStyle w:val="Standard"/>
              <w:jc w:val="center"/>
              <w:rPr>
                <w:b/>
                <w:sz w:val="28"/>
                <w:szCs w:val="28"/>
                <w:lang w:val="lv-LV"/>
              </w:rPr>
            </w:pPr>
            <w:r w:rsidRPr="008F4A93">
              <w:rPr>
                <w:b/>
                <w:sz w:val="28"/>
                <w:szCs w:val="28"/>
                <w:lang w:val="lv-LV"/>
              </w:rPr>
              <w:t>Celtniecības materiāli</w:t>
            </w:r>
          </w:p>
        </w:tc>
        <w:tc>
          <w:tcPr>
            <w:tcW w:w="2257" w:type="dxa"/>
          </w:tcPr>
          <w:p w:rsidR="00132841" w:rsidRPr="008F4A93" w:rsidRDefault="00132841" w:rsidP="00210FD6">
            <w:pPr>
              <w:pStyle w:val="Standard"/>
              <w:jc w:val="center"/>
              <w:rPr>
                <w:b/>
                <w:sz w:val="28"/>
                <w:szCs w:val="28"/>
                <w:lang w:val="lv-LV"/>
              </w:rPr>
            </w:pPr>
            <w:r w:rsidRPr="008F4A93">
              <w:rPr>
                <w:b/>
                <w:sz w:val="28"/>
                <w:szCs w:val="28"/>
                <w:lang w:val="lv-LV"/>
              </w:rPr>
              <w:t>Prognozējamais preču daudzums</w:t>
            </w:r>
            <w:r w:rsidRPr="008F4A93">
              <w:rPr>
                <w:rStyle w:val="FootnoteReference"/>
                <w:b/>
                <w:sz w:val="28"/>
                <w:szCs w:val="28"/>
                <w:lang w:val="lv-LV"/>
              </w:rPr>
              <w:footnoteReference w:id="3"/>
            </w:r>
          </w:p>
        </w:tc>
        <w:tc>
          <w:tcPr>
            <w:tcW w:w="1880" w:type="dxa"/>
          </w:tcPr>
          <w:p w:rsidR="00132841" w:rsidRPr="008F4A93" w:rsidRDefault="00132841" w:rsidP="00210FD6">
            <w:pPr>
              <w:pStyle w:val="Standard"/>
              <w:jc w:val="center"/>
              <w:rPr>
                <w:b/>
                <w:sz w:val="28"/>
                <w:szCs w:val="28"/>
                <w:lang w:val="lv-LV"/>
              </w:rPr>
            </w:pPr>
            <w:r>
              <w:rPr>
                <w:b/>
                <w:sz w:val="28"/>
                <w:szCs w:val="28"/>
                <w:lang w:val="lv-LV"/>
              </w:rPr>
              <w:t>Cena</w:t>
            </w:r>
            <w:r w:rsidR="00A77F0F">
              <w:rPr>
                <w:rStyle w:val="FootnoteReference"/>
                <w:b/>
                <w:sz w:val="28"/>
                <w:szCs w:val="28"/>
                <w:lang w:val="lv-LV"/>
              </w:rPr>
              <w:footnoteReference w:id="4"/>
            </w: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w:t>
            </w:r>
          </w:p>
        </w:tc>
        <w:tc>
          <w:tcPr>
            <w:tcW w:w="3886" w:type="dxa"/>
          </w:tcPr>
          <w:p w:rsidR="00132841" w:rsidRPr="008F4A93" w:rsidRDefault="00132841" w:rsidP="00210FD6">
            <w:pPr>
              <w:pStyle w:val="Standard"/>
              <w:rPr>
                <w:sz w:val="28"/>
                <w:szCs w:val="28"/>
                <w:lang w:val="lv-LV"/>
              </w:rPr>
            </w:pPr>
            <w:r w:rsidRPr="008F4A93">
              <w:rPr>
                <w:sz w:val="28"/>
                <w:szCs w:val="28"/>
                <w:lang w:val="lv-LV"/>
              </w:rPr>
              <w:t>Špaktele Vetonit VH balta 25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18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2. </w:t>
            </w:r>
          </w:p>
        </w:tc>
        <w:tc>
          <w:tcPr>
            <w:tcW w:w="3886" w:type="dxa"/>
          </w:tcPr>
          <w:p w:rsidR="00132841" w:rsidRPr="008F4A93" w:rsidRDefault="00132841" w:rsidP="00210FD6">
            <w:pPr>
              <w:pStyle w:val="Standard"/>
              <w:rPr>
                <w:sz w:val="28"/>
                <w:szCs w:val="28"/>
                <w:lang w:val="lv-LV"/>
              </w:rPr>
            </w:pPr>
            <w:r w:rsidRPr="008F4A93">
              <w:rPr>
                <w:sz w:val="28"/>
                <w:szCs w:val="28"/>
                <w:lang w:val="lv-LV"/>
              </w:rPr>
              <w:t>Cements M800 40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3. </w:t>
            </w:r>
          </w:p>
        </w:tc>
        <w:tc>
          <w:tcPr>
            <w:tcW w:w="3886" w:type="dxa"/>
          </w:tcPr>
          <w:p w:rsidR="00132841" w:rsidRPr="008F4A93" w:rsidRDefault="00132841" w:rsidP="00210FD6">
            <w:pPr>
              <w:pStyle w:val="Standard"/>
              <w:rPr>
                <w:sz w:val="28"/>
                <w:szCs w:val="28"/>
                <w:lang w:val="lv-LV"/>
              </w:rPr>
            </w:pPr>
            <w:r w:rsidRPr="008F4A93">
              <w:rPr>
                <w:sz w:val="28"/>
                <w:szCs w:val="28"/>
                <w:lang w:val="lv-LV"/>
              </w:rPr>
              <w:t>Pinotex 1l.</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4.</w:t>
            </w:r>
          </w:p>
        </w:tc>
        <w:tc>
          <w:tcPr>
            <w:tcW w:w="3886" w:type="dxa"/>
          </w:tcPr>
          <w:p w:rsidR="00132841" w:rsidRPr="008F4A93" w:rsidRDefault="00132841" w:rsidP="00210FD6">
            <w:pPr>
              <w:pStyle w:val="Standard"/>
              <w:rPr>
                <w:sz w:val="28"/>
                <w:szCs w:val="28"/>
                <w:lang w:val="lv-LV"/>
              </w:rPr>
            </w:pPr>
            <w:r w:rsidRPr="008F4A93">
              <w:rPr>
                <w:sz w:val="28"/>
                <w:szCs w:val="28"/>
                <w:lang w:val="lv-LV"/>
              </w:rPr>
              <w:t>Krāsa Pentaprim (PF) 2,7 l.</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35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5.</w:t>
            </w:r>
          </w:p>
        </w:tc>
        <w:tc>
          <w:tcPr>
            <w:tcW w:w="3886" w:type="dxa"/>
          </w:tcPr>
          <w:p w:rsidR="00132841" w:rsidRPr="008F4A93" w:rsidRDefault="00132841" w:rsidP="00210FD6">
            <w:pPr>
              <w:pStyle w:val="Standard"/>
              <w:rPr>
                <w:sz w:val="28"/>
                <w:szCs w:val="28"/>
                <w:lang w:val="lv-LV"/>
              </w:rPr>
            </w:pPr>
            <w:r w:rsidRPr="008F4A93">
              <w:rPr>
                <w:sz w:val="28"/>
                <w:szCs w:val="28"/>
                <w:lang w:val="lv-LV"/>
              </w:rPr>
              <w:t>Flīžu līme Sacret FK 25 kg.</w:t>
            </w:r>
          </w:p>
        </w:tc>
        <w:tc>
          <w:tcPr>
            <w:tcW w:w="2257" w:type="dxa"/>
          </w:tcPr>
          <w:p w:rsidR="00132841" w:rsidRPr="008F4A93" w:rsidRDefault="00132841" w:rsidP="004C3584">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6.</w:t>
            </w:r>
          </w:p>
        </w:tc>
        <w:tc>
          <w:tcPr>
            <w:tcW w:w="3886" w:type="dxa"/>
          </w:tcPr>
          <w:p w:rsidR="00132841" w:rsidRPr="008F4A93" w:rsidRDefault="00132841" w:rsidP="00210FD6">
            <w:pPr>
              <w:pStyle w:val="Standard"/>
              <w:rPr>
                <w:sz w:val="28"/>
                <w:szCs w:val="28"/>
                <w:lang w:val="lv-LV"/>
              </w:rPr>
            </w:pPr>
            <w:r w:rsidRPr="008F4A93">
              <w:rPr>
                <w:sz w:val="28"/>
                <w:szCs w:val="28"/>
                <w:lang w:val="lv-LV"/>
              </w:rPr>
              <w:t>Flīžu līme Atlas stand. 25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7. </w:t>
            </w:r>
          </w:p>
        </w:tc>
        <w:tc>
          <w:tcPr>
            <w:tcW w:w="3886" w:type="dxa"/>
          </w:tcPr>
          <w:p w:rsidR="00132841" w:rsidRPr="008F4A93" w:rsidRDefault="00132841" w:rsidP="00210FD6">
            <w:pPr>
              <w:pStyle w:val="Standard"/>
              <w:rPr>
                <w:sz w:val="28"/>
                <w:szCs w:val="28"/>
                <w:lang w:val="lv-LV"/>
              </w:rPr>
            </w:pPr>
            <w:r w:rsidRPr="008F4A93">
              <w:rPr>
                <w:sz w:val="28"/>
                <w:szCs w:val="28"/>
                <w:lang w:val="lv-LV"/>
              </w:rPr>
              <w:t>Špaktele Rotband 30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25 kg.</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8.</w:t>
            </w:r>
          </w:p>
        </w:tc>
        <w:tc>
          <w:tcPr>
            <w:tcW w:w="3886" w:type="dxa"/>
          </w:tcPr>
          <w:p w:rsidR="00132841" w:rsidRPr="008F4A93" w:rsidRDefault="00132841" w:rsidP="00210FD6">
            <w:pPr>
              <w:pStyle w:val="Standard"/>
              <w:rPr>
                <w:sz w:val="28"/>
                <w:szCs w:val="28"/>
                <w:lang w:val="lv-LV"/>
              </w:rPr>
            </w:pPr>
            <w:r w:rsidRPr="008F4A93">
              <w:rPr>
                <w:sz w:val="28"/>
                <w:szCs w:val="28"/>
                <w:lang w:val="lv-LV"/>
              </w:rPr>
              <w:t>Betonkontakts Knauf 5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9. </w:t>
            </w:r>
          </w:p>
        </w:tc>
        <w:tc>
          <w:tcPr>
            <w:tcW w:w="3886" w:type="dxa"/>
          </w:tcPr>
          <w:p w:rsidR="00132841" w:rsidRPr="008F4A93" w:rsidRDefault="00132841" w:rsidP="00210FD6">
            <w:pPr>
              <w:pStyle w:val="Standard"/>
              <w:rPr>
                <w:sz w:val="28"/>
                <w:szCs w:val="28"/>
                <w:lang w:val="lv-LV"/>
              </w:rPr>
            </w:pPr>
            <w:r w:rsidRPr="008F4A93">
              <w:rPr>
                <w:sz w:val="28"/>
                <w:szCs w:val="28"/>
                <w:lang w:val="lv-LV"/>
              </w:rPr>
              <w:t>UD Profils 3m.</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30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10.</w:t>
            </w:r>
          </w:p>
        </w:tc>
        <w:tc>
          <w:tcPr>
            <w:tcW w:w="3886" w:type="dxa"/>
          </w:tcPr>
          <w:p w:rsidR="00132841" w:rsidRPr="008F4A93" w:rsidRDefault="00132841" w:rsidP="00210FD6">
            <w:pPr>
              <w:pStyle w:val="Standard"/>
              <w:rPr>
                <w:sz w:val="28"/>
                <w:szCs w:val="28"/>
                <w:lang w:val="lv-LV"/>
              </w:rPr>
            </w:pPr>
            <w:r w:rsidRPr="008F4A93">
              <w:rPr>
                <w:sz w:val="28"/>
                <w:szCs w:val="28"/>
                <w:lang w:val="lv-LV"/>
              </w:rPr>
              <w:t>CD Profils 3m.</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30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11. </w:t>
            </w:r>
          </w:p>
        </w:tc>
        <w:tc>
          <w:tcPr>
            <w:tcW w:w="3886" w:type="dxa"/>
          </w:tcPr>
          <w:p w:rsidR="00132841" w:rsidRPr="008F4A93" w:rsidRDefault="00132841" w:rsidP="00210FD6">
            <w:pPr>
              <w:pStyle w:val="Standard"/>
              <w:rPr>
                <w:sz w:val="28"/>
                <w:szCs w:val="28"/>
                <w:lang w:val="lv-LV"/>
              </w:rPr>
            </w:pPr>
            <w:r w:rsidRPr="008F4A93">
              <w:rPr>
                <w:sz w:val="28"/>
                <w:szCs w:val="28"/>
                <w:lang w:val="lv-LV"/>
              </w:rPr>
              <w:t>Reģipsis stand.1,2*2,50 12,5</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60 m</w:t>
            </w:r>
            <w:r w:rsidRPr="008F4A93">
              <w:rPr>
                <w:sz w:val="28"/>
                <w:szCs w:val="28"/>
                <w:vertAlign w:val="superscript"/>
                <w:lang w:val="lv-LV"/>
              </w:rPr>
              <w:t>2</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12.</w:t>
            </w:r>
          </w:p>
        </w:tc>
        <w:tc>
          <w:tcPr>
            <w:tcW w:w="3886" w:type="dxa"/>
          </w:tcPr>
          <w:p w:rsidR="00132841" w:rsidRPr="008F4A93" w:rsidRDefault="00132841" w:rsidP="00210FD6">
            <w:pPr>
              <w:pStyle w:val="Standard"/>
              <w:rPr>
                <w:sz w:val="28"/>
                <w:szCs w:val="28"/>
                <w:lang w:val="lv-LV"/>
              </w:rPr>
            </w:pPr>
            <w:r w:rsidRPr="008F4A93">
              <w:rPr>
                <w:sz w:val="28"/>
                <w:szCs w:val="28"/>
                <w:lang w:val="lv-LV"/>
              </w:rPr>
              <w:t>Ruberoīds Bikroelast (Technonikol) 10m</w:t>
            </w:r>
            <w:r w:rsidRPr="008F4A93">
              <w:rPr>
                <w:sz w:val="28"/>
                <w:szCs w:val="28"/>
                <w:vertAlign w:val="superscript"/>
                <w:lang w:val="lv-LV"/>
              </w:rPr>
              <w:t>2</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70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13.</w:t>
            </w:r>
          </w:p>
        </w:tc>
        <w:tc>
          <w:tcPr>
            <w:tcW w:w="3886" w:type="dxa"/>
          </w:tcPr>
          <w:p w:rsidR="00132841" w:rsidRPr="008F4A93" w:rsidRDefault="00132841" w:rsidP="00210FD6">
            <w:pPr>
              <w:pStyle w:val="Standard"/>
              <w:rPr>
                <w:sz w:val="28"/>
                <w:szCs w:val="28"/>
                <w:lang w:val="lv-LV"/>
              </w:rPr>
            </w:pPr>
            <w:r w:rsidRPr="008F4A93">
              <w:rPr>
                <w:sz w:val="28"/>
                <w:szCs w:val="28"/>
                <w:lang w:val="lv-LV"/>
              </w:rPr>
              <w:t>Hidrolējoša mastika 10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8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14.</w:t>
            </w:r>
          </w:p>
        </w:tc>
        <w:tc>
          <w:tcPr>
            <w:tcW w:w="3886" w:type="dxa"/>
          </w:tcPr>
          <w:p w:rsidR="00132841" w:rsidRPr="008F4A93" w:rsidRDefault="00132841" w:rsidP="00210FD6">
            <w:pPr>
              <w:pStyle w:val="Standard"/>
              <w:rPr>
                <w:sz w:val="28"/>
                <w:szCs w:val="28"/>
                <w:lang w:val="lv-LV"/>
              </w:rPr>
            </w:pPr>
            <w:r w:rsidRPr="008F4A93">
              <w:rPr>
                <w:sz w:val="28"/>
                <w:szCs w:val="28"/>
                <w:lang w:val="lv-LV"/>
              </w:rPr>
              <w:t>OSB 8 mm 1,25*2,50</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15.</w:t>
            </w:r>
          </w:p>
        </w:tc>
        <w:tc>
          <w:tcPr>
            <w:tcW w:w="3886" w:type="dxa"/>
          </w:tcPr>
          <w:p w:rsidR="00132841" w:rsidRPr="008F4A93" w:rsidRDefault="00132841" w:rsidP="00210FD6">
            <w:pPr>
              <w:pStyle w:val="Standard"/>
              <w:rPr>
                <w:sz w:val="28"/>
                <w:szCs w:val="28"/>
                <w:lang w:val="lv-LV"/>
              </w:rPr>
            </w:pPr>
            <w:r w:rsidRPr="008F4A93">
              <w:rPr>
                <w:sz w:val="28"/>
                <w:szCs w:val="28"/>
                <w:lang w:val="lv-LV"/>
              </w:rPr>
              <w:t>OSB 15 mm 1,25*2,50</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16.</w:t>
            </w:r>
          </w:p>
        </w:tc>
        <w:tc>
          <w:tcPr>
            <w:tcW w:w="3886" w:type="dxa"/>
          </w:tcPr>
          <w:p w:rsidR="00132841" w:rsidRPr="008F4A93" w:rsidRDefault="00132841" w:rsidP="00210FD6">
            <w:pPr>
              <w:pStyle w:val="Standard"/>
              <w:rPr>
                <w:sz w:val="28"/>
                <w:szCs w:val="28"/>
                <w:lang w:val="lv-LV"/>
              </w:rPr>
            </w:pPr>
            <w:r w:rsidRPr="008F4A93">
              <w:rPr>
                <w:sz w:val="28"/>
                <w:szCs w:val="28"/>
                <w:lang w:val="lv-LV"/>
              </w:rPr>
              <w:t>Montāža putas Prof</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50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17.</w:t>
            </w:r>
          </w:p>
        </w:tc>
        <w:tc>
          <w:tcPr>
            <w:tcW w:w="3886" w:type="dxa"/>
          </w:tcPr>
          <w:p w:rsidR="00132841" w:rsidRPr="008F4A93" w:rsidRDefault="00132841" w:rsidP="00210FD6">
            <w:pPr>
              <w:pStyle w:val="Standard"/>
              <w:rPr>
                <w:sz w:val="28"/>
                <w:szCs w:val="28"/>
                <w:lang w:val="lv-LV"/>
              </w:rPr>
            </w:pPr>
            <w:r w:rsidRPr="008F4A93">
              <w:rPr>
                <w:sz w:val="28"/>
                <w:szCs w:val="28"/>
                <w:lang w:val="lv-LV"/>
              </w:rPr>
              <w:t>Putuplastu līme Nr.92</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18</w:t>
            </w:r>
            <w:r w:rsidR="004C3584">
              <w:rPr>
                <w:sz w:val="28"/>
                <w:szCs w:val="28"/>
                <w:lang w:val="lv-LV"/>
              </w:rPr>
              <w:t>.</w:t>
            </w:r>
          </w:p>
        </w:tc>
        <w:tc>
          <w:tcPr>
            <w:tcW w:w="3886" w:type="dxa"/>
          </w:tcPr>
          <w:p w:rsidR="00132841" w:rsidRPr="008F4A93" w:rsidRDefault="00132841" w:rsidP="00210FD6">
            <w:pPr>
              <w:pStyle w:val="Standard"/>
              <w:rPr>
                <w:sz w:val="28"/>
                <w:szCs w:val="28"/>
                <w:lang w:val="lv-LV"/>
              </w:rPr>
            </w:pPr>
            <w:r w:rsidRPr="008F4A93">
              <w:rPr>
                <w:sz w:val="28"/>
                <w:szCs w:val="28"/>
                <w:lang w:val="lv-LV"/>
              </w:rPr>
              <w:t>Silikons santehnikai 280 ml.</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A77F0F" w:rsidTr="00132841">
        <w:tc>
          <w:tcPr>
            <w:tcW w:w="940" w:type="dxa"/>
          </w:tcPr>
          <w:p w:rsidR="00A77F0F" w:rsidRPr="008F4A93" w:rsidRDefault="00A77F0F" w:rsidP="00210FD6">
            <w:pPr>
              <w:pStyle w:val="Standard"/>
              <w:jc w:val="center"/>
              <w:rPr>
                <w:sz w:val="28"/>
                <w:szCs w:val="28"/>
                <w:lang w:val="lv-LV"/>
              </w:rPr>
            </w:pPr>
          </w:p>
        </w:tc>
        <w:tc>
          <w:tcPr>
            <w:tcW w:w="3886" w:type="dxa"/>
          </w:tcPr>
          <w:p w:rsidR="00A77F0F" w:rsidRPr="008F4A93" w:rsidRDefault="00A77F0F" w:rsidP="00210FD6">
            <w:pPr>
              <w:pStyle w:val="Standard"/>
              <w:rPr>
                <w:sz w:val="28"/>
                <w:szCs w:val="28"/>
                <w:lang w:val="lv-LV"/>
              </w:rPr>
            </w:pPr>
          </w:p>
        </w:tc>
        <w:tc>
          <w:tcPr>
            <w:tcW w:w="2257" w:type="dxa"/>
          </w:tcPr>
          <w:p w:rsidR="00A77F0F" w:rsidRPr="008F4A93" w:rsidRDefault="00A77F0F" w:rsidP="00210FD6">
            <w:pPr>
              <w:pStyle w:val="Standard"/>
              <w:jc w:val="center"/>
              <w:rPr>
                <w:sz w:val="28"/>
                <w:szCs w:val="28"/>
                <w:lang w:val="lv-LV"/>
              </w:rPr>
            </w:pPr>
            <w:r>
              <w:rPr>
                <w:sz w:val="28"/>
                <w:szCs w:val="28"/>
                <w:lang w:val="lv-LV"/>
              </w:rPr>
              <w:t>Kopā:</w:t>
            </w:r>
          </w:p>
        </w:tc>
        <w:tc>
          <w:tcPr>
            <w:tcW w:w="1880" w:type="dxa"/>
          </w:tcPr>
          <w:p w:rsidR="00A77F0F" w:rsidRPr="008F4A93" w:rsidRDefault="00A77F0F" w:rsidP="00210FD6">
            <w:pPr>
              <w:pStyle w:val="Standard"/>
              <w:jc w:val="center"/>
              <w:rPr>
                <w:sz w:val="28"/>
                <w:szCs w:val="28"/>
                <w:lang w:val="lv-LV"/>
              </w:rPr>
            </w:pPr>
          </w:p>
        </w:tc>
      </w:tr>
      <w:tr w:rsidR="00A77F0F" w:rsidTr="00210FD6">
        <w:tc>
          <w:tcPr>
            <w:tcW w:w="940" w:type="dxa"/>
          </w:tcPr>
          <w:p w:rsidR="00A77F0F" w:rsidRPr="008F4A93" w:rsidRDefault="00A77F0F" w:rsidP="00210FD6">
            <w:pPr>
              <w:pStyle w:val="Standard"/>
              <w:jc w:val="center"/>
              <w:rPr>
                <w:sz w:val="28"/>
                <w:szCs w:val="28"/>
                <w:lang w:val="lv-LV"/>
              </w:rPr>
            </w:pPr>
          </w:p>
        </w:tc>
        <w:tc>
          <w:tcPr>
            <w:tcW w:w="6143" w:type="dxa"/>
            <w:gridSpan w:val="2"/>
          </w:tcPr>
          <w:p w:rsidR="00A77F0F" w:rsidRDefault="00A77F0F" w:rsidP="00A77F0F">
            <w:pPr>
              <w:pStyle w:val="Standard"/>
              <w:jc w:val="right"/>
              <w:rPr>
                <w:sz w:val="28"/>
                <w:szCs w:val="28"/>
                <w:lang w:val="lv-LV"/>
              </w:rPr>
            </w:pPr>
            <w:r>
              <w:rPr>
                <w:sz w:val="28"/>
                <w:szCs w:val="28"/>
                <w:lang w:val="lv-LV"/>
              </w:rPr>
              <w:t>Piedāvātā atlaide</w:t>
            </w:r>
            <w:r>
              <w:rPr>
                <w:rStyle w:val="FootnoteReference"/>
                <w:sz w:val="28"/>
                <w:szCs w:val="28"/>
                <w:lang w:val="lv-LV"/>
              </w:rPr>
              <w:footnoteReference w:id="5"/>
            </w:r>
            <w:r>
              <w:rPr>
                <w:sz w:val="28"/>
                <w:szCs w:val="28"/>
                <w:lang w:val="lv-LV"/>
              </w:rPr>
              <w:t>:</w:t>
            </w:r>
          </w:p>
        </w:tc>
        <w:tc>
          <w:tcPr>
            <w:tcW w:w="1880" w:type="dxa"/>
          </w:tcPr>
          <w:p w:rsidR="00A77F0F" w:rsidRPr="008F4A93" w:rsidRDefault="00A77F0F" w:rsidP="00210FD6">
            <w:pPr>
              <w:pStyle w:val="Standard"/>
              <w:jc w:val="center"/>
              <w:rPr>
                <w:sz w:val="28"/>
                <w:szCs w:val="28"/>
                <w:lang w:val="lv-LV"/>
              </w:rPr>
            </w:pPr>
          </w:p>
        </w:tc>
      </w:tr>
      <w:tr w:rsidR="00A77F0F" w:rsidTr="00210FD6">
        <w:tc>
          <w:tcPr>
            <w:tcW w:w="940" w:type="dxa"/>
          </w:tcPr>
          <w:p w:rsidR="00A77F0F" w:rsidRPr="008F4A93" w:rsidRDefault="00A77F0F" w:rsidP="00210FD6">
            <w:pPr>
              <w:pStyle w:val="Standard"/>
              <w:jc w:val="center"/>
              <w:rPr>
                <w:sz w:val="28"/>
                <w:szCs w:val="28"/>
                <w:lang w:val="lv-LV"/>
              </w:rPr>
            </w:pPr>
          </w:p>
        </w:tc>
        <w:tc>
          <w:tcPr>
            <w:tcW w:w="6143" w:type="dxa"/>
            <w:gridSpan w:val="2"/>
          </w:tcPr>
          <w:p w:rsidR="00A77F0F" w:rsidRDefault="00A77F0F" w:rsidP="00A77F0F">
            <w:pPr>
              <w:pStyle w:val="Standard"/>
              <w:jc w:val="right"/>
              <w:rPr>
                <w:sz w:val="28"/>
                <w:szCs w:val="28"/>
                <w:lang w:val="lv-LV"/>
              </w:rPr>
            </w:pPr>
            <w:r>
              <w:rPr>
                <w:sz w:val="28"/>
                <w:szCs w:val="28"/>
                <w:lang w:val="lv-LV"/>
              </w:rPr>
              <w:t>Preču kopējā cena kopā ar atlaidi:</w:t>
            </w:r>
          </w:p>
        </w:tc>
        <w:tc>
          <w:tcPr>
            <w:tcW w:w="1880" w:type="dxa"/>
          </w:tcPr>
          <w:p w:rsidR="00A77F0F" w:rsidRPr="008F4A93" w:rsidRDefault="00A77F0F" w:rsidP="00210FD6">
            <w:pPr>
              <w:pStyle w:val="Standard"/>
              <w:jc w:val="center"/>
              <w:rPr>
                <w:sz w:val="28"/>
                <w:szCs w:val="28"/>
                <w:lang w:val="lv-LV"/>
              </w:rPr>
            </w:pPr>
          </w:p>
        </w:tc>
      </w:tr>
    </w:tbl>
    <w:p w:rsidR="00132841" w:rsidRDefault="00132841" w:rsidP="00132841">
      <w:pPr>
        <w:pStyle w:val="Standard"/>
        <w:jc w:val="both"/>
        <w:rPr>
          <w:lang w:val="lv-LV"/>
        </w:rPr>
      </w:pPr>
    </w:p>
    <w:p w:rsidR="00132841" w:rsidRDefault="00132841" w:rsidP="00132841">
      <w:pPr>
        <w:pStyle w:val="Standard"/>
        <w:jc w:val="both"/>
        <w:rPr>
          <w:lang w:val="lv-LV"/>
        </w:rPr>
      </w:pPr>
    </w:p>
    <w:p w:rsidR="004C3584" w:rsidRDefault="004C3584" w:rsidP="004464A2">
      <w:pPr>
        <w:tabs>
          <w:tab w:val="left" w:pos="0"/>
        </w:tabs>
      </w:pPr>
    </w:p>
    <w:p w:rsidR="004C3584" w:rsidRDefault="004C3584" w:rsidP="004464A2">
      <w:pPr>
        <w:tabs>
          <w:tab w:val="left" w:pos="0"/>
        </w:tabs>
      </w:pPr>
    </w:p>
    <w:p w:rsidR="004464A2" w:rsidRDefault="004464A2" w:rsidP="004464A2">
      <w:pPr>
        <w:tabs>
          <w:tab w:val="left" w:pos="0"/>
        </w:tabs>
      </w:pPr>
      <w:r>
        <w:t>__________________________________</w:t>
      </w:r>
    </w:p>
    <w:p w:rsidR="004464A2" w:rsidRPr="00896374" w:rsidRDefault="004464A2" w:rsidP="004464A2">
      <w:pPr>
        <w:tabs>
          <w:tab w:val="left" w:pos="0"/>
        </w:tabs>
        <w:rPr>
          <w:sz w:val="16"/>
          <w:szCs w:val="16"/>
        </w:rPr>
      </w:pPr>
      <w:r w:rsidRPr="00896374">
        <w:rPr>
          <w:sz w:val="16"/>
          <w:szCs w:val="16"/>
        </w:rPr>
        <w:t xml:space="preserve">(pārstāvja amats, paraksts, atšifrējums)                                                                                                                                                                                      </w:t>
      </w:r>
    </w:p>
    <w:p w:rsidR="00127F6E" w:rsidRDefault="00127F6E">
      <w:pPr>
        <w:spacing w:after="200" w:line="276" w:lineRule="auto"/>
        <w:rPr>
          <w:bCs/>
        </w:rPr>
      </w:pPr>
      <w:r>
        <w:rPr>
          <w:bCs/>
        </w:rPr>
        <w:br w:type="page"/>
      </w:r>
    </w:p>
    <w:p w:rsidR="00662863" w:rsidRDefault="00662863" w:rsidP="00662863">
      <w:pPr>
        <w:spacing w:after="200" w:line="276" w:lineRule="auto"/>
        <w:jc w:val="center"/>
      </w:pPr>
      <w:r w:rsidRPr="00B7411A">
        <w:rPr>
          <w:rFonts w:eastAsia="Calibri"/>
          <w:b/>
          <w:i/>
          <w:lang w:eastAsia="en-US"/>
        </w:rPr>
        <w:lastRenderedPageBreak/>
        <w:t>FINANŠU PIEDĀVĀJUMS</w:t>
      </w:r>
    </w:p>
    <w:p w:rsidR="00662863" w:rsidRPr="0072615D" w:rsidRDefault="00662863" w:rsidP="0066286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662863" w:rsidP="00662863">
      <w:pPr>
        <w:pStyle w:val="Standard"/>
        <w:jc w:val="center"/>
      </w:pPr>
      <w:r w:rsidRPr="008F2069">
        <w:rPr>
          <w:i/>
          <w:iCs/>
        </w:rPr>
        <w:t>&lt;iepirkuma procedūras nosaukums&gt;</w:t>
      </w:r>
      <w:r>
        <w:t xml:space="preserve">, </w:t>
      </w:r>
      <w:r w:rsidRPr="008F2069">
        <w:rPr>
          <w:i/>
        </w:rPr>
        <w:t>&lt;iepirkuma identifikācijas Nr.&gt;</w:t>
      </w:r>
    </w:p>
    <w:p w:rsidR="00662863" w:rsidRDefault="00662863" w:rsidP="00662863">
      <w:pPr>
        <w:pStyle w:val="Header"/>
        <w:jc w:val="center"/>
        <w:rPr>
          <w:b/>
          <w:sz w:val="24"/>
          <w:szCs w:val="24"/>
        </w:rPr>
      </w:pPr>
      <w:r>
        <w:rPr>
          <w:b/>
          <w:sz w:val="24"/>
          <w:szCs w:val="24"/>
        </w:rPr>
        <w:t xml:space="preserve">iepirkuma </w:t>
      </w:r>
      <w:r w:rsidRPr="00D33F43">
        <w:rPr>
          <w:b/>
          <w:sz w:val="24"/>
          <w:szCs w:val="24"/>
        </w:rPr>
        <w:t>B daļa</w:t>
      </w:r>
      <w:r>
        <w:rPr>
          <w:b/>
          <w:sz w:val="24"/>
          <w:szCs w:val="24"/>
        </w:rPr>
        <w:t>s “Celtniecības materiāli: lakas un krāsas”</w:t>
      </w:r>
    </w:p>
    <w:p w:rsidR="00662863" w:rsidRDefault="00662863" w:rsidP="00662863">
      <w:pPr>
        <w:jc w:val="center"/>
      </w:pPr>
      <w:r w:rsidRPr="0072615D">
        <w:rPr>
          <w:b/>
          <w:iCs/>
        </w:rPr>
        <w:t>ietvaros</w:t>
      </w:r>
    </w:p>
    <w:p w:rsidR="00662863" w:rsidRDefault="00662863" w:rsidP="009E4415">
      <w:pPr>
        <w:pStyle w:val="Heading1"/>
        <w:spacing w:before="0"/>
        <w:jc w:val="center"/>
        <w:rPr>
          <w:rFonts w:ascii="Times New Roman" w:hAnsi="Times New Roman" w:cs="Times New Roman"/>
          <w:sz w:val="24"/>
          <w:szCs w:val="24"/>
        </w:rPr>
      </w:pPr>
    </w:p>
    <w:p w:rsidR="009E4415" w:rsidRPr="00B7411A" w:rsidRDefault="009E4415" w:rsidP="009E4415">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w:t>
      </w:r>
      <w:r>
        <w:rPr>
          <w:rFonts w:eastAsia="Calibri"/>
          <w:b/>
          <w:i/>
          <w:lang w:eastAsia="en-US"/>
        </w:rPr>
        <w:t xml:space="preserve">saimnieciski izdevīgākā </w:t>
      </w:r>
      <w:r w:rsidRPr="00B7411A">
        <w:rPr>
          <w:rFonts w:eastAsia="Calibri"/>
          <w:b/>
          <w:i/>
          <w:lang w:eastAsia="en-US"/>
        </w:rPr>
        <w:t>piedāvājum</w:t>
      </w:r>
      <w:r>
        <w:rPr>
          <w:rFonts w:eastAsia="Calibri"/>
          <w:b/>
          <w:i/>
          <w:lang w:eastAsia="en-US"/>
        </w:rPr>
        <w:t>a</w:t>
      </w:r>
      <w:r w:rsidRPr="00B7411A">
        <w:rPr>
          <w:rFonts w:eastAsia="Calibri"/>
          <w:b/>
          <w:i/>
          <w:lang w:eastAsia="en-US"/>
        </w:rPr>
        <w:t xml:space="preserve"> izvēlei vispārīgās vienošanās noslēgš</w:t>
      </w:r>
      <w:r>
        <w:rPr>
          <w:rFonts w:eastAsia="Calibri"/>
          <w:b/>
          <w:i/>
          <w:lang w:eastAsia="en-US"/>
        </w:rPr>
        <w:t>anai. Vienības cenas nav fiksētas</w:t>
      </w:r>
      <w:r w:rsidRPr="00B7411A">
        <w:rPr>
          <w:rFonts w:eastAsia="Calibri"/>
          <w:b/>
          <w:i/>
          <w:lang w:eastAsia="en-US"/>
        </w:rPr>
        <w:t xml:space="preserve">. </w:t>
      </w:r>
      <w:r w:rsidRPr="004C3584">
        <w:rPr>
          <w:rFonts w:eastAsia="Calibri"/>
          <w:b/>
          <w:i/>
          <w:lang w:eastAsia="en-US"/>
        </w:rPr>
        <w:t xml:space="preserve">Atlaides apmērs ir fiksēts un spēkā esošs </w:t>
      </w:r>
      <w:r w:rsidR="00941959">
        <w:rPr>
          <w:rFonts w:eastAsia="Calibri"/>
          <w:b/>
          <w:bCs/>
          <w:i/>
          <w:lang w:eastAsia="en-US"/>
        </w:rPr>
        <w:t>turpmāko sešu</w:t>
      </w:r>
      <w:r w:rsidRPr="004C3584">
        <w:rPr>
          <w:rFonts w:eastAsia="Calibri"/>
          <w:b/>
          <w:bCs/>
          <w:i/>
          <w:lang w:eastAsia="en-US"/>
        </w:rPr>
        <w:t xml:space="preserve"> mēnešu periodā vai līdz</w:t>
      </w:r>
      <w:r w:rsidRPr="004C3584">
        <w:rPr>
          <w:rFonts w:eastAsia="Calibri"/>
          <w:b/>
          <w:i/>
          <w:lang w:eastAsia="en-US"/>
        </w:rPr>
        <w:t xml:space="preserve"> nākamajai izpildītāju piedāvājumu izvērtēšanai sakarā ar kārtējo uzaicinājumu vispārīgās vienošanās noteiktajā kārtībā.</w:t>
      </w:r>
      <w:r>
        <w:rPr>
          <w:rFonts w:eastAsia="Calibri"/>
          <w:b/>
          <w:i/>
          <w:lang w:eastAsia="en-US"/>
        </w:rPr>
        <w:t xml:space="preserve">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EF137C" w:rsidRDefault="00EF137C" w:rsidP="00210FD6">
      <w:pPr>
        <w:pStyle w:val="Header"/>
        <w:jc w:val="center"/>
        <w:rPr>
          <w:b/>
          <w:sz w:val="28"/>
          <w:szCs w:val="28"/>
        </w:rPr>
      </w:pPr>
    </w:p>
    <w:p w:rsidR="008E5587" w:rsidRPr="008E5587" w:rsidRDefault="008E5587" w:rsidP="008E5587">
      <w:pPr>
        <w:spacing w:after="200" w:line="276" w:lineRule="auto"/>
        <w:jc w:val="both"/>
        <w:rPr>
          <w:rFonts w:eastAsia="Calibri"/>
          <w:b/>
          <w:i/>
          <w:u w:val="single"/>
          <w:lang w:eastAsia="en-US"/>
        </w:rPr>
      </w:pPr>
      <w:r w:rsidRPr="008E5587">
        <w:rPr>
          <w:rFonts w:eastAsia="Calibri"/>
          <w:b/>
          <w:i/>
          <w:u w:val="single"/>
          <w:lang w:eastAsia="en-US"/>
        </w:rPr>
        <w:t>Finanšu piedāvājums jāsagatavo Excel formātā uz jāiesniedz uz CD diska</w:t>
      </w:r>
    </w:p>
    <w:p w:rsidR="008E5587" w:rsidRDefault="008E5587" w:rsidP="00210FD6">
      <w:pPr>
        <w:pStyle w:val="Header"/>
        <w:jc w:val="center"/>
        <w:rPr>
          <w:b/>
          <w:sz w:val="28"/>
          <w:szCs w:val="28"/>
        </w:rPr>
        <w:sectPr w:rsidR="008E5587" w:rsidSect="00D1441E">
          <w:headerReference w:type="default" r:id="rId16"/>
          <w:footnotePr>
            <w:numRestart w:val="eachSect"/>
          </w:footnotePr>
          <w:type w:val="continuous"/>
          <w:pgSz w:w="11906" w:h="16838"/>
          <w:pgMar w:top="1440" w:right="1133" w:bottom="709" w:left="1800" w:header="708" w:footer="708" w:gutter="0"/>
          <w:cols w:space="708"/>
          <w:docGrid w:linePitch="360"/>
        </w:sectPr>
      </w:pPr>
    </w:p>
    <w:p w:rsidR="00EF137C" w:rsidRDefault="00EF137C" w:rsidP="00210FD6">
      <w:pPr>
        <w:pStyle w:val="Header"/>
        <w:jc w:val="center"/>
        <w:rPr>
          <w:b/>
          <w:sz w:val="28"/>
          <w:szCs w:val="28"/>
        </w:rPr>
        <w:sectPr w:rsidR="00EF137C" w:rsidSect="00D1441E">
          <w:footnotePr>
            <w:numRestart w:val="eachSect"/>
          </w:footnotePr>
          <w:type w:val="continuous"/>
          <w:pgSz w:w="11906" w:h="16838"/>
          <w:pgMar w:top="1440" w:right="1133" w:bottom="709" w:left="1800" w:header="708" w:footer="708" w:gutter="0"/>
          <w:cols w:space="708"/>
          <w:docGrid w:linePitch="360"/>
        </w:sectPr>
      </w:pPr>
    </w:p>
    <w:tbl>
      <w:tblPr>
        <w:tblStyle w:val="TableGrid"/>
        <w:tblW w:w="0" w:type="auto"/>
        <w:tblLook w:val="04A0" w:firstRow="1" w:lastRow="0" w:firstColumn="1" w:lastColumn="0" w:noHBand="0" w:noVBand="1"/>
      </w:tblPr>
      <w:tblGrid>
        <w:gridCol w:w="965"/>
        <w:gridCol w:w="3526"/>
        <w:gridCol w:w="2679"/>
        <w:gridCol w:w="1793"/>
      </w:tblGrid>
      <w:tr w:rsidR="00216575" w:rsidRPr="008F4A93" w:rsidTr="00216575">
        <w:tc>
          <w:tcPr>
            <w:tcW w:w="965" w:type="dxa"/>
          </w:tcPr>
          <w:p w:rsidR="00216575" w:rsidRPr="008F4A93" w:rsidRDefault="00216575" w:rsidP="00210FD6">
            <w:pPr>
              <w:pStyle w:val="Header"/>
              <w:jc w:val="center"/>
              <w:rPr>
                <w:b/>
                <w:sz w:val="28"/>
                <w:szCs w:val="28"/>
              </w:rPr>
            </w:pPr>
            <w:r w:rsidRPr="008F4A93">
              <w:rPr>
                <w:b/>
                <w:sz w:val="28"/>
                <w:szCs w:val="28"/>
              </w:rPr>
              <w:lastRenderedPageBreak/>
              <w:t>N.p.k.</w:t>
            </w:r>
          </w:p>
        </w:tc>
        <w:tc>
          <w:tcPr>
            <w:tcW w:w="3526" w:type="dxa"/>
          </w:tcPr>
          <w:p w:rsidR="00216575" w:rsidRPr="008F4A93" w:rsidRDefault="00216575" w:rsidP="00210FD6">
            <w:pPr>
              <w:pStyle w:val="Header"/>
              <w:jc w:val="center"/>
              <w:rPr>
                <w:b/>
                <w:sz w:val="28"/>
                <w:szCs w:val="28"/>
              </w:rPr>
            </w:pPr>
            <w:r w:rsidRPr="008F4A93">
              <w:rPr>
                <w:b/>
                <w:sz w:val="28"/>
                <w:szCs w:val="28"/>
              </w:rPr>
              <w:t>Celtniecības materiāli: lakas un krāsas</w:t>
            </w:r>
          </w:p>
        </w:tc>
        <w:tc>
          <w:tcPr>
            <w:tcW w:w="2679" w:type="dxa"/>
          </w:tcPr>
          <w:p w:rsidR="00216575" w:rsidRPr="008F4A93" w:rsidRDefault="00216575" w:rsidP="00EF137C">
            <w:pPr>
              <w:pStyle w:val="Header"/>
              <w:jc w:val="center"/>
              <w:rPr>
                <w:b/>
                <w:sz w:val="28"/>
                <w:szCs w:val="28"/>
              </w:rPr>
            </w:pPr>
            <w:r w:rsidRPr="008F4A93">
              <w:rPr>
                <w:b/>
                <w:sz w:val="28"/>
                <w:szCs w:val="28"/>
              </w:rPr>
              <w:t>Prognozējamais preču daudzum</w:t>
            </w:r>
            <w:r w:rsidR="00EF137C">
              <w:rPr>
                <w:b/>
                <w:sz w:val="28"/>
                <w:szCs w:val="28"/>
              </w:rPr>
              <w:t>s</w:t>
            </w:r>
            <w:r w:rsidRPr="008F4A93">
              <w:rPr>
                <w:b/>
                <w:sz w:val="28"/>
                <w:szCs w:val="28"/>
                <w:vertAlign w:val="superscript"/>
              </w:rPr>
              <w:footnoteReference w:id="6"/>
            </w:r>
          </w:p>
        </w:tc>
        <w:tc>
          <w:tcPr>
            <w:tcW w:w="1793" w:type="dxa"/>
          </w:tcPr>
          <w:p w:rsidR="00216575" w:rsidRPr="008F4A93" w:rsidRDefault="00216575" w:rsidP="00210FD6">
            <w:pPr>
              <w:pStyle w:val="Header"/>
              <w:jc w:val="center"/>
              <w:rPr>
                <w:b/>
                <w:sz w:val="28"/>
                <w:szCs w:val="28"/>
              </w:rPr>
            </w:pPr>
            <w:r>
              <w:rPr>
                <w:b/>
                <w:sz w:val="28"/>
                <w:szCs w:val="28"/>
              </w:rPr>
              <w:t>Cena</w:t>
            </w:r>
            <w:r>
              <w:rPr>
                <w:rStyle w:val="FootnoteReference"/>
                <w:b/>
                <w:sz w:val="28"/>
                <w:szCs w:val="28"/>
              </w:rPr>
              <w:footnoteReference w:id="7"/>
            </w:r>
          </w:p>
        </w:tc>
      </w:tr>
      <w:tr w:rsidR="00216575" w:rsidRPr="008F4A93" w:rsidTr="00216575">
        <w:tc>
          <w:tcPr>
            <w:tcW w:w="965" w:type="dxa"/>
          </w:tcPr>
          <w:p w:rsidR="00216575" w:rsidRPr="008F4A93" w:rsidRDefault="00216575" w:rsidP="00210FD6">
            <w:pPr>
              <w:pStyle w:val="Header"/>
              <w:jc w:val="center"/>
              <w:rPr>
                <w:sz w:val="28"/>
                <w:szCs w:val="28"/>
              </w:rPr>
            </w:pPr>
            <w:r w:rsidRPr="008F4A93">
              <w:rPr>
                <w:sz w:val="28"/>
                <w:szCs w:val="28"/>
              </w:rPr>
              <w:t>1.</w:t>
            </w:r>
          </w:p>
        </w:tc>
        <w:tc>
          <w:tcPr>
            <w:tcW w:w="3526" w:type="dxa"/>
          </w:tcPr>
          <w:p w:rsidR="00216575" w:rsidRPr="008F4A93" w:rsidRDefault="00216575" w:rsidP="00210FD6">
            <w:pPr>
              <w:pStyle w:val="Header"/>
              <w:rPr>
                <w:sz w:val="28"/>
                <w:szCs w:val="28"/>
              </w:rPr>
            </w:pPr>
            <w:r>
              <w:rPr>
                <w:sz w:val="28"/>
                <w:szCs w:val="28"/>
              </w:rPr>
              <w:t>Lacquer Extra P/M Krāsa 1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2.</w:t>
            </w:r>
          </w:p>
        </w:tc>
        <w:tc>
          <w:tcPr>
            <w:tcW w:w="3526" w:type="dxa"/>
          </w:tcPr>
          <w:p w:rsidR="00216575" w:rsidRPr="008F4A93" w:rsidRDefault="00216575" w:rsidP="00210FD6">
            <w:pPr>
              <w:pStyle w:val="Header"/>
              <w:rPr>
                <w:sz w:val="28"/>
                <w:szCs w:val="28"/>
              </w:rPr>
            </w:pPr>
            <w:r>
              <w:rPr>
                <w:sz w:val="28"/>
                <w:szCs w:val="28"/>
              </w:rPr>
              <w:t>Krāsa Plastic PROJECT 2,7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3.</w:t>
            </w:r>
          </w:p>
        </w:tc>
        <w:tc>
          <w:tcPr>
            <w:tcW w:w="3526" w:type="dxa"/>
          </w:tcPr>
          <w:p w:rsidR="00216575" w:rsidRPr="008F4A93" w:rsidRDefault="00216575" w:rsidP="00210FD6">
            <w:pPr>
              <w:pStyle w:val="Header"/>
              <w:rPr>
                <w:sz w:val="28"/>
                <w:szCs w:val="28"/>
              </w:rPr>
            </w:pPr>
            <w:r>
              <w:rPr>
                <w:sz w:val="28"/>
                <w:szCs w:val="28"/>
              </w:rPr>
              <w:t>Krāsa Special furniture A 3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4.</w:t>
            </w:r>
          </w:p>
        </w:tc>
        <w:tc>
          <w:tcPr>
            <w:tcW w:w="3526" w:type="dxa"/>
          </w:tcPr>
          <w:p w:rsidR="00216575" w:rsidRPr="008F4A93" w:rsidRDefault="00216575" w:rsidP="00210FD6">
            <w:pPr>
              <w:pStyle w:val="Header"/>
              <w:rPr>
                <w:sz w:val="28"/>
                <w:szCs w:val="28"/>
              </w:rPr>
            </w:pPr>
            <w:r>
              <w:rPr>
                <w:sz w:val="28"/>
                <w:szCs w:val="28"/>
              </w:rPr>
              <w:t>Krāsa Plastic PROJECT 4A 2,7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5.</w:t>
            </w:r>
          </w:p>
        </w:tc>
        <w:tc>
          <w:tcPr>
            <w:tcW w:w="3526" w:type="dxa"/>
          </w:tcPr>
          <w:p w:rsidR="00216575" w:rsidRPr="008F4A93" w:rsidRDefault="00216575" w:rsidP="00210FD6">
            <w:pPr>
              <w:pStyle w:val="Header"/>
              <w:rPr>
                <w:sz w:val="28"/>
                <w:szCs w:val="28"/>
              </w:rPr>
            </w:pPr>
            <w:r>
              <w:rPr>
                <w:sz w:val="28"/>
                <w:szCs w:val="28"/>
              </w:rPr>
              <w:t>Krāsa Plastic PROJECT 7A 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6.</w:t>
            </w:r>
          </w:p>
        </w:tc>
        <w:tc>
          <w:tcPr>
            <w:tcW w:w="3526" w:type="dxa"/>
          </w:tcPr>
          <w:p w:rsidR="00216575" w:rsidRPr="008F4A93" w:rsidRDefault="00216575" w:rsidP="00210FD6">
            <w:pPr>
              <w:pStyle w:val="Header"/>
              <w:rPr>
                <w:sz w:val="28"/>
                <w:szCs w:val="28"/>
              </w:rPr>
            </w:pPr>
            <w:r>
              <w:rPr>
                <w:sz w:val="28"/>
                <w:szCs w:val="28"/>
              </w:rPr>
              <w:t>Laka pusmatēta  UNICA SUPER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7.</w:t>
            </w:r>
          </w:p>
        </w:tc>
        <w:tc>
          <w:tcPr>
            <w:tcW w:w="3526" w:type="dxa"/>
          </w:tcPr>
          <w:p w:rsidR="00216575" w:rsidRPr="008F4A93" w:rsidRDefault="00216575" w:rsidP="00210FD6">
            <w:pPr>
              <w:pStyle w:val="Header"/>
              <w:rPr>
                <w:sz w:val="28"/>
                <w:szCs w:val="28"/>
              </w:rPr>
            </w:pPr>
            <w:r>
              <w:rPr>
                <w:sz w:val="28"/>
                <w:szCs w:val="28"/>
              </w:rPr>
              <w:t>Krāsa SPECIAL RADIATOR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8.</w:t>
            </w:r>
          </w:p>
        </w:tc>
        <w:tc>
          <w:tcPr>
            <w:tcW w:w="3526" w:type="dxa"/>
          </w:tcPr>
          <w:p w:rsidR="00216575" w:rsidRPr="008F4A93" w:rsidRDefault="00216575" w:rsidP="00210FD6">
            <w:pPr>
              <w:pStyle w:val="Header"/>
              <w:rPr>
                <w:sz w:val="28"/>
                <w:szCs w:val="28"/>
              </w:rPr>
            </w:pPr>
            <w:r>
              <w:rPr>
                <w:sz w:val="28"/>
                <w:szCs w:val="28"/>
              </w:rPr>
              <w:t>Laka caurspīdīga AER 0,4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9.</w:t>
            </w:r>
          </w:p>
        </w:tc>
        <w:tc>
          <w:tcPr>
            <w:tcW w:w="3526" w:type="dxa"/>
          </w:tcPr>
          <w:p w:rsidR="00216575" w:rsidRPr="008F4A93" w:rsidRDefault="00216575" w:rsidP="00210FD6">
            <w:pPr>
              <w:pStyle w:val="Header"/>
              <w:rPr>
                <w:sz w:val="28"/>
                <w:szCs w:val="28"/>
              </w:rPr>
            </w:pPr>
            <w:r>
              <w:rPr>
                <w:sz w:val="28"/>
                <w:szCs w:val="28"/>
              </w:rPr>
              <w:t>Laka pusspīdīga UNICA SUPER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10.</w:t>
            </w:r>
          </w:p>
        </w:tc>
        <w:tc>
          <w:tcPr>
            <w:tcW w:w="3526" w:type="dxa"/>
          </w:tcPr>
          <w:p w:rsidR="00216575" w:rsidRPr="008F4A93" w:rsidRDefault="00216575" w:rsidP="00210FD6">
            <w:pPr>
              <w:pStyle w:val="Header"/>
              <w:rPr>
                <w:sz w:val="28"/>
                <w:szCs w:val="28"/>
              </w:rPr>
            </w:pPr>
            <w:r>
              <w:rPr>
                <w:sz w:val="28"/>
                <w:szCs w:val="28"/>
              </w:rPr>
              <w:t>Aizsarglīdzeklis koksnei Pinotex Ultra 1l.</w:t>
            </w:r>
          </w:p>
        </w:tc>
        <w:tc>
          <w:tcPr>
            <w:tcW w:w="2679" w:type="dxa"/>
          </w:tcPr>
          <w:p w:rsidR="00216575" w:rsidRPr="008F4A93" w:rsidRDefault="00216575" w:rsidP="00210FD6">
            <w:pPr>
              <w:pStyle w:val="Header"/>
              <w:jc w:val="center"/>
              <w:rPr>
                <w:sz w:val="28"/>
                <w:szCs w:val="28"/>
              </w:rPr>
            </w:pPr>
            <w:r>
              <w:rPr>
                <w:sz w:val="28"/>
                <w:szCs w:val="28"/>
              </w:rPr>
              <w:t>20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 xml:space="preserve">11. </w:t>
            </w:r>
          </w:p>
        </w:tc>
        <w:tc>
          <w:tcPr>
            <w:tcW w:w="3526" w:type="dxa"/>
          </w:tcPr>
          <w:p w:rsidR="00216575" w:rsidRPr="008F4A93" w:rsidRDefault="00216575" w:rsidP="00210FD6">
            <w:pPr>
              <w:pStyle w:val="Header"/>
              <w:rPr>
                <w:sz w:val="28"/>
                <w:szCs w:val="28"/>
              </w:rPr>
            </w:pPr>
            <w:r>
              <w:rPr>
                <w:sz w:val="28"/>
                <w:szCs w:val="28"/>
              </w:rPr>
              <w:t>Solid A krāsa 2,7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12.</w:t>
            </w:r>
          </w:p>
        </w:tc>
        <w:tc>
          <w:tcPr>
            <w:tcW w:w="3526" w:type="dxa"/>
          </w:tcPr>
          <w:p w:rsidR="00216575" w:rsidRPr="008F4A93" w:rsidRDefault="00216575" w:rsidP="00210FD6">
            <w:pPr>
              <w:pStyle w:val="Header"/>
              <w:rPr>
                <w:sz w:val="28"/>
                <w:szCs w:val="28"/>
              </w:rPr>
            </w:pPr>
            <w:r>
              <w:rPr>
                <w:sz w:val="28"/>
                <w:szCs w:val="28"/>
              </w:rPr>
              <w:t>PF parketa laka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13.</w:t>
            </w:r>
          </w:p>
        </w:tc>
        <w:tc>
          <w:tcPr>
            <w:tcW w:w="3526" w:type="dxa"/>
          </w:tcPr>
          <w:p w:rsidR="00216575" w:rsidRPr="008F4A93" w:rsidRDefault="00216575" w:rsidP="00210FD6">
            <w:pPr>
              <w:pStyle w:val="Header"/>
              <w:rPr>
                <w:sz w:val="28"/>
                <w:szCs w:val="28"/>
              </w:rPr>
            </w:pPr>
            <w:r>
              <w:rPr>
                <w:sz w:val="28"/>
                <w:szCs w:val="28"/>
              </w:rPr>
              <w:t>Lateksa krāsa Titan Lux 9 l.</w:t>
            </w:r>
          </w:p>
        </w:tc>
        <w:tc>
          <w:tcPr>
            <w:tcW w:w="2679" w:type="dxa"/>
          </w:tcPr>
          <w:p w:rsidR="00216575" w:rsidRPr="008F4A93" w:rsidRDefault="00216575" w:rsidP="00210FD6">
            <w:pPr>
              <w:pStyle w:val="Header"/>
              <w:jc w:val="center"/>
              <w:rPr>
                <w:sz w:val="28"/>
                <w:szCs w:val="28"/>
              </w:rPr>
            </w:pPr>
            <w:r>
              <w:rPr>
                <w:sz w:val="28"/>
                <w:szCs w:val="28"/>
              </w:rPr>
              <w:t>8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14.</w:t>
            </w:r>
          </w:p>
        </w:tc>
        <w:tc>
          <w:tcPr>
            <w:tcW w:w="3526" w:type="dxa"/>
          </w:tcPr>
          <w:p w:rsidR="00216575" w:rsidRPr="008F4A93" w:rsidRDefault="00216575" w:rsidP="00210FD6">
            <w:pPr>
              <w:pStyle w:val="Header"/>
              <w:rPr>
                <w:sz w:val="28"/>
                <w:szCs w:val="28"/>
              </w:rPr>
            </w:pPr>
            <w:r>
              <w:rPr>
                <w:sz w:val="28"/>
                <w:szCs w:val="28"/>
              </w:rPr>
              <w:t>Krāsa aerosola metāla virsmām 400 ml.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15.</w:t>
            </w:r>
          </w:p>
        </w:tc>
        <w:tc>
          <w:tcPr>
            <w:tcW w:w="3526" w:type="dxa"/>
          </w:tcPr>
          <w:p w:rsidR="00216575" w:rsidRPr="008F4A93" w:rsidRDefault="00216575" w:rsidP="00210FD6">
            <w:pPr>
              <w:pStyle w:val="Header"/>
              <w:rPr>
                <w:sz w:val="28"/>
                <w:szCs w:val="28"/>
              </w:rPr>
            </w:pPr>
            <w:r>
              <w:rPr>
                <w:sz w:val="28"/>
                <w:szCs w:val="28"/>
              </w:rPr>
              <w:t>PF Grīdas krāsa 2,7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16.</w:t>
            </w:r>
          </w:p>
        </w:tc>
        <w:tc>
          <w:tcPr>
            <w:tcW w:w="3526" w:type="dxa"/>
          </w:tcPr>
          <w:p w:rsidR="00216575" w:rsidRPr="008F4A93" w:rsidRDefault="00216575" w:rsidP="00210FD6">
            <w:pPr>
              <w:pStyle w:val="Header"/>
              <w:rPr>
                <w:sz w:val="28"/>
                <w:szCs w:val="28"/>
              </w:rPr>
            </w:pPr>
            <w:r>
              <w:rPr>
                <w:sz w:val="28"/>
                <w:szCs w:val="28"/>
              </w:rPr>
              <w:t>Krāsa Pentaprim (PF) 2,7 l.</w:t>
            </w:r>
          </w:p>
        </w:tc>
        <w:tc>
          <w:tcPr>
            <w:tcW w:w="2679" w:type="dxa"/>
          </w:tcPr>
          <w:p w:rsidR="00216575" w:rsidRPr="008F4A93" w:rsidRDefault="00216575" w:rsidP="00210FD6">
            <w:pPr>
              <w:pStyle w:val="Header"/>
              <w:jc w:val="center"/>
              <w:rPr>
                <w:sz w:val="28"/>
                <w:szCs w:val="28"/>
              </w:rPr>
            </w:pPr>
            <w:r>
              <w:rPr>
                <w:sz w:val="28"/>
                <w:szCs w:val="28"/>
              </w:rPr>
              <w:t>20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lastRenderedPageBreak/>
              <w:t>17.</w:t>
            </w:r>
          </w:p>
        </w:tc>
        <w:tc>
          <w:tcPr>
            <w:tcW w:w="3526" w:type="dxa"/>
          </w:tcPr>
          <w:p w:rsidR="00216575" w:rsidRPr="008F4A93" w:rsidRDefault="00216575" w:rsidP="00210FD6">
            <w:pPr>
              <w:pStyle w:val="Header"/>
              <w:rPr>
                <w:sz w:val="28"/>
                <w:szCs w:val="28"/>
              </w:rPr>
            </w:pPr>
            <w:r>
              <w:rPr>
                <w:sz w:val="28"/>
                <w:szCs w:val="28"/>
              </w:rPr>
              <w:t>Krāsa Special furniture aqua A 2,7 l.</w:t>
            </w:r>
          </w:p>
        </w:tc>
        <w:tc>
          <w:tcPr>
            <w:tcW w:w="2679" w:type="dxa"/>
          </w:tcPr>
          <w:p w:rsidR="00216575" w:rsidRPr="008F4A93" w:rsidRDefault="00216575" w:rsidP="00210FD6">
            <w:pPr>
              <w:pStyle w:val="Header"/>
              <w:jc w:val="center"/>
              <w:rPr>
                <w:sz w:val="28"/>
                <w:szCs w:val="28"/>
              </w:rPr>
            </w:pPr>
            <w:r>
              <w:rPr>
                <w:sz w:val="28"/>
                <w:szCs w:val="28"/>
              </w:rPr>
              <w:t>20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18.</w:t>
            </w:r>
          </w:p>
        </w:tc>
        <w:tc>
          <w:tcPr>
            <w:tcW w:w="3526" w:type="dxa"/>
          </w:tcPr>
          <w:p w:rsidR="00216575" w:rsidRPr="008F4A93" w:rsidRDefault="00216575" w:rsidP="00210FD6">
            <w:pPr>
              <w:pStyle w:val="Header"/>
              <w:rPr>
                <w:sz w:val="28"/>
                <w:szCs w:val="28"/>
              </w:rPr>
            </w:pPr>
            <w:r>
              <w:rPr>
                <w:sz w:val="28"/>
                <w:szCs w:val="28"/>
              </w:rPr>
              <w:t>Krāsa balta (PF)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53102F">
        <w:tc>
          <w:tcPr>
            <w:tcW w:w="965" w:type="dxa"/>
          </w:tcPr>
          <w:p w:rsidR="00216575" w:rsidRDefault="00216575" w:rsidP="00127F6E">
            <w:pPr>
              <w:pStyle w:val="Header"/>
              <w:jc w:val="center"/>
              <w:rPr>
                <w:sz w:val="28"/>
                <w:szCs w:val="28"/>
              </w:rPr>
            </w:pPr>
          </w:p>
        </w:tc>
        <w:tc>
          <w:tcPr>
            <w:tcW w:w="6205" w:type="dxa"/>
            <w:gridSpan w:val="2"/>
          </w:tcPr>
          <w:p w:rsidR="00216575" w:rsidRPr="008F4A93" w:rsidRDefault="00216575" w:rsidP="00216575">
            <w:pPr>
              <w:pStyle w:val="Standard"/>
              <w:jc w:val="right"/>
              <w:rPr>
                <w:sz w:val="28"/>
                <w:szCs w:val="28"/>
                <w:lang w:val="lv-LV"/>
              </w:rPr>
            </w:pPr>
            <w:r>
              <w:rPr>
                <w:sz w:val="28"/>
                <w:szCs w:val="28"/>
                <w:lang w:val="lv-LV"/>
              </w:rPr>
              <w:t>Kopā:</w:t>
            </w:r>
          </w:p>
        </w:tc>
        <w:tc>
          <w:tcPr>
            <w:tcW w:w="1793" w:type="dxa"/>
          </w:tcPr>
          <w:p w:rsidR="00216575" w:rsidRPr="008F4A93" w:rsidRDefault="00216575" w:rsidP="00127F6E">
            <w:pPr>
              <w:pStyle w:val="Standard"/>
              <w:jc w:val="center"/>
              <w:rPr>
                <w:sz w:val="28"/>
                <w:szCs w:val="28"/>
                <w:lang w:val="lv-LV"/>
              </w:rPr>
            </w:pPr>
          </w:p>
        </w:tc>
      </w:tr>
      <w:tr w:rsidR="00216575" w:rsidRPr="008F4A93" w:rsidTr="0053102F">
        <w:tc>
          <w:tcPr>
            <w:tcW w:w="965" w:type="dxa"/>
          </w:tcPr>
          <w:p w:rsidR="00216575" w:rsidRDefault="00216575" w:rsidP="00127F6E">
            <w:pPr>
              <w:pStyle w:val="Header"/>
              <w:jc w:val="center"/>
              <w:rPr>
                <w:sz w:val="28"/>
                <w:szCs w:val="28"/>
              </w:rPr>
            </w:pPr>
          </w:p>
        </w:tc>
        <w:tc>
          <w:tcPr>
            <w:tcW w:w="6205" w:type="dxa"/>
            <w:gridSpan w:val="2"/>
          </w:tcPr>
          <w:p w:rsidR="00216575" w:rsidRPr="008F4A93" w:rsidRDefault="00216575" w:rsidP="00216575">
            <w:pPr>
              <w:pStyle w:val="Standard"/>
              <w:jc w:val="right"/>
              <w:rPr>
                <w:sz w:val="28"/>
                <w:szCs w:val="28"/>
                <w:lang w:val="lv-LV"/>
              </w:rPr>
            </w:pPr>
            <w:r>
              <w:rPr>
                <w:sz w:val="28"/>
                <w:szCs w:val="28"/>
                <w:lang w:val="lv-LV"/>
              </w:rPr>
              <w:t>Piedāvātā atlaide</w:t>
            </w:r>
            <w:r>
              <w:rPr>
                <w:rStyle w:val="FootnoteReference"/>
                <w:sz w:val="28"/>
                <w:szCs w:val="28"/>
                <w:lang w:val="lv-LV"/>
              </w:rPr>
              <w:footnoteReference w:id="8"/>
            </w:r>
            <w:r>
              <w:rPr>
                <w:sz w:val="28"/>
                <w:szCs w:val="28"/>
                <w:lang w:val="lv-LV"/>
              </w:rPr>
              <w:t>:</w:t>
            </w:r>
          </w:p>
        </w:tc>
        <w:tc>
          <w:tcPr>
            <w:tcW w:w="1793" w:type="dxa"/>
          </w:tcPr>
          <w:p w:rsidR="00216575" w:rsidRPr="008F4A93" w:rsidRDefault="00216575" w:rsidP="00127F6E">
            <w:pPr>
              <w:pStyle w:val="Standard"/>
              <w:jc w:val="center"/>
              <w:rPr>
                <w:sz w:val="28"/>
                <w:szCs w:val="28"/>
                <w:lang w:val="lv-LV"/>
              </w:rPr>
            </w:pPr>
          </w:p>
        </w:tc>
      </w:tr>
      <w:tr w:rsidR="00216575" w:rsidRPr="008F4A93" w:rsidTr="0053102F">
        <w:tc>
          <w:tcPr>
            <w:tcW w:w="965" w:type="dxa"/>
          </w:tcPr>
          <w:p w:rsidR="00216575" w:rsidRDefault="00216575" w:rsidP="00127F6E">
            <w:pPr>
              <w:pStyle w:val="Header"/>
              <w:jc w:val="center"/>
              <w:rPr>
                <w:sz w:val="28"/>
                <w:szCs w:val="28"/>
              </w:rPr>
            </w:pPr>
          </w:p>
        </w:tc>
        <w:tc>
          <w:tcPr>
            <w:tcW w:w="6205" w:type="dxa"/>
            <w:gridSpan w:val="2"/>
          </w:tcPr>
          <w:p w:rsidR="00216575" w:rsidRPr="008F4A93" w:rsidRDefault="00216575" w:rsidP="00216575">
            <w:pPr>
              <w:pStyle w:val="Standard"/>
              <w:jc w:val="right"/>
              <w:rPr>
                <w:sz w:val="28"/>
                <w:szCs w:val="28"/>
                <w:lang w:val="lv-LV"/>
              </w:rPr>
            </w:pPr>
            <w:r>
              <w:rPr>
                <w:sz w:val="28"/>
                <w:szCs w:val="28"/>
                <w:lang w:val="lv-LV"/>
              </w:rPr>
              <w:t>Preču kopējā cena kopā ar atlaidi:</w:t>
            </w:r>
          </w:p>
        </w:tc>
        <w:tc>
          <w:tcPr>
            <w:tcW w:w="1793" w:type="dxa"/>
          </w:tcPr>
          <w:p w:rsidR="00216575" w:rsidRPr="008F4A93" w:rsidRDefault="00216575" w:rsidP="00127F6E">
            <w:pPr>
              <w:pStyle w:val="Standard"/>
              <w:jc w:val="center"/>
              <w:rPr>
                <w:sz w:val="28"/>
                <w:szCs w:val="28"/>
                <w:lang w:val="lv-LV"/>
              </w:rPr>
            </w:pPr>
          </w:p>
        </w:tc>
      </w:tr>
    </w:tbl>
    <w:p w:rsidR="00127F6E" w:rsidRDefault="00127F6E">
      <w:pPr>
        <w:spacing w:after="200" w:line="276" w:lineRule="auto"/>
        <w:rPr>
          <w:bCs/>
        </w:rPr>
      </w:pPr>
    </w:p>
    <w:p w:rsidR="009E4415" w:rsidRDefault="009E4415">
      <w:pPr>
        <w:spacing w:after="200" w:line="276" w:lineRule="auto"/>
        <w:rPr>
          <w:bCs/>
        </w:rPr>
      </w:pPr>
    </w:p>
    <w:p w:rsidR="00614947" w:rsidRDefault="009E4415" w:rsidP="00614947">
      <w:pPr>
        <w:tabs>
          <w:tab w:val="left" w:pos="0"/>
        </w:tabs>
      </w:pPr>
      <w:r w:rsidRPr="009E4415">
        <w:t>__________________________________</w:t>
      </w:r>
    </w:p>
    <w:p w:rsidR="00127F6E" w:rsidRPr="002E0A71" w:rsidRDefault="00614947" w:rsidP="002E0A71">
      <w:pPr>
        <w:tabs>
          <w:tab w:val="left" w:pos="0"/>
        </w:tabs>
        <w:rPr>
          <w:sz w:val="16"/>
          <w:szCs w:val="16"/>
        </w:rPr>
      </w:pPr>
      <w:r w:rsidRPr="00896374">
        <w:rPr>
          <w:sz w:val="16"/>
          <w:szCs w:val="16"/>
        </w:rPr>
        <w:t xml:space="preserve">(pārstāvja amats, paraksts, atšifrējums)                                                                                                                                                                                      </w:t>
      </w:r>
    </w:p>
    <w:p w:rsidR="00216575" w:rsidRDefault="00216575" w:rsidP="00216575">
      <w:pPr>
        <w:spacing w:after="200" w:line="276" w:lineRule="auto"/>
        <w:rPr>
          <w:bCs/>
        </w:rPr>
      </w:pPr>
      <w:r>
        <w:rPr>
          <w:bCs/>
        </w:rPr>
        <w:br w:type="page"/>
      </w:r>
    </w:p>
    <w:p w:rsidR="00B274E0" w:rsidRDefault="006B2982" w:rsidP="00B274E0">
      <w:pPr>
        <w:widowControl w:val="0"/>
        <w:overflowPunct w:val="0"/>
        <w:adjustRightInd w:val="0"/>
        <w:ind w:right="43"/>
        <w:jc w:val="right"/>
        <w:rPr>
          <w:bCs/>
        </w:rPr>
      </w:pPr>
      <w:r>
        <w:rPr>
          <w:bCs/>
        </w:rPr>
        <w:lastRenderedPageBreak/>
        <w:t>6</w:t>
      </w:r>
      <w:r w:rsidR="00B274E0">
        <w:rPr>
          <w:bCs/>
        </w:rPr>
        <w:t>.pielikums</w:t>
      </w:r>
    </w:p>
    <w:p w:rsidR="009E4415" w:rsidRDefault="009E4415" w:rsidP="009E4415">
      <w:pPr>
        <w:widowControl w:val="0"/>
        <w:overflowPunct w:val="0"/>
        <w:autoSpaceDE w:val="0"/>
        <w:autoSpaceDN w:val="0"/>
        <w:adjustRightInd w:val="0"/>
        <w:jc w:val="center"/>
        <w:rPr>
          <w:b/>
          <w:kern w:val="28"/>
          <w:sz w:val="22"/>
          <w:szCs w:val="22"/>
          <w:lang w:bidi="lo-LA"/>
        </w:rPr>
      </w:pPr>
    </w:p>
    <w:p w:rsidR="009E4415" w:rsidRDefault="009E4415" w:rsidP="009E4415">
      <w:pPr>
        <w:widowControl w:val="0"/>
        <w:overflowPunct w:val="0"/>
        <w:autoSpaceDE w:val="0"/>
        <w:autoSpaceDN w:val="0"/>
        <w:adjustRightInd w:val="0"/>
        <w:jc w:val="center"/>
        <w:rPr>
          <w:b/>
          <w:kern w:val="28"/>
          <w:sz w:val="22"/>
          <w:szCs w:val="22"/>
          <w:lang w:bidi="lo-LA"/>
        </w:rPr>
      </w:pP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rsidR="009E4415" w:rsidRPr="008F18DE" w:rsidRDefault="009E4415" w:rsidP="009E4415">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lang w:bidi="lo-LA"/>
        </w:rPr>
      </w:pPr>
      <w:r w:rsidRPr="008F18DE">
        <w:rPr>
          <w:kern w:val="28"/>
          <w:sz w:val="22"/>
          <w:szCs w:val="22"/>
          <w:lang w:bidi="lo-LA"/>
        </w:rPr>
        <w:t>201</w:t>
      </w:r>
      <w:r w:rsidR="00890FF9">
        <w:rPr>
          <w:kern w:val="28"/>
          <w:sz w:val="22"/>
          <w:szCs w:val="22"/>
          <w:lang w:bidi="lo-LA"/>
        </w:rPr>
        <w:t>6</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 valdes locekļa Sergeja Selicka personā, kas rīkojas uz Statūtu pamata (turpmāk – Pasūtītājs), no vienas puses,</w:t>
      </w:r>
    </w:p>
    <w:p w:rsidR="009E4415" w:rsidRPr="008F18DE" w:rsidRDefault="009E4415" w:rsidP="009E4415">
      <w:pPr>
        <w:suppressAutoHyphens/>
        <w:jc w:val="both"/>
        <w:rPr>
          <w:bCs/>
          <w:sz w:val="22"/>
          <w:szCs w:val="22"/>
          <w:lang w:eastAsia="ar-SA"/>
        </w:rPr>
      </w:pPr>
      <w:r w:rsidRPr="008F18DE">
        <w:rPr>
          <w:sz w:val="22"/>
          <w:szCs w:val="22"/>
          <w:lang w:eastAsia="ar-SA"/>
        </w:rPr>
        <w:t>un</w:t>
      </w:r>
    </w:p>
    <w:p w:rsidR="009E4415" w:rsidRPr="008F18DE" w:rsidRDefault="009E4415" w:rsidP="009E4415">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xml:space="preserve">, kuri ieguvuši tiesības noslēgt vispārīgo vienošanos, pamatojoties uz iepirkumu komisijas lēmumu, kas pieņemts iepirkuma procedūras </w:t>
      </w:r>
      <w:r w:rsidRPr="004B5718">
        <w:rPr>
          <w:bCs/>
          <w:sz w:val="22"/>
          <w:szCs w:val="22"/>
          <w:lang w:eastAsia="ar-SA"/>
        </w:rPr>
        <w:t>„</w:t>
      </w:r>
      <w:r w:rsidRPr="004B5718">
        <w:rPr>
          <w:bCs/>
          <w:sz w:val="22"/>
          <w:szCs w:val="22"/>
          <w:highlight w:val="yellow"/>
          <w:lang w:eastAsia="ar-SA"/>
        </w:rPr>
        <w:t>________________________</w:t>
      </w:r>
      <w:r w:rsidRPr="004B5718">
        <w:rPr>
          <w:bCs/>
          <w:sz w:val="22"/>
          <w:szCs w:val="22"/>
          <w:lang w:eastAsia="ar-SA"/>
        </w:rPr>
        <w:t>”</w:t>
      </w:r>
      <w:r w:rsidRPr="004B5718">
        <w:rPr>
          <w:rFonts w:eastAsiaTheme="minorHAnsi"/>
          <w:i/>
          <w:sz w:val="22"/>
          <w:szCs w:val="22"/>
          <w:highlight w:val="yellow"/>
          <w:lang w:eastAsia="en-US"/>
        </w:rPr>
        <w:t>&lt;A vai B iepirkuma daļas&gt;</w:t>
      </w:r>
      <w:r w:rsidRPr="004B5718">
        <w:rPr>
          <w:bCs/>
          <w:sz w:val="22"/>
          <w:szCs w:val="22"/>
          <w:lang w:eastAsia="ar-SA"/>
        </w:rPr>
        <w:t xml:space="preserve"> </w:t>
      </w:r>
      <w:r w:rsidRPr="008F18DE">
        <w:rPr>
          <w:bCs/>
          <w:sz w:val="22"/>
          <w:szCs w:val="22"/>
          <w:lang w:eastAsia="ar-SA"/>
        </w:rPr>
        <w:t xml:space="preserve">(turpmāk saukta par </w:t>
      </w:r>
      <w:r>
        <w:rPr>
          <w:bCs/>
          <w:sz w:val="22"/>
          <w:szCs w:val="22"/>
          <w:lang w:eastAsia="ar-SA"/>
        </w:rPr>
        <w:t>Iepirkum</w:t>
      </w:r>
      <w:r w:rsidRPr="008F18DE">
        <w:rPr>
          <w:bCs/>
          <w:sz w:val="22"/>
          <w:szCs w:val="22"/>
          <w:lang w:eastAsia="ar-SA"/>
        </w:rPr>
        <w:t>u) ietvaros:</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4B5718">
        <w:rPr>
          <w:rFonts w:eastAsia="Calibri"/>
          <w:bCs/>
          <w:sz w:val="22"/>
          <w:szCs w:val="22"/>
          <w:highlight w:val="yellow"/>
          <w:lang w:eastAsia="en-US"/>
        </w:rPr>
        <w:t xml:space="preserve">1) </w:t>
      </w:r>
      <w:r w:rsidRPr="004B5718">
        <w:rPr>
          <w:rFonts w:eastAsia="Calibri"/>
          <w:bCs/>
          <w:sz w:val="22"/>
          <w:szCs w:val="22"/>
          <w:highlight w:val="yellow"/>
          <w:u w:val="single"/>
          <w:lang w:eastAsia="en-US"/>
        </w:rPr>
        <w:tab/>
      </w:r>
      <w:r w:rsidRPr="004B5718">
        <w:rPr>
          <w:rFonts w:eastAsia="Calibri"/>
          <w:bCs/>
          <w:sz w:val="22"/>
          <w:szCs w:val="22"/>
          <w:highlight w:val="yellow"/>
          <w:u w:val="single"/>
          <w:lang w:eastAsia="en-US"/>
        </w:rPr>
        <w:tab/>
        <w:t xml:space="preserve"> </w:t>
      </w:r>
      <w:r w:rsidRPr="004B5718">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Pr="00B7411A" w:rsidRDefault="009E4415" w:rsidP="009E4415">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rsidR="009E4415" w:rsidRPr="00B7411A" w:rsidRDefault="009E4415" w:rsidP="009E4415">
      <w:pPr>
        <w:numPr>
          <w:ilvl w:val="0"/>
          <w:numId w:val="42"/>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lastRenderedPageBreak/>
        <w:t>Vienošanās mērķis un priekšmets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Pr="00B7411A">
        <w:rPr>
          <w:rFonts w:eastAsia="Calibri"/>
          <w:sz w:val="22"/>
          <w:szCs w:val="22"/>
          <w:lang w:eastAsia="en-US"/>
        </w:rPr>
        <w:t xml:space="preserve">piegādes </w:t>
      </w:r>
      <w:r>
        <w:rPr>
          <w:rFonts w:eastAsia="Calibri"/>
          <w:sz w:val="22"/>
          <w:szCs w:val="22"/>
          <w:lang w:eastAsia="en-US"/>
        </w:rPr>
        <w:t>tiesiskie darīj</w:t>
      </w:r>
      <w:r w:rsidRPr="00B7411A">
        <w:rPr>
          <w:rFonts w:eastAsia="Calibri"/>
          <w:sz w:val="22"/>
          <w:szCs w:val="22"/>
          <w:lang w:eastAsia="en-US"/>
        </w:rPr>
        <w:t xml:space="preserve">umi, kā arī šo </w:t>
      </w:r>
      <w:r>
        <w:rPr>
          <w:rFonts w:eastAsia="Calibri"/>
          <w:sz w:val="22"/>
          <w:szCs w:val="22"/>
          <w:lang w:eastAsia="en-US"/>
        </w:rPr>
        <w:t>tiesisku darījumu</w:t>
      </w:r>
      <w:r w:rsidRPr="00B7411A">
        <w:rPr>
          <w:rFonts w:eastAsia="Calibri"/>
          <w:sz w:val="22"/>
          <w:szCs w:val="22"/>
          <w:lang w:eastAsia="en-US"/>
        </w:rPr>
        <w:t xml:space="preserve"> sastāvdaļas, to skaitā, bet ne tikai, noteikumi attiecībā uz piegādes līguma priekšmetu, piegādes termiņu, cenu, garantijas, kvalitātes jautājumiem.</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Vienošanās priekšmets ir </w:t>
      </w:r>
      <w:r w:rsidRPr="00B7411A">
        <w:rPr>
          <w:rFonts w:eastAsia="Calibri"/>
          <w:sz w:val="22"/>
          <w:szCs w:val="22"/>
          <w:highlight w:val="yellow"/>
          <w:lang w:eastAsia="en-US"/>
        </w:rPr>
        <w:t>_________________________</w:t>
      </w:r>
      <w:r>
        <w:rPr>
          <w:rFonts w:eastAsia="Calibri"/>
          <w:sz w:val="22"/>
          <w:szCs w:val="22"/>
          <w:lang w:eastAsia="en-US"/>
        </w:rPr>
        <w:t xml:space="preserve"> (turpmāk </w:t>
      </w:r>
      <w:r w:rsidRPr="00B7411A">
        <w:rPr>
          <w:rFonts w:eastAsia="Calibri"/>
          <w:sz w:val="22"/>
          <w:szCs w:val="22"/>
          <w:lang w:eastAsia="en-US"/>
        </w:rPr>
        <w:t xml:space="preserve">saukti – Prece, Preces) piegādes pakalpojumi saskaņā ar </w:t>
      </w:r>
      <w:r w:rsidRPr="00662863">
        <w:rPr>
          <w:rFonts w:eastAsia="Calibri"/>
          <w:sz w:val="22"/>
          <w:szCs w:val="22"/>
          <w:lang w:eastAsia="en-US"/>
        </w:rPr>
        <w:t>Izpildītāju Piedāvājumiem</w:t>
      </w:r>
      <w:r w:rsidRPr="00B7411A">
        <w:rPr>
          <w:rFonts w:eastAsia="Calibri"/>
          <w:sz w:val="22"/>
          <w:szCs w:val="22"/>
          <w:lang w:eastAsia="en-US"/>
        </w:rPr>
        <w:t xml:space="preserve"> un atbilstoši Pasūtītāja vajadzībām. Kopējā Vienošanās cena</w:t>
      </w:r>
      <w:r w:rsidRPr="004B5718">
        <w:rPr>
          <w:rFonts w:eastAsia="Calibri"/>
          <w:sz w:val="22"/>
          <w:szCs w:val="22"/>
          <w:lang w:eastAsia="en-US"/>
        </w:rPr>
        <w:t xml:space="preserve"> </w:t>
      </w:r>
      <w:r>
        <w:rPr>
          <w:rFonts w:eastAsia="Calibri"/>
          <w:sz w:val="22"/>
          <w:szCs w:val="22"/>
          <w:lang w:eastAsia="en-US"/>
        </w:rPr>
        <w:t>b</w:t>
      </w:r>
      <w:r w:rsidRPr="00B7411A">
        <w:rPr>
          <w:rFonts w:eastAsia="Calibri"/>
          <w:sz w:val="22"/>
          <w:szCs w:val="22"/>
          <w:lang w:eastAsia="en-US"/>
        </w:rPr>
        <w:t xml:space="preserve">ez PVN </w:t>
      </w:r>
      <w:r w:rsidRPr="00EA3B9E">
        <w:rPr>
          <w:rFonts w:eastAsia="Calibri"/>
          <w:sz w:val="22"/>
          <w:szCs w:val="22"/>
          <w:lang w:eastAsia="en-US"/>
        </w:rPr>
        <w:t xml:space="preserve">ir </w:t>
      </w:r>
      <w:r w:rsidR="00F87B0B" w:rsidRPr="00F87B0B">
        <w:rPr>
          <w:rFonts w:eastAsia="Calibri"/>
          <w:b/>
          <w:sz w:val="22"/>
          <w:szCs w:val="22"/>
          <w:lang w:eastAsia="en-US"/>
        </w:rPr>
        <w:t>26 107,00</w:t>
      </w:r>
      <w:r w:rsidRPr="00F87B0B">
        <w:rPr>
          <w:rFonts w:eastAsia="Calibri"/>
          <w:b/>
          <w:sz w:val="22"/>
          <w:szCs w:val="22"/>
          <w:lang w:eastAsia="en-US"/>
        </w:rPr>
        <w:t xml:space="preserve"> EUR</w:t>
      </w:r>
      <w:r w:rsidRPr="00EA3B9E">
        <w:rPr>
          <w:rFonts w:eastAsia="Calibri"/>
          <w:sz w:val="22"/>
          <w:szCs w:val="22"/>
          <w:lang w:eastAsia="en-US"/>
        </w:rPr>
        <w:t xml:space="preserve"> </w:t>
      </w:r>
      <w:r w:rsidRPr="00EA3B9E">
        <w:rPr>
          <w:rFonts w:eastAsia="Calibri"/>
          <w:b/>
          <w:sz w:val="22"/>
          <w:szCs w:val="22"/>
          <w:lang w:eastAsia="en-US"/>
        </w:rPr>
        <w:t xml:space="preserve">(divdesmit </w:t>
      </w:r>
      <w:r w:rsidR="00F87B0B">
        <w:rPr>
          <w:rFonts w:eastAsia="Calibri"/>
          <w:b/>
          <w:sz w:val="22"/>
          <w:szCs w:val="22"/>
          <w:lang w:eastAsia="en-US"/>
        </w:rPr>
        <w:t>seši</w:t>
      </w:r>
      <w:r w:rsidRPr="00EA3B9E">
        <w:rPr>
          <w:rFonts w:eastAsia="Calibri"/>
          <w:b/>
          <w:sz w:val="22"/>
          <w:szCs w:val="22"/>
          <w:lang w:eastAsia="en-US"/>
        </w:rPr>
        <w:t xml:space="preserve"> tūkstoši </w:t>
      </w:r>
      <w:r w:rsidR="004C3043">
        <w:rPr>
          <w:rFonts w:eastAsia="Calibri"/>
          <w:b/>
          <w:sz w:val="22"/>
          <w:szCs w:val="22"/>
          <w:lang w:eastAsia="en-US"/>
        </w:rPr>
        <w:t xml:space="preserve">viens </w:t>
      </w:r>
      <w:r w:rsidR="00F87B0B">
        <w:rPr>
          <w:rFonts w:eastAsia="Calibri"/>
          <w:b/>
          <w:sz w:val="22"/>
          <w:szCs w:val="22"/>
          <w:lang w:eastAsia="en-US"/>
        </w:rPr>
        <w:t>simts septiņi</w:t>
      </w:r>
      <w:r w:rsidRPr="00EA3B9E">
        <w:rPr>
          <w:rFonts w:eastAsia="Calibri"/>
          <w:b/>
          <w:sz w:val="22"/>
          <w:szCs w:val="22"/>
          <w:lang w:eastAsia="en-US"/>
        </w:rPr>
        <w:t xml:space="preserve"> </w:t>
      </w:r>
      <w:r w:rsidRPr="00F87B0B">
        <w:rPr>
          <w:rFonts w:eastAsia="Calibri"/>
          <w:b/>
          <w:i/>
          <w:sz w:val="22"/>
          <w:szCs w:val="22"/>
          <w:lang w:eastAsia="en-US"/>
        </w:rPr>
        <w:t>euro</w:t>
      </w:r>
      <w:r w:rsidR="00F87B0B">
        <w:rPr>
          <w:rFonts w:eastAsia="Calibri"/>
          <w:b/>
          <w:sz w:val="22"/>
          <w:szCs w:val="22"/>
          <w:lang w:eastAsia="en-US"/>
        </w:rPr>
        <w:t xml:space="preserve"> un 00 centi</w:t>
      </w:r>
      <w:r w:rsidRPr="00EA3B9E">
        <w:rPr>
          <w:rFonts w:eastAsia="Calibri"/>
          <w:b/>
          <w:sz w:val="22"/>
          <w:szCs w:val="22"/>
          <w:lang w:eastAsia="en-US"/>
        </w:rPr>
        <w:t>)</w:t>
      </w:r>
      <w:r w:rsidRPr="00EA3B9E">
        <w:rPr>
          <w:rFonts w:eastAsia="Calibri"/>
          <w:sz w:val="22"/>
          <w:szCs w:val="22"/>
          <w:lang w:eastAsia="en-US"/>
        </w:rPr>
        <w:t>.</w:t>
      </w:r>
    </w:p>
    <w:p w:rsidR="009E4415" w:rsidRPr="00B7411A" w:rsidRDefault="009E4415" w:rsidP="009E4415">
      <w:pPr>
        <w:numPr>
          <w:ilvl w:val="0"/>
          <w:numId w:val="42"/>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Vienošanās termiņš</w:t>
      </w:r>
    </w:p>
    <w:p w:rsidR="009E4415" w:rsidRPr="00B7411A" w:rsidRDefault="009E4415" w:rsidP="009E4415">
      <w:pPr>
        <w:numPr>
          <w:ilvl w:val="1"/>
          <w:numId w:val="42"/>
        </w:numPr>
        <w:spacing w:before="240" w:after="200" w:line="276" w:lineRule="auto"/>
        <w:jc w:val="both"/>
        <w:rPr>
          <w:rFonts w:eastAsia="Calibri"/>
          <w:bCs/>
          <w:caps/>
          <w:sz w:val="22"/>
          <w:szCs w:val="22"/>
          <w:lang w:eastAsia="en-US"/>
        </w:rPr>
      </w:pPr>
      <w:r w:rsidRPr="00B7411A">
        <w:rPr>
          <w:rFonts w:eastAsia="Calibri"/>
          <w:bCs/>
          <w:sz w:val="22"/>
          <w:szCs w:val="22"/>
          <w:lang w:eastAsia="en-US"/>
        </w:rPr>
        <w:t xml:space="preserve">Vienošanās darbības laiks ir </w:t>
      </w:r>
      <w:r w:rsidRPr="00EA3B9E">
        <w:rPr>
          <w:rFonts w:eastAsia="Calibri"/>
          <w:b/>
          <w:bCs/>
          <w:sz w:val="22"/>
          <w:szCs w:val="22"/>
          <w:lang w:eastAsia="en-US"/>
        </w:rPr>
        <w:t>1 (viens) gads</w:t>
      </w:r>
      <w:r w:rsidRPr="00B7411A">
        <w:rPr>
          <w:rFonts w:eastAsia="Calibri"/>
          <w:bCs/>
          <w:sz w:val="22"/>
          <w:szCs w:val="22"/>
          <w:lang w:eastAsia="en-US"/>
        </w:rPr>
        <w:t xml:space="preserve">, termiņu skaitot </w:t>
      </w:r>
      <w:r>
        <w:rPr>
          <w:rFonts w:eastAsia="Calibri"/>
          <w:bCs/>
          <w:sz w:val="22"/>
          <w:szCs w:val="22"/>
          <w:lang w:eastAsia="en-US"/>
        </w:rPr>
        <w:t>tās spēkā stāšanās dienas</w:t>
      </w:r>
      <w:r w:rsidRPr="00B7411A">
        <w:rPr>
          <w:rFonts w:eastAsia="Calibri"/>
          <w:bCs/>
          <w:sz w:val="22"/>
          <w:szCs w:val="22"/>
          <w:lang w:eastAsia="en-US"/>
        </w:rPr>
        <w:t xml:space="preserve">. </w:t>
      </w:r>
      <w:r w:rsidRPr="00CD67A3">
        <w:rPr>
          <w:rFonts w:eastAsia="Calibri"/>
          <w:bCs/>
          <w:sz w:val="22"/>
          <w:szCs w:val="22"/>
          <w:lang w:eastAsia="en-US"/>
        </w:rPr>
        <w:t xml:space="preserve">Vienošanās stājas spēkā </w:t>
      </w:r>
      <w:r w:rsidR="00890FF9">
        <w:rPr>
          <w:rFonts w:eastAsia="Calibri"/>
          <w:b/>
          <w:bCs/>
          <w:sz w:val="22"/>
          <w:szCs w:val="22"/>
          <w:highlight w:val="yellow"/>
          <w:lang w:eastAsia="en-US"/>
        </w:rPr>
        <w:t>2016</w:t>
      </w:r>
      <w:r w:rsidRPr="00CD67A3">
        <w:rPr>
          <w:rFonts w:eastAsia="Calibri"/>
          <w:b/>
          <w:bCs/>
          <w:sz w:val="22"/>
          <w:szCs w:val="22"/>
          <w:highlight w:val="yellow"/>
          <w:lang w:eastAsia="en-US"/>
        </w:rPr>
        <w:t>.gada</w:t>
      </w:r>
      <w:r w:rsidRPr="00CD67A3">
        <w:rPr>
          <w:rFonts w:eastAsia="Calibri"/>
          <w:bCs/>
          <w:sz w:val="22"/>
          <w:szCs w:val="22"/>
          <w:highlight w:val="yellow"/>
          <w:lang w:eastAsia="en-US"/>
        </w:rPr>
        <w:t xml:space="preserve"> ____________.</w:t>
      </w:r>
      <w:r w:rsidRPr="00CD67A3">
        <w:rPr>
          <w:rFonts w:asciiTheme="minorHAnsi" w:eastAsiaTheme="minorHAnsi" w:hAnsiTheme="minorHAnsi" w:cstheme="minorBidi"/>
          <w:sz w:val="22"/>
          <w:szCs w:val="22"/>
          <w:lang w:eastAsia="en-US"/>
        </w:rPr>
        <w:t xml:space="preserve"> </w:t>
      </w:r>
      <w:r w:rsidRPr="00CD67A3">
        <w:rPr>
          <w:rFonts w:eastAsia="Calibri"/>
          <w:bCs/>
          <w:sz w:val="22"/>
          <w:szCs w:val="22"/>
          <w:lang w:eastAsia="en-US"/>
        </w:rPr>
        <w:t>Pēc vienošanās darbības izbeigšanās ikviena Puse ir atbildīga par jebkādu saistību izpildīšanu, kas līdz tam palikušas neizpildītas un Vienošanās tiek uzskatīt</w:t>
      </w:r>
      <w:r>
        <w:rPr>
          <w:rFonts w:eastAsia="Calibri"/>
          <w:bCs/>
          <w:sz w:val="22"/>
          <w:szCs w:val="22"/>
          <w:lang w:eastAsia="en-US"/>
        </w:rPr>
        <w:t>a</w:t>
      </w:r>
      <w:r w:rsidRPr="00CD67A3">
        <w:rPr>
          <w:rFonts w:eastAsia="Calibri"/>
          <w:bCs/>
          <w:sz w:val="22"/>
          <w:szCs w:val="22"/>
          <w:lang w:eastAsia="en-US"/>
        </w:rPr>
        <w:t xml:space="preserve"> par spēkā esošu, cik tālu tas nepieciešams vēl neizpildīto saistību satura un apjoma noteikšanai.</w:t>
      </w:r>
    </w:p>
    <w:p w:rsidR="009E4415" w:rsidRPr="00B7411A" w:rsidRDefault="009E4415" w:rsidP="009E4415">
      <w:pPr>
        <w:numPr>
          <w:ilvl w:val="0"/>
          <w:numId w:val="42"/>
        </w:numPr>
        <w:spacing w:before="240" w:after="200" w:line="276" w:lineRule="auto"/>
        <w:ind w:left="357" w:hanging="357"/>
        <w:jc w:val="center"/>
        <w:rPr>
          <w:rFonts w:eastAsia="Calibri"/>
          <w:b/>
          <w:bCs/>
          <w:caps/>
          <w:sz w:val="22"/>
          <w:szCs w:val="22"/>
          <w:lang w:eastAsia="en-US"/>
        </w:rPr>
      </w:pPr>
      <w:r>
        <w:rPr>
          <w:rFonts w:eastAsia="Calibri"/>
          <w:b/>
          <w:bCs/>
          <w:caps/>
          <w:sz w:val="22"/>
          <w:szCs w:val="22"/>
          <w:lang w:eastAsia="en-US"/>
        </w:rPr>
        <w:t>IZPILDĪTĀJU</w:t>
      </w:r>
      <w:r w:rsidRPr="00B7411A">
        <w:rPr>
          <w:rFonts w:eastAsia="Calibri"/>
          <w:b/>
          <w:bCs/>
          <w:caps/>
          <w:sz w:val="22"/>
          <w:szCs w:val="22"/>
          <w:lang w:eastAsia="en-US"/>
        </w:rPr>
        <w:t xml:space="preserve"> izvēles kārtība </w:t>
      </w:r>
      <w:r>
        <w:rPr>
          <w:rFonts w:eastAsia="Calibri"/>
          <w:b/>
          <w:bCs/>
          <w:caps/>
          <w:sz w:val="22"/>
          <w:szCs w:val="22"/>
          <w:lang w:eastAsia="en-US"/>
        </w:rPr>
        <w:t>DARĪJ</w:t>
      </w:r>
      <w:r w:rsidRPr="00B7411A">
        <w:rPr>
          <w:rFonts w:eastAsia="Calibri"/>
          <w:b/>
          <w:bCs/>
          <w:caps/>
          <w:sz w:val="22"/>
          <w:szCs w:val="22"/>
          <w:lang w:eastAsia="en-US"/>
        </w:rPr>
        <w:t>umu slēgšanai</w:t>
      </w:r>
    </w:p>
    <w:p w:rsidR="009E4415" w:rsidRPr="00C947B6" w:rsidRDefault="009E4415" w:rsidP="009E4415">
      <w:pPr>
        <w:numPr>
          <w:ilvl w:val="1"/>
          <w:numId w:val="42"/>
        </w:numPr>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t>No Vieno</w:t>
      </w:r>
      <w:r w:rsidR="00890FF9">
        <w:rPr>
          <w:rFonts w:eastAsia="Calibri"/>
          <w:bCs/>
          <w:sz w:val="22"/>
          <w:szCs w:val="22"/>
          <w:lang w:eastAsia="en-US"/>
        </w:rPr>
        <w:t>ša</w:t>
      </w:r>
      <w:r w:rsidRPr="00C947B6">
        <w:rPr>
          <w:rFonts w:eastAsia="Calibri"/>
          <w:bCs/>
          <w:sz w:val="22"/>
          <w:szCs w:val="22"/>
          <w:lang w:eastAsia="en-US"/>
        </w:rPr>
        <w:t xml:space="preserve">nos noslēgušu Izpildītāju skaita Pasūtītājs izvēlas vienu 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sidR="004C3043">
        <w:rPr>
          <w:rFonts w:eastAsia="Calibri"/>
          <w:bCs/>
          <w:sz w:val="22"/>
          <w:szCs w:val="22"/>
          <w:lang w:eastAsia="en-US"/>
        </w:rPr>
        <w:t xml:space="preserve"> ne vēlāk kā ik pēc katriem sešiem</w:t>
      </w:r>
      <w:r w:rsidRPr="00662863">
        <w:rPr>
          <w:rFonts w:eastAsia="Calibri"/>
          <w:bCs/>
          <w:sz w:val="22"/>
          <w:szCs w:val="22"/>
          <w:lang w:eastAsia="en-US"/>
        </w:rPr>
        <w:t xml:space="preserve"> </w:t>
      </w:r>
      <w:r w:rsidRPr="00662863">
        <w:rPr>
          <w:rFonts w:eastAsia="Calibri"/>
          <w:bCs/>
          <w:sz w:val="22"/>
          <w:szCs w:val="22"/>
          <w:lang w:eastAsia="en-US"/>
        </w:rPr>
        <w:lastRenderedPageBreak/>
        <w:t>mēnešiem</w:t>
      </w:r>
      <w:r w:rsidRPr="00C947B6">
        <w:rPr>
          <w:rFonts w:eastAsia="Calibri"/>
          <w:bCs/>
          <w:sz w:val="22"/>
          <w:szCs w:val="22"/>
          <w:lang w:eastAsia="en-US"/>
        </w:rPr>
        <w:t>, skaitot no Vienošanās spēkā stāšanās dienas. Ar izra</w:t>
      </w:r>
      <w:r w:rsidR="004C3043">
        <w:rPr>
          <w:rFonts w:eastAsia="Calibri"/>
          <w:bCs/>
          <w:sz w:val="22"/>
          <w:szCs w:val="22"/>
          <w:lang w:eastAsia="en-US"/>
        </w:rPr>
        <w:t>udzīto Izpildītāju turpmāku sešu</w:t>
      </w:r>
      <w:r w:rsidRPr="00C947B6">
        <w:rPr>
          <w:rFonts w:eastAsia="Calibri"/>
          <w:bCs/>
          <w:sz w:val="22"/>
          <w:szCs w:val="22"/>
          <w:lang w:eastAsia="en-US"/>
        </w:rPr>
        <w:t xml:space="preserve"> mēnešu periodā tiek noslēgti tiesiskie darījumi par Vienošanās Preču iegādi.</w:t>
      </w:r>
      <w:r w:rsidR="004C3043">
        <w:rPr>
          <w:rFonts w:eastAsia="Calibri"/>
          <w:sz w:val="22"/>
          <w:szCs w:val="22"/>
          <w:lang w:eastAsia="en-US"/>
        </w:rPr>
        <w:t xml:space="preserve"> Ja turpmāko sešu</w:t>
      </w:r>
      <w:r w:rsidRPr="00C947B6">
        <w:rPr>
          <w:rFonts w:eastAsia="Calibri"/>
          <w:sz w:val="22"/>
          <w:szCs w:val="22"/>
          <w:lang w:eastAsia="en-US"/>
        </w:rPr>
        <w:t xml:space="preserve"> mēnešu periods pārsniedz Vienošanās darbības termiņu, tiesiskie darījumi slēdzami līdz Vienošanās darbības termiņa pēdējai dienai.</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A47C6C">
        <w:rPr>
          <w:rFonts w:eastAsia="Calibri"/>
          <w:bCs/>
          <w:sz w:val="22"/>
          <w:szCs w:val="22"/>
          <w:lang w:eastAsia="en-US"/>
        </w:rPr>
        <w:t xml:space="preserve">Lai izvēlētos konkrētu </w:t>
      </w:r>
      <w:r w:rsidRPr="00A47C6C">
        <w:rPr>
          <w:rFonts w:eastAsia="Calibri"/>
          <w:sz w:val="22"/>
          <w:szCs w:val="22"/>
          <w:lang w:eastAsia="en-US"/>
        </w:rPr>
        <w:t>Izpildītāju darījumu slēgšanai</w:t>
      </w:r>
      <w:r w:rsidRPr="00A47C6C">
        <w:rPr>
          <w:rFonts w:eastAsia="Calibri"/>
          <w:bCs/>
          <w:sz w:val="22"/>
          <w:szCs w:val="22"/>
          <w:lang w:eastAsia="en-US"/>
        </w:rPr>
        <w:t xml:space="preserve"> </w:t>
      </w:r>
      <w:r w:rsidR="004C3043">
        <w:rPr>
          <w:rFonts w:eastAsia="Calibri"/>
          <w:bCs/>
          <w:sz w:val="22"/>
          <w:szCs w:val="22"/>
          <w:lang w:eastAsia="en-US"/>
        </w:rPr>
        <w:t>turpmāku sešu</w:t>
      </w:r>
      <w:r>
        <w:rPr>
          <w:rFonts w:eastAsia="Calibri"/>
          <w:bCs/>
          <w:sz w:val="22"/>
          <w:szCs w:val="22"/>
          <w:lang w:eastAsia="en-US"/>
        </w:rPr>
        <w:t xml:space="preserve"> mēnešu periodā</w:t>
      </w:r>
      <w:r w:rsidRPr="00C947B6">
        <w:rPr>
          <w:rFonts w:eastAsia="Calibri"/>
          <w:sz w:val="22"/>
          <w:szCs w:val="22"/>
          <w:lang w:eastAsia="en-US"/>
        </w:rPr>
        <w:t xml:space="preserve">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3.1.punkts)</w:t>
      </w:r>
      <w:r w:rsidRPr="00A47C6C">
        <w:rPr>
          <w:rFonts w:eastAsia="Calibri"/>
          <w:bCs/>
          <w:sz w:val="22"/>
          <w:szCs w:val="22"/>
          <w:lang w:eastAsia="en-US"/>
        </w:rPr>
        <w:t xml:space="preserve">, Pasūtītājs nosūta </w:t>
      </w:r>
      <w:r w:rsidRPr="00A47C6C">
        <w:rPr>
          <w:rFonts w:eastAsia="Calibri"/>
          <w:sz w:val="22"/>
          <w:szCs w:val="22"/>
          <w:lang w:eastAsia="en-US"/>
        </w:rPr>
        <w:t>Izpildītājiem</w:t>
      </w:r>
      <w:r w:rsidRPr="00A47C6C">
        <w:rPr>
          <w:rFonts w:eastAsia="Calibri"/>
          <w:bCs/>
          <w:sz w:val="22"/>
          <w:szCs w:val="22"/>
          <w:lang w:eastAsia="en-US"/>
        </w:rPr>
        <w:t xml:space="preserve"> Uzaicinājumu (Uzaicinājuma forma norādīta </w:t>
      </w:r>
      <w:r w:rsidRPr="00EA3B9E">
        <w:rPr>
          <w:rFonts w:eastAsia="Calibri"/>
          <w:b/>
          <w:bCs/>
          <w:sz w:val="22"/>
          <w:szCs w:val="22"/>
          <w:lang w:eastAsia="en-US"/>
        </w:rPr>
        <w:t>Vienošanās pielikumā Nr.1</w:t>
      </w:r>
      <w:r w:rsidRPr="00EA3B9E">
        <w:rPr>
          <w:rFonts w:eastAsia="Calibri"/>
          <w:bCs/>
          <w:sz w:val="22"/>
          <w:szCs w:val="22"/>
          <w:lang w:eastAsia="en-US"/>
        </w:rPr>
        <w:t>)</w:t>
      </w:r>
      <w:r w:rsidRPr="00A47C6C">
        <w:rPr>
          <w:rFonts w:eastAsia="Calibri"/>
          <w:bCs/>
          <w:sz w:val="22"/>
          <w:szCs w:val="22"/>
          <w:lang w:eastAsia="en-US"/>
        </w:rPr>
        <w:t xml:space="preserve"> iesniegt piedāvājumus </w:t>
      </w:r>
      <w:r>
        <w:rPr>
          <w:rFonts w:eastAsia="Calibri"/>
          <w:bCs/>
          <w:sz w:val="22"/>
          <w:szCs w:val="22"/>
          <w:lang w:eastAsia="en-US"/>
        </w:rPr>
        <w:t>saimnieciski izdevīgākā piedāvājuma noteikšanas nolūkā</w:t>
      </w:r>
      <w:r w:rsidRPr="00A47C6C">
        <w:rPr>
          <w:rFonts w:eastAsia="Calibri"/>
          <w:bCs/>
          <w:sz w:val="22"/>
          <w:szCs w:val="22"/>
          <w:lang w:eastAsia="en-US"/>
        </w:rPr>
        <w:t>.</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bCs/>
          <w:sz w:val="22"/>
          <w:szCs w:val="22"/>
          <w:lang w:eastAsia="en-US"/>
        </w:rPr>
        <w:t>Pirmais Uzaicinājums Izpildītājiem ti</w:t>
      </w:r>
      <w:r w:rsidR="004C3043">
        <w:rPr>
          <w:rFonts w:eastAsia="Calibri"/>
          <w:bCs/>
          <w:sz w:val="22"/>
          <w:szCs w:val="22"/>
          <w:lang w:eastAsia="en-US"/>
        </w:rPr>
        <w:t>ek nosūtīts ne vēlāk kā pēc sešiem</w:t>
      </w:r>
      <w:r>
        <w:rPr>
          <w:rFonts w:eastAsia="Calibri"/>
          <w:bCs/>
          <w:sz w:val="22"/>
          <w:szCs w:val="22"/>
          <w:lang w:eastAsia="en-US"/>
        </w:rPr>
        <w:t xml:space="preserve"> mēnešiem no Vienošanās spēkā stāšanās dienas. </w:t>
      </w:r>
      <w:r w:rsidRPr="00F90798">
        <w:rPr>
          <w:rFonts w:eastAsia="Calibri"/>
          <w:bCs/>
          <w:sz w:val="22"/>
          <w:szCs w:val="22"/>
          <w:lang w:eastAsia="en-US"/>
        </w:rPr>
        <w:t>Šajā periodā Pasūtītājs slēdz tiesiskos darījumus par Vienošanās priekšmeta iegādi ar Izpildītāju, kura piedāvājums Iepirkuma gaitā tika atzīts par saimnieciski izdevīgāko, piemēroj</w:t>
      </w:r>
      <w:r>
        <w:rPr>
          <w:rFonts w:eastAsia="Calibri"/>
          <w:bCs/>
          <w:sz w:val="22"/>
          <w:szCs w:val="22"/>
          <w:lang w:eastAsia="en-US"/>
        </w:rPr>
        <w:t xml:space="preserve">ot tādu atlaides apmēru Precēm, kādu izraudzītais Izpildītājs piedāvāja Iepirkuma gaitā </w:t>
      </w:r>
      <w:r w:rsidRPr="00A47C6C">
        <w:rPr>
          <w:rFonts w:eastAsia="Calibri"/>
          <w:bCs/>
          <w:sz w:val="22"/>
          <w:szCs w:val="22"/>
          <w:lang w:eastAsia="en-US"/>
        </w:rPr>
        <w:t>(</w:t>
      </w:r>
      <w:r>
        <w:rPr>
          <w:rFonts w:eastAsia="Calibri"/>
          <w:bCs/>
          <w:sz w:val="22"/>
          <w:szCs w:val="22"/>
          <w:lang w:eastAsia="en-US"/>
        </w:rPr>
        <w:t xml:space="preserve">atlaides apmērs noteikts Izpildītāju finanšu piedāvājumos </w:t>
      </w:r>
      <w:r w:rsidRPr="00EA3B9E">
        <w:rPr>
          <w:rFonts w:eastAsia="Calibri"/>
          <w:bCs/>
          <w:sz w:val="22"/>
          <w:szCs w:val="22"/>
          <w:lang w:eastAsia="en-US"/>
        </w:rPr>
        <w:t xml:space="preserve">– </w:t>
      </w:r>
      <w:r w:rsidRPr="00EA3B9E">
        <w:rPr>
          <w:rFonts w:eastAsia="Calibri"/>
          <w:b/>
          <w:bCs/>
          <w:sz w:val="22"/>
          <w:szCs w:val="22"/>
          <w:lang w:eastAsia="en-US"/>
        </w:rPr>
        <w:t>Vienošanās pielikumā Nr.</w:t>
      </w:r>
      <w:r w:rsidR="00AA6C52" w:rsidRPr="00EA3B9E">
        <w:rPr>
          <w:rFonts w:eastAsia="Calibri"/>
          <w:b/>
          <w:bCs/>
          <w:sz w:val="22"/>
          <w:szCs w:val="22"/>
          <w:lang w:eastAsia="en-US"/>
        </w:rPr>
        <w:t>4</w:t>
      </w:r>
      <w:r w:rsidRPr="00EA3B9E">
        <w:rPr>
          <w:rFonts w:eastAsia="Calibri"/>
          <w:bCs/>
          <w:sz w:val="22"/>
          <w:szCs w:val="22"/>
          <w:lang w:eastAsia="en-US"/>
        </w:rPr>
        <w:t>).</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 xml:space="preserve">Uzaicinājums tiek nosūtīts elektroniskā formā. Uzaicinājums elektroniski tiek sūtīts uz </w:t>
      </w:r>
      <w:r w:rsidRPr="000945C7">
        <w:rPr>
          <w:rFonts w:eastAsia="Calibri"/>
          <w:sz w:val="22"/>
          <w:szCs w:val="22"/>
          <w:lang w:eastAsia="en-US"/>
        </w:rPr>
        <w:t xml:space="preserve">Izpildītāja </w:t>
      </w:r>
      <w:r w:rsidRPr="000945C7">
        <w:rPr>
          <w:rFonts w:eastAsia="Calibri"/>
          <w:bCs/>
          <w:sz w:val="22"/>
          <w:szCs w:val="22"/>
          <w:lang w:eastAsia="en-US"/>
        </w:rPr>
        <w:t xml:space="preserve"> </w:t>
      </w:r>
      <w:r>
        <w:rPr>
          <w:rFonts w:eastAsia="Calibri"/>
          <w:bCs/>
          <w:sz w:val="22"/>
          <w:szCs w:val="22"/>
          <w:lang w:eastAsia="en-US"/>
        </w:rPr>
        <w:t xml:space="preserve">Vienošanās </w:t>
      </w:r>
      <w:r w:rsidRPr="000945C7">
        <w:rPr>
          <w:rFonts w:eastAsia="Calibri"/>
          <w:bCs/>
          <w:sz w:val="22"/>
          <w:szCs w:val="22"/>
          <w:lang w:eastAsia="en-US"/>
        </w:rPr>
        <w:t>norādīto e – pasta adresi.</w:t>
      </w:r>
    </w:p>
    <w:p w:rsidR="009E4415"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sz w:val="22"/>
          <w:szCs w:val="22"/>
          <w:lang w:eastAsia="en-US"/>
        </w:rPr>
        <w:t>Izpildītājs</w:t>
      </w:r>
      <w:r w:rsidRPr="000945C7">
        <w:rPr>
          <w:rFonts w:eastAsia="Calibri"/>
          <w:bCs/>
          <w:sz w:val="22"/>
          <w:szCs w:val="22"/>
          <w:lang w:eastAsia="en-US"/>
        </w:rPr>
        <w:t xml:space="preserve"> apstiprina Uzaicinājuma saņemšanas faktu, nosūtot paziņojumu uz Pasūtītāja norādīto e – pasta adresi. Šāda paziņojuma nosūtīšanu </w:t>
      </w:r>
      <w:r w:rsidRPr="000945C7">
        <w:rPr>
          <w:rFonts w:eastAsia="Calibri"/>
          <w:sz w:val="22"/>
          <w:szCs w:val="22"/>
          <w:lang w:eastAsia="en-US"/>
        </w:rPr>
        <w:t>Izpildītājs</w:t>
      </w:r>
      <w:r w:rsidRPr="000945C7">
        <w:rPr>
          <w:rFonts w:eastAsia="Calibri"/>
          <w:bCs/>
          <w:sz w:val="22"/>
          <w:szCs w:val="22"/>
          <w:lang w:eastAsia="en-US"/>
        </w:rPr>
        <w:t xml:space="preserve"> nodrošina līdz tekošās darba dienas beigām (plkst.16:30), ja </w:t>
      </w:r>
      <w:r w:rsidRPr="000945C7">
        <w:rPr>
          <w:rFonts w:eastAsia="Calibri"/>
          <w:bCs/>
          <w:sz w:val="22"/>
          <w:szCs w:val="22"/>
          <w:lang w:eastAsia="en-US"/>
        </w:rPr>
        <w:lastRenderedPageBreak/>
        <w:t>attiecīgs Uzaicinājums tika izsūtīts līdz plkst.12:00, vai līdz nākamās darba dienas plkst.12:00, ja attiecīgs Uzaicinājums tika izsūtīts pēc plkst.12:00.</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Uzaicinājumā Pa</w:t>
      </w:r>
      <w:r>
        <w:rPr>
          <w:rFonts w:eastAsia="Calibri"/>
          <w:bCs/>
          <w:sz w:val="22"/>
          <w:szCs w:val="22"/>
          <w:lang w:eastAsia="en-US"/>
        </w:rPr>
        <w:t>sūtītājs norāda tikai to p</w:t>
      </w:r>
      <w:r w:rsidRPr="000945C7">
        <w:rPr>
          <w:rFonts w:eastAsia="Calibri"/>
          <w:bCs/>
          <w:sz w:val="22"/>
          <w:szCs w:val="22"/>
          <w:lang w:eastAsia="en-US"/>
        </w:rPr>
        <w:t>re</w:t>
      </w:r>
      <w:r>
        <w:rPr>
          <w:rFonts w:eastAsia="Calibri"/>
          <w:bCs/>
          <w:sz w:val="22"/>
          <w:szCs w:val="22"/>
          <w:lang w:eastAsia="en-US"/>
        </w:rPr>
        <w:t>ču</w:t>
      </w:r>
      <w:r w:rsidRPr="000945C7">
        <w:rPr>
          <w:rFonts w:eastAsia="Calibri"/>
          <w:bCs/>
          <w:sz w:val="22"/>
          <w:szCs w:val="22"/>
          <w:lang w:eastAsia="en-US"/>
        </w:rPr>
        <w:t xml:space="preserve"> nosaukumu</w:t>
      </w:r>
      <w:r>
        <w:rPr>
          <w:rFonts w:eastAsia="Calibri"/>
          <w:bCs/>
          <w:sz w:val="22"/>
          <w:szCs w:val="22"/>
          <w:lang w:eastAsia="en-US"/>
        </w:rPr>
        <w:t xml:space="preserve">s, </w:t>
      </w:r>
      <w:r w:rsidRPr="000945C7">
        <w:rPr>
          <w:rFonts w:eastAsia="Calibri"/>
          <w:bCs/>
          <w:sz w:val="22"/>
          <w:szCs w:val="22"/>
          <w:lang w:eastAsia="en-US"/>
        </w:rPr>
        <w:t>raksturojošos elementus</w:t>
      </w:r>
      <w:r>
        <w:rPr>
          <w:rFonts w:eastAsia="Calibri"/>
          <w:bCs/>
          <w:sz w:val="22"/>
          <w:szCs w:val="22"/>
          <w:lang w:eastAsia="en-US"/>
        </w:rPr>
        <w:t xml:space="preserve"> un</w:t>
      </w:r>
      <w:r w:rsidRPr="000945C7">
        <w:rPr>
          <w:rFonts w:eastAsia="Calibri"/>
          <w:bCs/>
          <w:sz w:val="22"/>
          <w:szCs w:val="22"/>
          <w:lang w:eastAsia="en-US"/>
        </w:rPr>
        <w:t xml:space="preserve"> apjomu,</w:t>
      </w:r>
      <w:r>
        <w:rPr>
          <w:rFonts w:eastAsia="Calibri"/>
          <w:bCs/>
          <w:sz w:val="22"/>
          <w:szCs w:val="22"/>
          <w:lang w:eastAsia="en-US"/>
        </w:rPr>
        <w:t xml:space="preserve"> kurus tas plāno izmantot saimnieciski izdevīgākā piedāvājuma izvēlei</w:t>
      </w:r>
      <w:r w:rsidRPr="000945C7">
        <w:rPr>
          <w:rFonts w:eastAsia="Calibri"/>
          <w:bCs/>
          <w:sz w:val="22"/>
          <w:szCs w:val="22"/>
          <w:lang w:eastAsia="en-US"/>
        </w:rPr>
        <w:t xml:space="preserve"> </w:t>
      </w:r>
      <w:r w:rsidRPr="00A47C6C">
        <w:rPr>
          <w:rFonts w:eastAsia="Calibri"/>
          <w:sz w:val="22"/>
          <w:szCs w:val="22"/>
          <w:lang w:eastAsia="en-US"/>
        </w:rPr>
        <w:t>darījumu slēgšanai</w:t>
      </w:r>
      <w:r w:rsidRPr="00A47C6C">
        <w:rPr>
          <w:rFonts w:eastAsia="Calibri"/>
          <w:bCs/>
          <w:sz w:val="22"/>
          <w:szCs w:val="22"/>
          <w:lang w:eastAsia="en-US"/>
        </w:rPr>
        <w:t xml:space="preserve"> </w:t>
      </w:r>
      <w:r>
        <w:rPr>
          <w:rFonts w:eastAsia="Calibri"/>
          <w:bCs/>
          <w:sz w:val="22"/>
          <w:szCs w:val="22"/>
          <w:lang w:eastAsia="en-US"/>
        </w:rPr>
        <w:t>ar ko</w:t>
      </w:r>
      <w:r w:rsidR="00101401">
        <w:rPr>
          <w:rFonts w:eastAsia="Calibri"/>
          <w:bCs/>
          <w:sz w:val="22"/>
          <w:szCs w:val="22"/>
          <w:lang w:eastAsia="en-US"/>
        </w:rPr>
        <w:t>nkrētu Izpildītāju turpmāku sešu</w:t>
      </w:r>
      <w:r>
        <w:rPr>
          <w:rFonts w:eastAsia="Calibri"/>
          <w:bCs/>
          <w:sz w:val="22"/>
          <w:szCs w:val="22"/>
          <w:lang w:eastAsia="en-US"/>
        </w:rPr>
        <w:t xml:space="preserve"> mēnešu periodā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3.1.punkts)</w:t>
      </w:r>
      <w:r>
        <w:rPr>
          <w:rFonts w:eastAsia="Calibri"/>
          <w:bCs/>
          <w:sz w:val="22"/>
          <w:szCs w:val="22"/>
          <w:lang w:eastAsia="en-US"/>
        </w:rPr>
        <w:t>. Uzaicinājumā tāpat norāda e – pasta adrese</w:t>
      </w:r>
      <w:r w:rsidRPr="000945C7">
        <w:rPr>
          <w:rFonts w:eastAsia="Calibri"/>
          <w:bCs/>
          <w:sz w:val="22"/>
          <w:szCs w:val="22"/>
          <w:lang w:eastAsia="en-US"/>
        </w:rPr>
        <w:t>, uz kuru Izpildītājam ir jānosūta Piedāvājums. Uzaicinājumā var norādīt arī citu informāciju,  ja tas nepieciešams.</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w:t>
      </w:r>
      <w:r w:rsidRPr="00EA3B9E">
        <w:rPr>
          <w:rFonts w:eastAsia="Calibri"/>
          <w:bCs/>
          <w:sz w:val="22"/>
          <w:szCs w:val="22"/>
          <w:lang w:eastAsia="en-US"/>
        </w:rPr>
        <w:t xml:space="preserve">norādīta </w:t>
      </w:r>
      <w:r w:rsidRPr="00EA3B9E">
        <w:rPr>
          <w:rFonts w:eastAsia="Calibri"/>
          <w:b/>
          <w:bCs/>
          <w:sz w:val="22"/>
          <w:szCs w:val="22"/>
          <w:lang w:eastAsia="en-US"/>
        </w:rPr>
        <w:t>Vienošanās pielikumā Nr.2</w:t>
      </w:r>
      <w:r w:rsidRPr="00EA3B9E">
        <w:rPr>
          <w:rFonts w:eastAsia="Calibri"/>
          <w:bCs/>
          <w:sz w:val="22"/>
          <w:szCs w:val="22"/>
          <w:lang w:eastAsia="en-US"/>
        </w:rPr>
        <w:t>.</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7259EB">
        <w:rPr>
          <w:rFonts w:eastAsia="Calibri"/>
          <w:bCs/>
          <w:sz w:val="22"/>
          <w:szCs w:val="22"/>
          <w:lang w:eastAsia="en-US"/>
        </w:rPr>
        <w:t xml:space="preserve">Piedāvājums tiek iesniegts elektroniskā formā. Piedāvājums elektroniski tiek sūtīts uz Pasūtītāja </w:t>
      </w:r>
      <w:r>
        <w:rPr>
          <w:rFonts w:eastAsia="Calibri"/>
          <w:bCs/>
          <w:sz w:val="22"/>
          <w:szCs w:val="22"/>
          <w:lang w:eastAsia="en-US"/>
        </w:rPr>
        <w:t xml:space="preserve">Uzaicinājumā </w:t>
      </w:r>
      <w:r w:rsidRPr="007259EB">
        <w:rPr>
          <w:rFonts w:eastAsia="Calibri"/>
          <w:bCs/>
          <w:sz w:val="22"/>
          <w:szCs w:val="22"/>
          <w:lang w:eastAsia="en-US"/>
        </w:rPr>
        <w:t xml:space="preserve">norādīto e – pasta </w:t>
      </w:r>
      <w:r w:rsidRPr="00EA3B9E">
        <w:rPr>
          <w:rFonts w:eastAsia="Calibri"/>
          <w:bCs/>
          <w:sz w:val="22"/>
          <w:szCs w:val="22"/>
          <w:lang w:eastAsia="en-US"/>
        </w:rPr>
        <w:t>adresi. Izpildītājam uz katru Uzaicinājumu ir tiesības iesniegt tikai vienu Piedāvājumu. Ja no konkrēta Izpildītāja ir saņemti vairāki piedāvājumi viena Uzaicinājuma ietvaros, Pasūtītājs izskata tikai to Piedāvājumu, kurš tika iesniegts pirmais - pārējos Piedāvājumus neizskata.</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EA3B9E">
        <w:rPr>
          <w:rFonts w:eastAsia="Calibri"/>
          <w:sz w:val="22"/>
          <w:szCs w:val="22"/>
          <w:lang w:eastAsia="en-US"/>
        </w:rPr>
        <w:t>Pasūtītājs</w:t>
      </w:r>
      <w:r w:rsidRPr="00EA3B9E">
        <w:rPr>
          <w:rFonts w:eastAsia="Calibri"/>
          <w:bCs/>
          <w:sz w:val="22"/>
          <w:szCs w:val="22"/>
          <w:lang w:eastAsia="en-US"/>
        </w:rPr>
        <w:t xml:space="preserve"> apstiprina Piedāvājuma saņemšanas faktu, nosūtot paziņojumu uz Izpildītāja norādīto e – pasta adresi. Šāda paziņojuma nosūtīšanu </w:t>
      </w:r>
      <w:r w:rsidRPr="00EA3B9E">
        <w:rPr>
          <w:rFonts w:eastAsia="Calibri"/>
          <w:sz w:val="22"/>
          <w:szCs w:val="22"/>
          <w:lang w:eastAsia="en-US"/>
        </w:rPr>
        <w:t>Pasūtītājs</w:t>
      </w:r>
      <w:r w:rsidRPr="00EA3B9E">
        <w:rPr>
          <w:rFonts w:eastAsia="Calibri"/>
          <w:bCs/>
          <w:sz w:val="22"/>
          <w:szCs w:val="22"/>
          <w:lang w:eastAsia="en-US"/>
        </w:rPr>
        <w:t xml:space="preserve"> nodrošina līdz tekošās darba dienas beigām (plkst.16:30), ja </w:t>
      </w:r>
      <w:r w:rsidRPr="00EA3B9E">
        <w:rPr>
          <w:rFonts w:eastAsia="Calibri"/>
          <w:bCs/>
          <w:sz w:val="22"/>
          <w:szCs w:val="22"/>
          <w:lang w:eastAsia="en-US"/>
        </w:rPr>
        <w:lastRenderedPageBreak/>
        <w:t>attiecīgs Piedāvājums tika izsūtīts līdz plkst.12:00, vai līdz nākamās darba dienas plkst.12:00, ja attiecīgs Piedāvājums tika izsūtīts pēc plkst.12:00.</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Piedāvājumā ir jāsniedz informācija par visiem Pasūtītāja Uzaicinājumā norādītajiem aspektiem, atsevišķi norādot katras tajā uzskaitītas preces cenu un šo preču kopsummu (bez PVN), kā arī atlaides apmēru, par kādu Izpildītājs samazina to Preču cenu, kuru Pasūtītājs varētu iegādāties Izpildītāja mazumt</w:t>
      </w:r>
      <w:r w:rsidR="004C3043">
        <w:rPr>
          <w:rFonts w:eastAsia="Calibri"/>
          <w:bCs/>
          <w:sz w:val="22"/>
          <w:szCs w:val="22"/>
          <w:lang w:eastAsia="en-US"/>
        </w:rPr>
        <w:t>irdzniecības vietā turpmāko sešu</w:t>
      </w:r>
      <w:r w:rsidRPr="00EA3B9E">
        <w:rPr>
          <w:rFonts w:eastAsia="Calibri"/>
          <w:bCs/>
          <w:sz w:val="22"/>
          <w:szCs w:val="22"/>
          <w:lang w:eastAsia="en-US"/>
        </w:rPr>
        <w:t xml:space="preserve"> mēnešu periodā.</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643C17">
        <w:rPr>
          <w:rFonts w:eastAsia="Calibri"/>
          <w:sz w:val="22"/>
          <w:szCs w:val="22"/>
          <w:lang w:eastAsia="en-US"/>
        </w:rPr>
        <w:t>Piedāvājumā norādīto preču cenas nav fiksētas</w:t>
      </w:r>
      <w:r w:rsidRPr="00EA3B9E">
        <w:rPr>
          <w:rFonts w:eastAsia="Calibri"/>
          <w:sz w:val="22"/>
          <w:szCs w:val="22"/>
          <w:lang w:eastAsia="en-US"/>
        </w:rPr>
        <w:t xml:space="preserve">. Atlaides apmērs ir fiksēts un spēkā esošs </w:t>
      </w:r>
      <w:r w:rsidR="004C3043">
        <w:rPr>
          <w:rFonts w:eastAsia="Calibri"/>
          <w:bCs/>
          <w:sz w:val="22"/>
          <w:szCs w:val="22"/>
          <w:lang w:eastAsia="en-US"/>
        </w:rPr>
        <w:t>turpmāko sešu</w:t>
      </w:r>
      <w:r w:rsidRPr="00EA3B9E">
        <w:rPr>
          <w:rFonts w:eastAsia="Calibri"/>
          <w:bCs/>
          <w:sz w:val="22"/>
          <w:szCs w:val="22"/>
          <w:lang w:eastAsia="en-US"/>
        </w:rPr>
        <w:t xml:space="preserve"> mēnešu periodā vai līdz</w:t>
      </w:r>
      <w:r w:rsidRPr="00EA3B9E">
        <w:rPr>
          <w:rFonts w:eastAsia="Calibri"/>
          <w:sz w:val="22"/>
          <w:szCs w:val="22"/>
          <w:lang w:eastAsia="en-US"/>
        </w:rPr>
        <w:t xml:space="preserve"> nākamajai Izpildītāju Piedāvājumu izvērtēšanai sakarā ar kārtējo Uzaicinājumu un konkrēta Izpildītāja Piedāvājuma izvēlei.</w:t>
      </w:r>
    </w:p>
    <w:p w:rsidR="009E4415"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t>Piedāvājums ir jāiesniedz līdz attiecīga Piedāvājuma iesniegšanas termiņa beigām. Piedāvājumus, kuri ir iesniegti vēlāk, Pasūtītājs neizskata.</w:t>
      </w:r>
    </w:p>
    <w:p w:rsidR="009E4415" w:rsidRPr="002F77AA"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t>Pasūtītājs nodrošina iesniegto Piedāvājumu konfidencialitāti līdz to vērtēšanas procesa sākumam.</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sidR="004C3043">
        <w:rPr>
          <w:rFonts w:eastAsia="Calibri"/>
          <w:sz w:val="22"/>
          <w:szCs w:val="22"/>
          <w:lang w:eastAsia="en-US"/>
        </w:rPr>
        <w:t>i turpmāko sešu</w:t>
      </w:r>
      <w:r>
        <w:rPr>
          <w:rFonts w:eastAsia="Calibri"/>
          <w:sz w:val="22"/>
          <w:szCs w:val="22"/>
          <w:lang w:eastAsia="en-US"/>
        </w:rPr>
        <w:t xml:space="preserve"> mēnešu periodā (vai </w:t>
      </w:r>
      <w:r w:rsidRPr="00C947B6">
        <w:rPr>
          <w:rFonts w:eastAsia="Calibri"/>
          <w:sz w:val="22"/>
          <w:szCs w:val="22"/>
          <w:lang w:eastAsia="en-US"/>
        </w:rPr>
        <w:t>līdz Vienošanās darbības termiņa pēdējai dienai</w:t>
      </w:r>
      <w:r>
        <w:rPr>
          <w:rFonts w:eastAsia="Calibri"/>
          <w:sz w:val="22"/>
          <w:szCs w:val="22"/>
          <w:lang w:eastAsia="en-US"/>
        </w:rPr>
        <w:t>, 3.1.punkts).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lastRenderedPageBreak/>
        <w:t>Pasūtītājs pēc lēmuma pieņemšanas par Izpildītāja,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sidR="004C3043">
        <w:rPr>
          <w:rFonts w:eastAsia="Calibri"/>
          <w:sz w:val="22"/>
          <w:szCs w:val="22"/>
          <w:lang w:eastAsia="en-US"/>
        </w:rPr>
        <w:t>i turpmāko sešu</w:t>
      </w:r>
      <w:r>
        <w:rPr>
          <w:rFonts w:eastAsia="Calibri"/>
          <w:sz w:val="22"/>
          <w:szCs w:val="22"/>
          <w:lang w:eastAsia="en-US"/>
        </w:rPr>
        <w:t xml:space="preserve"> mēnešu periodā (vai </w:t>
      </w:r>
      <w:r w:rsidRPr="00C947B6">
        <w:rPr>
          <w:rFonts w:eastAsia="Calibri"/>
          <w:sz w:val="22"/>
          <w:szCs w:val="22"/>
          <w:lang w:eastAsia="en-US"/>
        </w:rPr>
        <w:t>līdz Vienošanās darbības termiņa pēdējai dienai</w:t>
      </w:r>
      <w:r>
        <w:rPr>
          <w:rFonts w:eastAsia="Calibri"/>
          <w:sz w:val="22"/>
          <w:szCs w:val="22"/>
          <w:lang w:eastAsia="en-US"/>
        </w:rPr>
        <w:t>, 3.1.punkts)</w:t>
      </w:r>
      <w:r w:rsidRPr="00B7411A">
        <w:rPr>
          <w:rFonts w:eastAsia="Calibri"/>
          <w:sz w:val="22"/>
          <w:szCs w:val="22"/>
          <w:lang w:eastAsia="en-US"/>
        </w:rPr>
        <w:t>, izvēli iespējami ātri informē visus I</w:t>
      </w:r>
      <w:r>
        <w:rPr>
          <w:rFonts w:eastAsia="Calibri"/>
          <w:sz w:val="22"/>
          <w:szCs w:val="22"/>
          <w:lang w:eastAsia="en-US"/>
        </w:rPr>
        <w:t>zpildītājus, kas ir iesnieguši P</w:t>
      </w:r>
      <w:r w:rsidRPr="00B7411A">
        <w:rPr>
          <w:rFonts w:eastAsia="Calibri"/>
          <w:sz w:val="22"/>
          <w:szCs w:val="22"/>
          <w:lang w:eastAsia="en-US"/>
        </w:rPr>
        <w:t xml:space="preserve">iedāvājumus, par vērtēšanas rezultātiem. </w:t>
      </w:r>
      <w:r>
        <w:rPr>
          <w:rFonts w:eastAsia="Calibri"/>
          <w:sz w:val="22"/>
          <w:szCs w:val="22"/>
          <w:lang w:eastAsia="en-US"/>
        </w:rPr>
        <w:t xml:space="preserve">Rezultātu paziņošanai </w:t>
      </w:r>
      <w:r w:rsidRPr="00B7411A">
        <w:rPr>
          <w:rFonts w:eastAsia="Calibri"/>
          <w:sz w:val="22"/>
          <w:szCs w:val="22"/>
          <w:lang w:eastAsia="en-US"/>
        </w:rPr>
        <w:t>piemērojami Vienošanās noteikumi par Uzaicinājuma nosūtīšanu Izpildītājam.</w:t>
      </w:r>
    </w:p>
    <w:p w:rsidR="009E4415" w:rsidRPr="00F90798"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Pasūtītājam nav pienākums Vienošanās darbības laikā iegādāties </w:t>
      </w:r>
      <w:r>
        <w:rPr>
          <w:rFonts w:eastAsia="Calibri"/>
          <w:sz w:val="22"/>
          <w:szCs w:val="22"/>
          <w:lang w:eastAsia="en-US"/>
        </w:rPr>
        <w:t>visas vai tikai tās preces, kuras norādītas attiecīgajā Uzaicinājumā</w:t>
      </w:r>
      <w:r w:rsidRPr="00B7411A">
        <w:rPr>
          <w:rFonts w:eastAsia="Calibri"/>
          <w:sz w:val="22"/>
          <w:szCs w:val="22"/>
          <w:lang w:eastAsia="en-US"/>
        </w:rPr>
        <w:t xml:space="preserve">. </w:t>
      </w:r>
      <w:r w:rsidRPr="008F18DE">
        <w:rPr>
          <w:sz w:val="22"/>
          <w:szCs w:val="22"/>
        </w:rPr>
        <w:t xml:space="preserve">Pasūtītājs </w:t>
      </w:r>
      <w:r>
        <w:rPr>
          <w:sz w:val="22"/>
          <w:szCs w:val="22"/>
        </w:rPr>
        <w:t>iegādājas</w:t>
      </w:r>
      <w:r w:rsidRPr="008F18DE">
        <w:rPr>
          <w:sz w:val="22"/>
          <w:szCs w:val="22"/>
        </w:rPr>
        <w:t xml:space="preserve"> Preces pēc nepieciešamības, ņemot vērā savas finansiālās iespējas. Jebkurā gadījumā </w:t>
      </w:r>
      <w:r>
        <w:rPr>
          <w:sz w:val="22"/>
          <w:szCs w:val="22"/>
        </w:rPr>
        <w:t>Preču iegāde</w:t>
      </w:r>
      <w:r w:rsidRPr="008F18DE">
        <w:rPr>
          <w:sz w:val="22"/>
          <w:szCs w:val="22"/>
        </w:rPr>
        <w:t xml:space="preserve"> ir Pasūtītāja tiesības nevis pienākums.</w:t>
      </w:r>
      <w:r>
        <w:rPr>
          <w:sz w:val="22"/>
          <w:szCs w:val="22"/>
        </w:rPr>
        <w:t xml:space="preserve"> </w:t>
      </w:r>
      <w:r w:rsidRPr="008F18DE">
        <w:rPr>
          <w:sz w:val="22"/>
          <w:szCs w:val="22"/>
        </w:rPr>
        <w:t xml:space="preserve">Vienošanās darbības laikā Pasūtītājs ir tiesīgs </w:t>
      </w:r>
      <w:r w:rsidRPr="00904386">
        <w:rPr>
          <w:sz w:val="22"/>
          <w:szCs w:val="22"/>
        </w:rPr>
        <w:t xml:space="preserve">iegādāties jebkuras Preces, kas ir Izpildītāju mazumtirdzniecības vietu sortimentā, kamēr saskaņā ar </w:t>
      </w:r>
      <w:r w:rsidRPr="00904386">
        <w:rPr>
          <w:rFonts w:eastAsia="Calibri"/>
          <w:sz w:val="22"/>
          <w:szCs w:val="22"/>
          <w:lang w:eastAsia="en-US"/>
        </w:rPr>
        <w:t>Vie</w:t>
      </w:r>
      <w:r w:rsidRPr="00B7411A">
        <w:rPr>
          <w:rFonts w:eastAsia="Calibri"/>
          <w:sz w:val="22"/>
          <w:szCs w:val="22"/>
          <w:lang w:eastAsia="en-US"/>
        </w:rPr>
        <w:t>nošanās</w:t>
      </w:r>
      <w:r w:rsidRPr="008F18DE">
        <w:rPr>
          <w:sz w:val="22"/>
          <w:szCs w:val="22"/>
        </w:rPr>
        <w:t xml:space="preserve"> pasūtīto Preču piegāžu kopējā vērtība (cena) nesasniedza kopējo</w:t>
      </w:r>
      <w:r w:rsidRPr="00B7411A">
        <w:rPr>
          <w:rFonts w:eastAsia="Calibri"/>
          <w:sz w:val="22"/>
          <w:szCs w:val="22"/>
          <w:lang w:eastAsia="en-US"/>
        </w:rPr>
        <w:t xml:space="preserve"> Vienošanās</w:t>
      </w:r>
      <w:r w:rsidRPr="008F18DE">
        <w:rPr>
          <w:sz w:val="22"/>
          <w:szCs w:val="22"/>
        </w:rPr>
        <w:t xml:space="preserve"> cenu (</w:t>
      </w:r>
      <w:r w:rsidRPr="00B7411A">
        <w:rPr>
          <w:rFonts w:eastAsia="Calibri"/>
          <w:sz w:val="22"/>
          <w:szCs w:val="22"/>
          <w:lang w:eastAsia="en-US"/>
        </w:rPr>
        <w:t>Vienošanās 1.2.apakšpunkts)</w:t>
      </w:r>
      <w:r w:rsidRPr="008F18DE">
        <w:rPr>
          <w:sz w:val="22"/>
          <w:szCs w:val="22"/>
        </w:rPr>
        <w:t>.</w:t>
      </w:r>
    </w:p>
    <w:p w:rsidR="00F90798" w:rsidRPr="00EA3B9E" w:rsidRDefault="00F90798" w:rsidP="009E4415">
      <w:pPr>
        <w:numPr>
          <w:ilvl w:val="1"/>
          <w:numId w:val="42"/>
        </w:numPr>
        <w:spacing w:before="60" w:after="200" w:line="276" w:lineRule="auto"/>
        <w:ind w:left="567" w:hanging="567"/>
        <w:jc w:val="both"/>
        <w:rPr>
          <w:rFonts w:eastAsia="Calibri"/>
          <w:sz w:val="22"/>
          <w:szCs w:val="22"/>
          <w:lang w:eastAsia="en-US"/>
        </w:rPr>
      </w:pPr>
      <w:r>
        <w:rPr>
          <w:sz w:val="22"/>
          <w:szCs w:val="22"/>
        </w:rPr>
        <w:t xml:space="preserve">Ja tā Izpildītāja, </w:t>
      </w:r>
      <w:r w:rsidR="00935B5C">
        <w:rPr>
          <w:sz w:val="22"/>
          <w:szCs w:val="22"/>
        </w:rPr>
        <w:t>kurš Vienošanās noteiktajā kārtībā izraudzīts tiesisko darījumu slēgšanai</w:t>
      </w:r>
      <w:r>
        <w:rPr>
          <w:rFonts w:eastAsia="Calibri"/>
          <w:bCs/>
          <w:sz w:val="22"/>
          <w:szCs w:val="22"/>
          <w:lang w:eastAsia="en-US"/>
        </w:rPr>
        <w:t xml:space="preserve">, </w:t>
      </w:r>
      <w:r w:rsidRPr="00904386">
        <w:rPr>
          <w:sz w:val="22"/>
          <w:szCs w:val="22"/>
        </w:rPr>
        <w:t>mazumtirdzniecības viet</w:t>
      </w:r>
      <w:r>
        <w:rPr>
          <w:sz w:val="22"/>
          <w:szCs w:val="22"/>
        </w:rPr>
        <w:t>as</w:t>
      </w:r>
      <w:r w:rsidRPr="00904386">
        <w:rPr>
          <w:sz w:val="22"/>
          <w:szCs w:val="22"/>
        </w:rPr>
        <w:t xml:space="preserve"> sortimentā</w:t>
      </w:r>
      <w:r>
        <w:rPr>
          <w:sz w:val="22"/>
          <w:szCs w:val="22"/>
        </w:rPr>
        <w:t xml:space="preserve"> nav </w:t>
      </w:r>
      <w:r w:rsidR="00935B5C">
        <w:rPr>
          <w:sz w:val="22"/>
          <w:szCs w:val="22"/>
        </w:rPr>
        <w:t xml:space="preserve">tādas </w:t>
      </w:r>
      <w:r>
        <w:rPr>
          <w:sz w:val="22"/>
          <w:szCs w:val="22"/>
        </w:rPr>
        <w:t>Preces, kur</w:t>
      </w:r>
      <w:r w:rsidR="00935B5C">
        <w:rPr>
          <w:sz w:val="22"/>
          <w:szCs w:val="22"/>
        </w:rPr>
        <w:t>u vēlētos iegādāties Pasūtītājs</w:t>
      </w:r>
      <w:r w:rsidRPr="00904386">
        <w:rPr>
          <w:sz w:val="22"/>
          <w:szCs w:val="22"/>
        </w:rPr>
        <w:t>,</w:t>
      </w:r>
      <w:r w:rsidR="00935B5C">
        <w:rPr>
          <w:sz w:val="22"/>
          <w:szCs w:val="22"/>
        </w:rPr>
        <w:t xml:space="preserve"> Pasūtītājam ir tiesības slēgt tiesisko darījumu par vēlamās Preces iegādi ar nākamo Izpildītāju, kura Piedāvājums attiecīgajā laika sprīdī uzskatāms par saimnieciski izdevīgāko. Šādā gadījumā </w:t>
      </w:r>
      <w:r w:rsidR="00AA6C52">
        <w:rPr>
          <w:sz w:val="22"/>
          <w:szCs w:val="22"/>
        </w:rPr>
        <w:t xml:space="preserve">tiek sastādīts akts </w:t>
      </w:r>
      <w:r w:rsidR="00935B5C">
        <w:rPr>
          <w:sz w:val="22"/>
          <w:szCs w:val="22"/>
        </w:rPr>
        <w:t xml:space="preserve">par vēlamās Preces </w:t>
      </w:r>
      <w:r w:rsidR="00AA6C52">
        <w:rPr>
          <w:sz w:val="22"/>
          <w:szCs w:val="22"/>
        </w:rPr>
        <w:t xml:space="preserve">pieejamības trūkumu </w:t>
      </w:r>
      <w:r w:rsidR="00AA6C52" w:rsidRPr="00EA3B9E">
        <w:rPr>
          <w:sz w:val="22"/>
          <w:szCs w:val="22"/>
        </w:rPr>
        <w:t>(</w:t>
      </w:r>
      <w:r w:rsidR="00AA6C52" w:rsidRPr="00EA3B9E">
        <w:rPr>
          <w:rFonts w:eastAsia="Calibri"/>
          <w:b/>
          <w:bCs/>
          <w:sz w:val="22"/>
          <w:szCs w:val="22"/>
          <w:lang w:eastAsia="en-US"/>
        </w:rPr>
        <w:t>Vienošanās pielikums Nr.3).</w:t>
      </w:r>
    </w:p>
    <w:p w:rsidR="009E4415" w:rsidRPr="00B7411A" w:rsidRDefault="009E4415" w:rsidP="009E4415">
      <w:pPr>
        <w:numPr>
          <w:ilvl w:val="0"/>
          <w:numId w:val="42"/>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9E4415" w:rsidRPr="00B7411A" w:rsidRDefault="009E4415" w:rsidP="009E4415">
      <w:pPr>
        <w:numPr>
          <w:ilvl w:val="1"/>
          <w:numId w:val="42"/>
        </w:numPr>
        <w:spacing w:before="60" w:after="200" w:line="276" w:lineRule="auto"/>
        <w:jc w:val="both"/>
        <w:rPr>
          <w:rFonts w:eastAsia="Calibri"/>
          <w:sz w:val="22"/>
          <w:szCs w:val="22"/>
          <w:lang w:eastAsia="en-US"/>
        </w:rPr>
      </w:pPr>
      <w:r w:rsidRPr="00B7411A">
        <w:rPr>
          <w:rFonts w:eastAsia="Calibri"/>
          <w:sz w:val="22"/>
          <w:szCs w:val="22"/>
          <w:lang w:eastAsia="en-US"/>
        </w:rPr>
        <w:lastRenderedPageBreak/>
        <w:t>Vērtējot Piedāvājumu, P</w:t>
      </w:r>
      <w:r>
        <w:rPr>
          <w:rFonts w:eastAsia="Calibri"/>
          <w:sz w:val="22"/>
          <w:szCs w:val="22"/>
          <w:lang w:eastAsia="en-US"/>
        </w:rPr>
        <w:t>asūtītājs pārbauda tajā esošās informācijas un p</w:t>
      </w:r>
      <w:r w:rsidRPr="00B7411A">
        <w:rPr>
          <w:rFonts w:eastAsia="Calibri"/>
          <w:sz w:val="22"/>
          <w:szCs w:val="22"/>
          <w:lang w:eastAsia="en-US"/>
        </w:rPr>
        <w:t>reču parametru atbils</w:t>
      </w:r>
      <w:r w:rsidR="00890FF9">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w:t>
      </w:r>
      <w:r>
        <w:rPr>
          <w:sz w:val="22"/>
          <w:szCs w:val="22"/>
        </w:rPr>
        <w:t>ņem vērā</w:t>
      </w:r>
      <w:r w:rsidRPr="00C32E8F">
        <w:rPr>
          <w:sz w:val="22"/>
          <w:szCs w:val="22"/>
        </w:rPr>
        <w:t xml:space="preserve"> katra Piedāvājumā norādīto </w:t>
      </w:r>
      <w:r>
        <w:rPr>
          <w:sz w:val="22"/>
          <w:szCs w:val="22"/>
        </w:rPr>
        <w:t>p</w:t>
      </w:r>
      <w:r w:rsidRPr="00C32E8F">
        <w:rPr>
          <w:bCs/>
          <w:sz w:val="22"/>
          <w:szCs w:val="22"/>
        </w:rPr>
        <w:t xml:space="preserve">reču </w:t>
      </w:r>
      <w:r>
        <w:rPr>
          <w:bCs/>
          <w:sz w:val="22"/>
          <w:szCs w:val="22"/>
        </w:rPr>
        <w:t>cenas, to</w:t>
      </w:r>
      <w:r w:rsidRPr="00C32E8F">
        <w:rPr>
          <w:bCs/>
          <w:sz w:val="22"/>
          <w:szCs w:val="22"/>
        </w:rPr>
        <w:t xml:space="preserve"> kopējo </w:t>
      </w:r>
      <w:r>
        <w:rPr>
          <w:bCs/>
          <w:sz w:val="22"/>
          <w:szCs w:val="22"/>
        </w:rPr>
        <w:t>summu, kā arī atlaides apmēru</w:t>
      </w:r>
      <w:r w:rsidRPr="00EA3B9E">
        <w:rPr>
          <w:bCs/>
          <w:sz w:val="22"/>
          <w:szCs w:val="22"/>
        </w:rPr>
        <w:t xml:space="preserve">, </w:t>
      </w:r>
      <w:r w:rsidRPr="00EA3B9E">
        <w:rPr>
          <w:rFonts w:eastAsia="Calibri"/>
          <w:bCs/>
          <w:sz w:val="22"/>
          <w:szCs w:val="22"/>
          <w:lang w:eastAsia="en-US"/>
        </w:rPr>
        <w:t>par kādu Izpildītājs samazina to Preču cenu, kuru Pasūtītājs varētu iegādāties Izpildītāja mazumt</w:t>
      </w:r>
      <w:r w:rsidR="004C3043">
        <w:rPr>
          <w:rFonts w:eastAsia="Calibri"/>
          <w:bCs/>
          <w:sz w:val="22"/>
          <w:szCs w:val="22"/>
          <w:lang w:eastAsia="en-US"/>
        </w:rPr>
        <w:t>irdzniecības vietā turpmāko sešu</w:t>
      </w:r>
      <w:r w:rsidRPr="00EA3B9E">
        <w:rPr>
          <w:rFonts w:eastAsia="Calibri"/>
          <w:bCs/>
          <w:sz w:val="22"/>
          <w:szCs w:val="22"/>
          <w:lang w:eastAsia="en-US"/>
        </w:rPr>
        <w:t xml:space="preserve"> mēnešu periodā.</w:t>
      </w:r>
    </w:p>
    <w:p w:rsidR="009E4415" w:rsidRPr="00AE2329" w:rsidRDefault="009E4415" w:rsidP="009E4415">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t>No Piedāvājumiem, kuri atbilst Pasūtītāja izvirzītajām prasībām, par saimnieciski izdevīgāko tiek atzīts tāds Piedāvājums, kurā norādīto preču cenu kopsumma pēc tajā noteiktās atlaides piemērošanas ir viszemākā.</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t>Pārbaudot katrā Piedāvājumā norād</w:t>
      </w:r>
      <w:r w:rsidR="00890FF9">
        <w:rPr>
          <w:rFonts w:eastAsia="Calibri"/>
          <w:bCs/>
          <w:sz w:val="22"/>
          <w:szCs w:val="22"/>
          <w:lang w:eastAsia="en-US"/>
        </w:rPr>
        <w:t>ītās informācijas atbilstību rea</w:t>
      </w:r>
      <w:r>
        <w:rPr>
          <w:rFonts w:eastAsia="Calibri"/>
          <w:bCs/>
          <w:sz w:val="22"/>
          <w:szCs w:val="22"/>
          <w:lang w:eastAsia="en-US"/>
        </w:rPr>
        <w:t>litātei, Pasūtītājs patur sev tiesības līdz Piedāvājumu izvērtēšanas termiņa beigām pārliecināties par Piedāvājumā norādīto preču pieejamību attiecīgā Izpildītāja mazumtirdzniecības vietā (6.1.punkts), kā arī salīdzināt Piedāvājumā norādītās preču cenas ar attiecīgā Izpildītāja mazumtirdzniecības vietā (6</w:t>
      </w:r>
      <w:r w:rsidRPr="00EA3B9E">
        <w:rPr>
          <w:rFonts w:eastAsia="Calibri"/>
          <w:bCs/>
          <w:sz w:val="22"/>
          <w:szCs w:val="22"/>
          <w:lang w:eastAsia="en-US"/>
        </w:rPr>
        <w:t>.1.punkts) šīm precēm reāli pastāvošajām.</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EA3B9E">
        <w:rPr>
          <w:rFonts w:eastAsia="Calibri"/>
          <w:bCs/>
          <w:sz w:val="22"/>
          <w:szCs w:val="22"/>
          <w:lang w:eastAsia="en-US"/>
        </w:rPr>
        <w:t xml:space="preserve">Ja pārbaudes laikā (4.4.punkts) Pasūtītājs konstatē, ka Piedāvājumā norādītās preces nav pieejamas attiecīgā Izpildītāja mazumtirdzniecības vietā (6.1.punkts), </w:t>
      </w:r>
      <w:r w:rsidRPr="00EA3B9E">
        <w:rPr>
          <w:sz w:val="22"/>
          <w:szCs w:val="22"/>
        </w:rPr>
        <w:t xml:space="preserve">Piedāvājums uzskatāms par neatbilstošu Pasūtītāja prasībām un tiek noraidīts. Ja konstatē, </w:t>
      </w:r>
      <w:r w:rsidRPr="00EA3B9E">
        <w:rPr>
          <w:rFonts w:eastAsia="Calibri"/>
          <w:bCs/>
          <w:sz w:val="22"/>
          <w:szCs w:val="22"/>
          <w:lang w:eastAsia="en-US"/>
        </w:rPr>
        <w:t xml:space="preserve">ka Piedāvājumā norādītās preču cenas ir lielākas par attiecīgā Izpildītāja mazumtirdzniecības vietā </w:t>
      </w:r>
      <w:r w:rsidRPr="00EA3B9E">
        <w:rPr>
          <w:rFonts w:eastAsia="Calibri"/>
          <w:bCs/>
          <w:sz w:val="22"/>
          <w:szCs w:val="22"/>
          <w:lang w:eastAsia="en-US"/>
        </w:rPr>
        <w:lastRenderedPageBreak/>
        <w:t>(6.1.punkts) šīm precēm reāli pastāvošajām, Pasūtītājs, izvēloties saimnieciski izdevīgāko Piedāvājumu, ņem vērā pārbaudē fiksētas preču cenas.</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C32E8F">
        <w:rPr>
          <w:sz w:val="22"/>
          <w:szCs w:val="22"/>
        </w:rPr>
        <w:t xml:space="preserve">Izpildītājam ir jānodrošina Piedāvājuma iesniegšana par visām Uzaicinājumā minētajam </w:t>
      </w:r>
      <w:r>
        <w:rPr>
          <w:sz w:val="22"/>
          <w:szCs w:val="22"/>
        </w:rPr>
        <w:t>p</w:t>
      </w:r>
      <w:r w:rsidRPr="00C32E8F">
        <w:rPr>
          <w:sz w:val="22"/>
          <w:szCs w:val="22"/>
        </w:rPr>
        <w:t>recēm</w:t>
      </w:r>
      <w:r>
        <w:rPr>
          <w:sz w:val="22"/>
          <w:szCs w:val="22"/>
        </w:rPr>
        <w:t xml:space="preserve"> un pozīcijām</w:t>
      </w:r>
      <w:r w:rsidRPr="00C32E8F">
        <w:rPr>
          <w:sz w:val="22"/>
          <w:szCs w:val="22"/>
        </w:rPr>
        <w:t xml:space="preserve">. Ja Izpildītājs nenodrošina šā nosacījuma izpildi, tā Piedāvājums </w:t>
      </w:r>
      <w:r w:rsidRPr="00EA3B9E">
        <w:rPr>
          <w:sz w:val="22"/>
          <w:szCs w:val="22"/>
        </w:rPr>
        <w:t>uzskatāms par neatbilstošu Pasūtītāja prasībām un tiek noraidīts.</w:t>
      </w:r>
    </w:p>
    <w:p w:rsidR="009E4415" w:rsidRPr="00745769" w:rsidRDefault="009E4415" w:rsidP="009E4415">
      <w:pPr>
        <w:numPr>
          <w:ilvl w:val="1"/>
          <w:numId w:val="42"/>
        </w:numPr>
        <w:spacing w:before="60" w:after="200" w:line="276" w:lineRule="auto"/>
        <w:jc w:val="both"/>
        <w:rPr>
          <w:rFonts w:eastAsia="Calibri"/>
          <w:sz w:val="22"/>
          <w:szCs w:val="22"/>
          <w:lang w:eastAsia="en-US"/>
        </w:rPr>
      </w:pPr>
      <w:r w:rsidRPr="00EA3B9E">
        <w:rPr>
          <w:rFonts w:eastAsia="Calibri"/>
          <w:bCs/>
          <w:sz w:val="22"/>
          <w:szCs w:val="22"/>
          <w:lang w:eastAsia="en-US"/>
        </w:rPr>
        <w:t>Vienošanās laikā pirmā iesniegtā Piedāvājumā norādītā atlaide Precēm nedrīkst būt mazāka par to, kuru konkrēts Izpildītājs ir piedāvājis Iepirkuma gaitā. Katrā nākamajā Piedāvājumā norādītā atlaide nedrīkst būt mazāka par to, kuru konkrēts Izpildītājs ir piedāvājis savā iepriekšējā Piedāvājumā.</w:t>
      </w:r>
      <w:r w:rsidRPr="00EA3B9E">
        <w:rPr>
          <w:sz w:val="22"/>
          <w:szCs w:val="22"/>
        </w:rPr>
        <w:t xml:space="preserve"> Ja Izpildītājs</w:t>
      </w:r>
      <w:r w:rsidRPr="00C32E8F">
        <w:rPr>
          <w:sz w:val="22"/>
          <w:szCs w:val="22"/>
        </w:rPr>
        <w:t xml:space="preserve"> nenodrošina šā nosacījuma izpildi, tā Piedāvājums uzskatāms par neatbilstošu Pasūtītāja prasībām un tiek noraidīts.</w:t>
      </w:r>
    </w:p>
    <w:p w:rsidR="009E4415" w:rsidRPr="00EA3B9E" w:rsidRDefault="009E4415" w:rsidP="009E4415">
      <w:pPr>
        <w:numPr>
          <w:ilvl w:val="0"/>
          <w:numId w:val="42"/>
        </w:numPr>
        <w:tabs>
          <w:tab w:val="num" w:pos="0"/>
        </w:tabs>
        <w:spacing w:before="240" w:after="200" w:line="276" w:lineRule="auto"/>
        <w:ind w:left="0" w:firstLine="0"/>
        <w:jc w:val="center"/>
        <w:rPr>
          <w:rFonts w:eastAsia="Calibri"/>
          <w:caps/>
          <w:sz w:val="22"/>
          <w:szCs w:val="22"/>
          <w:lang w:eastAsia="en-US"/>
        </w:rPr>
      </w:pPr>
      <w:r w:rsidRPr="00EA3B9E">
        <w:rPr>
          <w:rFonts w:eastAsia="Calibri"/>
          <w:b/>
          <w:caps/>
          <w:sz w:val="22"/>
          <w:szCs w:val="22"/>
          <w:lang w:eastAsia="en-US"/>
        </w:rPr>
        <w:t>PREČu cena un norēķinu kārtība</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Vienošanās laikā Pasūtītājs iegādājas Preces no izraudzīta Izpildītāja, ņemot vērā cenas, kādas pastāv šīm Precēm šā Izpildītāja mazumtirdzniecības vietā to iegādes brīdī,  samazinot šīs cenas par spēkā esošo atlaides apmēru.</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EA3B9E">
        <w:rPr>
          <w:rFonts w:eastAsia="Calibri"/>
          <w:sz w:val="22"/>
          <w:szCs w:val="22"/>
          <w:lang w:eastAsia="en-US"/>
        </w:rPr>
        <w:t xml:space="preserve">Parakstot Vienošanos, Izpildītāji apņemas nepiedāvāt mazāku atlaidi Precēm, nekā </w:t>
      </w:r>
      <w:r w:rsidRPr="00EA3B9E">
        <w:rPr>
          <w:rFonts w:eastAsia="Calibri"/>
          <w:bCs/>
          <w:sz w:val="22"/>
          <w:szCs w:val="22"/>
          <w:lang w:eastAsia="en-US"/>
        </w:rPr>
        <w:t>konkrēts Izpildītājs ir piedāvājis Iepirkuma gaitā (iesniedzot pirmo Piedāvājumu) vai ir piedāvājis iepriekšējā Piedāvājumā (iesniedzot katru nākamo Piedāvājumu)</w:t>
      </w:r>
      <w:r w:rsidRPr="00EA3B9E">
        <w:rPr>
          <w:rFonts w:eastAsia="Calibri"/>
          <w:sz w:val="22"/>
          <w:szCs w:val="22"/>
          <w:lang w:eastAsia="en-US"/>
        </w:rPr>
        <w:t>.</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lastRenderedPageBreak/>
        <w:t xml:space="preserve">Slēdzot </w:t>
      </w:r>
      <w:r>
        <w:rPr>
          <w:rFonts w:eastAsia="Calibri"/>
          <w:sz w:val="22"/>
          <w:szCs w:val="22"/>
          <w:lang w:eastAsia="en-US"/>
        </w:rPr>
        <w:t>tiesiskos darījumus par Preču iegādi</w:t>
      </w:r>
      <w:r w:rsidRPr="00B7411A">
        <w:rPr>
          <w:rFonts w:eastAsia="Calibri"/>
          <w:sz w:val="22"/>
          <w:szCs w:val="22"/>
          <w:lang w:eastAsia="en-US"/>
        </w:rPr>
        <w:t>, avansa maksājums netiek paredzēts un šis nosacījums nav maināms.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Attiecīgo Preču iegādei</w:t>
      </w:r>
      <w:r w:rsidRPr="00B7411A">
        <w:rPr>
          <w:rFonts w:eastAsia="Calibri"/>
          <w:sz w:val="22"/>
          <w:szCs w:val="22"/>
          <w:lang w:eastAsia="en-US"/>
        </w:rPr>
        <w:t xml:space="preserve"> Līdzēji izmanto preču pavadzīmes-rēķinus, kurus Līdzēji  paraksta, ja Pasūtītājs ir saņēmis pasūtīto Preci. Katrā preču pavadzīmē-rēķinā Izpildītājs norāda Iepirkuma un Vienošanās identificējošos datus, to skaitā (bet ne tikai) nosaukumu un numuru</w:t>
      </w:r>
      <w:r>
        <w:rPr>
          <w:rFonts w:eastAsia="Calibri"/>
          <w:sz w:val="22"/>
          <w:szCs w:val="22"/>
          <w:lang w:eastAsia="en-US"/>
        </w:rPr>
        <w:t>.</w:t>
      </w:r>
      <w:r w:rsidRPr="00B7411A">
        <w:rPr>
          <w:rFonts w:eastAsia="Calibri"/>
          <w:sz w:val="22"/>
          <w:szCs w:val="22"/>
          <w:lang w:eastAsia="en-US"/>
        </w:rPr>
        <w:t xml:space="preserve"> Pasūtītājs ir tiesīgs atteikt pieņemt un/vai parakstīt preču pavadzīmi-rēķinu bez minētajiem rekvizītiem.</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 xml:space="preserve">Par </w:t>
      </w:r>
      <w:r w:rsidRPr="00B7411A">
        <w:rPr>
          <w:rFonts w:eastAsia="Calibri"/>
          <w:sz w:val="22"/>
          <w:szCs w:val="22"/>
          <w:lang w:eastAsia="en-US"/>
        </w:rPr>
        <w:t xml:space="preserve">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w:t>
      </w:r>
      <w:r>
        <w:rPr>
          <w:sz w:val="22"/>
          <w:szCs w:val="22"/>
        </w:rPr>
        <w:t xml:space="preserve">tāja prasībām atbilstošu Preču </w:t>
      </w:r>
      <w:r w:rsidRPr="00872360">
        <w:rPr>
          <w:sz w:val="22"/>
          <w:szCs w:val="22"/>
        </w:rPr>
        <w:t>iegādes un preču pavadzīmes-</w:t>
      </w:r>
      <w:r>
        <w:rPr>
          <w:sz w:val="22"/>
          <w:szCs w:val="22"/>
        </w:rPr>
        <w:t xml:space="preserve">rēķina abpusējās parakstīšanas </w:t>
      </w:r>
      <w:r w:rsidRPr="00872360">
        <w:rPr>
          <w:sz w:val="22"/>
          <w:szCs w:val="22"/>
        </w:rPr>
        <w:t>Pasūtītājs pārskaita Izpildītāja bankas norēķinu kontā summ</w:t>
      </w:r>
      <w:r>
        <w:rPr>
          <w:sz w:val="22"/>
          <w:szCs w:val="22"/>
        </w:rPr>
        <w:t xml:space="preserve">u, kas ir vienāda ar attiecīgu </w:t>
      </w:r>
      <w:r w:rsidRPr="00872360">
        <w:rPr>
          <w:sz w:val="22"/>
          <w:szCs w:val="22"/>
        </w:rPr>
        <w:t>iegādāto Preču vērtību (cenu).</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Izpildītājs nepilda savas no </w:t>
      </w:r>
      <w:r>
        <w:rPr>
          <w:sz w:val="22"/>
          <w:szCs w:val="22"/>
        </w:rPr>
        <w:t>Vienošanās</w:t>
      </w:r>
      <w:r w:rsidRPr="00834819">
        <w:rPr>
          <w:sz w:val="22"/>
          <w:szCs w:val="22"/>
        </w:rPr>
        <w:t xml:space="preserve"> izrietošas saistības, tas maksā līgumsodu 0,1% apmērā no </w:t>
      </w:r>
      <w:r>
        <w:rPr>
          <w:sz w:val="22"/>
          <w:szCs w:val="22"/>
        </w:rPr>
        <w:t xml:space="preserve">attiecīga tiesiskā darījuma </w:t>
      </w:r>
      <w:r w:rsidRPr="00834819">
        <w:rPr>
          <w:sz w:val="22"/>
          <w:szCs w:val="22"/>
        </w:rPr>
        <w:t>summas par katru saistību izpildes nokavējuma dienu, bet ne vairāk kā 10% no</w:t>
      </w:r>
      <w:r>
        <w:rPr>
          <w:sz w:val="22"/>
          <w:szCs w:val="22"/>
        </w:rPr>
        <w:t xml:space="preserve"> attiecīga</w:t>
      </w:r>
      <w:r w:rsidRPr="00834819">
        <w:rPr>
          <w:sz w:val="22"/>
          <w:szCs w:val="22"/>
        </w:rPr>
        <w:t xml:space="preserve"> </w:t>
      </w:r>
      <w:r>
        <w:rPr>
          <w:sz w:val="22"/>
          <w:szCs w:val="22"/>
        </w:rPr>
        <w:t xml:space="preserve">tiesiskā darījuma </w:t>
      </w:r>
      <w:r w:rsidRPr="00834819">
        <w:rPr>
          <w:sz w:val="22"/>
          <w:szCs w:val="22"/>
        </w:rPr>
        <w:t>summas.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Pasūtītājs nepilda savas no </w:t>
      </w:r>
      <w:r>
        <w:rPr>
          <w:sz w:val="22"/>
          <w:szCs w:val="22"/>
        </w:rPr>
        <w:t>Vienošanās</w:t>
      </w:r>
      <w:r w:rsidRPr="00834819">
        <w:rPr>
          <w:sz w:val="22"/>
          <w:szCs w:val="22"/>
        </w:rPr>
        <w:t xml:space="preserve"> izrietošas saistības, tas maksā līgumsodu 0,1% apmērā no </w:t>
      </w:r>
      <w:r>
        <w:rPr>
          <w:sz w:val="22"/>
          <w:szCs w:val="22"/>
        </w:rPr>
        <w:t>attiecīga tiesiskā darījuma</w:t>
      </w:r>
      <w:r w:rsidRPr="00834819">
        <w:rPr>
          <w:sz w:val="22"/>
          <w:szCs w:val="22"/>
        </w:rPr>
        <w:t xml:space="preserve"> summas par katru saistību izpildes nokavējuma dienu, bet ne vairāk kā 10% no </w:t>
      </w:r>
      <w:r>
        <w:rPr>
          <w:sz w:val="22"/>
          <w:szCs w:val="22"/>
        </w:rPr>
        <w:t>attiecīga tiesiskā darījuma</w:t>
      </w:r>
      <w:r w:rsidRPr="00834819">
        <w:rPr>
          <w:sz w:val="22"/>
          <w:szCs w:val="22"/>
        </w:rPr>
        <w:t xml:space="preserve"> summas.</w:t>
      </w:r>
    </w:p>
    <w:p w:rsidR="009E4415" w:rsidRPr="009E4415"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lastRenderedPageBreak/>
        <w:t>Līgumsoda samaksa neatbrīvo Līdzējus no līgumsaistību izpildes. Pasūtītājam ir tiesības ieturēt aprēķināto līgumsodu no jebkurām Izpildītājam izmaksājamām summām.</w:t>
      </w:r>
    </w:p>
    <w:p w:rsidR="009E4415" w:rsidRDefault="009E4415" w:rsidP="00890FF9">
      <w:pPr>
        <w:spacing w:after="240" w:line="276" w:lineRule="auto"/>
        <w:jc w:val="center"/>
        <w:rPr>
          <w:rFonts w:eastAsia="Calibri"/>
          <w:b/>
          <w:caps/>
          <w:sz w:val="22"/>
          <w:szCs w:val="22"/>
          <w:lang w:eastAsia="en-US"/>
        </w:rPr>
      </w:pPr>
      <w:r w:rsidRPr="00B7411A">
        <w:rPr>
          <w:rFonts w:eastAsia="Calibri"/>
          <w:b/>
          <w:caps/>
          <w:sz w:val="22"/>
          <w:szCs w:val="22"/>
          <w:lang w:eastAsia="en-US"/>
        </w:rPr>
        <w:t>6.</w:t>
      </w:r>
      <w:r w:rsidRPr="00B7411A">
        <w:rPr>
          <w:rFonts w:ascii="Calibri" w:eastAsia="Calibri" w:hAnsi="Calibri"/>
          <w:b/>
          <w:sz w:val="22"/>
          <w:szCs w:val="22"/>
          <w:lang w:eastAsia="en-US"/>
        </w:rPr>
        <w:t xml:space="preserve"> </w:t>
      </w:r>
      <w:r w:rsidRPr="00B7411A">
        <w:rPr>
          <w:rFonts w:eastAsia="Calibri"/>
          <w:b/>
          <w:caps/>
          <w:sz w:val="22"/>
          <w:szCs w:val="22"/>
          <w:lang w:eastAsia="en-US"/>
        </w:rPr>
        <w:t>PREču PIEGĀDES, KVALITĀTES ATBILSTĪBAS PĀRBAUDEs UN ATGRIEŠANAS KĀRTĪBA</w:t>
      </w:r>
    </w:p>
    <w:p w:rsidR="009E4415" w:rsidRDefault="009E4415" w:rsidP="00890FF9">
      <w:pPr>
        <w:spacing w:before="60" w:after="200" w:line="276" w:lineRule="auto"/>
        <w:ind w:left="426" w:hanging="426"/>
        <w:jc w:val="both"/>
        <w:rPr>
          <w:sz w:val="22"/>
          <w:szCs w:val="22"/>
        </w:rPr>
      </w:pPr>
      <w:r>
        <w:rPr>
          <w:sz w:val="22"/>
          <w:szCs w:val="22"/>
        </w:rPr>
        <w:t xml:space="preserve">6.1. Pasūtītājs izvēlas Preces Izpildītāju mazumtirdzniecības vietās, kuras atrodas Daugavpilī vai ne tālāk par 1 (vienu) kilometru no Daugavpils pilsētas administratīvās teritorijas. Precīzas Izpildītāju mazumtirdzniecības vietas ir </w:t>
      </w:r>
      <w:r w:rsidRPr="00EA3B9E">
        <w:rPr>
          <w:sz w:val="22"/>
          <w:szCs w:val="22"/>
        </w:rPr>
        <w:t xml:space="preserve">noteiktās </w:t>
      </w:r>
      <w:r w:rsidRPr="00EA3B9E">
        <w:rPr>
          <w:b/>
          <w:sz w:val="22"/>
          <w:szCs w:val="22"/>
        </w:rPr>
        <w:t>Vienošanās pielikumā Nr.</w:t>
      </w:r>
      <w:r w:rsidR="00AA6C52" w:rsidRPr="00EA3B9E">
        <w:rPr>
          <w:b/>
          <w:sz w:val="22"/>
          <w:szCs w:val="22"/>
        </w:rPr>
        <w:t>5</w:t>
      </w:r>
      <w:r w:rsidRPr="00EA3B9E">
        <w:rPr>
          <w:sz w:val="22"/>
          <w:szCs w:val="22"/>
        </w:rPr>
        <w:t>.</w:t>
      </w:r>
      <w:r>
        <w:rPr>
          <w:sz w:val="22"/>
          <w:szCs w:val="22"/>
        </w:rPr>
        <w:t xml:space="preserve"> </w:t>
      </w:r>
    </w:p>
    <w:p w:rsidR="009E4415" w:rsidRDefault="009E4415" w:rsidP="009E4415">
      <w:pPr>
        <w:spacing w:before="60" w:after="200" w:line="276" w:lineRule="auto"/>
        <w:ind w:left="426" w:hanging="426"/>
        <w:jc w:val="both"/>
        <w:rPr>
          <w:sz w:val="22"/>
          <w:szCs w:val="22"/>
        </w:rPr>
      </w:pPr>
      <w:r>
        <w:rPr>
          <w:sz w:val="22"/>
          <w:szCs w:val="22"/>
        </w:rPr>
        <w:t xml:space="preserve">6.2. Pasūtītājs pieņem iegādātās Preces Izpildītāju mazumtirdzniecības vietās (6.1.punkts), ja kopējais vienā reizē iegādāto Preču </w:t>
      </w:r>
      <w:r w:rsidR="00890FF9">
        <w:rPr>
          <w:sz w:val="22"/>
          <w:szCs w:val="22"/>
        </w:rPr>
        <w:t>apjoms nepārsniedz</w:t>
      </w:r>
      <w:r w:rsidRPr="00833733">
        <w:rPr>
          <w:sz w:val="22"/>
          <w:szCs w:val="22"/>
        </w:rPr>
        <w:t xml:space="preserve"> izmērus </w:t>
      </w:r>
      <w:r w:rsidR="00833733" w:rsidRPr="00833733">
        <w:rPr>
          <w:sz w:val="22"/>
          <w:szCs w:val="22"/>
        </w:rPr>
        <w:t>2400mm</w:t>
      </w:r>
      <w:r w:rsidRPr="00833733">
        <w:rPr>
          <w:sz w:val="22"/>
          <w:szCs w:val="22"/>
        </w:rPr>
        <w:t>×</w:t>
      </w:r>
      <w:r w:rsidR="00833733" w:rsidRPr="00833733">
        <w:rPr>
          <w:sz w:val="22"/>
          <w:szCs w:val="22"/>
        </w:rPr>
        <w:t>1200mm</w:t>
      </w:r>
      <w:r w:rsidRPr="00833733">
        <w:rPr>
          <w:sz w:val="22"/>
          <w:szCs w:val="22"/>
        </w:rPr>
        <w:t>×</w:t>
      </w:r>
      <w:r w:rsidR="00833733" w:rsidRPr="00833733">
        <w:rPr>
          <w:sz w:val="22"/>
          <w:szCs w:val="22"/>
        </w:rPr>
        <w:t>1</w:t>
      </w:r>
      <w:r w:rsidRPr="00833733">
        <w:rPr>
          <w:sz w:val="22"/>
          <w:szCs w:val="22"/>
        </w:rPr>
        <w:t>20</w:t>
      </w:r>
      <w:r w:rsidR="00833733" w:rsidRPr="00833733">
        <w:rPr>
          <w:sz w:val="22"/>
          <w:szCs w:val="22"/>
        </w:rPr>
        <w:t>0mm</w:t>
      </w:r>
      <w:r>
        <w:rPr>
          <w:sz w:val="22"/>
          <w:szCs w:val="22"/>
        </w:rPr>
        <w:t>. Ja apjoms pārsniedz noteikto, Pasūtītājs pieņem Preces pēc adreses Ūdensvada ielā 3, Daugavpilī, šajā gadījumā Izpildītājs nodrošina iegādāto Preču transportēšanu vienas darba dienas laikā līdz minētajai vietai bez papildus samaksas, kas būtu maksājama virs iegādājamo Preču cenas (5.1.punkts).</w:t>
      </w:r>
    </w:p>
    <w:p w:rsidR="009E4415" w:rsidRDefault="009E4415" w:rsidP="009E4415">
      <w:pPr>
        <w:spacing w:before="60" w:after="200" w:line="276" w:lineRule="auto"/>
        <w:ind w:left="426" w:hanging="426"/>
        <w:jc w:val="both"/>
        <w:rPr>
          <w:sz w:val="22"/>
          <w:szCs w:val="22"/>
        </w:rPr>
      </w:pPr>
      <w:r>
        <w:rPr>
          <w:sz w:val="22"/>
          <w:szCs w:val="22"/>
        </w:rPr>
        <w:t xml:space="preserve">6.2. </w:t>
      </w:r>
      <w:r w:rsidRPr="00872360">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text" w:val="pretenzijām"/>
          <w:attr w:name="id" w:val="-1"/>
          <w:attr w:name="baseform" w:val="pretenzij|a"/>
        </w:smartTagPr>
        <w:r w:rsidRPr="00872360">
          <w:rPr>
            <w:sz w:val="22"/>
            <w:szCs w:val="22"/>
          </w:rPr>
          <w:t>pretenzijām</w:t>
        </w:r>
      </w:smartTag>
      <w:r w:rsidRPr="00872360">
        <w:rPr>
          <w:sz w:val="22"/>
          <w:szCs w:val="22"/>
        </w:rPr>
        <w:t xml:space="preserve"> tiek sastādīts akts.</w:t>
      </w:r>
      <w:r w:rsidRPr="00834819">
        <w:rPr>
          <w:sz w:val="22"/>
          <w:szCs w:val="22"/>
        </w:rPr>
        <w:t xml:space="preserve"> Pasūtītājs nepieņem </w:t>
      </w:r>
      <w:r>
        <w:rPr>
          <w:sz w:val="22"/>
          <w:szCs w:val="22"/>
        </w:rPr>
        <w:t>Vienošanās</w:t>
      </w:r>
      <w:r w:rsidRPr="00872360">
        <w:rPr>
          <w:sz w:val="22"/>
          <w:szCs w:val="22"/>
        </w:rPr>
        <w:t xml:space="preserve"> nosacījumiem neatbilstošu Preci.</w:t>
      </w:r>
    </w:p>
    <w:p w:rsidR="009E4415" w:rsidRPr="00872360" w:rsidRDefault="009E4415" w:rsidP="009E4415">
      <w:pPr>
        <w:spacing w:before="60" w:after="200" w:line="276" w:lineRule="auto"/>
        <w:ind w:left="426" w:hanging="426"/>
        <w:jc w:val="both"/>
        <w:rPr>
          <w:sz w:val="22"/>
          <w:szCs w:val="22"/>
        </w:rPr>
      </w:pPr>
      <w:r w:rsidRPr="00872360">
        <w:rPr>
          <w:sz w:val="22"/>
          <w:szCs w:val="22"/>
        </w:rPr>
        <w:lastRenderedPageBreak/>
        <w:t>6.</w:t>
      </w:r>
      <w:r>
        <w:rPr>
          <w:sz w:val="22"/>
          <w:szCs w:val="22"/>
        </w:rPr>
        <w:t>3</w:t>
      </w:r>
      <w:r w:rsidRPr="00872360">
        <w:rPr>
          <w:sz w:val="22"/>
          <w:szCs w:val="22"/>
        </w:rPr>
        <w:t xml:space="preserve">. Ja Preces pieņemšanas laikā jebkura no Pusēm konstatē, ka Prece ir bojāta, nekvalitatīva vai citādi neatbilst </w:t>
      </w:r>
      <w:r>
        <w:rPr>
          <w:sz w:val="22"/>
          <w:szCs w:val="22"/>
        </w:rPr>
        <w:t>Vienošanās</w:t>
      </w:r>
      <w:r w:rsidRPr="00872360">
        <w:rPr>
          <w:sz w:val="22"/>
          <w:szCs w:val="22"/>
        </w:rPr>
        <w:t xml:space="preserve"> nosacījumiem, Izpildītājs novērš šo trūkumu 10 dienu</w:t>
      </w:r>
      <w:r>
        <w:rPr>
          <w:sz w:val="22"/>
          <w:szCs w:val="22"/>
        </w:rPr>
        <w:t xml:space="preserve"> laikā no tā atklāšanas dienas.</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4</w:t>
      </w:r>
      <w:r w:rsidRPr="00872360">
        <w:rPr>
          <w:sz w:val="22"/>
          <w:szCs w:val="22"/>
        </w:rPr>
        <w:t xml:space="preserve">. Pasūtītājs ir tiesīgs atgriezt Preci, kuras neatbilstību Pasūtītāja prasībām nav bijis iespējams konstatēt Preces pieņemšanas brīdī, bet Izpildītājam ir pienākums to apmainīt pret derīgu viena mēneša laikā no </w:t>
      </w:r>
      <w:r w:rsidRPr="00834819">
        <w:rPr>
          <w:sz w:val="22"/>
          <w:szCs w:val="22"/>
        </w:rPr>
        <w:t>preču pavadzīmes-rēķina</w:t>
      </w:r>
      <w:r w:rsidRPr="00872360">
        <w:rPr>
          <w:sz w:val="22"/>
          <w:szCs w:val="22"/>
        </w:rPr>
        <w:t xml:space="preserve"> abpusējās parakstīšanas dienas.</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5</w:t>
      </w:r>
      <w:r w:rsidRPr="00834819">
        <w:rPr>
          <w:sz w:val="22"/>
          <w:szCs w:val="22"/>
        </w:rPr>
        <w:t xml:space="preserve">. </w:t>
      </w:r>
      <w:r>
        <w:rPr>
          <w:sz w:val="22"/>
          <w:szCs w:val="22"/>
        </w:rPr>
        <w:t xml:space="preserve">Izpildītājs garantē </w:t>
      </w:r>
      <w:r w:rsidRPr="00834819">
        <w:rPr>
          <w:sz w:val="22"/>
          <w:szCs w:val="22"/>
        </w:rPr>
        <w:t>iegādāt</w:t>
      </w:r>
      <w:r w:rsidR="00890FF9">
        <w:rPr>
          <w:sz w:val="22"/>
          <w:szCs w:val="22"/>
        </w:rPr>
        <w:t>ās Preces kvalitāti un nodrošina</w:t>
      </w:r>
      <w:r w:rsidRPr="00834819">
        <w:rPr>
          <w:sz w:val="22"/>
          <w:szCs w:val="22"/>
        </w:rPr>
        <w:t xml:space="preserve"> Preces ražotāja garantijas saistību izpildi attiecībā uz v</w:t>
      </w:r>
      <w:r>
        <w:rPr>
          <w:sz w:val="22"/>
          <w:szCs w:val="22"/>
        </w:rPr>
        <w:t xml:space="preserve">isām </w:t>
      </w:r>
      <w:r w:rsidRPr="00834819">
        <w:rPr>
          <w:sz w:val="22"/>
          <w:szCs w:val="22"/>
        </w:rPr>
        <w:t>iegādātajām Precēm tādos termiņos un apjomā, kādā to deklarē šo Preču ražotājs.</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7. Pasūtītāja pienākumi</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7.1. </w:t>
      </w:r>
      <w:r w:rsidRPr="005A3590">
        <w:rPr>
          <w:sz w:val="22"/>
          <w:szCs w:val="22"/>
        </w:rPr>
        <w:t xml:space="preserve">Samaksāt </w:t>
      </w:r>
      <w:r>
        <w:rPr>
          <w:sz w:val="22"/>
          <w:szCs w:val="22"/>
        </w:rPr>
        <w:t>tiesiskā darījuma</w:t>
      </w:r>
      <w:r w:rsidRPr="005A3590">
        <w:rPr>
          <w:sz w:val="22"/>
          <w:szCs w:val="22"/>
        </w:rPr>
        <w:t xml:space="preserve"> summu Izpildītājam par kvalitatīvas, Pasūtītāja prasībām atbilstošās,</w:t>
      </w:r>
      <w:r>
        <w:rPr>
          <w:sz w:val="22"/>
          <w:szCs w:val="22"/>
        </w:rPr>
        <w:t xml:space="preserve"> kvalitatīvās Preces iegādi</w:t>
      </w:r>
      <w:r w:rsidRPr="005A3590">
        <w:rPr>
          <w:sz w:val="22"/>
          <w:szCs w:val="22"/>
        </w:rPr>
        <w:t xml:space="preserve"> saskaņā ar Vienošanās nosacījumiem.</w:t>
      </w:r>
    </w:p>
    <w:p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7.2. </w:t>
      </w:r>
      <w:r w:rsidRPr="005A3590">
        <w:rPr>
          <w:sz w:val="22"/>
          <w:szCs w:val="22"/>
        </w:rPr>
        <w:t>Nelikt Izpildītājam šķēršļus Vienošanās nosacījumu izpildei.</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7.3. </w:t>
      </w:r>
      <w:r w:rsidRPr="005A3590">
        <w:rPr>
          <w:sz w:val="22"/>
          <w:szCs w:val="22"/>
        </w:rPr>
        <w:t>Pieņemt Preci, parakstot Izpildītāja iesniegto preču pavadzīmi-rēķinu, ja Izpildītājs ir piegādājis kvalitatīvu, Pasūtītāja prasībām atbilstošo Preci bez jebkādiem defektiem Vienošanās noteiktajā kārtībā.</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7.4. Nodrošināt objektīvu un taisnīgu procedūru</w:t>
      </w:r>
      <w:r w:rsidRPr="00B7411A">
        <w:rPr>
          <w:rFonts w:eastAsia="Calibri"/>
          <w:b/>
          <w:sz w:val="22"/>
          <w:szCs w:val="22"/>
          <w:lang w:eastAsia="en-US"/>
        </w:rPr>
        <w:t xml:space="preserve"> </w:t>
      </w:r>
      <w:r>
        <w:rPr>
          <w:rFonts w:eastAsia="Calibri"/>
          <w:sz w:val="22"/>
          <w:szCs w:val="22"/>
          <w:lang w:eastAsia="en-US"/>
        </w:rPr>
        <w:t xml:space="preserve">tiesisku darījumu </w:t>
      </w:r>
      <w:r w:rsidRPr="00B7411A">
        <w:rPr>
          <w:rFonts w:eastAsia="Calibri"/>
          <w:sz w:val="22"/>
          <w:szCs w:val="22"/>
          <w:lang w:eastAsia="en-US"/>
        </w:rPr>
        <w:t>slēgšanai saskaņā ar Vienošanās paredzētajām prasībām.</w:t>
      </w:r>
    </w:p>
    <w:p w:rsidR="009E4415" w:rsidRDefault="009E4415" w:rsidP="009E4415">
      <w:pPr>
        <w:spacing w:before="60" w:after="200" w:line="276" w:lineRule="auto"/>
        <w:jc w:val="both"/>
        <w:rPr>
          <w:rFonts w:eastAsia="Calibri"/>
          <w:sz w:val="22"/>
          <w:szCs w:val="22"/>
          <w:lang w:eastAsia="en-US"/>
        </w:rPr>
      </w:pPr>
      <w:r w:rsidRPr="00B7411A">
        <w:rPr>
          <w:rFonts w:eastAsia="Calibri"/>
          <w:sz w:val="22"/>
          <w:szCs w:val="22"/>
          <w:lang w:eastAsia="en-US"/>
        </w:rPr>
        <w:lastRenderedPageBreak/>
        <w:t>7.5. Savlaicīgi un pēc būtības sniegt informāciju Izpildītājiem par Vienošanās darbību.</w:t>
      </w:r>
    </w:p>
    <w:p w:rsidR="00CF0584" w:rsidRPr="00B7411A" w:rsidRDefault="00CF0584" w:rsidP="009E4415">
      <w:pPr>
        <w:spacing w:before="60" w:after="200" w:line="276" w:lineRule="auto"/>
        <w:jc w:val="both"/>
        <w:rPr>
          <w:rFonts w:eastAsia="Calibri"/>
          <w:b/>
          <w:sz w:val="22"/>
          <w:szCs w:val="22"/>
          <w:lang w:eastAsia="en-US"/>
        </w:rPr>
      </w:pP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8. IZPILDĪtāju pienākumi</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 xml:space="preserve">8.1. Piegādāt </w:t>
      </w:r>
      <w:r w:rsidRPr="003E2A44">
        <w:rPr>
          <w:sz w:val="22"/>
          <w:szCs w:val="22"/>
        </w:rPr>
        <w:t xml:space="preserve">Pasūtītāja prasībām atbilstošu kvalitatīvu Preci </w:t>
      </w:r>
      <w:r w:rsidRPr="00B7411A">
        <w:rPr>
          <w:rFonts w:eastAsia="Calibri"/>
          <w:sz w:val="22"/>
          <w:szCs w:val="22"/>
          <w:lang w:eastAsia="en-US"/>
        </w:rPr>
        <w:t>Pasūtītājam saskaņā ar Vienošanās nosacījumiem, ievērojot Preces transportēšanas noteikumus.</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8.2. </w:t>
      </w:r>
      <w:r w:rsidRPr="003E2A44">
        <w:rPr>
          <w:sz w:val="22"/>
          <w:szCs w:val="22"/>
        </w:rPr>
        <w:t>Nodot Pasūtītājam Preces ražotāja, kontrolējošās iestādes vai citas institūcijas izsniegtos dokumentus, kas apliecina Preces atbilstību noteiktiem standartiem, iz</w:t>
      </w:r>
      <w:r w:rsidR="004C3043">
        <w:rPr>
          <w:sz w:val="22"/>
          <w:szCs w:val="22"/>
        </w:rPr>
        <w:t>s</w:t>
      </w:r>
      <w:r w:rsidRPr="003E2A44">
        <w:rPr>
          <w:sz w:val="22"/>
          <w:szCs w:val="22"/>
        </w:rPr>
        <w:t>kaidro Preces darbības principus un/vai drošības noteikumus, kā arī izsniegt Pasūtītājam citus dokumentus, kuri tam varētu būt noderīgi Preces ekspluatācijas laikā (sertifikāti, darba instrukcijas u.c.).</w:t>
      </w:r>
    </w:p>
    <w:p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8.3. </w:t>
      </w:r>
      <w:r w:rsidRPr="003E2A44">
        <w:rPr>
          <w:sz w:val="22"/>
          <w:szCs w:val="22"/>
        </w:rPr>
        <w:t>Nodot Preci Pasūtītājam, parakstot preču pavadzīmi-rēķinu.</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8.4. Pēc Pasūtītāja pieprasījuma iespējami ātrāk sniegt papildu informāciju par Piedāvājumā norādītajiem aspektiem.</w:t>
      </w:r>
    </w:p>
    <w:p w:rsidR="009E4415" w:rsidRPr="00B7411A" w:rsidRDefault="009E4415" w:rsidP="009E4415">
      <w:pPr>
        <w:spacing w:before="60" w:after="200" w:line="276" w:lineRule="auto"/>
        <w:jc w:val="both"/>
        <w:rPr>
          <w:rFonts w:eastAsia="Calibri"/>
          <w:b/>
          <w:sz w:val="22"/>
          <w:szCs w:val="22"/>
          <w:lang w:eastAsia="en-US"/>
        </w:rPr>
      </w:pPr>
      <w:r w:rsidRPr="00B7411A">
        <w:rPr>
          <w:rFonts w:eastAsia="Calibri"/>
          <w:sz w:val="22"/>
          <w:szCs w:val="22"/>
          <w:lang w:eastAsia="en-US"/>
        </w:rPr>
        <w:t>8.5. Ievērot patiesas un godīgas konkurences principus Vienošanās laikā.</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9. Vienošanās izmaiņas, atkāpšanās no Vienošanās</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9.1. Jebkuras izmaiņas Vienošanās tekstā stājās spēkā tikai tad, kad tās ir noformētas rakstveidā un tās ir akceptējuši Pasūtītājs un Izpildītāji.</w:t>
      </w:r>
    </w:p>
    <w:p w:rsidR="009E4415" w:rsidRPr="00B7411A" w:rsidRDefault="009E4415" w:rsidP="009E4415">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lastRenderedPageBreak/>
        <w:t>9.2. Pasūtītājam ir tiesības vienpusēji atkāpties no Vienošanās, ja ir zudusi vajadzība pēc Vienošanās priekšmeta.</w:t>
      </w:r>
    </w:p>
    <w:p w:rsidR="009E4415" w:rsidRPr="00B7411A" w:rsidRDefault="009E4415" w:rsidP="009E4415">
      <w:pPr>
        <w:spacing w:before="60" w:after="200" w:line="276" w:lineRule="auto"/>
        <w:ind w:left="426" w:hanging="426"/>
        <w:jc w:val="both"/>
        <w:rPr>
          <w:rFonts w:eastAsia="Calibri"/>
          <w:i/>
          <w:sz w:val="22"/>
          <w:szCs w:val="22"/>
          <w:lang w:eastAsia="en-US"/>
        </w:rPr>
      </w:pPr>
      <w:r w:rsidRPr="00B7411A">
        <w:rPr>
          <w:rFonts w:eastAsia="Calibri"/>
          <w:sz w:val="22"/>
          <w:szCs w:val="22"/>
          <w:lang w:eastAsia="en-US"/>
        </w:rPr>
        <w:t>9.3. Pasūtītājam ir tiesības vienpusēji a</w:t>
      </w:r>
      <w:r w:rsidR="00890FF9">
        <w:rPr>
          <w:rFonts w:eastAsia="Calibri"/>
          <w:sz w:val="22"/>
          <w:szCs w:val="22"/>
          <w:lang w:eastAsia="en-US"/>
        </w:rPr>
        <w:t>tkāpties no Vienošanās ar konkrē</w:t>
      </w:r>
      <w:r w:rsidRPr="00B7411A">
        <w:rPr>
          <w:rFonts w:eastAsia="Calibri"/>
          <w:sz w:val="22"/>
          <w:szCs w:val="22"/>
          <w:lang w:eastAsia="en-US"/>
        </w:rPr>
        <w:t>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piegādes līguma izpildi, vai arī veicis citas prettiesiskas darbības</w:t>
      </w:r>
      <w:r w:rsidRPr="00B7411A">
        <w:rPr>
          <w:rFonts w:eastAsia="Calibri"/>
          <w:i/>
          <w:sz w:val="22"/>
          <w:szCs w:val="22"/>
          <w:lang w:eastAsia="en-US"/>
        </w:rPr>
        <w:t>.</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9.4.</w:t>
      </w:r>
      <w:r w:rsidRPr="00B7411A">
        <w:rPr>
          <w:rFonts w:eastAsia="Calibri"/>
          <w:i/>
          <w:sz w:val="22"/>
          <w:szCs w:val="22"/>
          <w:lang w:eastAsia="en-US"/>
        </w:rPr>
        <w:t xml:space="preserve"> </w:t>
      </w:r>
      <w:r w:rsidRPr="00B7411A">
        <w:rPr>
          <w:rFonts w:eastAsia="Calibri"/>
          <w:sz w:val="22"/>
          <w:szCs w:val="22"/>
          <w:lang w:eastAsia="en-US"/>
        </w:rPr>
        <w:t>Pasūtītājam vienpusēji atkāpjoties no Vienošanās, Pasūtītājs par to rakstveidā brīdina attiecīgu (-us) Izpildītāju (-us) vismaz 1 (vienu) mēnesi iepriekš.</w:t>
      </w:r>
    </w:p>
    <w:p w:rsidR="009E4415" w:rsidRPr="00B7411A" w:rsidRDefault="009E4415" w:rsidP="009E4415">
      <w:pPr>
        <w:spacing w:before="60" w:after="200" w:line="276" w:lineRule="auto"/>
        <w:ind w:left="426" w:hanging="426"/>
        <w:jc w:val="center"/>
        <w:rPr>
          <w:rFonts w:eastAsia="Calibri"/>
          <w:b/>
          <w:caps/>
          <w:sz w:val="22"/>
          <w:szCs w:val="22"/>
          <w:lang w:eastAsia="en-US"/>
        </w:rPr>
      </w:pPr>
      <w:r w:rsidRPr="00B7411A">
        <w:rPr>
          <w:rFonts w:eastAsia="Calibri"/>
          <w:b/>
          <w:caps/>
          <w:sz w:val="22"/>
          <w:szCs w:val="22"/>
          <w:lang w:eastAsia="en-US"/>
        </w:rPr>
        <w:t>10. Strīdu risināšanas kārtība</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10.1. Jebkuri no Vienošanās izrietoši strīdi, kas rodas starp Pasūtītāju un Izpildītāju, tiek sākotnēji risināti savstarpēju sarunu ceļā.</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10.2. Ja strīdu nav iespējams risināt sarunu ceļā, tas tiek risināts Latvijas Republikas tiesā saskaņā ar attiecīgajiem normatīvajiem aktiem.</w:t>
      </w:r>
    </w:p>
    <w:p w:rsidR="009E4415" w:rsidRPr="00B7411A" w:rsidRDefault="009E4415" w:rsidP="009E4415">
      <w:pPr>
        <w:spacing w:before="120" w:after="200" w:line="276" w:lineRule="auto"/>
        <w:jc w:val="center"/>
        <w:rPr>
          <w:rFonts w:eastAsia="Calibri"/>
          <w:b/>
          <w:caps/>
          <w:sz w:val="22"/>
          <w:szCs w:val="22"/>
          <w:lang w:eastAsia="en-US"/>
        </w:rPr>
      </w:pPr>
      <w:r w:rsidRPr="00B7411A">
        <w:rPr>
          <w:rFonts w:eastAsia="Calibri"/>
          <w:b/>
          <w:caps/>
          <w:sz w:val="22"/>
          <w:szCs w:val="22"/>
          <w:lang w:eastAsia="en-US"/>
        </w:rPr>
        <w:t>11. Nepārvarama vara</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w:t>
      </w:r>
      <w:r w:rsidRPr="00B7411A">
        <w:rPr>
          <w:rFonts w:eastAsia="Calibri"/>
          <w:sz w:val="22"/>
          <w:szCs w:val="22"/>
          <w:lang w:eastAsia="en-US"/>
        </w:rPr>
        <w:lastRenderedPageBreak/>
        <w:t>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11.3. Ja nepārvaramas varas apstākļu dēļ </w:t>
      </w:r>
      <w:r w:rsidRPr="00B7411A">
        <w:rPr>
          <w:rFonts w:eastAsia="Calibri"/>
          <w:snapToGrid w:val="0"/>
          <w:sz w:val="22"/>
          <w:szCs w:val="22"/>
          <w:lang w:eastAsia="en-US"/>
        </w:rPr>
        <w:t>Vienošanās</w:t>
      </w:r>
      <w:r w:rsidRPr="00B7411A">
        <w:rPr>
          <w:rFonts w:eastAsia="Calibri"/>
          <w:b/>
          <w:snapToGrid w:val="0"/>
          <w:sz w:val="22"/>
          <w:szCs w:val="22"/>
          <w:lang w:eastAsia="en-US"/>
        </w:rPr>
        <w:t xml:space="preserve"> </w:t>
      </w:r>
      <w:r w:rsidRPr="00B7411A">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12. Līdzēju atbildība un citi nosacījumi</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12.1. Līdzēji ir atbildīgi par savu no Vienošanās izrietošo saistību izpildi, un tiem ir pienākums savstarpēji atlīdzināt zaudējumus, kas ir radušies to vainas dēļ.</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12.2. Ja kādam no Līdzējiem tiek mainīts juridiskais statuss, Līdzēja amatpersonu paraksta tiesības, īpašnieki vai vadītāji, vai kāds no Vienošanās minētajiem Līdzēja rekvizītiem, telefona, faksa numurs, e-pasta adrese, </w:t>
      </w:r>
      <w:r w:rsidRPr="00B7411A">
        <w:rPr>
          <w:rFonts w:eastAsia="Calibri"/>
          <w:sz w:val="22"/>
          <w:szCs w:val="22"/>
          <w:lang w:eastAsia="en-US"/>
        </w:rPr>
        <w:lastRenderedPageBreak/>
        <w:t>adrese u.c., tad Līdzējs nekavējoties rakstiski paziņo par to otram Līdzējam</w:t>
      </w:r>
      <w:r w:rsidRPr="00B7411A">
        <w:rPr>
          <w:rFonts w:eastAsia="Calibri"/>
          <w:i/>
          <w:sz w:val="22"/>
          <w:szCs w:val="22"/>
          <w:lang w:eastAsia="en-US"/>
        </w:rPr>
        <w:t xml:space="preserve">. </w:t>
      </w:r>
      <w:r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12.4. Līdzēji par Vienošanās iepriekšējā apakšpunktā minētās situācijas iestāšanās iespējamību savstarpēji brīdina viens otru 1 (vienu) mēnesi iepriekš.</w:t>
      </w:r>
    </w:p>
    <w:p w:rsidR="009E4415" w:rsidRPr="008F18DE" w:rsidRDefault="009E4415" w:rsidP="009E4415">
      <w:pPr>
        <w:spacing w:line="276" w:lineRule="auto"/>
        <w:jc w:val="both"/>
        <w:rPr>
          <w:sz w:val="22"/>
          <w:szCs w:val="22"/>
          <w:lang w:bidi="lo-LA"/>
        </w:rPr>
      </w:pPr>
      <w:r>
        <w:rPr>
          <w:sz w:val="22"/>
          <w:szCs w:val="22"/>
          <w:lang w:bidi="lo-LA"/>
        </w:rPr>
        <w:t xml:space="preserve">12.5. </w:t>
      </w:r>
      <w:r w:rsidRPr="008F18DE">
        <w:rPr>
          <w:sz w:val="22"/>
          <w:szCs w:val="22"/>
          <w:lang w:bidi="lo-LA"/>
        </w:rPr>
        <w:t>Ar Vienošanās izpildi saistītos jautājumus risina šādi Līdzēju pilnvarotie pārstāvji:</w:t>
      </w:r>
    </w:p>
    <w:p w:rsidR="009E4415" w:rsidRPr="008F18DE" w:rsidRDefault="009E4415" w:rsidP="009E4415">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 xml:space="preserve">.5.1. Pasūtītāja pilnvarotais pārstāvis ir </w:t>
      </w:r>
      <w:r w:rsidRPr="004E16FC">
        <w:rPr>
          <w:sz w:val="22"/>
          <w:szCs w:val="22"/>
          <w:highlight w:val="yellow"/>
          <w:lang w:bidi="lo-LA"/>
        </w:rPr>
        <w:t>___________________</w:t>
      </w:r>
      <w:r w:rsidRPr="008F18DE">
        <w:rPr>
          <w:sz w:val="22"/>
          <w:szCs w:val="22"/>
        </w:rPr>
        <w:t>;</w:t>
      </w:r>
    </w:p>
    <w:p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.5.2.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.5.3.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 xml:space="preserve">; </w:t>
      </w:r>
    </w:p>
    <w:p w:rsidR="009E4415" w:rsidRPr="008F18DE" w:rsidRDefault="009E4415" w:rsidP="009E4415">
      <w:pPr>
        <w:spacing w:line="276" w:lineRule="auto"/>
        <w:jc w:val="both"/>
        <w:rPr>
          <w:sz w:val="22"/>
          <w:szCs w:val="22"/>
          <w:lang w:bidi="lo-LA"/>
        </w:rPr>
      </w:pPr>
      <w:r>
        <w:rPr>
          <w:sz w:val="22"/>
          <w:szCs w:val="22"/>
          <w:lang w:bidi="lo-LA"/>
        </w:rPr>
        <w:t xml:space="preserve">12.6. </w:t>
      </w:r>
      <w:r w:rsidRPr="008F18DE">
        <w:rPr>
          <w:sz w:val="22"/>
          <w:szCs w:val="22"/>
          <w:lang w:bidi="lo-LA"/>
        </w:rPr>
        <w:t>Līdzēju pilnvarotajiem pārstāvjiem ir šādas tiesības un pienākumi:</w:t>
      </w:r>
    </w:p>
    <w:p w:rsidR="009E4415" w:rsidRDefault="009E4415" w:rsidP="009E4415">
      <w:pPr>
        <w:pStyle w:val="ListParagraph"/>
        <w:spacing w:line="276" w:lineRule="auto"/>
        <w:ind w:left="1418" w:hanging="709"/>
        <w:jc w:val="both"/>
        <w:rPr>
          <w:sz w:val="22"/>
          <w:szCs w:val="22"/>
          <w:lang w:bidi="lo-LA"/>
        </w:rPr>
      </w:pPr>
      <w:r>
        <w:rPr>
          <w:sz w:val="22"/>
          <w:szCs w:val="22"/>
          <w:lang w:bidi="lo-LA"/>
        </w:rPr>
        <w:lastRenderedPageBreak/>
        <w:t>12</w:t>
      </w:r>
      <w:r w:rsidRPr="008F18DE">
        <w:rPr>
          <w:sz w:val="22"/>
          <w:szCs w:val="22"/>
          <w:lang w:bidi="lo-LA"/>
        </w:rPr>
        <w:t>.6.</w:t>
      </w:r>
      <w:r>
        <w:rPr>
          <w:sz w:val="22"/>
          <w:szCs w:val="22"/>
          <w:lang w:bidi="lo-LA"/>
        </w:rPr>
        <w:t>1</w:t>
      </w:r>
      <w:r w:rsidRPr="008F18DE">
        <w:rPr>
          <w:sz w:val="22"/>
          <w:szCs w:val="22"/>
          <w:lang w:bidi="lo-LA"/>
        </w:rPr>
        <w:t xml:space="preserve">. </w:t>
      </w:r>
      <w:r>
        <w:rPr>
          <w:sz w:val="22"/>
          <w:szCs w:val="22"/>
          <w:lang w:bidi="lo-LA"/>
        </w:rPr>
        <w:t>nosūtīt un saņemt Uzaicinājumu, Piedāvājumu, apstiprināt to saņemšanu Vienošanās noteiktajā kārtībā;</w:t>
      </w:r>
    </w:p>
    <w:p w:rsidR="009E4415" w:rsidRDefault="009E4415" w:rsidP="009E4415">
      <w:pPr>
        <w:pStyle w:val="ListParagraph"/>
        <w:spacing w:line="276" w:lineRule="auto"/>
        <w:ind w:left="1418" w:hanging="698"/>
        <w:jc w:val="both"/>
        <w:rPr>
          <w:sz w:val="22"/>
          <w:szCs w:val="22"/>
          <w:lang w:bidi="lo-LA"/>
        </w:rPr>
      </w:pPr>
      <w:r>
        <w:rPr>
          <w:sz w:val="22"/>
          <w:szCs w:val="22"/>
          <w:lang w:bidi="lo-LA"/>
        </w:rPr>
        <w:t>12.6.2. nodot un pieņemt Preci, pārbaudot tās stāvokli un atbilstību Vienošanās un piegādes līguma noteikumiem, iesniegt, pieņemt un parakstīt preču pavadzīmi-rēķinu, kā arī Vienošanās noteiktajos gadījumos atteikt to darīt;</w:t>
      </w:r>
    </w:p>
    <w:p w:rsidR="009E4415" w:rsidRPr="008F18DE" w:rsidRDefault="009E4415" w:rsidP="009E4415">
      <w:pPr>
        <w:pStyle w:val="ListParagraph"/>
        <w:spacing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rsidR="009E4415" w:rsidRPr="008F18DE" w:rsidRDefault="009E4415" w:rsidP="009E4415">
      <w:pPr>
        <w:spacing w:line="276" w:lineRule="auto"/>
        <w:ind w:left="567" w:hanging="567"/>
        <w:jc w:val="both"/>
        <w:rPr>
          <w:sz w:val="22"/>
          <w:szCs w:val="22"/>
          <w:lang w:bidi="lo-LA"/>
        </w:rPr>
      </w:pPr>
      <w:r>
        <w:rPr>
          <w:sz w:val="22"/>
          <w:szCs w:val="22"/>
          <w:lang w:bidi="lo-LA"/>
        </w:rPr>
        <w:t xml:space="preserve">12.7. </w:t>
      </w:r>
      <w:r w:rsidRPr="002352E6">
        <w:rPr>
          <w:sz w:val="22"/>
          <w:szCs w:val="22"/>
          <w:lang w:bidi="lo-LA"/>
        </w:rPr>
        <w:t xml:space="preserve">Ar </w:t>
      </w:r>
      <w:r>
        <w:rPr>
          <w:sz w:val="22"/>
          <w:szCs w:val="22"/>
          <w:lang w:bidi="lo-LA"/>
        </w:rPr>
        <w:t xml:space="preserve">tiesiskā darījuma </w:t>
      </w:r>
      <w:r w:rsidRPr="002352E6">
        <w:rPr>
          <w:sz w:val="22"/>
          <w:szCs w:val="22"/>
          <w:lang w:bidi="lo-LA"/>
        </w:rPr>
        <w:t>slēgšanu Vienošanās tek</w:t>
      </w:r>
      <w:r>
        <w:rPr>
          <w:sz w:val="22"/>
          <w:szCs w:val="22"/>
          <w:lang w:bidi="lo-LA"/>
        </w:rPr>
        <w:t xml:space="preserve">stā jāsaprot attiecīgas Preces </w:t>
      </w:r>
      <w:r w:rsidRPr="002352E6">
        <w:rPr>
          <w:sz w:val="22"/>
          <w:szCs w:val="22"/>
          <w:lang w:bidi="lo-LA"/>
        </w:rPr>
        <w:t>iegādes Līdzēju abpusējs saskaņā ar Vienošanās noteikumiem izdarīts apstiprinājums (akcepts), ar kuru starp Līdzē</w:t>
      </w:r>
      <w:r>
        <w:rPr>
          <w:sz w:val="22"/>
          <w:szCs w:val="22"/>
          <w:lang w:bidi="lo-LA"/>
        </w:rPr>
        <w:t xml:space="preserve">jiem ir panākta vienošanās par Preces </w:t>
      </w:r>
      <w:r w:rsidRPr="002352E6">
        <w:rPr>
          <w:sz w:val="22"/>
          <w:szCs w:val="22"/>
          <w:lang w:bidi="lo-LA"/>
        </w:rPr>
        <w:t xml:space="preserve">iegādes </w:t>
      </w:r>
      <w:r>
        <w:rPr>
          <w:sz w:val="22"/>
          <w:szCs w:val="22"/>
          <w:lang w:bidi="lo-LA"/>
        </w:rPr>
        <w:t>kā tiesiskā darījuma</w:t>
      </w:r>
      <w:r w:rsidRPr="002352E6">
        <w:rPr>
          <w:sz w:val="22"/>
          <w:szCs w:val="22"/>
          <w:lang w:bidi="lo-LA"/>
        </w:rPr>
        <w:t xml:space="preserve"> sastāvdaļām.</w:t>
      </w:r>
      <w:r>
        <w:rPr>
          <w:sz w:val="22"/>
          <w:szCs w:val="22"/>
          <w:lang w:bidi="lo-LA"/>
        </w:rPr>
        <w:t xml:space="preserve"> Šāda tiesiskā darījuma noteikumus prioritātes secībā veido Vienošanās, Pasūtītāja attiecīgs Uzaicinājums un tam atbilstošs Pretendenta Piedāvājums.</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12.8. Vienošanās ir sagatavota uz </w:t>
      </w:r>
      <w:r w:rsidRPr="00B7411A">
        <w:rPr>
          <w:rFonts w:eastAsia="Calibri"/>
          <w:sz w:val="22"/>
          <w:szCs w:val="22"/>
          <w:highlight w:val="yellow"/>
          <w:lang w:eastAsia="en-US"/>
        </w:rPr>
        <w:t>________</w:t>
      </w:r>
      <w:r w:rsidRPr="00B7411A">
        <w:rPr>
          <w:rFonts w:eastAsia="Calibri"/>
          <w:sz w:val="22"/>
          <w:szCs w:val="22"/>
          <w:lang w:eastAsia="en-US"/>
        </w:rPr>
        <w:t xml:space="preserve">  lapām </w:t>
      </w:r>
      <w:r w:rsidRPr="00EA3B9E">
        <w:rPr>
          <w:rFonts w:eastAsia="Calibri"/>
          <w:sz w:val="22"/>
          <w:szCs w:val="22"/>
          <w:lang w:eastAsia="en-US"/>
        </w:rPr>
        <w:t xml:space="preserve">ar </w:t>
      </w:r>
      <w:r w:rsidR="00EA3B9E" w:rsidRPr="00EA3B9E">
        <w:rPr>
          <w:rFonts w:eastAsia="Calibri"/>
          <w:sz w:val="22"/>
          <w:szCs w:val="22"/>
          <w:lang w:eastAsia="en-US"/>
        </w:rPr>
        <w:t>5</w:t>
      </w:r>
      <w:r w:rsidRPr="00EA3B9E">
        <w:rPr>
          <w:rFonts w:eastAsia="Calibri"/>
          <w:sz w:val="22"/>
          <w:szCs w:val="22"/>
          <w:lang w:eastAsia="en-US"/>
        </w:rPr>
        <w:t xml:space="preserve"> (</w:t>
      </w:r>
      <w:r w:rsidR="00EA3B9E" w:rsidRPr="00EA3B9E">
        <w:rPr>
          <w:rFonts w:eastAsia="Calibri"/>
          <w:sz w:val="22"/>
          <w:szCs w:val="22"/>
          <w:lang w:eastAsia="en-US"/>
        </w:rPr>
        <w:t>pieci</w:t>
      </w:r>
      <w:r w:rsidRPr="00EA3B9E">
        <w:rPr>
          <w:rFonts w:eastAsia="Calibri"/>
          <w:sz w:val="22"/>
          <w:szCs w:val="22"/>
          <w:lang w:eastAsia="en-US"/>
        </w:rPr>
        <w:t>em) pielikumiem</w:t>
      </w:r>
      <w:r w:rsidRPr="00B7411A">
        <w:rPr>
          <w:rFonts w:eastAsia="Calibri"/>
          <w:sz w:val="22"/>
          <w:szCs w:val="22"/>
          <w:lang w:eastAsia="en-US"/>
        </w:rPr>
        <w:t xml:space="preserve">, </w:t>
      </w:r>
      <w:r w:rsidRPr="00B7411A">
        <w:rPr>
          <w:rFonts w:eastAsia="Calibri"/>
          <w:sz w:val="22"/>
          <w:szCs w:val="22"/>
          <w:highlight w:val="yellow"/>
          <w:lang w:eastAsia="en-US"/>
        </w:rPr>
        <w:t>____</w:t>
      </w:r>
      <w:r w:rsidRPr="00B7411A">
        <w:rPr>
          <w:rFonts w:eastAsia="Calibri"/>
          <w:sz w:val="22"/>
          <w:szCs w:val="22"/>
          <w:lang w:eastAsia="en-US"/>
        </w:rPr>
        <w:t xml:space="preserve"> eksemplāros ar vienādu juridisko spēku. Pie katra no Līdzējiem glabājas 1 (viens) Vienošanās eksemplārs.</w:t>
      </w:r>
    </w:p>
    <w:p w:rsidR="009E4415" w:rsidRPr="00B7411A" w:rsidRDefault="009E4415" w:rsidP="009E4415">
      <w:pPr>
        <w:spacing w:before="60" w:after="200" w:line="276" w:lineRule="auto"/>
        <w:jc w:val="both"/>
        <w:rPr>
          <w:rFonts w:eastAsia="Calibri"/>
          <w:sz w:val="22"/>
          <w:szCs w:val="22"/>
          <w:lang w:eastAsia="en-US"/>
        </w:rPr>
      </w:pPr>
      <w:r w:rsidRPr="00B7411A">
        <w:rPr>
          <w:rFonts w:eastAsia="Calibri"/>
          <w:sz w:val="22"/>
          <w:szCs w:val="22"/>
          <w:lang w:eastAsia="en-US"/>
        </w:rPr>
        <w:t>12.9. Pie šīs vienošanās ir pievienoti šādi pielikumi, kas ir tās neatņemamas sastāvdaļas:</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12.9.1. Pielikums Nr.1 – </w:t>
      </w:r>
      <w:r w:rsidRPr="00B7411A">
        <w:rPr>
          <w:rFonts w:eastAsia="Calibri"/>
          <w:b/>
          <w:bCs/>
          <w:sz w:val="22"/>
          <w:szCs w:val="22"/>
          <w:lang w:eastAsia="en-US"/>
        </w:rPr>
        <w:t>Uzaicinājuma iesniegt piedāvājumu forma</w:t>
      </w:r>
      <w:r w:rsidRPr="00B7411A">
        <w:rPr>
          <w:rFonts w:eastAsia="Calibri"/>
          <w:bCs/>
          <w:sz w:val="22"/>
          <w:szCs w:val="22"/>
          <w:lang w:eastAsia="en-US"/>
        </w:rPr>
        <w:t>;</w:t>
      </w:r>
    </w:p>
    <w:p w:rsidR="009E4415"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12.9.2. Pielikums Nr.2 –</w:t>
      </w:r>
      <w:r w:rsidRPr="004E16FC">
        <w:rPr>
          <w:rFonts w:eastAsia="Calibri"/>
          <w:b/>
          <w:bCs/>
          <w:sz w:val="22"/>
          <w:szCs w:val="22"/>
          <w:lang w:eastAsia="en-US"/>
        </w:rPr>
        <w:t xml:space="preserve"> </w:t>
      </w:r>
      <w:r w:rsidRPr="00B7411A">
        <w:rPr>
          <w:rFonts w:eastAsia="Calibri"/>
          <w:b/>
          <w:bCs/>
          <w:sz w:val="22"/>
          <w:szCs w:val="22"/>
          <w:lang w:eastAsia="en-US"/>
        </w:rPr>
        <w:t>Iesniedzamā Piedāvājuma forma</w:t>
      </w:r>
      <w:r w:rsidRPr="00B7411A">
        <w:rPr>
          <w:rFonts w:eastAsia="Calibri"/>
          <w:bCs/>
          <w:sz w:val="22"/>
          <w:szCs w:val="22"/>
          <w:lang w:eastAsia="en-US"/>
        </w:rPr>
        <w:t>;</w:t>
      </w:r>
    </w:p>
    <w:p w:rsidR="00AA6C52" w:rsidRPr="00B7411A" w:rsidRDefault="00AA6C52" w:rsidP="009E4415">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lastRenderedPageBreak/>
        <w:t xml:space="preserve">12.9.3. Pielikums Nr.3 – </w:t>
      </w:r>
      <w:r w:rsidRPr="00AA6C52">
        <w:rPr>
          <w:b/>
          <w:sz w:val="22"/>
          <w:szCs w:val="22"/>
        </w:rPr>
        <w:t>Akts par vēlamās Preces pieejamības trūkumu</w:t>
      </w:r>
      <w:r>
        <w:rPr>
          <w:sz w:val="22"/>
          <w:szCs w:val="22"/>
        </w:rPr>
        <w:t>;</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FB1A58">
        <w:rPr>
          <w:rFonts w:eastAsia="Calibri"/>
          <w:bCs/>
          <w:sz w:val="22"/>
          <w:szCs w:val="22"/>
          <w:lang w:eastAsia="en-US"/>
        </w:rPr>
        <w:t>4</w:t>
      </w:r>
      <w:r w:rsidRPr="00B7411A">
        <w:rPr>
          <w:rFonts w:eastAsia="Calibri"/>
          <w:bCs/>
          <w:sz w:val="22"/>
          <w:szCs w:val="22"/>
          <w:lang w:eastAsia="en-US"/>
        </w:rPr>
        <w:t>. Pielikums Nr.3 –</w:t>
      </w:r>
      <w:r w:rsidRPr="004E16FC">
        <w:rPr>
          <w:rFonts w:eastAsia="Calibri"/>
          <w:b/>
          <w:bCs/>
          <w:sz w:val="22"/>
          <w:szCs w:val="22"/>
          <w:lang w:eastAsia="en-US"/>
        </w:rPr>
        <w:t xml:space="preserve"> </w:t>
      </w:r>
      <w:r w:rsidRPr="00B7411A">
        <w:rPr>
          <w:rFonts w:eastAsia="Calibri"/>
          <w:b/>
          <w:bCs/>
          <w:sz w:val="22"/>
          <w:szCs w:val="22"/>
          <w:lang w:eastAsia="en-US"/>
        </w:rPr>
        <w:t>Izpildītāju iesniegtie finanšu piedāvājumi</w:t>
      </w:r>
      <w:r w:rsidRPr="00B7411A">
        <w:rPr>
          <w:rFonts w:eastAsia="Calibri"/>
          <w:bCs/>
          <w:sz w:val="22"/>
          <w:szCs w:val="22"/>
          <w:lang w:eastAsia="en-US"/>
        </w:rPr>
        <w:t>;</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FB1A58">
        <w:rPr>
          <w:rFonts w:eastAsia="Calibri"/>
          <w:bCs/>
          <w:sz w:val="22"/>
          <w:szCs w:val="22"/>
          <w:lang w:eastAsia="en-US"/>
        </w:rPr>
        <w:t>5</w:t>
      </w:r>
      <w:r w:rsidRPr="00B7411A">
        <w:rPr>
          <w:rFonts w:eastAsia="Calibri"/>
          <w:bCs/>
          <w:sz w:val="22"/>
          <w:szCs w:val="22"/>
          <w:lang w:eastAsia="en-US"/>
        </w:rPr>
        <w:t xml:space="preserve">. Pielikums Nr.4 </w:t>
      </w:r>
      <w:r>
        <w:rPr>
          <w:rFonts w:eastAsia="Calibri"/>
          <w:bCs/>
          <w:sz w:val="22"/>
          <w:szCs w:val="22"/>
          <w:lang w:eastAsia="en-US"/>
        </w:rPr>
        <w:t>–</w:t>
      </w:r>
      <w:r>
        <w:rPr>
          <w:rFonts w:eastAsia="Calibri"/>
          <w:b/>
          <w:bCs/>
          <w:sz w:val="22"/>
          <w:szCs w:val="22"/>
          <w:lang w:eastAsia="en-US"/>
        </w:rPr>
        <w:t xml:space="preserve"> Informācija par Izpildītāju mazumtirdzniecības vietām.</w:t>
      </w:r>
    </w:p>
    <w:tbl>
      <w:tblPr>
        <w:tblW w:w="9356" w:type="dxa"/>
        <w:tblInd w:w="-34" w:type="dxa"/>
        <w:tblLayout w:type="fixed"/>
        <w:tblLook w:val="04A0" w:firstRow="1" w:lastRow="0" w:firstColumn="1" w:lastColumn="0" w:noHBand="0" w:noVBand="1"/>
      </w:tblPr>
      <w:tblGrid>
        <w:gridCol w:w="4820"/>
        <w:gridCol w:w="4536"/>
      </w:tblGrid>
      <w:tr w:rsidR="009E4415" w:rsidRPr="008F18DE" w:rsidTr="00833733">
        <w:tc>
          <w:tcPr>
            <w:tcW w:w="4820" w:type="dxa"/>
          </w:tcPr>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SIA „Daugavpils ūdens”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Pasta indekss: LV-5401</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Reģ.Nr.41503002432</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PVN kods: LV41503002432</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Banka: Swedbank AS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valdes loceklis Sergejs Selickis</w:t>
            </w:r>
          </w:p>
          <w:p w:rsidR="009E4415" w:rsidRPr="00B7411A"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Default="009E4415" w:rsidP="00833733">
            <w:pPr>
              <w:spacing w:line="276" w:lineRule="auto"/>
              <w:jc w:val="both"/>
              <w:rPr>
                <w:rFonts w:eastAsia="Calibri"/>
                <w:sz w:val="22"/>
                <w:szCs w:val="22"/>
                <w:lang w:eastAsia="en-US"/>
              </w:rPr>
            </w:pPr>
          </w:p>
          <w:p w:rsidR="009E4415"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9E4415" w:rsidRPr="00B7411A" w:rsidRDefault="009E4415" w:rsidP="00833733">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9E4415" w:rsidRPr="00B7411A" w:rsidRDefault="009E4415" w:rsidP="00833733">
            <w:pPr>
              <w:spacing w:line="276" w:lineRule="auto"/>
              <w:jc w:val="both"/>
              <w:rPr>
                <w:rFonts w:eastAsia="Calibri"/>
                <w:b/>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Pr="00B7411A" w:rsidRDefault="009E4415" w:rsidP="00833733">
            <w:pPr>
              <w:spacing w:line="276" w:lineRule="auto"/>
              <w:jc w:val="both"/>
              <w:rPr>
                <w:rFonts w:eastAsia="Calibri"/>
                <w:sz w:val="22"/>
                <w:szCs w:val="22"/>
                <w:lang w:eastAsia="en-US"/>
              </w:rPr>
            </w:pPr>
          </w:p>
        </w:tc>
        <w:tc>
          <w:tcPr>
            <w:tcW w:w="4536" w:type="dxa"/>
          </w:tcPr>
          <w:p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9E4415" w:rsidRPr="00B7411A" w:rsidRDefault="009E4415" w:rsidP="00833733">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9E4415" w:rsidRPr="00B7411A" w:rsidRDefault="009E4415" w:rsidP="00833733">
            <w:pPr>
              <w:spacing w:line="276" w:lineRule="auto"/>
              <w:jc w:val="both"/>
              <w:rPr>
                <w:rFonts w:eastAsia="Calibri"/>
                <w:b/>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9E4415"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Default="009E4415" w:rsidP="00833733">
            <w:pPr>
              <w:spacing w:line="276" w:lineRule="auto"/>
              <w:jc w:val="both"/>
              <w:rPr>
                <w:rFonts w:eastAsia="Calibri"/>
                <w:sz w:val="22"/>
                <w:szCs w:val="22"/>
                <w:lang w:eastAsia="en-US"/>
              </w:rPr>
            </w:pPr>
          </w:p>
          <w:p w:rsidR="009E4415"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rsidR="009E4415" w:rsidRDefault="009E4415" w:rsidP="009E4415"/>
    <w:p w:rsidR="00890FF9" w:rsidRDefault="00890FF9">
      <w:pPr>
        <w:spacing w:after="200" w:line="276" w:lineRule="auto"/>
        <w:rPr>
          <w:b/>
          <w:bCs/>
        </w:rPr>
      </w:pPr>
      <w:r>
        <w:rPr>
          <w:b/>
          <w:bCs/>
        </w:rPr>
        <w:br w:type="page"/>
      </w:r>
    </w:p>
    <w:p w:rsidR="002E337D" w:rsidRPr="00802902" w:rsidRDefault="002E337D" w:rsidP="002E337D">
      <w:pPr>
        <w:tabs>
          <w:tab w:val="left" w:pos="540"/>
        </w:tabs>
        <w:ind w:left="540"/>
        <w:jc w:val="right"/>
        <w:rPr>
          <w:b/>
          <w:bCs/>
        </w:rPr>
      </w:pPr>
      <w:r>
        <w:rPr>
          <w:b/>
          <w:bCs/>
        </w:rPr>
        <w:lastRenderedPageBreak/>
        <w:t>Pielikums Nr.1</w:t>
      </w:r>
      <w:r w:rsidRPr="00802902">
        <w:rPr>
          <w:b/>
          <w:bCs/>
        </w:rPr>
        <w:t xml:space="preserve"> – Uzaicinājuma iesniegt piedāvājumu forma</w:t>
      </w:r>
    </w:p>
    <w:p w:rsidR="002E337D" w:rsidRDefault="002E337D" w:rsidP="002E337D">
      <w:pPr>
        <w:tabs>
          <w:tab w:val="left" w:pos="540"/>
        </w:tabs>
        <w:ind w:left="540"/>
        <w:jc w:val="both"/>
        <w:rPr>
          <w:bCs/>
        </w:rPr>
      </w:pPr>
    </w:p>
    <w:p w:rsidR="002E337D" w:rsidRPr="00B7411A" w:rsidRDefault="002E337D" w:rsidP="002E337D">
      <w:pPr>
        <w:spacing w:after="200" w:line="276" w:lineRule="auto"/>
        <w:jc w:val="center"/>
        <w:rPr>
          <w:rFonts w:eastAsia="Calibri"/>
          <w:b/>
          <w:lang w:eastAsia="en-US"/>
        </w:rPr>
      </w:pPr>
      <w:r w:rsidRPr="00B7411A">
        <w:rPr>
          <w:rFonts w:eastAsia="Calibri"/>
          <w:b/>
          <w:lang w:eastAsia="en-US"/>
        </w:rPr>
        <w:t>UZAICINĀJUMS IESNIEGT PIEDĀVĀJUMU</w:t>
      </w:r>
    </w:p>
    <w:p w:rsidR="002E337D" w:rsidRPr="00B7411A" w:rsidRDefault="002E337D" w:rsidP="002E337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w:t>
      </w:r>
      <w:r>
        <w:rPr>
          <w:rFonts w:eastAsia="Calibri"/>
          <w:lang w:eastAsia="en-US"/>
        </w:rPr>
        <w:t xml:space="preserve">, iepirkuma daļa </w:t>
      </w:r>
      <w:r w:rsidRPr="00FB1A58">
        <w:rPr>
          <w:rFonts w:eastAsia="Calibri"/>
          <w:highlight w:val="yellow"/>
          <w:lang w:eastAsia="en-US"/>
        </w:rPr>
        <w:t>_____</w:t>
      </w:r>
      <w:r w:rsidRPr="00B7411A">
        <w:rPr>
          <w:rFonts w:eastAsia="Calibri"/>
          <w:lang w:eastAsia="en-US"/>
        </w:rPr>
        <w:t>)</w:t>
      </w:r>
    </w:p>
    <w:p w:rsidR="002E337D" w:rsidRPr="00B7411A" w:rsidRDefault="002E337D" w:rsidP="002E337D">
      <w:pPr>
        <w:spacing w:after="200" w:line="360" w:lineRule="auto"/>
        <w:jc w:val="right"/>
        <w:rPr>
          <w:rFonts w:eastAsia="Calibri"/>
          <w:i/>
          <w:lang w:eastAsia="en-US"/>
        </w:rPr>
      </w:pPr>
      <w:r w:rsidRPr="00FB1A58">
        <w:rPr>
          <w:rFonts w:eastAsia="Calibri"/>
          <w:i/>
          <w:highlight w:val="yellow"/>
          <w:lang w:eastAsia="en-US"/>
        </w:rPr>
        <w:t>(izpildītāj</w:t>
      </w:r>
      <w:r w:rsidR="00253C61" w:rsidRPr="00FB1A58">
        <w:rPr>
          <w:rFonts w:eastAsia="Calibri"/>
          <w:i/>
          <w:highlight w:val="yellow"/>
          <w:lang w:eastAsia="en-US"/>
        </w:rPr>
        <w:t>u</w:t>
      </w:r>
      <w:r w:rsidRPr="00FB1A58">
        <w:rPr>
          <w:rFonts w:eastAsia="Calibri"/>
          <w:i/>
          <w:highlight w:val="yellow"/>
          <w:lang w:eastAsia="en-US"/>
        </w:rPr>
        <w:t xml:space="preserve"> </w:t>
      </w:r>
      <w:r w:rsidR="00253C61" w:rsidRPr="00FB1A58">
        <w:rPr>
          <w:rFonts w:eastAsia="Calibri"/>
          <w:i/>
          <w:highlight w:val="yellow"/>
          <w:lang w:eastAsia="en-US"/>
        </w:rPr>
        <w:t>rekvizīti</w:t>
      </w:r>
      <w:r w:rsidRPr="00FB1A58">
        <w:rPr>
          <w:rFonts w:eastAsia="Calibri"/>
          <w:i/>
          <w:highlight w:val="yellow"/>
          <w:lang w:eastAsia="en-US"/>
        </w:rPr>
        <w:t>)</w:t>
      </w:r>
    </w:p>
    <w:p w:rsidR="002E337D" w:rsidRPr="00B7411A" w:rsidRDefault="002E337D" w:rsidP="002E337D">
      <w:pPr>
        <w:spacing w:after="200" w:line="360" w:lineRule="auto"/>
        <w:rPr>
          <w:rFonts w:eastAsia="Calibri"/>
          <w:b/>
          <w:bCs/>
          <w:lang w:eastAsia="en-US"/>
        </w:rPr>
      </w:pPr>
      <w:r w:rsidRPr="00B7411A">
        <w:rPr>
          <w:rFonts w:eastAsia="Calibri"/>
          <w:color w:val="000000"/>
          <w:lang w:eastAsia="en-US"/>
        </w:rPr>
        <w:t>Daugavpilī, 201</w:t>
      </w:r>
      <w:r w:rsidRPr="00FB1A58">
        <w:rPr>
          <w:rFonts w:eastAsia="Calibri"/>
          <w:color w:val="000000"/>
          <w:highlight w:val="yellow"/>
          <w:lang w:eastAsia="en-US"/>
        </w:rPr>
        <w:t>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Pr>
          <w:rFonts w:eastAsia="Calibri"/>
          <w:b/>
          <w:bCs/>
          <w:lang w:eastAsia="en-US"/>
        </w:rPr>
        <w:tab/>
      </w:r>
      <w:r>
        <w:rPr>
          <w:rFonts w:eastAsia="Calibri"/>
          <w:b/>
          <w:bCs/>
          <w:lang w:eastAsia="en-US"/>
        </w:rPr>
        <w:tab/>
      </w:r>
      <w:r>
        <w:rPr>
          <w:rFonts w:eastAsia="Calibri"/>
          <w:b/>
          <w:bCs/>
          <w:lang w:eastAsia="en-US"/>
        </w:rPr>
        <w:tab/>
        <w:t xml:space="preserve">  </w:t>
      </w:r>
    </w:p>
    <w:p w:rsidR="002E337D" w:rsidRPr="00FB1A58" w:rsidRDefault="002E337D" w:rsidP="00FB1A58">
      <w:pPr>
        <w:pStyle w:val="Standard"/>
        <w:ind w:firstLine="720"/>
        <w:jc w:val="both"/>
        <w:rPr>
          <w:b/>
          <w:bCs/>
          <w:i/>
          <w:lang w:val="lv-LV"/>
        </w:rPr>
      </w:pPr>
      <w:r w:rsidRPr="00FB1A58">
        <w:rPr>
          <w:b/>
          <w:bCs/>
          <w:i/>
          <w:lang w:val="lv-LV"/>
        </w:rPr>
        <w:t>Uzaicinājums satur informāciju par precēm, ieskaitot šo preču īpašības un specifikāciju, uz kuras pamata pretendents sagatavo piedāvājumu p</w:t>
      </w:r>
      <w:r w:rsidR="00311943" w:rsidRPr="00FB1A58">
        <w:rPr>
          <w:b/>
          <w:bCs/>
          <w:i/>
          <w:lang w:val="lv-LV"/>
        </w:rPr>
        <w:t xml:space="preserve">asūtītājam saimnieciski </w:t>
      </w:r>
      <w:r w:rsidRPr="00FB1A58">
        <w:rPr>
          <w:b/>
          <w:bCs/>
          <w:i/>
          <w:lang w:val="lv-LV"/>
        </w:rPr>
        <w:t>izdevīgākā piedāvājuma izvēlei.</w:t>
      </w:r>
    </w:p>
    <w:p w:rsidR="002E337D" w:rsidRPr="00FB1A58" w:rsidRDefault="00311943" w:rsidP="00FB1A58">
      <w:pPr>
        <w:pStyle w:val="Standard"/>
        <w:ind w:firstLine="720"/>
        <w:jc w:val="both"/>
        <w:rPr>
          <w:b/>
          <w:bCs/>
          <w:i/>
          <w:lang w:val="lv-LV"/>
        </w:rPr>
      </w:pPr>
      <w:r w:rsidRPr="00FB1A58">
        <w:rPr>
          <w:b/>
          <w:bCs/>
          <w:i/>
          <w:lang w:val="lv-LV"/>
        </w:rPr>
        <w:t>Uzaicinājumā</w:t>
      </w:r>
      <w:r w:rsidR="002E337D" w:rsidRPr="00FB1A58">
        <w:rPr>
          <w:b/>
          <w:bCs/>
          <w:i/>
          <w:lang w:val="lv-LV"/>
        </w:rPr>
        <w:t xml:space="preserve"> uzskaitītās preces nerada pasūtītājam pienākumu vispārīgās vienošanās darbības laikā iegādāties tieši un tikai tās preces, jo tās paredzētas tikai pretendentu piedāvājumu salīdzināšanai ar mērķi noteikt </w:t>
      </w:r>
      <w:r w:rsidRPr="00FB1A58">
        <w:rPr>
          <w:b/>
          <w:bCs/>
          <w:i/>
          <w:lang w:val="lv-LV"/>
        </w:rPr>
        <w:t xml:space="preserve">preču pieejamību un </w:t>
      </w:r>
      <w:r w:rsidR="002E337D" w:rsidRPr="00FB1A58">
        <w:rPr>
          <w:b/>
          <w:bCs/>
          <w:i/>
          <w:lang w:val="lv-LV"/>
        </w:rPr>
        <w:t>vidējo cenu līmeni uz pretendenta mazumtirdzniecības vietā piedāvātajām precēm.</w:t>
      </w:r>
    </w:p>
    <w:p w:rsidR="002E337D" w:rsidRDefault="002E337D" w:rsidP="002E337D">
      <w:pPr>
        <w:pStyle w:val="Header"/>
        <w:rPr>
          <w:sz w:val="24"/>
          <w:szCs w:val="24"/>
        </w:rPr>
      </w:pPr>
    </w:p>
    <w:p w:rsidR="002E337D" w:rsidRDefault="002E337D" w:rsidP="002E337D">
      <w:pPr>
        <w:pStyle w:val="Standard"/>
        <w:jc w:val="center"/>
        <w:rPr>
          <w:lang w:val="lv-LV"/>
        </w:rPr>
      </w:pPr>
    </w:p>
    <w:p w:rsidR="00311943" w:rsidRDefault="00311943" w:rsidP="00D1441E">
      <w:pPr>
        <w:pStyle w:val="Standard"/>
        <w:jc w:val="center"/>
        <w:rPr>
          <w:b/>
          <w:lang w:val="lv-LV"/>
        </w:rPr>
        <w:sectPr w:rsidR="00311943" w:rsidSect="00D1441E">
          <w:footnotePr>
            <w:numRestart w:val="eachPage"/>
          </w:footnotePr>
          <w:type w:val="continuous"/>
          <w:pgSz w:w="11906" w:h="16838"/>
          <w:pgMar w:top="1440" w:right="1133" w:bottom="709" w:left="1800" w:header="708" w:footer="708" w:gutter="0"/>
          <w:cols w:space="708"/>
          <w:docGrid w:linePitch="360"/>
        </w:sectPr>
      </w:pPr>
    </w:p>
    <w:p w:rsidR="00311943" w:rsidRDefault="00311943" w:rsidP="00D1441E">
      <w:pPr>
        <w:pStyle w:val="Standard"/>
        <w:jc w:val="center"/>
        <w:rPr>
          <w:b/>
          <w:lang w:val="lv-LV"/>
        </w:rPr>
        <w:sectPr w:rsidR="00311943" w:rsidSect="00D1441E">
          <w:footnotePr>
            <w:numRestart w:val="eachSect"/>
          </w:footnotePr>
          <w:type w:val="continuous"/>
          <w:pgSz w:w="11906" w:h="16838"/>
          <w:pgMar w:top="1440" w:right="1133" w:bottom="709" w:left="1800" w:header="708" w:footer="708" w:gutter="0"/>
          <w:cols w:space="708"/>
          <w:docGrid w:linePitch="360"/>
        </w:sectPr>
      </w:pPr>
    </w:p>
    <w:tbl>
      <w:tblPr>
        <w:tblStyle w:val="TableGrid"/>
        <w:tblW w:w="0" w:type="auto"/>
        <w:tblLook w:val="04A0" w:firstRow="1" w:lastRow="0" w:firstColumn="1" w:lastColumn="0" w:noHBand="0" w:noVBand="1"/>
      </w:tblPr>
      <w:tblGrid>
        <w:gridCol w:w="940"/>
        <w:gridCol w:w="4697"/>
        <w:gridCol w:w="3402"/>
      </w:tblGrid>
      <w:tr w:rsidR="002E337D" w:rsidTr="00FB1A58">
        <w:tc>
          <w:tcPr>
            <w:tcW w:w="940" w:type="dxa"/>
          </w:tcPr>
          <w:p w:rsidR="002E337D" w:rsidRPr="00500114" w:rsidRDefault="002E337D" w:rsidP="00D1441E">
            <w:pPr>
              <w:pStyle w:val="Standard"/>
              <w:jc w:val="center"/>
              <w:rPr>
                <w:b/>
                <w:lang w:val="lv-LV"/>
              </w:rPr>
            </w:pPr>
            <w:r w:rsidRPr="00500114">
              <w:rPr>
                <w:b/>
                <w:lang w:val="lv-LV"/>
              </w:rPr>
              <w:lastRenderedPageBreak/>
              <w:t>N.p.k.</w:t>
            </w:r>
          </w:p>
        </w:tc>
        <w:tc>
          <w:tcPr>
            <w:tcW w:w="4697" w:type="dxa"/>
          </w:tcPr>
          <w:p w:rsidR="00FB1A58" w:rsidRPr="00FB1A58" w:rsidRDefault="002E337D" w:rsidP="00D1441E">
            <w:pPr>
              <w:pStyle w:val="Standard"/>
              <w:jc w:val="center"/>
              <w:rPr>
                <w:rFonts w:eastAsia="Times New Roman" w:cs="Times New Roman"/>
                <w:kern w:val="0"/>
                <w:sz w:val="22"/>
                <w:szCs w:val="22"/>
                <w:highlight w:val="yellow"/>
                <w:lang w:val="lv-LV" w:eastAsia="lv-LV" w:bidi="ar-SA"/>
              </w:rPr>
            </w:pPr>
            <w:r w:rsidRPr="00FB1A58">
              <w:rPr>
                <w:b/>
                <w:highlight w:val="yellow"/>
                <w:lang w:val="lv-LV"/>
              </w:rPr>
              <w:t>Celtniecības materiāli</w:t>
            </w:r>
          </w:p>
          <w:p w:rsidR="002E337D" w:rsidRPr="00500114" w:rsidRDefault="00FB1A58" w:rsidP="00D1441E">
            <w:pPr>
              <w:pStyle w:val="Standard"/>
              <w:jc w:val="center"/>
              <w:rPr>
                <w:b/>
                <w:lang w:val="lv-LV"/>
              </w:rPr>
            </w:pPr>
            <w:r w:rsidRPr="00FB1A58">
              <w:rPr>
                <w:b/>
                <w:highlight w:val="yellow"/>
                <w:lang w:val="lv-LV"/>
              </w:rPr>
              <w:t xml:space="preserve">Celtniecības materiāli: lakas un krāsas </w:t>
            </w:r>
            <w:r w:rsidRPr="00FB1A58">
              <w:rPr>
                <w:b/>
                <w:highlight w:val="yellow"/>
                <w:lang w:val="lv-LV"/>
              </w:rPr>
              <w:lastRenderedPageBreak/>
              <w:t>[nevajadzīgo svītrot]</w:t>
            </w:r>
          </w:p>
        </w:tc>
        <w:tc>
          <w:tcPr>
            <w:tcW w:w="3402" w:type="dxa"/>
          </w:tcPr>
          <w:p w:rsidR="002E337D" w:rsidRPr="00500114" w:rsidRDefault="002E337D" w:rsidP="00311943">
            <w:pPr>
              <w:pStyle w:val="Standard"/>
              <w:jc w:val="center"/>
              <w:rPr>
                <w:b/>
                <w:lang w:val="lv-LV"/>
              </w:rPr>
            </w:pPr>
            <w:r w:rsidRPr="00500114">
              <w:rPr>
                <w:b/>
                <w:lang w:val="lv-LV"/>
              </w:rPr>
              <w:lastRenderedPageBreak/>
              <w:t>Prognozējamais preču daudzum</w:t>
            </w:r>
            <w:r w:rsidR="00311943">
              <w:t>s</w:t>
            </w:r>
            <w:r w:rsidRPr="00500114">
              <w:rPr>
                <w:rStyle w:val="FootnoteReference"/>
                <w:b/>
                <w:lang w:val="lv-LV"/>
              </w:rPr>
              <w:footnoteReference w:id="9"/>
            </w:r>
          </w:p>
        </w:tc>
      </w:tr>
      <w:tr w:rsidR="002E337D" w:rsidTr="00FB1A58">
        <w:trPr>
          <w:trHeight w:val="640"/>
        </w:trPr>
        <w:tc>
          <w:tcPr>
            <w:tcW w:w="940" w:type="dxa"/>
          </w:tcPr>
          <w:p w:rsidR="002E337D" w:rsidRPr="008F4A93" w:rsidRDefault="002E337D" w:rsidP="00D1441E">
            <w:pPr>
              <w:pStyle w:val="Standard"/>
              <w:jc w:val="center"/>
              <w:rPr>
                <w:sz w:val="28"/>
                <w:szCs w:val="28"/>
                <w:lang w:val="lv-LV"/>
              </w:rPr>
            </w:pPr>
          </w:p>
        </w:tc>
        <w:tc>
          <w:tcPr>
            <w:tcW w:w="4697" w:type="dxa"/>
            <w:vAlign w:val="center"/>
          </w:tcPr>
          <w:p w:rsidR="002E337D" w:rsidRPr="00B7411A" w:rsidRDefault="002E337D" w:rsidP="00D1441E">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3402" w:type="dxa"/>
            <w:vAlign w:val="center"/>
          </w:tcPr>
          <w:p w:rsidR="002E337D" w:rsidRPr="00B7411A" w:rsidRDefault="002E337D" w:rsidP="00253C61">
            <w:pPr>
              <w:spacing w:after="200" w:line="276" w:lineRule="auto"/>
              <w:ind w:left="644"/>
              <w:rPr>
                <w:rFonts w:eastAsia="Calibri"/>
                <w:lang w:eastAsia="en-US"/>
              </w:rPr>
            </w:pPr>
            <w:r w:rsidRPr="00FB1A58">
              <w:rPr>
                <w:rFonts w:eastAsia="Calibri"/>
                <w:highlight w:val="yellow"/>
                <w:lang w:eastAsia="en-US"/>
              </w:rPr>
              <w:t>&lt;</w:t>
            </w:r>
            <w:r w:rsidR="00253C61" w:rsidRPr="00FB1A58">
              <w:rPr>
                <w:rFonts w:eastAsia="Calibri"/>
                <w:i/>
                <w:highlight w:val="yellow"/>
                <w:lang w:eastAsia="en-US"/>
              </w:rPr>
              <w:t>preču daudzums</w:t>
            </w:r>
            <w:r w:rsidRPr="00FB1A58">
              <w:rPr>
                <w:rFonts w:eastAsia="Calibri"/>
                <w:i/>
                <w:highlight w:val="yellow"/>
                <w:lang w:eastAsia="en-US"/>
              </w:rPr>
              <w:t>&gt;</w:t>
            </w:r>
          </w:p>
        </w:tc>
      </w:tr>
    </w:tbl>
    <w:p w:rsidR="002E337D" w:rsidRDefault="002E337D" w:rsidP="002E337D">
      <w:pPr>
        <w:pStyle w:val="Standard"/>
        <w:jc w:val="both"/>
        <w:rPr>
          <w:lang w:val="lv-LV"/>
        </w:rPr>
      </w:pPr>
    </w:p>
    <w:p w:rsidR="002E337D" w:rsidRDefault="002E337D" w:rsidP="002E337D">
      <w:pPr>
        <w:pStyle w:val="Standard"/>
        <w:jc w:val="both"/>
        <w:rPr>
          <w:lang w:val="lv-LV"/>
        </w:rPr>
      </w:pPr>
    </w:p>
    <w:p w:rsidR="00253C61" w:rsidRDefault="00253C61" w:rsidP="002E337D">
      <w:pPr>
        <w:pStyle w:val="Standard"/>
        <w:jc w:val="both"/>
        <w:rPr>
          <w:lang w:val="lv-LV"/>
        </w:rPr>
      </w:pPr>
    </w:p>
    <w:p w:rsidR="002E337D" w:rsidRDefault="002E337D" w:rsidP="002E337D">
      <w:pPr>
        <w:tabs>
          <w:tab w:val="left" w:pos="0"/>
        </w:tabs>
      </w:pPr>
      <w:r>
        <w:t>__________________________________</w:t>
      </w:r>
    </w:p>
    <w:p w:rsidR="002E337D" w:rsidRPr="005841DB" w:rsidRDefault="002E337D" w:rsidP="002E337D">
      <w:pPr>
        <w:pStyle w:val="ListParagraph"/>
        <w:tabs>
          <w:tab w:val="left" w:pos="0"/>
        </w:tabs>
        <w:rPr>
          <w:sz w:val="16"/>
          <w:szCs w:val="16"/>
        </w:rPr>
        <w:sectPr w:rsidR="002E337D" w:rsidRPr="005841DB" w:rsidSect="00D1441E">
          <w:footnotePr>
            <w:numRestart w:val="eachPage"/>
          </w:footnotePr>
          <w:type w:val="continuous"/>
          <w:pgSz w:w="11906" w:h="16838"/>
          <w:pgMar w:top="1440" w:right="1133" w:bottom="709"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2E337D" w:rsidRDefault="002E337D" w:rsidP="002E337D">
      <w:pPr>
        <w:rPr>
          <w:rFonts w:eastAsia="Calibri"/>
          <w:b/>
          <w:sz w:val="20"/>
          <w:szCs w:val="20"/>
          <w:lang w:eastAsia="en-US"/>
        </w:rPr>
        <w:sectPr w:rsidR="002E337D" w:rsidSect="00D1441E">
          <w:headerReference w:type="default" r:id="rId17"/>
          <w:type w:val="continuous"/>
          <w:pgSz w:w="11906" w:h="16838"/>
          <w:pgMar w:top="1440" w:right="1133" w:bottom="709" w:left="1800" w:header="708" w:footer="708" w:gutter="0"/>
          <w:cols w:space="708"/>
          <w:docGrid w:linePitch="360"/>
        </w:sectPr>
      </w:pPr>
    </w:p>
    <w:p w:rsidR="002E337D" w:rsidRDefault="002E337D" w:rsidP="002E337D">
      <w:pPr>
        <w:pStyle w:val="Title"/>
        <w:jc w:val="right"/>
        <w:rPr>
          <w:bCs w:val="0"/>
        </w:rPr>
      </w:pPr>
      <w:r>
        <w:rPr>
          <w:bCs w:val="0"/>
        </w:rPr>
        <w:lastRenderedPageBreak/>
        <w:t>Pielikums Nr.2 – Iesniedzamā piedāvājuma forma</w:t>
      </w:r>
    </w:p>
    <w:p w:rsidR="002E337D" w:rsidRDefault="002E337D" w:rsidP="002E337D">
      <w:pPr>
        <w:jc w:val="center"/>
        <w:rPr>
          <w:rFonts w:eastAsia="Calibri"/>
          <w:b/>
          <w:lang w:eastAsia="en-US"/>
        </w:rPr>
      </w:pPr>
    </w:p>
    <w:p w:rsidR="002E337D" w:rsidRDefault="002E337D" w:rsidP="002E337D">
      <w:pPr>
        <w:jc w:val="center"/>
        <w:rPr>
          <w:rFonts w:eastAsia="Calibri"/>
          <w:b/>
          <w:lang w:eastAsia="en-US"/>
        </w:rPr>
      </w:pPr>
      <w:r w:rsidRPr="00B7411A">
        <w:rPr>
          <w:rFonts w:eastAsia="Calibri"/>
          <w:b/>
          <w:lang w:eastAsia="en-US"/>
        </w:rPr>
        <w:t>PIEDĀVĀJUMA FORMA</w:t>
      </w:r>
    </w:p>
    <w:p w:rsidR="002E337D" w:rsidRPr="00B7411A" w:rsidRDefault="002E337D" w:rsidP="002E337D">
      <w:pPr>
        <w:jc w:val="center"/>
        <w:rPr>
          <w:rFonts w:eastAsia="Calibri"/>
          <w:b/>
          <w:lang w:eastAsia="en-US"/>
        </w:rPr>
      </w:pPr>
    </w:p>
    <w:p w:rsidR="002E337D" w:rsidRPr="00B7411A" w:rsidRDefault="002E337D" w:rsidP="002E337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___________</w:t>
      </w:r>
      <w:r>
        <w:rPr>
          <w:rFonts w:eastAsia="Calibri"/>
          <w:lang w:eastAsia="en-US"/>
        </w:rPr>
        <w:t xml:space="preserve">, iepirkuma daļa </w:t>
      </w:r>
      <w:r w:rsidRPr="00FB1A58">
        <w:rPr>
          <w:rFonts w:eastAsia="Calibri"/>
          <w:highlight w:val="yellow"/>
          <w:lang w:eastAsia="en-US"/>
        </w:rPr>
        <w:t>________</w:t>
      </w:r>
      <w:r w:rsidRPr="00B7411A">
        <w:rPr>
          <w:rFonts w:eastAsia="Calibri"/>
          <w:lang w:eastAsia="en-US"/>
        </w:rPr>
        <w:t>)</w:t>
      </w:r>
    </w:p>
    <w:p w:rsidR="002E337D" w:rsidRPr="00B7411A" w:rsidRDefault="00FB1A58" w:rsidP="002E337D">
      <w:pPr>
        <w:spacing w:after="200" w:line="360" w:lineRule="auto"/>
        <w:rPr>
          <w:rFonts w:eastAsia="Calibri"/>
          <w:color w:val="000000"/>
          <w:lang w:eastAsia="en-US"/>
        </w:rPr>
      </w:pPr>
      <w:r w:rsidRPr="00FB1A58">
        <w:rPr>
          <w:rFonts w:eastAsia="Calibri"/>
          <w:color w:val="000000"/>
          <w:highlight w:val="yellow"/>
          <w:lang w:eastAsia="en-US"/>
        </w:rPr>
        <w:t>&lt;vieta&gt;</w:t>
      </w:r>
      <w:r w:rsidR="002E337D" w:rsidRPr="00B7411A">
        <w:rPr>
          <w:rFonts w:eastAsia="Calibri"/>
          <w:color w:val="000000"/>
          <w:lang w:eastAsia="en-US"/>
        </w:rPr>
        <w:t>, 201</w:t>
      </w:r>
      <w:r w:rsidR="002E337D" w:rsidRPr="00FB1A58">
        <w:rPr>
          <w:rFonts w:eastAsia="Calibri"/>
          <w:color w:val="000000"/>
          <w:highlight w:val="yellow"/>
          <w:lang w:eastAsia="en-US"/>
        </w:rPr>
        <w:t>_</w:t>
      </w:r>
      <w:r w:rsidR="002E337D" w:rsidRPr="00B7411A">
        <w:rPr>
          <w:rFonts w:eastAsia="Calibri"/>
          <w:color w:val="000000"/>
          <w:lang w:eastAsia="en-US"/>
        </w:rPr>
        <w:t xml:space="preserve">.gada </w:t>
      </w:r>
      <w:r w:rsidR="002E337D" w:rsidRPr="00B7411A">
        <w:rPr>
          <w:rFonts w:eastAsia="Calibri"/>
          <w:color w:val="000000"/>
          <w:u w:val="single"/>
          <w:lang w:eastAsia="en-US"/>
        </w:rPr>
        <w:tab/>
      </w:r>
      <w:r w:rsidR="002E337D" w:rsidRPr="00B7411A">
        <w:rPr>
          <w:rFonts w:eastAsia="Calibri"/>
          <w:color w:val="000000"/>
          <w:u w:val="single"/>
          <w:lang w:eastAsia="en-US"/>
        </w:rPr>
        <w:tab/>
      </w:r>
      <w:r w:rsidR="002E337D" w:rsidRPr="00B7411A">
        <w:rPr>
          <w:rFonts w:eastAsia="Calibri"/>
          <w:b/>
          <w:bCs/>
          <w:lang w:eastAsia="en-US"/>
        </w:rPr>
        <w:tab/>
      </w:r>
      <w:r w:rsidR="002E337D" w:rsidRPr="00B7411A">
        <w:rPr>
          <w:rFonts w:eastAsia="Calibri"/>
          <w:b/>
          <w:bCs/>
          <w:lang w:eastAsia="en-US"/>
        </w:rPr>
        <w:tab/>
      </w:r>
      <w:r w:rsidR="002E337D" w:rsidRPr="00B7411A">
        <w:rPr>
          <w:rFonts w:eastAsia="Calibri"/>
          <w:b/>
          <w:bCs/>
          <w:lang w:eastAsia="en-US"/>
        </w:rPr>
        <w:tab/>
      </w:r>
    </w:p>
    <w:p w:rsidR="002E337D" w:rsidRDefault="00FB1A58" w:rsidP="002E337D">
      <w:pPr>
        <w:spacing w:after="200" w:line="360" w:lineRule="auto"/>
        <w:rPr>
          <w:rFonts w:eastAsia="Calibri"/>
          <w:b/>
          <w:bCs/>
          <w:i/>
          <w:lang w:eastAsia="en-US"/>
        </w:rPr>
      </w:pPr>
      <w:r>
        <w:rPr>
          <w:rFonts w:eastAsia="Calibri"/>
          <w:color w:val="000000"/>
          <w:lang w:eastAsia="en-US"/>
        </w:rPr>
        <w:t xml:space="preserve">Pasūtītājs – </w:t>
      </w:r>
      <w:r w:rsidRPr="00FB1A58">
        <w:rPr>
          <w:rFonts w:eastAsia="Calibri"/>
          <w:color w:val="000000"/>
          <w:highlight w:val="yellow"/>
          <w:lang w:eastAsia="en-US"/>
        </w:rPr>
        <w:t>&lt;</w:t>
      </w:r>
      <w:r w:rsidRPr="00FB1A58">
        <w:rPr>
          <w:rFonts w:eastAsia="Calibri"/>
          <w:i/>
          <w:color w:val="000000"/>
          <w:highlight w:val="yellow"/>
          <w:lang w:eastAsia="en-US"/>
        </w:rPr>
        <w:t>rekvizīti</w:t>
      </w:r>
      <w:r w:rsidRPr="00FB1A58">
        <w:rPr>
          <w:rFonts w:eastAsia="Calibri"/>
          <w:color w:val="000000"/>
          <w:highlight w:val="yellow"/>
          <w:lang w:eastAsia="en-US"/>
        </w:rPr>
        <w:t>&gt;</w:t>
      </w:r>
      <w:r w:rsidR="002E337D" w:rsidRPr="00B7411A">
        <w:rPr>
          <w:rFonts w:eastAsia="Calibri"/>
          <w:b/>
          <w:bCs/>
          <w:i/>
          <w:lang w:eastAsia="en-US"/>
        </w:rPr>
        <w:t xml:space="preserve"> </w:t>
      </w:r>
    </w:p>
    <w:p w:rsidR="00253C61" w:rsidRPr="00B7411A" w:rsidRDefault="00253C61" w:rsidP="00FB1A58">
      <w:pPr>
        <w:spacing w:after="200" w:line="276" w:lineRule="auto"/>
        <w:ind w:firstLine="720"/>
        <w:jc w:val="both"/>
        <w:rPr>
          <w:rFonts w:eastAsia="Calibri"/>
          <w:b/>
          <w:i/>
          <w:lang w:eastAsia="en-US"/>
        </w:rPr>
      </w:pPr>
      <w:r w:rsidRPr="00253C61">
        <w:rPr>
          <w:rFonts w:eastAsia="Calibri"/>
          <w:b/>
          <w:i/>
          <w:lang w:eastAsia="en-US"/>
        </w:rPr>
        <w:t xml:space="preserve">Piedāvājumā norādītās cenas pasūtītājs izmanto </w:t>
      </w:r>
      <w:r w:rsidRPr="00253C61">
        <w:rPr>
          <w:b/>
          <w:bCs/>
          <w:i/>
        </w:rPr>
        <w:t xml:space="preserve">saimnieciski izdevīgākā piedāvājuma izvēlei turpmāko </w:t>
      </w:r>
      <w:r w:rsidRPr="00253C61">
        <w:rPr>
          <w:rFonts w:eastAsia="Calibri"/>
          <w:b/>
          <w:i/>
          <w:lang w:eastAsia="en-US"/>
        </w:rPr>
        <w:t>tiesisko darījumu slēgšanas nolūkā</w:t>
      </w:r>
      <w:r>
        <w:rPr>
          <w:rFonts w:eastAsia="Calibri"/>
          <w:b/>
          <w:i/>
          <w:lang w:eastAsia="en-US"/>
        </w:rPr>
        <w:t>. Vienības cenas nav fiksētas</w:t>
      </w:r>
      <w:r w:rsidRPr="00B7411A">
        <w:rPr>
          <w:rFonts w:eastAsia="Calibri"/>
          <w:b/>
          <w:i/>
          <w:lang w:eastAsia="en-US"/>
        </w:rPr>
        <w:t xml:space="preserve">. </w:t>
      </w:r>
      <w:r>
        <w:rPr>
          <w:rFonts w:eastAsia="Calibri"/>
          <w:b/>
          <w:i/>
          <w:lang w:eastAsia="en-US"/>
        </w:rPr>
        <w:t xml:space="preserve">Piedāvātas atlaides likme ir fiksēta līdz nākamajai izpildītāju piedāvājumu izvēlei vispārīgā vienošanās noteiktajā kartībā.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2E337D" w:rsidRPr="005841DB" w:rsidRDefault="00FB1A58" w:rsidP="002E337D">
      <w:pPr>
        <w:spacing w:after="200" w:line="360" w:lineRule="auto"/>
        <w:ind w:firstLine="720"/>
        <w:jc w:val="both"/>
        <w:rPr>
          <w:rFonts w:eastAsia="Calibri"/>
          <w:lang w:eastAsia="en-US"/>
        </w:rPr>
      </w:pPr>
      <w:r>
        <w:rPr>
          <w:rFonts w:eastAsia="Calibri"/>
          <w:lang w:eastAsia="en-US"/>
        </w:rPr>
        <w:t xml:space="preserve">Izpildītāja </w:t>
      </w:r>
      <w:r w:rsidRPr="00FB1A58">
        <w:rPr>
          <w:rFonts w:eastAsia="Calibri"/>
          <w:highlight w:val="yellow"/>
          <w:lang w:eastAsia="en-US"/>
        </w:rPr>
        <w:t>&lt;</w:t>
      </w:r>
      <w:r w:rsidR="00253C61" w:rsidRPr="00FB1A58">
        <w:rPr>
          <w:rFonts w:eastAsia="Calibri"/>
          <w:i/>
          <w:highlight w:val="yellow"/>
          <w:lang w:eastAsia="en-US"/>
        </w:rPr>
        <w:t>izpildītāja rekvizīti</w:t>
      </w:r>
      <w:r w:rsidRPr="00FB1A58">
        <w:rPr>
          <w:rFonts w:eastAsia="Calibri"/>
          <w:highlight w:val="yellow"/>
          <w:lang w:eastAsia="en-US"/>
        </w:rPr>
        <w:t>&gt;</w:t>
      </w:r>
      <w:r w:rsidR="002E337D" w:rsidRPr="00B7411A">
        <w:rPr>
          <w:rFonts w:eastAsia="Calibri"/>
          <w:lang w:eastAsia="en-US"/>
        </w:rPr>
        <w:t xml:space="preserve"> piedāvājums </w:t>
      </w:r>
      <w:r w:rsidR="002E337D">
        <w:rPr>
          <w:rFonts w:eastAsia="Calibri"/>
          <w:lang w:eastAsia="en-US"/>
        </w:rPr>
        <w:t>tiesisko darījumu</w:t>
      </w:r>
      <w:r w:rsidR="002E337D" w:rsidRPr="00B7411A">
        <w:rPr>
          <w:rFonts w:eastAsia="Calibri"/>
          <w:lang w:eastAsia="en-US"/>
        </w:rPr>
        <w:t xml:space="preserve"> noslēgšanai saskaņā ar iepirkuma procedūras „</w:t>
      </w:r>
      <w:r w:rsidR="002E337D" w:rsidRPr="00FB1A58">
        <w:rPr>
          <w:rFonts w:eastAsia="Calibri"/>
          <w:highlight w:val="yellow"/>
          <w:lang w:eastAsia="en-US"/>
        </w:rPr>
        <w:t>_________________</w:t>
      </w:r>
      <w:r w:rsidR="002E337D" w:rsidRPr="00B7411A">
        <w:rPr>
          <w:rFonts w:eastAsia="Calibri"/>
          <w:lang w:eastAsia="en-US"/>
        </w:rPr>
        <w:t xml:space="preserve">” (identifikācijas Nr. </w:t>
      </w:r>
      <w:r w:rsidR="002E337D" w:rsidRPr="00FB1A58">
        <w:rPr>
          <w:rFonts w:eastAsia="Calibri"/>
          <w:highlight w:val="yellow"/>
          <w:lang w:eastAsia="en-US"/>
        </w:rPr>
        <w:t>__________________</w:t>
      </w:r>
      <w:r w:rsidR="002E337D" w:rsidRPr="00B7411A">
        <w:rPr>
          <w:rFonts w:eastAsia="Calibri"/>
          <w:lang w:eastAsia="en-US"/>
        </w:rPr>
        <w:t>)  rezultātā noslēgto Vispār</w:t>
      </w:r>
      <w:r w:rsidR="00253C61">
        <w:rPr>
          <w:rFonts w:eastAsia="Calibri"/>
          <w:lang w:eastAsia="en-US"/>
        </w:rPr>
        <w:t>īgo vienošanos Nr.</w:t>
      </w:r>
      <w:r w:rsidR="00253C61" w:rsidRPr="00FB1A58">
        <w:rPr>
          <w:rFonts w:eastAsia="Calibri"/>
          <w:highlight w:val="yellow"/>
          <w:lang w:eastAsia="en-US"/>
        </w:rPr>
        <w:t>____________</w:t>
      </w:r>
      <w:r w:rsidR="00253C61">
        <w:rPr>
          <w:rFonts w:eastAsia="Calibri"/>
          <w:lang w:eastAsia="en-US"/>
        </w:rPr>
        <w:t>:</w:t>
      </w:r>
    </w:p>
    <w:p w:rsidR="002E337D" w:rsidRDefault="002E337D" w:rsidP="002E337D">
      <w:pPr>
        <w:pStyle w:val="Standard"/>
        <w:jc w:val="center"/>
        <w:rPr>
          <w:lang w:val="lv-LV"/>
        </w:rPr>
      </w:pPr>
    </w:p>
    <w:tbl>
      <w:tblPr>
        <w:tblStyle w:val="TableGrid"/>
        <w:tblW w:w="8963" w:type="dxa"/>
        <w:tblLook w:val="04A0" w:firstRow="1" w:lastRow="0" w:firstColumn="1" w:lastColumn="0" w:noHBand="0" w:noVBand="1"/>
      </w:tblPr>
      <w:tblGrid>
        <w:gridCol w:w="940"/>
        <w:gridCol w:w="3886"/>
        <w:gridCol w:w="2937"/>
        <w:gridCol w:w="1200"/>
      </w:tblGrid>
      <w:tr w:rsidR="002E337D" w:rsidTr="00FB1A58">
        <w:tc>
          <w:tcPr>
            <w:tcW w:w="940" w:type="dxa"/>
          </w:tcPr>
          <w:p w:rsidR="002E337D" w:rsidRPr="00FB1A58" w:rsidRDefault="002E337D" w:rsidP="00D1441E">
            <w:pPr>
              <w:pStyle w:val="Standard"/>
              <w:jc w:val="center"/>
              <w:rPr>
                <w:b/>
                <w:lang w:val="lv-LV"/>
              </w:rPr>
            </w:pPr>
            <w:r w:rsidRPr="00FB1A58">
              <w:rPr>
                <w:b/>
                <w:lang w:val="lv-LV"/>
              </w:rPr>
              <w:lastRenderedPageBreak/>
              <w:t>N.p.k.</w:t>
            </w:r>
          </w:p>
        </w:tc>
        <w:tc>
          <w:tcPr>
            <w:tcW w:w="3886" w:type="dxa"/>
          </w:tcPr>
          <w:p w:rsidR="00FB1A58" w:rsidRPr="00FB1A58" w:rsidRDefault="00FB1A58" w:rsidP="00FB1A58">
            <w:pPr>
              <w:pStyle w:val="Standard"/>
              <w:jc w:val="center"/>
              <w:rPr>
                <w:rFonts w:eastAsia="Times New Roman" w:cs="Times New Roman"/>
                <w:kern w:val="0"/>
                <w:sz w:val="22"/>
                <w:szCs w:val="22"/>
                <w:highlight w:val="yellow"/>
                <w:lang w:val="lv-LV" w:eastAsia="lv-LV" w:bidi="ar-SA"/>
              </w:rPr>
            </w:pPr>
            <w:r w:rsidRPr="00FB1A58">
              <w:rPr>
                <w:b/>
                <w:highlight w:val="yellow"/>
                <w:lang w:val="lv-LV"/>
              </w:rPr>
              <w:t>Celtniecības materiāli</w:t>
            </w:r>
          </w:p>
          <w:p w:rsidR="002E337D" w:rsidRPr="00FB1A58" w:rsidRDefault="00FB1A58" w:rsidP="00FB1A58">
            <w:pPr>
              <w:pStyle w:val="Standard"/>
              <w:jc w:val="center"/>
              <w:rPr>
                <w:b/>
                <w:lang w:val="lv-LV"/>
              </w:rPr>
            </w:pPr>
            <w:r w:rsidRPr="00FB1A58">
              <w:rPr>
                <w:b/>
                <w:highlight w:val="yellow"/>
                <w:lang w:val="lv-LV"/>
              </w:rPr>
              <w:t>Celtniecības materiāli: lakas un krāsas [nevajadzīgo svītrot]</w:t>
            </w:r>
          </w:p>
        </w:tc>
        <w:tc>
          <w:tcPr>
            <w:tcW w:w="2937" w:type="dxa"/>
          </w:tcPr>
          <w:p w:rsidR="002E337D" w:rsidRPr="00FB1A58" w:rsidRDefault="002E337D" w:rsidP="00D1441E">
            <w:pPr>
              <w:pStyle w:val="Standard"/>
              <w:jc w:val="center"/>
              <w:rPr>
                <w:b/>
                <w:lang w:val="lv-LV"/>
              </w:rPr>
            </w:pPr>
            <w:r w:rsidRPr="00FB1A58">
              <w:rPr>
                <w:b/>
                <w:lang w:val="lv-LV"/>
              </w:rPr>
              <w:t>Prognozējamais preču daudzums</w:t>
            </w:r>
            <w:r w:rsidRPr="00FB1A58">
              <w:rPr>
                <w:rStyle w:val="FootnoteReference"/>
                <w:b/>
                <w:lang w:val="lv-LV"/>
              </w:rPr>
              <w:footnoteReference w:id="10"/>
            </w:r>
          </w:p>
        </w:tc>
        <w:tc>
          <w:tcPr>
            <w:tcW w:w="1200" w:type="dxa"/>
          </w:tcPr>
          <w:p w:rsidR="002E337D" w:rsidRPr="00FB1A58" w:rsidRDefault="002E337D" w:rsidP="00D1441E">
            <w:pPr>
              <w:pStyle w:val="Standard"/>
              <w:jc w:val="center"/>
              <w:rPr>
                <w:b/>
                <w:lang w:val="lv-LV"/>
              </w:rPr>
            </w:pPr>
            <w:r w:rsidRPr="00FB1A58">
              <w:rPr>
                <w:b/>
                <w:lang w:val="lv-LV"/>
              </w:rPr>
              <w:t>Cena</w:t>
            </w:r>
            <w:r w:rsidRPr="00FB1A58">
              <w:rPr>
                <w:rStyle w:val="FootnoteReference"/>
                <w:b/>
                <w:lang w:val="lv-LV"/>
              </w:rPr>
              <w:footnoteReference w:id="11"/>
            </w:r>
          </w:p>
        </w:tc>
      </w:tr>
      <w:tr w:rsidR="002E337D" w:rsidTr="00FB1A58">
        <w:tc>
          <w:tcPr>
            <w:tcW w:w="940" w:type="dxa"/>
          </w:tcPr>
          <w:p w:rsidR="002E337D" w:rsidRPr="008F4A93" w:rsidRDefault="002E337D" w:rsidP="00D1441E">
            <w:pPr>
              <w:pStyle w:val="Standard"/>
              <w:jc w:val="center"/>
              <w:rPr>
                <w:sz w:val="28"/>
                <w:szCs w:val="28"/>
                <w:lang w:val="lv-LV"/>
              </w:rPr>
            </w:pPr>
          </w:p>
        </w:tc>
        <w:tc>
          <w:tcPr>
            <w:tcW w:w="3886" w:type="dxa"/>
            <w:vAlign w:val="center"/>
          </w:tcPr>
          <w:p w:rsidR="002E337D" w:rsidRPr="00B7411A" w:rsidRDefault="002E337D" w:rsidP="00D1441E">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2937" w:type="dxa"/>
            <w:vAlign w:val="center"/>
          </w:tcPr>
          <w:p w:rsidR="002E337D" w:rsidRPr="00B7411A" w:rsidRDefault="002E337D" w:rsidP="00FB1A58">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 xml:space="preserve">preces </w:t>
            </w:r>
            <w:r w:rsidR="00FB1A58" w:rsidRPr="00FB1A58">
              <w:rPr>
                <w:rFonts w:eastAsia="Calibri"/>
                <w:i/>
                <w:highlight w:val="yellow"/>
                <w:lang w:eastAsia="en-US"/>
              </w:rPr>
              <w:t>daudzums</w:t>
            </w:r>
            <w:r w:rsidRPr="00FB1A58">
              <w:rPr>
                <w:rFonts w:eastAsia="Calibri"/>
                <w:i/>
                <w:highlight w:val="yellow"/>
                <w:lang w:eastAsia="en-US"/>
              </w:rPr>
              <w:t>&gt;</w:t>
            </w:r>
          </w:p>
        </w:tc>
        <w:tc>
          <w:tcPr>
            <w:tcW w:w="1200" w:type="dxa"/>
          </w:tcPr>
          <w:p w:rsidR="002E337D" w:rsidRPr="008F4A93" w:rsidRDefault="002E337D" w:rsidP="00D1441E">
            <w:pPr>
              <w:pStyle w:val="Standard"/>
              <w:jc w:val="center"/>
              <w:rPr>
                <w:sz w:val="28"/>
                <w:szCs w:val="28"/>
                <w:lang w:val="lv-LV"/>
              </w:rPr>
            </w:pPr>
          </w:p>
        </w:tc>
      </w:tr>
      <w:tr w:rsidR="002E337D" w:rsidTr="00FB1A58">
        <w:tc>
          <w:tcPr>
            <w:tcW w:w="940" w:type="dxa"/>
          </w:tcPr>
          <w:p w:rsidR="002E337D" w:rsidRPr="008F4A93" w:rsidRDefault="002E337D" w:rsidP="00D1441E">
            <w:pPr>
              <w:pStyle w:val="Standard"/>
              <w:jc w:val="center"/>
              <w:rPr>
                <w:sz w:val="28"/>
                <w:szCs w:val="28"/>
                <w:lang w:val="lv-LV"/>
              </w:rPr>
            </w:pPr>
          </w:p>
        </w:tc>
        <w:tc>
          <w:tcPr>
            <w:tcW w:w="3886" w:type="dxa"/>
          </w:tcPr>
          <w:p w:rsidR="002E337D" w:rsidRPr="00FB1A58" w:rsidRDefault="002E337D" w:rsidP="00D1441E">
            <w:pPr>
              <w:pStyle w:val="Standard"/>
              <w:rPr>
                <w:lang w:val="lv-LV"/>
              </w:rPr>
            </w:pPr>
          </w:p>
        </w:tc>
        <w:tc>
          <w:tcPr>
            <w:tcW w:w="2937" w:type="dxa"/>
          </w:tcPr>
          <w:p w:rsidR="002E337D" w:rsidRPr="00FB1A58" w:rsidRDefault="002E337D" w:rsidP="00FB1A58">
            <w:pPr>
              <w:pStyle w:val="Standard"/>
              <w:jc w:val="right"/>
              <w:rPr>
                <w:lang w:val="lv-LV"/>
              </w:rPr>
            </w:pPr>
            <w:r w:rsidRPr="00FB1A58">
              <w:rPr>
                <w:lang w:val="lv-LV"/>
              </w:rPr>
              <w:t>Kopā:</w:t>
            </w:r>
          </w:p>
        </w:tc>
        <w:tc>
          <w:tcPr>
            <w:tcW w:w="1200" w:type="dxa"/>
          </w:tcPr>
          <w:p w:rsidR="002E337D" w:rsidRPr="008F4A93" w:rsidRDefault="002E337D" w:rsidP="00D1441E">
            <w:pPr>
              <w:pStyle w:val="Standard"/>
              <w:jc w:val="center"/>
              <w:rPr>
                <w:sz w:val="28"/>
                <w:szCs w:val="28"/>
                <w:lang w:val="lv-LV"/>
              </w:rPr>
            </w:pPr>
          </w:p>
        </w:tc>
      </w:tr>
      <w:tr w:rsidR="002E337D" w:rsidTr="00FB1A58">
        <w:tc>
          <w:tcPr>
            <w:tcW w:w="940" w:type="dxa"/>
          </w:tcPr>
          <w:p w:rsidR="002E337D" w:rsidRPr="008F4A93" w:rsidRDefault="002E337D" w:rsidP="00D1441E">
            <w:pPr>
              <w:pStyle w:val="Standard"/>
              <w:jc w:val="center"/>
              <w:rPr>
                <w:sz w:val="28"/>
                <w:szCs w:val="28"/>
                <w:lang w:val="lv-LV"/>
              </w:rPr>
            </w:pPr>
          </w:p>
        </w:tc>
        <w:tc>
          <w:tcPr>
            <w:tcW w:w="6823" w:type="dxa"/>
            <w:gridSpan w:val="2"/>
          </w:tcPr>
          <w:p w:rsidR="002E337D" w:rsidRPr="00FB1A58" w:rsidRDefault="002E337D" w:rsidP="00D1441E">
            <w:pPr>
              <w:pStyle w:val="Standard"/>
              <w:jc w:val="right"/>
              <w:rPr>
                <w:lang w:val="lv-LV"/>
              </w:rPr>
            </w:pPr>
            <w:r w:rsidRPr="00FB1A58">
              <w:rPr>
                <w:lang w:val="lv-LV"/>
              </w:rPr>
              <w:t>Piedāvātā atlaide</w:t>
            </w:r>
            <w:r w:rsidRPr="00FB1A58">
              <w:rPr>
                <w:rStyle w:val="FootnoteReference"/>
                <w:lang w:val="lv-LV"/>
              </w:rPr>
              <w:footnoteReference w:id="12"/>
            </w:r>
            <w:r w:rsidRPr="00FB1A58">
              <w:rPr>
                <w:lang w:val="lv-LV"/>
              </w:rPr>
              <w:t>:</w:t>
            </w:r>
          </w:p>
        </w:tc>
        <w:tc>
          <w:tcPr>
            <w:tcW w:w="1200" w:type="dxa"/>
          </w:tcPr>
          <w:p w:rsidR="002E337D" w:rsidRPr="008F4A93" w:rsidRDefault="002E337D" w:rsidP="00D1441E">
            <w:pPr>
              <w:pStyle w:val="Standard"/>
              <w:jc w:val="center"/>
              <w:rPr>
                <w:sz w:val="28"/>
                <w:szCs w:val="28"/>
                <w:lang w:val="lv-LV"/>
              </w:rPr>
            </w:pPr>
          </w:p>
        </w:tc>
      </w:tr>
      <w:tr w:rsidR="002E337D" w:rsidTr="00FB1A58">
        <w:tc>
          <w:tcPr>
            <w:tcW w:w="940" w:type="dxa"/>
          </w:tcPr>
          <w:p w:rsidR="002E337D" w:rsidRPr="008F4A93" w:rsidRDefault="002E337D" w:rsidP="00D1441E">
            <w:pPr>
              <w:pStyle w:val="Standard"/>
              <w:jc w:val="center"/>
              <w:rPr>
                <w:sz w:val="28"/>
                <w:szCs w:val="28"/>
                <w:lang w:val="lv-LV"/>
              </w:rPr>
            </w:pPr>
          </w:p>
        </w:tc>
        <w:tc>
          <w:tcPr>
            <w:tcW w:w="6823" w:type="dxa"/>
            <w:gridSpan w:val="2"/>
          </w:tcPr>
          <w:p w:rsidR="002E337D" w:rsidRPr="00FB1A58" w:rsidRDefault="002E337D" w:rsidP="00D1441E">
            <w:pPr>
              <w:pStyle w:val="Standard"/>
              <w:jc w:val="right"/>
              <w:rPr>
                <w:lang w:val="lv-LV"/>
              </w:rPr>
            </w:pPr>
            <w:r w:rsidRPr="00FB1A58">
              <w:rPr>
                <w:lang w:val="lv-LV"/>
              </w:rPr>
              <w:t>Preču kopējā cena kopā ar atlaidi:</w:t>
            </w:r>
          </w:p>
        </w:tc>
        <w:tc>
          <w:tcPr>
            <w:tcW w:w="1200" w:type="dxa"/>
          </w:tcPr>
          <w:p w:rsidR="002E337D" w:rsidRPr="008F4A93" w:rsidRDefault="002E337D" w:rsidP="00D1441E">
            <w:pPr>
              <w:pStyle w:val="Standard"/>
              <w:jc w:val="center"/>
              <w:rPr>
                <w:sz w:val="28"/>
                <w:szCs w:val="28"/>
                <w:lang w:val="lv-LV"/>
              </w:rPr>
            </w:pPr>
          </w:p>
        </w:tc>
      </w:tr>
    </w:tbl>
    <w:p w:rsidR="002E337D" w:rsidRDefault="002E337D" w:rsidP="002E337D">
      <w:pPr>
        <w:pStyle w:val="Standard"/>
        <w:jc w:val="both"/>
        <w:rPr>
          <w:lang w:val="lv-LV"/>
        </w:rPr>
      </w:pPr>
    </w:p>
    <w:p w:rsidR="002E337D" w:rsidRDefault="002E337D" w:rsidP="002E337D">
      <w:pPr>
        <w:pStyle w:val="Standard"/>
        <w:jc w:val="both"/>
        <w:rPr>
          <w:lang w:val="lv-LV"/>
        </w:rPr>
      </w:pPr>
    </w:p>
    <w:p w:rsidR="002E337D" w:rsidRDefault="002E337D" w:rsidP="002E337D">
      <w:pPr>
        <w:tabs>
          <w:tab w:val="left" w:pos="0"/>
        </w:tabs>
      </w:pPr>
      <w:r>
        <w:t>__________________________________</w:t>
      </w:r>
    </w:p>
    <w:p w:rsidR="002E337D" w:rsidRPr="005841DB" w:rsidRDefault="002E337D" w:rsidP="002E337D">
      <w:pPr>
        <w:pStyle w:val="ListParagraph"/>
        <w:tabs>
          <w:tab w:val="left" w:pos="0"/>
        </w:tabs>
        <w:rPr>
          <w:sz w:val="16"/>
          <w:szCs w:val="16"/>
        </w:rPr>
        <w:sectPr w:rsidR="002E337D" w:rsidRPr="005841DB" w:rsidSect="00D1441E">
          <w:headerReference w:type="default" r:id="rId18"/>
          <w:footnotePr>
            <w:numRestart w:val="eachSect"/>
          </w:footnotePr>
          <w:pgSz w:w="11906" w:h="16838"/>
          <w:pgMar w:top="1440" w:right="1133" w:bottom="1135"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99396C" w:rsidRDefault="0099396C" w:rsidP="0099396C">
      <w:pPr>
        <w:tabs>
          <w:tab w:val="left" w:pos="540"/>
        </w:tabs>
        <w:ind w:left="540"/>
        <w:jc w:val="right"/>
        <w:rPr>
          <w:b/>
          <w:sz w:val="22"/>
          <w:szCs w:val="22"/>
        </w:rPr>
      </w:pPr>
      <w:r w:rsidRPr="0099396C">
        <w:rPr>
          <w:rFonts w:eastAsia="Calibri"/>
          <w:b/>
          <w:bCs/>
          <w:sz w:val="22"/>
          <w:szCs w:val="22"/>
          <w:lang w:eastAsia="en-US"/>
        </w:rPr>
        <w:lastRenderedPageBreak/>
        <w:t>Pielikums Nr.</w:t>
      </w:r>
      <w:r>
        <w:rPr>
          <w:rFonts w:eastAsia="Calibri"/>
          <w:b/>
          <w:bCs/>
          <w:sz w:val="22"/>
          <w:szCs w:val="22"/>
          <w:lang w:eastAsia="en-US"/>
        </w:rPr>
        <w:t>3</w:t>
      </w:r>
      <w:r w:rsidRPr="0099396C">
        <w:rPr>
          <w:rFonts w:eastAsia="Calibri"/>
          <w:b/>
          <w:bCs/>
          <w:sz w:val="22"/>
          <w:szCs w:val="22"/>
          <w:lang w:eastAsia="en-US"/>
        </w:rPr>
        <w:t xml:space="preserve"> </w:t>
      </w:r>
      <w:r w:rsidR="002E337D">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99396C" w:rsidRPr="0099396C" w:rsidRDefault="0099396C" w:rsidP="0099396C">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numuru, iepirkuma daļu un nosaukumu&gt;</w:t>
      </w:r>
    </w:p>
    <w:p w:rsidR="0099396C" w:rsidRPr="0099396C" w:rsidRDefault="0099396C" w:rsidP="0099396C">
      <w:pPr>
        <w:spacing w:after="200" w:line="360" w:lineRule="auto"/>
        <w:jc w:val="center"/>
        <w:rPr>
          <w:rFonts w:eastAsia="Calibri"/>
          <w:b/>
          <w:lang w:eastAsia="en-US"/>
        </w:rPr>
      </w:pPr>
    </w:p>
    <w:p w:rsidR="0099396C" w:rsidRDefault="0099396C" w:rsidP="0099396C">
      <w:pPr>
        <w:spacing w:after="200" w:line="360" w:lineRule="auto"/>
        <w:rPr>
          <w:rFonts w:eastAsia="Calibri"/>
          <w:color w:val="000000"/>
          <w:u w:val="single"/>
          <w:lang w:eastAsia="en-US"/>
        </w:rPr>
      </w:pPr>
      <w:r w:rsidRPr="0099396C">
        <w:rPr>
          <w:rFonts w:eastAsia="Calibri"/>
          <w:color w:val="000000"/>
          <w:lang w:eastAsia="en-US"/>
        </w:rPr>
        <w:lastRenderedPageBreak/>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99396C" w:rsidRPr="0099396C" w:rsidRDefault="0099396C" w:rsidP="0099396C">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99396C" w:rsidRPr="0099396C" w:rsidRDefault="0099396C" w:rsidP="002E337D">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w:t>
      </w:r>
      <w:r w:rsidR="002E337D" w:rsidRPr="002E337D">
        <w:rPr>
          <w:sz w:val="22"/>
          <w:szCs w:val="22"/>
          <w:highlight w:val="yellow"/>
        </w:rPr>
        <w:t>: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002E337D" w:rsidRPr="002E337D">
        <w:rPr>
          <w:sz w:val="22"/>
          <w:szCs w:val="22"/>
        </w:rPr>
        <w:t xml:space="preserve"> </w:t>
      </w:r>
      <w:r w:rsidR="002E337D">
        <w:rPr>
          <w:sz w:val="22"/>
          <w:szCs w:val="22"/>
        </w:rPr>
        <w:t>pēc adreses</w:t>
      </w:r>
      <w:r w:rsidR="002E337D" w:rsidRPr="002E337D">
        <w:rPr>
          <w:rFonts w:eastAsia="Calibri"/>
          <w:i/>
          <w:color w:val="000000"/>
          <w:highlight w:val="yellow"/>
          <w:lang w:eastAsia="en-US"/>
        </w:rPr>
        <w:t xml:space="preserve"> </w:t>
      </w:r>
      <w:r w:rsidR="002E337D">
        <w:rPr>
          <w:rFonts w:eastAsia="Calibri"/>
          <w:i/>
          <w:color w:val="000000"/>
          <w:highlight w:val="yellow"/>
          <w:lang w:eastAsia="en-US"/>
        </w:rPr>
        <w:t xml:space="preserve">&lt;norādīt </w:t>
      </w:r>
      <w:r w:rsidR="002E337D" w:rsidRPr="0099396C">
        <w:rPr>
          <w:rFonts w:eastAsia="Calibri"/>
          <w:i/>
          <w:color w:val="000000"/>
          <w:highlight w:val="yellow"/>
          <w:lang w:eastAsia="en-US"/>
        </w:rPr>
        <w:t>Izpildītāja mazumtirdzniecības vietas adres</w:t>
      </w:r>
      <w:r w:rsidR="002E337D" w:rsidRPr="002E337D">
        <w:rPr>
          <w:rFonts w:eastAsia="Calibri"/>
          <w:i/>
          <w:color w:val="000000"/>
          <w:highlight w:val="yellow"/>
          <w:lang w:eastAsia="en-US"/>
        </w:rPr>
        <w:t>i</w:t>
      </w:r>
      <w:r w:rsidR="002E337D" w:rsidRPr="002E337D">
        <w:rPr>
          <w:sz w:val="22"/>
          <w:szCs w:val="22"/>
          <w:highlight w:val="yellow"/>
        </w:rPr>
        <w:t>&gt;</w:t>
      </w:r>
      <w:r w:rsidR="002E337D">
        <w:rPr>
          <w:sz w:val="22"/>
          <w:szCs w:val="22"/>
        </w:rPr>
        <w:t xml:space="preserve"> </w:t>
      </w:r>
      <w:r w:rsidRPr="00904386">
        <w:rPr>
          <w:sz w:val="22"/>
          <w:szCs w:val="22"/>
        </w:rPr>
        <w:t>sortimentā</w:t>
      </w:r>
      <w:r>
        <w:rPr>
          <w:sz w:val="22"/>
          <w:szCs w:val="22"/>
        </w:rPr>
        <w:t xml:space="preserve"> </w:t>
      </w:r>
      <w:r w:rsidR="002E337D">
        <w:rPr>
          <w:sz w:val="22"/>
          <w:szCs w:val="22"/>
        </w:rPr>
        <w:t xml:space="preserve">akta sastādīšanas un parakstīšanas brīdī </w:t>
      </w:r>
      <w:r>
        <w:rPr>
          <w:sz w:val="22"/>
          <w:szCs w:val="22"/>
        </w:rPr>
        <w:t xml:space="preserve">nav </w:t>
      </w:r>
      <w:r w:rsidR="002E337D">
        <w:rPr>
          <w:sz w:val="22"/>
          <w:szCs w:val="22"/>
        </w:rPr>
        <w:t>sekojošas</w:t>
      </w:r>
      <w:r>
        <w:rPr>
          <w:sz w:val="22"/>
          <w:szCs w:val="22"/>
        </w:rPr>
        <w:t xml:space="preserve"> Preces, kuru vēlētos iegādāties Pasūtītājs</w:t>
      </w:r>
      <w:r w:rsidR="002E337D">
        <w:rPr>
          <w:sz w:val="22"/>
          <w:szCs w:val="22"/>
        </w:rPr>
        <w:t xml:space="preserve"> </w:t>
      </w:r>
      <w:r w:rsidR="002E337D" w:rsidRPr="0099396C">
        <w:rPr>
          <w:rFonts w:eastAsia="Calibri"/>
          <w:bCs/>
          <w:lang w:eastAsia="en-US"/>
        </w:rPr>
        <w:t>atbilstoši Vienošanās priekšmetam</w:t>
      </w:r>
      <w:r w:rsidR="002E337D">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2557"/>
        <w:gridCol w:w="4364"/>
        <w:gridCol w:w="1728"/>
      </w:tblGrid>
      <w:tr w:rsidR="0099396C" w:rsidRPr="0099396C" w:rsidTr="002E337D">
        <w:trPr>
          <w:cantSplit/>
          <w:trHeight w:val="867"/>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99396C" w:rsidRPr="0099396C" w:rsidRDefault="0099396C" w:rsidP="002E337D">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Skaits</w:t>
            </w:r>
          </w:p>
        </w:tc>
      </w:tr>
      <w:tr w:rsidR="0099396C" w:rsidRPr="0099396C" w:rsidTr="002E337D">
        <w:trPr>
          <w:cantSplit/>
          <w:trHeight w:val="511"/>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p>
        </w:tc>
        <w:tc>
          <w:tcPr>
            <w:tcW w:w="1415" w:type="pct"/>
            <w:shd w:val="clear" w:color="auto" w:fill="auto"/>
            <w:vAlign w:val="center"/>
          </w:tcPr>
          <w:p w:rsidR="0099396C" w:rsidRPr="0099396C" w:rsidRDefault="0099396C" w:rsidP="002E337D">
            <w:pPr>
              <w:spacing w:after="200" w:line="276" w:lineRule="auto"/>
              <w:ind w:left="644"/>
              <w:rPr>
                <w:rFonts w:eastAsia="Calibri"/>
                <w:bCs/>
                <w:i/>
                <w:lang w:eastAsia="en-US"/>
              </w:rPr>
            </w:pPr>
          </w:p>
        </w:tc>
        <w:tc>
          <w:tcPr>
            <w:tcW w:w="2415" w:type="pct"/>
            <w:shd w:val="clear" w:color="auto" w:fill="auto"/>
            <w:vAlign w:val="center"/>
          </w:tcPr>
          <w:p w:rsidR="0099396C" w:rsidRPr="0099396C" w:rsidRDefault="0099396C" w:rsidP="002E337D">
            <w:pPr>
              <w:spacing w:after="200" w:line="276" w:lineRule="auto"/>
              <w:ind w:left="644"/>
              <w:rPr>
                <w:rFonts w:eastAsia="Calibri"/>
                <w:i/>
                <w:lang w:eastAsia="en-US"/>
              </w:rPr>
            </w:pPr>
          </w:p>
        </w:tc>
        <w:tc>
          <w:tcPr>
            <w:tcW w:w="956" w:type="pct"/>
            <w:vAlign w:val="center"/>
          </w:tcPr>
          <w:p w:rsidR="0099396C" w:rsidRPr="0099396C" w:rsidRDefault="0099396C" w:rsidP="0099396C">
            <w:pPr>
              <w:spacing w:after="200" w:line="276" w:lineRule="auto"/>
              <w:jc w:val="center"/>
              <w:rPr>
                <w:rFonts w:eastAsia="Calibri"/>
                <w:bCs/>
                <w:lang w:eastAsia="en-US"/>
              </w:rPr>
            </w:pPr>
          </w:p>
        </w:tc>
      </w:tr>
    </w:tbl>
    <w:p w:rsidR="0099396C" w:rsidRPr="0099396C" w:rsidRDefault="0099396C" w:rsidP="002E337D">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595"/>
      </w:tblGrid>
      <w:tr w:rsidR="0099396C" w:rsidRPr="0099396C" w:rsidTr="00D1441E">
        <w:tc>
          <w:tcPr>
            <w:tcW w:w="5000" w:type="pct"/>
          </w:tcPr>
          <w:p w:rsidR="0099396C" w:rsidRPr="0099396C" w:rsidRDefault="0099396C" w:rsidP="0099396C">
            <w:pPr>
              <w:spacing w:after="200" w:line="360" w:lineRule="auto"/>
              <w:rPr>
                <w:rFonts w:eastAsia="Calibri"/>
                <w:b/>
                <w:w w:val="95"/>
                <w:lang w:eastAsia="en-US"/>
              </w:rPr>
            </w:pPr>
            <w:r w:rsidRPr="0099396C">
              <w:rPr>
                <w:rFonts w:eastAsia="Calibri"/>
                <w:b/>
                <w:w w:val="95"/>
                <w:lang w:eastAsia="en-US"/>
              </w:rPr>
              <w:t>Pasūtītāja kontaktpersona</w:t>
            </w:r>
          </w:p>
        </w:tc>
      </w:tr>
      <w:tr w:rsidR="0099396C" w:rsidRPr="0099396C" w:rsidTr="00D1441E">
        <w:trPr>
          <w:trHeight w:val="523"/>
        </w:trPr>
        <w:tc>
          <w:tcPr>
            <w:tcW w:w="5000" w:type="pct"/>
          </w:tcPr>
          <w:p w:rsidR="0099396C" w:rsidRPr="0099396C" w:rsidRDefault="0099396C" w:rsidP="0099396C">
            <w:pPr>
              <w:spacing w:after="200" w:line="360" w:lineRule="auto"/>
              <w:rPr>
                <w:rFonts w:eastAsia="Calibri"/>
                <w:i/>
                <w:lang w:eastAsia="en-US"/>
              </w:rPr>
            </w:pPr>
            <w:r w:rsidRPr="0099396C">
              <w:rPr>
                <w:rFonts w:eastAsia="Calibri"/>
                <w:i/>
                <w:lang w:eastAsia="en-US"/>
              </w:rPr>
              <w:t>Kontaktpersonas rekvizīti</w:t>
            </w:r>
          </w:p>
        </w:tc>
      </w:tr>
      <w:tr w:rsidR="0099396C" w:rsidRPr="0099396C" w:rsidTr="00D1441E">
        <w:tc>
          <w:tcPr>
            <w:tcW w:w="5000" w:type="pct"/>
          </w:tcPr>
          <w:p w:rsidR="0099396C" w:rsidRPr="0099396C" w:rsidRDefault="0099396C" w:rsidP="0099396C">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2E337D" w:rsidRPr="0099396C" w:rsidTr="00D1441E">
        <w:tc>
          <w:tcPr>
            <w:tcW w:w="5000" w:type="pct"/>
          </w:tcPr>
          <w:p w:rsidR="002E337D" w:rsidRDefault="002E337D" w:rsidP="0099396C">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2E337D" w:rsidRPr="0099396C" w:rsidTr="00D1441E">
              <w:tc>
                <w:tcPr>
                  <w:tcW w:w="5000" w:type="pct"/>
                </w:tcPr>
                <w:p w:rsidR="002E337D" w:rsidRPr="0099396C" w:rsidRDefault="002E337D" w:rsidP="002E337D">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2E337D" w:rsidRPr="0099396C" w:rsidTr="00D1441E">
              <w:trPr>
                <w:trHeight w:val="523"/>
              </w:trPr>
              <w:tc>
                <w:tcPr>
                  <w:tcW w:w="5000" w:type="pct"/>
                </w:tcPr>
                <w:p w:rsidR="002E337D" w:rsidRPr="0099396C" w:rsidRDefault="002E337D" w:rsidP="00D1441E">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2E337D" w:rsidRPr="0099396C" w:rsidTr="00D1441E">
              <w:tc>
                <w:tcPr>
                  <w:tcW w:w="5000" w:type="pct"/>
                </w:tcPr>
                <w:p w:rsidR="002E337D" w:rsidRPr="0099396C" w:rsidRDefault="002E337D" w:rsidP="00D1441E">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2E337D" w:rsidRPr="0099396C" w:rsidRDefault="002E337D" w:rsidP="0099396C">
            <w:pPr>
              <w:tabs>
                <w:tab w:val="left" w:leader="dot" w:pos="1247"/>
                <w:tab w:val="left" w:leader="dot" w:pos="2495"/>
              </w:tabs>
              <w:spacing w:after="200" w:line="360" w:lineRule="auto"/>
              <w:rPr>
                <w:rFonts w:eastAsia="Calibri"/>
                <w:w w:val="95"/>
                <w:lang w:eastAsia="en-US"/>
              </w:rPr>
            </w:pPr>
          </w:p>
        </w:tc>
      </w:tr>
    </w:tbl>
    <w:p w:rsidR="00890FF9" w:rsidRDefault="00890FF9" w:rsidP="0099396C">
      <w:pPr>
        <w:tabs>
          <w:tab w:val="left" w:pos="540"/>
        </w:tabs>
        <w:ind w:left="540"/>
        <w:jc w:val="right"/>
        <w:rPr>
          <w:rFonts w:eastAsia="Calibri"/>
          <w:b/>
          <w:bCs/>
          <w:sz w:val="22"/>
          <w:szCs w:val="22"/>
          <w:lang w:eastAsia="en-US"/>
        </w:rPr>
      </w:pPr>
    </w:p>
    <w:p w:rsidR="00890FF9" w:rsidRDefault="00890FF9">
      <w:pPr>
        <w:spacing w:after="200" w:line="276" w:lineRule="auto"/>
        <w:rPr>
          <w:rFonts w:eastAsia="Calibri"/>
          <w:b/>
          <w:bCs/>
          <w:sz w:val="22"/>
          <w:szCs w:val="22"/>
          <w:lang w:eastAsia="en-US"/>
        </w:rPr>
      </w:pPr>
      <w:r>
        <w:rPr>
          <w:rFonts w:eastAsia="Calibri"/>
          <w:b/>
          <w:bCs/>
          <w:sz w:val="22"/>
          <w:szCs w:val="22"/>
          <w:lang w:eastAsia="en-US"/>
        </w:rPr>
        <w:br w:type="page"/>
      </w:r>
    </w:p>
    <w:p w:rsidR="0099396C" w:rsidRPr="0099396C" w:rsidRDefault="0099396C" w:rsidP="0099396C">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 xml:space="preserve">Pielikums Nr.4 </w:t>
      </w:r>
      <w:r w:rsidR="002E337D">
        <w:rPr>
          <w:rFonts w:eastAsia="Calibri"/>
          <w:b/>
          <w:bCs/>
          <w:sz w:val="22"/>
          <w:szCs w:val="22"/>
          <w:lang w:eastAsia="en-US"/>
        </w:rPr>
        <w:t>–</w:t>
      </w:r>
      <w:r w:rsidRPr="0099396C">
        <w:rPr>
          <w:rFonts w:eastAsia="Calibri"/>
          <w:b/>
          <w:bCs/>
          <w:sz w:val="22"/>
          <w:szCs w:val="22"/>
          <w:lang w:eastAsia="en-US"/>
        </w:rPr>
        <w:t xml:space="preserve"> Izpildītāju iesniegtie finanšu piedāvājumi</w:t>
      </w:r>
    </w:p>
    <w:p w:rsidR="0099396C" w:rsidRPr="0099396C" w:rsidRDefault="0099396C" w:rsidP="0099396C">
      <w:pPr>
        <w:tabs>
          <w:tab w:val="left" w:pos="540"/>
        </w:tabs>
        <w:ind w:left="540"/>
        <w:jc w:val="center"/>
        <w:rPr>
          <w:b/>
          <w:bCs/>
        </w:rPr>
      </w:pPr>
    </w:p>
    <w:p w:rsidR="0099396C" w:rsidRPr="0099396C" w:rsidRDefault="0099396C" w:rsidP="0099396C">
      <w:pPr>
        <w:tabs>
          <w:tab w:val="left" w:pos="540"/>
        </w:tabs>
        <w:ind w:left="540"/>
        <w:jc w:val="both"/>
        <w:rPr>
          <w:rFonts w:eastAsia="Calibri"/>
          <w:bCs/>
          <w:i/>
          <w:sz w:val="22"/>
          <w:szCs w:val="22"/>
          <w:lang w:eastAsia="en-US"/>
        </w:rPr>
      </w:pPr>
    </w:p>
    <w:p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iesniegtie finanšu piedāvājumi iepirkuma procedūras ietvaros, kuri sagatavoti saskaņā ar iepirkumua procedūras nolikuma prasībām)</w:t>
      </w:r>
    </w:p>
    <w:p w:rsidR="0099396C" w:rsidRPr="0099396C" w:rsidRDefault="0099396C" w:rsidP="0099396C">
      <w:pPr>
        <w:tabs>
          <w:tab w:val="left" w:pos="540"/>
        </w:tabs>
        <w:ind w:left="540"/>
        <w:jc w:val="both"/>
        <w:rPr>
          <w:rFonts w:eastAsia="Calibri"/>
          <w:bCs/>
          <w:i/>
          <w:sz w:val="22"/>
          <w:szCs w:val="22"/>
          <w:lang w:eastAsia="en-US"/>
        </w:rPr>
      </w:pPr>
    </w:p>
    <w:p w:rsidR="00890FF9" w:rsidRDefault="00890FF9">
      <w:pPr>
        <w:spacing w:after="200" w:line="276" w:lineRule="auto"/>
        <w:rPr>
          <w:rFonts w:eastAsia="Calibri"/>
          <w:b/>
          <w:bCs/>
          <w:sz w:val="22"/>
          <w:szCs w:val="22"/>
          <w:lang w:eastAsia="en-US"/>
        </w:rPr>
      </w:pPr>
      <w:r>
        <w:rPr>
          <w:rFonts w:eastAsia="Calibri"/>
          <w:b/>
          <w:bCs/>
          <w:sz w:val="22"/>
          <w:szCs w:val="22"/>
          <w:lang w:eastAsia="en-US"/>
        </w:rPr>
        <w:br w:type="page"/>
      </w:r>
    </w:p>
    <w:p w:rsidR="0099396C" w:rsidRPr="0099396C" w:rsidRDefault="0099396C" w:rsidP="0099396C">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Pielikums Nr.</w:t>
      </w:r>
      <w:r>
        <w:rPr>
          <w:rFonts w:eastAsia="Calibri"/>
          <w:b/>
          <w:bCs/>
          <w:sz w:val="22"/>
          <w:szCs w:val="22"/>
          <w:lang w:eastAsia="en-US"/>
        </w:rPr>
        <w:t>5</w:t>
      </w:r>
      <w:r w:rsidRPr="0099396C">
        <w:rPr>
          <w:rFonts w:eastAsia="Calibri"/>
          <w:b/>
          <w:bCs/>
          <w:sz w:val="22"/>
          <w:szCs w:val="22"/>
          <w:lang w:eastAsia="en-US"/>
        </w:rPr>
        <w:t xml:space="preserve"> </w:t>
      </w:r>
      <w:r w:rsidR="002E337D">
        <w:rPr>
          <w:rFonts w:eastAsia="Calibri"/>
          <w:b/>
          <w:bCs/>
          <w:sz w:val="22"/>
          <w:szCs w:val="22"/>
          <w:lang w:eastAsia="en-US"/>
        </w:rPr>
        <w:t>–</w:t>
      </w:r>
      <w:r w:rsidRPr="0099396C">
        <w:rPr>
          <w:rFonts w:eastAsia="Calibri"/>
          <w:b/>
          <w:bCs/>
          <w:sz w:val="22"/>
          <w:szCs w:val="22"/>
          <w:lang w:eastAsia="en-US"/>
        </w:rPr>
        <w:t xml:space="preserve"> </w:t>
      </w:r>
      <w:r>
        <w:rPr>
          <w:rFonts w:eastAsia="Calibri"/>
          <w:b/>
          <w:bCs/>
          <w:sz w:val="22"/>
          <w:szCs w:val="22"/>
          <w:lang w:eastAsia="en-US"/>
        </w:rPr>
        <w:t>Informācija par Izpildītāju mazumtirdzniecības vietām</w:t>
      </w:r>
    </w:p>
    <w:p w:rsidR="0099396C" w:rsidRPr="0099396C" w:rsidRDefault="0099396C" w:rsidP="0099396C">
      <w:pPr>
        <w:tabs>
          <w:tab w:val="left" w:pos="540"/>
        </w:tabs>
        <w:ind w:left="540"/>
        <w:jc w:val="center"/>
        <w:rPr>
          <w:b/>
          <w:bCs/>
        </w:rPr>
      </w:pPr>
    </w:p>
    <w:p w:rsidR="0099396C" w:rsidRPr="0099396C" w:rsidRDefault="0099396C" w:rsidP="0099396C">
      <w:pPr>
        <w:tabs>
          <w:tab w:val="left" w:pos="540"/>
        </w:tabs>
        <w:ind w:left="540"/>
        <w:jc w:val="both"/>
        <w:rPr>
          <w:rFonts w:eastAsia="Calibri"/>
          <w:bCs/>
          <w:i/>
          <w:sz w:val="22"/>
          <w:szCs w:val="22"/>
          <w:lang w:eastAsia="en-US"/>
        </w:rPr>
      </w:pPr>
    </w:p>
    <w:p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iepirkuma procedūras ietvaros iesniegta informācija par to mazumtirdzniecības vietām, kura sagatavota saskaņā ar iepirkumua procedūras nolikuma prasībām)</w:t>
      </w:r>
    </w:p>
    <w:p w:rsidR="0099396C" w:rsidRPr="0099396C" w:rsidRDefault="0099396C" w:rsidP="0099396C">
      <w:pPr>
        <w:tabs>
          <w:tab w:val="left" w:pos="540"/>
        </w:tabs>
        <w:ind w:left="540"/>
        <w:jc w:val="both"/>
        <w:rPr>
          <w:rFonts w:eastAsia="Calibri"/>
          <w:bCs/>
          <w:i/>
          <w:sz w:val="22"/>
          <w:szCs w:val="22"/>
          <w:lang w:eastAsia="en-US"/>
        </w:rPr>
      </w:pPr>
    </w:p>
    <w:p w:rsidR="0099396C" w:rsidRDefault="0099396C" w:rsidP="00B274E0">
      <w:pPr>
        <w:widowControl w:val="0"/>
        <w:overflowPunct w:val="0"/>
        <w:adjustRightInd w:val="0"/>
        <w:ind w:right="43"/>
        <w:jc w:val="right"/>
        <w:rPr>
          <w:bCs/>
        </w:rPr>
      </w:pPr>
    </w:p>
    <w:sectPr w:rsidR="0099396C" w:rsidSect="00F262BD">
      <w:headerReference w:type="default" r:id="rId19"/>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A8" w:rsidRDefault="00A039A8" w:rsidP="004835A0">
      <w:r>
        <w:separator/>
      </w:r>
    </w:p>
  </w:endnote>
  <w:endnote w:type="continuationSeparator" w:id="0">
    <w:p w:rsidR="00A039A8" w:rsidRDefault="00A039A8"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4C3043" w:rsidRDefault="004C3043" w:rsidP="00E90752">
        <w:pPr>
          <w:pStyle w:val="Footer"/>
          <w:jc w:val="center"/>
        </w:pPr>
        <w:r>
          <w:fldChar w:fldCharType="begin"/>
        </w:r>
        <w:r>
          <w:instrText xml:space="preserve"> PAGE   \* MERGEFORMAT </w:instrText>
        </w:r>
        <w:r>
          <w:fldChar w:fldCharType="separate"/>
        </w:r>
        <w:r w:rsidR="006E263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A8" w:rsidRDefault="00A039A8" w:rsidP="004835A0">
      <w:r>
        <w:separator/>
      </w:r>
    </w:p>
  </w:footnote>
  <w:footnote w:type="continuationSeparator" w:id="0">
    <w:p w:rsidR="00A039A8" w:rsidRDefault="00A039A8" w:rsidP="004835A0">
      <w:r>
        <w:continuationSeparator/>
      </w:r>
    </w:p>
  </w:footnote>
  <w:footnote w:id="1">
    <w:p w:rsidR="004C3043" w:rsidRDefault="004C3043">
      <w:pPr>
        <w:pStyle w:val="FootnoteText"/>
      </w:pPr>
      <w:r>
        <w:rPr>
          <w:rStyle w:val="FootnoteReference"/>
        </w:rPr>
        <w:footnoteRef/>
      </w:r>
      <w:r>
        <w:t xml:space="preserve"> Prognozējamais preču daudzums ir paredzēts vienīgi iesniegto pretendentu piedāvājumu salīdzināšanai, nav uzskatāms par paredzamo un nav saistošs pasūtītājam/pretendentiem</w:t>
      </w:r>
    </w:p>
  </w:footnote>
  <w:footnote w:id="2">
    <w:p w:rsidR="004C3043" w:rsidRDefault="004C3043" w:rsidP="008F4A93">
      <w:pPr>
        <w:pStyle w:val="FootnoteText"/>
      </w:pPr>
      <w:r>
        <w:rPr>
          <w:rStyle w:val="FootnoteReference"/>
        </w:rPr>
        <w:footnoteRef/>
      </w:r>
      <w:r>
        <w:t xml:space="preserve"> Prognozējamais preču daudzums ir paredzēts vienīgi iesniegto pretendentu piedāvājumu salīdzināšanai, nav uzskatāms par paredzamo un nav saistošs pasūtītājam/pretendentiem</w:t>
      </w:r>
    </w:p>
  </w:footnote>
  <w:footnote w:id="3">
    <w:p w:rsidR="004C3043" w:rsidRDefault="004C3043" w:rsidP="00132841">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4">
    <w:p w:rsidR="004C3043" w:rsidRDefault="004C3043" w:rsidP="00A77F0F">
      <w:pPr>
        <w:pStyle w:val="FootnoteText"/>
        <w:jc w:val="both"/>
      </w:pPr>
      <w:r>
        <w:rPr>
          <w:rStyle w:val="FootnoteReference"/>
        </w:rPr>
        <w:footnoteRef/>
      </w:r>
      <w:r>
        <w:t xml:space="preserve"> </w:t>
      </w:r>
      <w:r w:rsidRPr="00216575">
        <w:t xml:space="preserve">Pretendents norāda tās preču cenas, kas pastāv uz norādītām precēm sava piedāvājuma iesniegšanas dienā tā mazumtirdzniecības </w:t>
      </w:r>
      <w:r>
        <w:t>vietā</w:t>
      </w:r>
      <w:r w:rsidRPr="00216575">
        <w:t xml:space="preserve"> (nolikuma 8.4.punkts).</w:t>
      </w:r>
      <w:r>
        <w:t xml:space="preserve"> Pasūtītājam ir tiesības pārbaudīt šis informācijas patiesīgumu 5 darba dienu laikā no piedāvājumu iesniegšanas termiņa beigām.</w:t>
      </w:r>
    </w:p>
  </w:footnote>
  <w:footnote w:id="5">
    <w:p w:rsidR="004C3043" w:rsidRDefault="004C3043">
      <w:pPr>
        <w:pStyle w:val="FootnoteText"/>
      </w:pPr>
      <w:r>
        <w:rPr>
          <w:rStyle w:val="FootnoteReference"/>
        </w:rPr>
        <w:footnoteRef/>
      </w:r>
      <w:r>
        <w:t xml:space="preserve"> </w:t>
      </w:r>
      <w:r>
        <w:rPr>
          <w:bCs/>
        </w:rPr>
        <w:t>a</w:t>
      </w:r>
      <w:r w:rsidRPr="004C3584">
        <w:rPr>
          <w:bCs/>
        </w:rPr>
        <w:t>pmēr</w:t>
      </w:r>
      <w:r>
        <w:rPr>
          <w:bCs/>
        </w:rPr>
        <w:t>s % (procentos)</w:t>
      </w:r>
      <w:r w:rsidRPr="004C3584">
        <w:rPr>
          <w:bCs/>
        </w:rPr>
        <w:t xml:space="preserve">, par kādu </w:t>
      </w:r>
      <w:r>
        <w:rPr>
          <w:bCs/>
        </w:rPr>
        <w:t>pretendent</w:t>
      </w:r>
      <w:r w:rsidRPr="004C3584">
        <w:rPr>
          <w:bCs/>
        </w:rPr>
        <w:t xml:space="preserve">s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Pr>
          <w:bCs/>
        </w:rPr>
        <w:t xml:space="preserve"> (8.4.punkts)</w:t>
      </w:r>
    </w:p>
  </w:footnote>
  <w:footnote w:id="6">
    <w:p w:rsidR="004C3043" w:rsidRDefault="004C3043" w:rsidP="00127F6E">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7">
    <w:p w:rsidR="004C3043" w:rsidRDefault="004C3043">
      <w:pPr>
        <w:pStyle w:val="FootnoteText"/>
      </w:pPr>
      <w:r>
        <w:rPr>
          <w:rStyle w:val="FootnoteReference"/>
        </w:rPr>
        <w:footnoteRef/>
      </w:r>
      <w:r>
        <w:t xml:space="preserve"> </w:t>
      </w:r>
      <w:r w:rsidRPr="00216575">
        <w:t xml:space="preserve">Pretendents norāda tās preču cenas, kas pastāv uz norādītām precēm sava piedāvājuma iesniegšanas dienā tā mazumtirdzniecības </w:t>
      </w:r>
      <w:r>
        <w:t>vietā</w:t>
      </w:r>
      <w:r w:rsidRPr="00216575">
        <w:t xml:space="preserve"> (nolikuma 8.4.punkts).</w:t>
      </w:r>
      <w:r>
        <w:t xml:space="preserve"> Pasūtītājam ir tiesības pārbaudīt šis informācijas patiesīgumu 5 darba dienu laikā no piedāvājumu iesniegšanas termiņa beigām.</w:t>
      </w:r>
    </w:p>
  </w:footnote>
  <w:footnote w:id="8">
    <w:p w:rsidR="004C3043" w:rsidRDefault="004C3043">
      <w:pPr>
        <w:pStyle w:val="FootnoteText"/>
      </w:pPr>
      <w:r>
        <w:rPr>
          <w:rStyle w:val="FootnoteReference"/>
        </w:rPr>
        <w:footnoteRef/>
      </w:r>
      <w:r>
        <w:t xml:space="preserve"> atlaides </w:t>
      </w:r>
      <w:r>
        <w:rPr>
          <w:bCs/>
        </w:rPr>
        <w:t>a</w:t>
      </w:r>
      <w:r w:rsidRPr="004C3584">
        <w:rPr>
          <w:bCs/>
        </w:rPr>
        <w:t>pmēr</w:t>
      </w:r>
      <w:r>
        <w:rPr>
          <w:bCs/>
        </w:rPr>
        <w:t>s % (procentos)</w:t>
      </w:r>
      <w:r w:rsidRPr="004C3584">
        <w:rPr>
          <w:bCs/>
        </w:rPr>
        <w:t xml:space="preserve">, par kādu </w:t>
      </w:r>
      <w:r>
        <w:rPr>
          <w:bCs/>
        </w:rPr>
        <w:t>pretendent</w:t>
      </w:r>
      <w:r w:rsidRPr="004C3584">
        <w:rPr>
          <w:bCs/>
        </w:rPr>
        <w:t xml:space="preserve">s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Pr>
          <w:bCs/>
        </w:rPr>
        <w:t xml:space="preserve"> (8.4.punkts)</w:t>
      </w:r>
      <w:r>
        <w:t>.</w:t>
      </w:r>
    </w:p>
  </w:footnote>
  <w:footnote w:id="9">
    <w:p w:rsidR="004C3043" w:rsidRDefault="004C3043" w:rsidP="002E337D">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10">
    <w:p w:rsidR="004C3043" w:rsidRDefault="004C3043" w:rsidP="002E337D">
      <w:pPr>
        <w:pStyle w:val="FootnoteText"/>
      </w:pPr>
      <w:r>
        <w:rPr>
          <w:rStyle w:val="FootnoteReference"/>
        </w:rPr>
        <w:footnoteRef/>
      </w:r>
      <w:r>
        <w:t xml:space="preserve"> Prognozējamais preču daudzums ir paredzēts vienīgi iesniegto pretendentu piedāvājumu salīdzināšanai, nav uzskatāms par paredzamo un nav saistošs iepirkuma līguma slēdzējiem</w:t>
      </w:r>
    </w:p>
  </w:footnote>
  <w:footnote w:id="11">
    <w:p w:rsidR="004C3043" w:rsidRDefault="004C3043" w:rsidP="002E337D">
      <w:pPr>
        <w:pStyle w:val="FootnoteText"/>
        <w:jc w:val="both"/>
      </w:pPr>
      <w:r>
        <w:rPr>
          <w:rStyle w:val="FootnoteReference"/>
        </w:rPr>
        <w:footnoteRef/>
      </w:r>
      <w:r>
        <w:t xml:space="preserve"> </w:t>
      </w:r>
      <w:r w:rsidRPr="00216575">
        <w:t>Pretendents norāda tās preču cenas, kas pastāv uz norādītām precēm sava piedāvājuma iesniegšanas dienā tā maz</w:t>
      </w:r>
      <w:r>
        <w:t>umtirdzniecības vietā (Vispārīgās vienošanās  4.4.punkts)</w:t>
      </w:r>
    </w:p>
  </w:footnote>
  <w:footnote w:id="12">
    <w:p w:rsidR="004C3043" w:rsidRDefault="004C3043" w:rsidP="002E337D">
      <w:pPr>
        <w:pStyle w:val="FootnoteText"/>
      </w:pPr>
      <w:r>
        <w:rPr>
          <w:rStyle w:val="FootnoteReference"/>
        </w:rPr>
        <w:footnoteRef/>
      </w:r>
      <w:r>
        <w:t xml:space="preserve"> atlaides </w:t>
      </w:r>
      <w:r>
        <w:rPr>
          <w:bCs/>
        </w:rPr>
        <w:t>a</w:t>
      </w:r>
      <w:r w:rsidRPr="004C3584">
        <w:rPr>
          <w:bCs/>
        </w:rPr>
        <w:t>pmēr</w:t>
      </w:r>
      <w:r>
        <w:rPr>
          <w:bCs/>
        </w:rPr>
        <w:t>s % (procentos)</w:t>
      </w:r>
      <w:r w:rsidRPr="004C3584">
        <w:rPr>
          <w:bCs/>
        </w:rPr>
        <w:t xml:space="preserve">, par kādu </w:t>
      </w:r>
      <w:r>
        <w:rPr>
          <w:bCs/>
        </w:rPr>
        <w:t>izpildītājs</w:t>
      </w:r>
      <w:r w:rsidRPr="004C3584">
        <w:rPr>
          <w:bCs/>
        </w:rPr>
        <w:t xml:space="preserve">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Pr>
          <w:bCs/>
        </w:rPr>
        <w:t xml:space="preserve"> </w:t>
      </w:r>
      <w:r>
        <w:t>(Vispārīgās vienošanās  4</w:t>
      </w:r>
      <w:r w:rsidRPr="00216575">
        <w:t>.4.punkts)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43" w:rsidRPr="004835A0" w:rsidRDefault="004C3043" w:rsidP="004835A0">
    <w:pPr>
      <w:pStyle w:val="Header"/>
      <w:jc w:val="right"/>
      <w:rPr>
        <w:b/>
      </w:rPr>
    </w:pPr>
    <w:r w:rsidRPr="004835A0">
      <w:rPr>
        <w:b/>
      </w:rPr>
      <w:t>APSTIPRINĀTS</w:t>
    </w:r>
  </w:p>
  <w:p w:rsidR="004C3043" w:rsidRDefault="004C3043" w:rsidP="004835A0">
    <w:pPr>
      <w:pStyle w:val="Header"/>
      <w:jc w:val="right"/>
    </w:pPr>
    <w:r>
      <w:t>SIA „Daugavpils ūdens”</w:t>
    </w:r>
  </w:p>
  <w:p w:rsidR="004C3043" w:rsidRDefault="004C3043" w:rsidP="004835A0">
    <w:pPr>
      <w:pStyle w:val="Header"/>
      <w:jc w:val="right"/>
    </w:pPr>
    <w:r>
      <w:t>iepirkumu komisijas</w:t>
    </w:r>
  </w:p>
  <w:p w:rsidR="004C3043" w:rsidRDefault="004C3043" w:rsidP="004835A0">
    <w:pPr>
      <w:pStyle w:val="Header"/>
      <w:jc w:val="right"/>
    </w:pPr>
    <w:r w:rsidRPr="007D7C33">
      <w:t xml:space="preserve">2016.gada </w:t>
    </w:r>
    <w:r w:rsidRPr="00CF0584">
      <w:t>05.februāra</w:t>
    </w:r>
    <w:r w:rsidRPr="007D7C33">
      <w:t xml:space="preserve"> sēdē</w:t>
    </w:r>
  </w:p>
  <w:p w:rsidR="004C3043" w:rsidRDefault="004C3043" w:rsidP="004835A0">
    <w:pPr>
      <w:pStyle w:val="Header"/>
      <w:jc w:val="right"/>
    </w:pPr>
    <w:r>
      <w:t>Iepirkuma procedūras Nr.DŪ-2016/4 protokols Nr.1</w:t>
    </w:r>
  </w:p>
  <w:p w:rsidR="004C3043" w:rsidRDefault="004C3043"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43" w:rsidRPr="004835A0" w:rsidRDefault="004C3043" w:rsidP="00CF0584">
    <w:pPr>
      <w:pStyle w:val="Header"/>
      <w:jc w:val="right"/>
      <w:rPr>
        <w:b/>
      </w:rPr>
    </w:pPr>
    <w:r w:rsidRPr="004835A0">
      <w:rPr>
        <w:b/>
      </w:rPr>
      <w:t>APSTIPRINĀTS</w:t>
    </w:r>
  </w:p>
  <w:p w:rsidR="004C3043" w:rsidRDefault="004C3043" w:rsidP="00CF0584">
    <w:pPr>
      <w:pStyle w:val="Header"/>
      <w:jc w:val="right"/>
    </w:pPr>
    <w:r>
      <w:t>SIA „Daugavpils ūdens”</w:t>
    </w:r>
  </w:p>
  <w:p w:rsidR="004C3043" w:rsidRDefault="004C3043" w:rsidP="00CF0584">
    <w:pPr>
      <w:pStyle w:val="Header"/>
      <w:jc w:val="right"/>
    </w:pPr>
    <w:r>
      <w:t>iepirkumu komisijas</w:t>
    </w:r>
  </w:p>
  <w:p w:rsidR="004C3043" w:rsidRDefault="004C3043" w:rsidP="00CF0584">
    <w:pPr>
      <w:pStyle w:val="Header"/>
      <w:jc w:val="right"/>
    </w:pPr>
    <w:r w:rsidRPr="007D7C33">
      <w:t xml:space="preserve">2016.gada </w:t>
    </w:r>
    <w:r w:rsidRPr="00CF0584">
      <w:t>05.februāra</w:t>
    </w:r>
    <w:r w:rsidRPr="007D7C33">
      <w:t xml:space="preserve"> sēdē</w:t>
    </w:r>
  </w:p>
  <w:p w:rsidR="004C3043" w:rsidRDefault="004C3043" w:rsidP="00CF0584">
    <w:pPr>
      <w:pStyle w:val="Header"/>
      <w:jc w:val="right"/>
    </w:pPr>
    <w:r>
      <w:t>Iepirkuma procedūras Nr.DŪ-2016/4 protokols Nr.1</w:t>
    </w:r>
  </w:p>
  <w:p w:rsidR="004C3043" w:rsidRPr="009835A9" w:rsidRDefault="004C3043" w:rsidP="00D1441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43" w:rsidRPr="004835A0" w:rsidRDefault="004C3043" w:rsidP="00D1441E">
    <w:pPr>
      <w:pStyle w:val="Header"/>
      <w:jc w:val="right"/>
      <w:rPr>
        <w:b/>
      </w:rPr>
    </w:pPr>
    <w:r w:rsidRPr="004835A0">
      <w:rPr>
        <w:b/>
      </w:rPr>
      <w:t>APSTIPRINĀTS</w:t>
    </w:r>
  </w:p>
  <w:p w:rsidR="004C3043" w:rsidRDefault="004C3043" w:rsidP="00D1441E">
    <w:pPr>
      <w:pStyle w:val="Header"/>
      <w:jc w:val="right"/>
    </w:pPr>
    <w:r>
      <w:t>SIA „Daugavpils ūdens”</w:t>
    </w:r>
  </w:p>
  <w:p w:rsidR="004C3043" w:rsidRDefault="004C3043" w:rsidP="00D1441E">
    <w:pPr>
      <w:pStyle w:val="Header"/>
      <w:jc w:val="right"/>
    </w:pPr>
    <w:r>
      <w:t>iepirkumu komisijas</w:t>
    </w:r>
  </w:p>
  <w:p w:rsidR="004C3043" w:rsidRDefault="004C3043" w:rsidP="00D1441E">
    <w:pPr>
      <w:pStyle w:val="Header"/>
      <w:jc w:val="right"/>
    </w:pPr>
    <w:r>
      <w:t>2015.gada 16.janvāra sēdē</w:t>
    </w:r>
  </w:p>
  <w:p w:rsidR="004C3043" w:rsidRPr="009835A9" w:rsidRDefault="004C3043" w:rsidP="00D1441E">
    <w:pPr>
      <w:pStyle w:val="Header"/>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91" w:rsidRPr="004835A0" w:rsidRDefault="00E22B91" w:rsidP="00E22B91">
    <w:pPr>
      <w:pStyle w:val="Header"/>
      <w:jc w:val="right"/>
      <w:rPr>
        <w:b/>
      </w:rPr>
    </w:pPr>
    <w:r w:rsidRPr="004835A0">
      <w:rPr>
        <w:b/>
      </w:rPr>
      <w:t>APSTIPRINĀTS</w:t>
    </w:r>
  </w:p>
  <w:p w:rsidR="00E22B91" w:rsidRDefault="00E22B91" w:rsidP="00E22B91">
    <w:pPr>
      <w:pStyle w:val="Header"/>
      <w:jc w:val="right"/>
    </w:pPr>
    <w:r>
      <w:t>SIA „Daugavpils ūdens”</w:t>
    </w:r>
  </w:p>
  <w:p w:rsidR="00E22B91" w:rsidRDefault="00E22B91" w:rsidP="00E22B91">
    <w:pPr>
      <w:pStyle w:val="Header"/>
      <w:jc w:val="right"/>
    </w:pPr>
    <w:r>
      <w:t>iepirkumu komisijas</w:t>
    </w:r>
  </w:p>
  <w:p w:rsidR="00E22B91" w:rsidRDefault="00E22B91" w:rsidP="00E22B91">
    <w:pPr>
      <w:pStyle w:val="Header"/>
      <w:jc w:val="right"/>
    </w:pPr>
    <w:r w:rsidRPr="007D7C33">
      <w:t xml:space="preserve">2016.gada </w:t>
    </w:r>
    <w:r w:rsidRPr="00CF0584">
      <w:t>05.februāra</w:t>
    </w:r>
    <w:r w:rsidRPr="007D7C33">
      <w:t xml:space="preserve"> sēdē</w:t>
    </w:r>
  </w:p>
  <w:p w:rsidR="00E22B91" w:rsidRDefault="00E22B91" w:rsidP="00E22B91">
    <w:pPr>
      <w:pStyle w:val="Header"/>
      <w:jc w:val="right"/>
    </w:pPr>
    <w:r>
      <w:t>Iepirkuma procedūras Nr.DŪ-2016/4 protokols Nr.1</w:t>
    </w:r>
  </w:p>
  <w:p w:rsidR="004C3043" w:rsidRPr="009835A9" w:rsidRDefault="004C3043" w:rsidP="00D1441E">
    <w:pPr>
      <w:pStyle w:val="Header"/>
      <w:jc w:val="right"/>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91" w:rsidRPr="004835A0" w:rsidRDefault="00E22B91" w:rsidP="00E22B91">
    <w:pPr>
      <w:pStyle w:val="Header"/>
      <w:jc w:val="right"/>
      <w:rPr>
        <w:b/>
      </w:rPr>
    </w:pPr>
    <w:r w:rsidRPr="004835A0">
      <w:rPr>
        <w:b/>
      </w:rPr>
      <w:t>APSTIPRINĀTS</w:t>
    </w:r>
  </w:p>
  <w:p w:rsidR="00E22B91" w:rsidRDefault="00E22B91" w:rsidP="00E22B91">
    <w:pPr>
      <w:pStyle w:val="Header"/>
      <w:jc w:val="right"/>
    </w:pPr>
    <w:r>
      <w:t>SIA „Daugavpils ūdens”</w:t>
    </w:r>
  </w:p>
  <w:p w:rsidR="00E22B91" w:rsidRDefault="00E22B91" w:rsidP="00E22B91">
    <w:pPr>
      <w:pStyle w:val="Header"/>
      <w:jc w:val="right"/>
    </w:pPr>
    <w:r>
      <w:t>iepirkumu komisijas</w:t>
    </w:r>
  </w:p>
  <w:p w:rsidR="00E22B91" w:rsidRDefault="00E22B91" w:rsidP="00E22B91">
    <w:pPr>
      <w:pStyle w:val="Header"/>
      <w:jc w:val="right"/>
    </w:pPr>
    <w:r w:rsidRPr="007D7C33">
      <w:t xml:space="preserve">2016.gada </w:t>
    </w:r>
    <w:r w:rsidRPr="00CF0584">
      <w:t>05.februāra</w:t>
    </w:r>
    <w:r w:rsidRPr="007D7C33">
      <w:t xml:space="preserve"> sēdē</w:t>
    </w:r>
  </w:p>
  <w:p w:rsidR="00E22B91" w:rsidRDefault="00E22B91" w:rsidP="00E22B91">
    <w:pPr>
      <w:pStyle w:val="Header"/>
      <w:jc w:val="right"/>
    </w:pPr>
    <w:r>
      <w:t>Iepirkuma procedūras Nr.DŪ-2016/4 protokols Nr.1</w:t>
    </w:r>
  </w:p>
  <w:p w:rsidR="004C3043" w:rsidRPr="009835A9" w:rsidRDefault="004C3043"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16B84"/>
    <w:multiLevelType w:val="multilevel"/>
    <w:tmpl w:val="DFA439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467624"/>
    <w:multiLevelType w:val="multilevel"/>
    <w:tmpl w:val="0F74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1" w15:restartNumberingAfterBreak="0">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3A227399"/>
    <w:multiLevelType w:val="multilevel"/>
    <w:tmpl w:val="1AE2D442"/>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3054"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3" w15:restartNumberingAfterBreak="0">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15:restartNumberingAfterBreak="0">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15:restartNumberingAfterBreak="0">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696D4E90"/>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3E378F"/>
    <w:multiLevelType w:val="multilevel"/>
    <w:tmpl w:val="6164AB76"/>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39" w15:restartNumberingAfterBreak="0">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15:restartNumberingAfterBreak="0">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D5DF7"/>
    <w:multiLevelType w:val="multilevel"/>
    <w:tmpl w:val="1D6E65CA"/>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1"/>
  </w:num>
  <w:num w:numId="3">
    <w:abstractNumId w:val="33"/>
  </w:num>
  <w:num w:numId="4">
    <w:abstractNumId w:val="24"/>
  </w:num>
  <w:num w:numId="5">
    <w:abstractNumId w:val="28"/>
  </w:num>
  <w:num w:numId="6">
    <w:abstractNumId w:val="29"/>
  </w:num>
  <w:num w:numId="7">
    <w:abstractNumId w:val="37"/>
  </w:num>
  <w:num w:numId="8">
    <w:abstractNumId w:val="12"/>
  </w:num>
  <w:num w:numId="9">
    <w:abstractNumId w:val="25"/>
  </w:num>
  <w:num w:numId="10">
    <w:abstractNumId w:val="14"/>
  </w:num>
  <w:num w:numId="11">
    <w:abstractNumId w:val="26"/>
  </w:num>
  <w:num w:numId="12">
    <w:abstractNumId w:val="16"/>
  </w:num>
  <w:num w:numId="13">
    <w:abstractNumId w:val="9"/>
  </w:num>
  <w:num w:numId="14">
    <w:abstractNumId w:val="10"/>
  </w:num>
  <w:num w:numId="15">
    <w:abstractNumId w:val="3"/>
  </w:num>
  <w:num w:numId="16">
    <w:abstractNumId w:val="1"/>
  </w:num>
  <w:num w:numId="17">
    <w:abstractNumId w:val="45"/>
  </w:num>
  <w:num w:numId="18">
    <w:abstractNumId w:val="40"/>
  </w:num>
  <w:num w:numId="19">
    <w:abstractNumId w:val="41"/>
  </w:num>
  <w:num w:numId="20">
    <w:abstractNumId w:val="2"/>
  </w:num>
  <w:num w:numId="21">
    <w:abstractNumId w:val="34"/>
  </w:num>
  <w:num w:numId="22">
    <w:abstractNumId w:val="23"/>
  </w:num>
  <w:num w:numId="23">
    <w:abstractNumId w:val="7"/>
  </w:num>
  <w:num w:numId="24">
    <w:abstractNumId w:val="8"/>
  </w:num>
  <w:num w:numId="25">
    <w:abstractNumId w:val="31"/>
  </w:num>
  <w:num w:numId="26">
    <w:abstractNumId w:val="39"/>
  </w:num>
  <w:num w:numId="27">
    <w:abstractNumId w:val="13"/>
  </w:num>
  <w:num w:numId="28">
    <w:abstractNumId w:val="27"/>
  </w:num>
  <w:num w:numId="29">
    <w:abstractNumId w:val="0"/>
  </w:num>
  <w:num w:numId="30">
    <w:abstractNumId w:val="21"/>
  </w:num>
  <w:num w:numId="31">
    <w:abstractNumId w:val="5"/>
  </w:num>
  <w:num w:numId="32">
    <w:abstractNumId w:val="35"/>
  </w:num>
  <w:num w:numId="33">
    <w:abstractNumId w:val="30"/>
  </w:num>
  <w:num w:numId="34">
    <w:abstractNumId w:val="19"/>
  </w:num>
  <w:num w:numId="35">
    <w:abstractNumId w:val="6"/>
  </w:num>
  <w:num w:numId="36">
    <w:abstractNumId w:val="22"/>
  </w:num>
  <w:num w:numId="37">
    <w:abstractNumId w:val="38"/>
  </w:num>
  <w:num w:numId="38">
    <w:abstractNumId w:val="44"/>
  </w:num>
  <w:num w:numId="39">
    <w:abstractNumId w:val="15"/>
  </w:num>
  <w:num w:numId="40">
    <w:abstractNumId w:val="32"/>
  </w:num>
  <w:num w:numId="41">
    <w:abstractNumId w:val="36"/>
  </w:num>
  <w:num w:numId="42">
    <w:abstractNumId w:val="4"/>
  </w:num>
  <w:num w:numId="43">
    <w:abstractNumId w:val="43"/>
  </w:num>
  <w:num w:numId="44">
    <w:abstractNumId w:val="18"/>
  </w:num>
  <w:num w:numId="45">
    <w:abstractNumId w:val="4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2517C"/>
    <w:rsid w:val="0002534D"/>
    <w:rsid w:val="00025F76"/>
    <w:rsid w:val="000342C5"/>
    <w:rsid w:val="00036D74"/>
    <w:rsid w:val="00046500"/>
    <w:rsid w:val="0005265F"/>
    <w:rsid w:val="000569C4"/>
    <w:rsid w:val="00057D0F"/>
    <w:rsid w:val="00061294"/>
    <w:rsid w:val="00064C4D"/>
    <w:rsid w:val="00073A3B"/>
    <w:rsid w:val="000840DD"/>
    <w:rsid w:val="00087F10"/>
    <w:rsid w:val="0009325F"/>
    <w:rsid w:val="000A6E8A"/>
    <w:rsid w:val="000B4B70"/>
    <w:rsid w:val="000B6495"/>
    <w:rsid w:val="000C121A"/>
    <w:rsid w:val="000C25D3"/>
    <w:rsid w:val="000C70ED"/>
    <w:rsid w:val="000C7FFC"/>
    <w:rsid w:val="000D4445"/>
    <w:rsid w:val="000D7F21"/>
    <w:rsid w:val="000E683A"/>
    <w:rsid w:val="000E7679"/>
    <w:rsid w:val="000F1062"/>
    <w:rsid w:val="000F174B"/>
    <w:rsid w:val="000F28FC"/>
    <w:rsid w:val="00100999"/>
    <w:rsid w:val="00100E47"/>
    <w:rsid w:val="00101401"/>
    <w:rsid w:val="00101853"/>
    <w:rsid w:val="001106A1"/>
    <w:rsid w:val="00110CE0"/>
    <w:rsid w:val="00113F99"/>
    <w:rsid w:val="00115744"/>
    <w:rsid w:val="0012636D"/>
    <w:rsid w:val="00126E66"/>
    <w:rsid w:val="00127F6E"/>
    <w:rsid w:val="00132841"/>
    <w:rsid w:val="001365CE"/>
    <w:rsid w:val="00136F88"/>
    <w:rsid w:val="0013739E"/>
    <w:rsid w:val="00153933"/>
    <w:rsid w:val="0016023C"/>
    <w:rsid w:val="001646C2"/>
    <w:rsid w:val="00164740"/>
    <w:rsid w:val="00174551"/>
    <w:rsid w:val="0018232F"/>
    <w:rsid w:val="00184011"/>
    <w:rsid w:val="00186BCE"/>
    <w:rsid w:val="00191EB8"/>
    <w:rsid w:val="001940B2"/>
    <w:rsid w:val="001A6CAD"/>
    <w:rsid w:val="001B5803"/>
    <w:rsid w:val="001C4114"/>
    <w:rsid w:val="001C686F"/>
    <w:rsid w:val="001F03C0"/>
    <w:rsid w:val="001F0A6B"/>
    <w:rsid w:val="001F2FF1"/>
    <w:rsid w:val="00202EF2"/>
    <w:rsid w:val="00210FD6"/>
    <w:rsid w:val="00216575"/>
    <w:rsid w:val="002232F1"/>
    <w:rsid w:val="0022450C"/>
    <w:rsid w:val="0022516B"/>
    <w:rsid w:val="00230D4F"/>
    <w:rsid w:val="00244B7C"/>
    <w:rsid w:val="00253C61"/>
    <w:rsid w:val="002550AE"/>
    <w:rsid w:val="00260495"/>
    <w:rsid w:val="00263701"/>
    <w:rsid w:val="0026566A"/>
    <w:rsid w:val="0026728E"/>
    <w:rsid w:val="00276F2E"/>
    <w:rsid w:val="002801AE"/>
    <w:rsid w:val="00281074"/>
    <w:rsid w:val="002834CF"/>
    <w:rsid w:val="00287ECE"/>
    <w:rsid w:val="00295960"/>
    <w:rsid w:val="002A4FAA"/>
    <w:rsid w:val="002B0BEB"/>
    <w:rsid w:val="002C3DFB"/>
    <w:rsid w:val="002C5F79"/>
    <w:rsid w:val="002D55D1"/>
    <w:rsid w:val="002D726D"/>
    <w:rsid w:val="002E0A71"/>
    <w:rsid w:val="002E337D"/>
    <w:rsid w:val="002E33F6"/>
    <w:rsid w:val="00302295"/>
    <w:rsid w:val="0030563E"/>
    <w:rsid w:val="00310088"/>
    <w:rsid w:val="003101E5"/>
    <w:rsid w:val="003111DD"/>
    <w:rsid w:val="00311943"/>
    <w:rsid w:val="00315028"/>
    <w:rsid w:val="0031609D"/>
    <w:rsid w:val="0032120B"/>
    <w:rsid w:val="00325D8F"/>
    <w:rsid w:val="003304D8"/>
    <w:rsid w:val="003312B9"/>
    <w:rsid w:val="00334B43"/>
    <w:rsid w:val="00337379"/>
    <w:rsid w:val="0034398F"/>
    <w:rsid w:val="00344B4C"/>
    <w:rsid w:val="0035680A"/>
    <w:rsid w:val="003716FE"/>
    <w:rsid w:val="00373ABC"/>
    <w:rsid w:val="00373FF0"/>
    <w:rsid w:val="00376F8D"/>
    <w:rsid w:val="0038353C"/>
    <w:rsid w:val="00390C8B"/>
    <w:rsid w:val="00396F1E"/>
    <w:rsid w:val="003A0A89"/>
    <w:rsid w:val="003A176D"/>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119BF"/>
    <w:rsid w:val="00412FA5"/>
    <w:rsid w:val="00413278"/>
    <w:rsid w:val="004139E9"/>
    <w:rsid w:val="004203B6"/>
    <w:rsid w:val="00430FD4"/>
    <w:rsid w:val="004341DB"/>
    <w:rsid w:val="00444C6B"/>
    <w:rsid w:val="004464A2"/>
    <w:rsid w:val="00446952"/>
    <w:rsid w:val="004505F8"/>
    <w:rsid w:val="00451801"/>
    <w:rsid w:val="004630E7"/>
    <w:rsid w:val="00467CAE"/>
    <w:rsid w:val="004711EA"/>
    <w:rsid w:val="00476DF6"/>
    <w:rsid w:val="00477D85"/>
    <w:rsid w:val="00482C9F"/>
    <w:rsid w:val="004835A0"/>
    <w:rsid w:val="00484357"/>
    <w:rsid w:val="0048463C"/>
    <w:rsid w:val="00486D33"/>
    <w:rsid w:val="00492232"/>
    <w:rsid w:val="00494683"/>
    <w:rsid w:val="00495034"/>
    <w:rsid w:val="00497585"/>
    <w:rsid w:val="004A3000"/>
    <w:rsid w:val="004B6C41"/>
    <w:rsid w:val="004C3043"/>
    <w:rsid w:val="004C3584"/>
    <w:rsid w:val="004D0E2F"/>
    <w:rsid w:val="004D0EB6"/>
    <w:rsid w:val="004D2812"/>
    <w:rsid w:val="004D4A58"/>
    <w:rsid w:val="004D7566"/>
    <w:rsid w:val="004E229B"/>
    <w:rsid w:val="004F3080"/>
    <w:rsid w:val="004F4C14"/>
    <w:rsid w:val="004F5192"/>
    <w:rsid w:val="004F7C71"/>
    <w:rsid w:val="005035BE"/>
    <w:rsid w:val="00504261"/>
    <w:rsid w:val="00516741"/>
    <w:rsid w:val="005172D2"/>
    <w:rsid w:val="00523F53"/>
    <w:rsid w:val="0053102F"/>
    <w:rsid w:val="005334E5"/>
    <w:rsid w:val="00550579"/>
    <w:rsid w:val="00550CA4"/>
    <w:rsid w:val="00556662"/>
    <w:rsid w:val="00556CAF"/>
    <w:rsid w:val="00567D45"/>
    <w:rsid w:val="005A6BE8"/>
    <w:rsid w:val="005B67BC"/>
    <w:rsid w:val="005C2187"/>
    <w:rsid w:val="005D156C"/>
    <w:rsid w:val="005D50A7"/>
    <w:rsid w:val="005D6608"/>
    <w:rsid w:val="005E30A6"/>
    <w:rsid w:val="005F339D"/>
    <w:rsid w:val="005F43D2"/>
    <w:rsid w:val="005F652E"/>
    <w:rsid w:val="005F65D8"/>
    <w:rsid w:val="00600C7E"/>
    <w:rsid w:val="00603A3E"/>
    <w:rsid w:val="00606838"/>
    <w:rsid w:val="00614947"/>
    <w:rsid w:val="00617CAA"/>
    <w:rsid w:val="00617ECE"/>
    <w:rsid w:val="006214DB"/>
    <w:rsid w:val="006267CD"/>
    <w:rsid w:val="0063332D"/>
    <w:rsid w:val="0063429A"/>
    <w:rsid w:val="00634452"/>
    <w:rsid w:val="00637A5C"/>
    <w:rsid w:val="006413DB"/>
    <w:rsid w:val="00641F2A"/>
    <w:rsid w:val="00642532"/>
    <w:rsid w:val="00642940"/>
    <w:rsid w:val="0065425B"/>
    <w:rsid w:val="00662863"/>
    <w:rsid w:val="00664EB0"/>
    <w:rsid w:val="00670AD4"/>
    <w:rsid w:val="00675587"/>
    <w:rsid w:val="00676504"/>
    <w:rsid w:val="00694EBD"/>
    <w:rsid w:val="00696FF8"/>
    <w:rsid w:val="00697C71"/>
    <w:rsid w:val="006A3F82"/>
    <w:rsid w:val="006B2982"/>
    <w:rsid w:val="006B55C6"/>
    <w:rsid w:val="006B63E0"/>
    <w:rsid w:val="006C4B9F"/>
    <w:rsid w:val="006C52D0"/>
    <w:rsid w:val="006C5503"/>
    <w:rsid w:val="006E2636"/>
    <w:rsid w:val="006E267E"/>
    <w:rsid w:val="006E70D7"/>
    <w:rsid w:val="006E7118"/>
    <w:rsid w:val="006F4493"/>
    <w:rsid w:val="00705C8C"/>
    <w:rsid w:val="00707DF8"/>
    <w:rsid w:val="00711ABF"/>
    <w:rsid w:val="00715EEC"/>
    <w:rsid w:val="0072023C"/>
    <w:rsid w:val="0072117E"/>
    <w:rsid w:val="0072615D"/>
    <w:rsid w:val="007374E0"/>
    <w:rsid w:val="00740A23"/>
    <w:rsid w:val="00750D52"/>
    <w:rsid w:val="007524E3"/>
    <w:rsid w:val="00763B43"/>
    <w:rsid w:val="00763E58"/>
    <w:rsid w:val="00767652"/>
    <w:rsid w:val="007722F9"/>
    <w:rsid w:val="00773C2A"/>
    <w:rsid w:val="00776440"/>
    <w:rsid w:val="00776C34"/>
    <w:rsid w:val="0077749A"/>
    <w:rsid w:val="00783E4D"/>
    <w:rsid w:val="007905F4"/>
    <w:rsid w:val="007A1048"/>
    <w:rsid w:val="007A71ED"/>
    <w:rsid w:val="007B1F43"/>
    <w:rsid w:val="007B40E2"/>
    <w:rsid w:val="007B52A7"/>
    <w:rsid w:val="007C20EE"/>
    <w:rsid w:val="007C2B35"/>
    <w:rsid w:val="007C776E"/>
    <w:rsid w:val="007D4C2F"/>
    <w:rsid w:val="007D6F87"/>
    <w:rsid w:val="007D7C33"/>
    <w:rsid w:val="007E17DB"/>
    <w:rsid w:val="007F51A8"/>
    <w:rsid w:val="00803DBE"/>
    <w:rsid w:val="00811105"/>
    <w:rsid w:val="00815722"/>
    <w:rsid w:val="00826376"/>
    <w:rsid w:val="00833733"/>
    <w:rsid w:val="00835035"/>
    <w:rsid w:val="008472B0"/>
    <w:rsid w:val="008574DE"/>
    <w:rsid w:val="008701F2"/>
    <w:rsid w:val="008720EF"/>
    <w:rsid w:val="00875284"/>
    <w:rsid w:val="008864E7"/>
    <w:rsid w:val="00886F69"/>
    <w:rsid w:val="00890FF9"/>
    <w:rsid w:val="00896374"/>
    <w:rsid w:val="008A2D87"/>
    <w:rsid w:val="008A5EC6"/>
    <w:rsid w:val="008B0DD0"/>
    <w:rsid w:val="008B3CD8"/>
    <w:rsid w:val="008C7FAE"/>
    <w:rsid w:val="008D21A9"/>
    <w:rsid w:val="008E4FEE"/>
    <w:rsid w:val="008E5587"/>
    <w:rsid w:val="008E5CCB"/>
    <w:rsid w:val="008E61C6"/>
    <w:rsid w:val="008F4A93"/>
    <w:rsid w:val="009124B9"/>
    <w:rsid w:val="0091410A"/>
    <w:rsid w:val="009142E2"/>
    <w:rsid w:val="00915B94"/>
    <w:rsid w:val="00917E6D"/>
    <w:rsid w:val="009226B8"/>
    <w:rsid w:val="00935B5C"/>
    <w:rsid w:val="00937563"/>
    <w:rsid w:val="00941959"/>
    <w:rsid w:val="00942B4E"/>
    <w:rsid w:val="00944B2D"/>
    <w:rsid w:val="009525CD"/>
    <w:rsid w:val="00953466"/>
    <w:rsid w:val="0095537F"/>
    <w:rsid w:val="00955AD4"/>
    <w:rsid w:val="00961171"/>
    <w:rsid w:val="00974B89"/>
    <w:rsid w:val="009754FF"/>
    <w:rsid w:val="0098556D"/>
    <w:rsid w:val="0099396C"/>
    <w:rsid w:val="009A2844"/>
    <w:rsid w:val="009A5C93"/>
    <w:rsid w:val="009A706B"/>
    <w:rsid w:val="009B28F8"/>
    <w:rsid w:val="009B3617"/>
    <w:rsid w:val="009E4415"/>
    <w:rsid w:val="009E4B93"/>
    <w:rsid w:val="00A01E63"/>
    <w:rsid w:val="00A039A8"/>
    <w:rsid w:val="00A03F24"/>
    <w:rsid w:val="00A07DD1"/>
    <w:rsid w:val="00A1289B"/>
    <w:rsid w:val="00A16ED1"/>
    <w:rsid w:val="00A256FD"/>
    <w:rsid w:val="00A2637A"/>
    <w:rsid w:val="00A27C4D"/>
    <w:rsid w:val="00A3043F"/>
    <w:rsid w:val="00A402A5"/>
    <w:rsid w:val="00A60B44"/>
    <w:rsid w:val="00A76424"/>
    <w:rsid w:val="00A77DC3"/>
    <w:rsid w:val="00A77F0F"/>
    <w:rsid w:val="00A82487"/>
    <w:rsid w:val="00A842E9"/>
    <w:rsid w:val="00A8451F"/>
    <w:rsid w:val="00A86889"/>
    <w:rsid w:val="00A873A6"/>
    <w:rsid w:val="00A878AD"/>
    <w:rsid w:val="00A92CEC"/>
    <w:rsid w:val="00A95AB8"/>
    <w:rsid w:val="00AA1015"/>
    <w:rsid w:val="00AA3468"/>
    <w:rsid w:val="00AA68BB"/>
    <w:rsid w:val="00AA6C52"/>
    <w:rsid w:val="00AB2DB0"/>
    <w:rsid w:val="00AB66A4"/>
    <w:rsid w:val="00AB7041"/>
    <w:rsid w:val="00AB7D67"/>
    <w:rsid w:val="00AC06C6"/>
    <w:rsid w:val="00AC184D"/>
    <w:rsid w:val="00AD0F60"/>
    <w:rsid w:val="00AF0C35"/>
    <w:rsid w:val="00AF100A"/>
    <w:rsid w:val="00B039C8"/>
    <w:rsid w:val="00B03B41"/>
    <w:rsid w:val="00B1043D"/>
    <w:rsid w:val="00B113AB"/>
    <w:rsid w:val="00B227FE"/>
    <w:rsid w:val="00B274E0"/>
    <w:rsid w:val="00B3075B"/>
    <w:rsid w:val="00B5494E"/>
    <w:rsid w:val="00B67D81"/>
    <w:rsid w:val="00B73BF9"/>
    <w:rsid w:val="00B75798"/>
    <w:rsid w:val="00B75CAF"/>
    <w:rsid w:val="00B77D86"/>
    <w:rsid w:val="00B83BE9"/>
    <w:rsid w:val="00B850F1"/>
    <w:rsid w:val="00B85825"/>
    <w:rsid w:val="00B9241F"/>
    <w:rsid w:val="00B93513"/>
    <w:rsid w:val="00BA42AF"/>
    <w:rsid w:val="00BA54D3"/>
    <w:rsid w:val="00BB1C6D"/>
    <w:rsid w:val="00BB7371"/>
    <w:rsid w:val="00BC10F9"/>
    <w:rsid w:val="00BD2CFA"/>
    <w:rsid w:val="00BD47F8"/>
    <w:rsid w:val="00BE1BF0"/>
    <w:rsid w:val="00BE5E9A"/>
    <w:rsid w:val="00BE7985"/>
    <w:rsid w:val="00C10451"/>
    <w:rsid w:val="00C107B2"/>
    <w:rsid w:val="00C163F1"/>
    <w:rsid w:val="00C208DF"/>
    <w:rsid w:val="00C36587"/>
    <w:rsid w:val="00C375B3"/>
    <w:rsid w:val="00C51227"/>
    <w:rsid w:val="00C66A98"/>
    <w:rsid w:val="00C72FEE"/>
    <w:rsid w:val="00C84A5F"/>
    <w:rsid w:val="00C87CAA"/>
    <w:rsid w:val="00C95B29"/>
    <w:rsid w:val="00CA0B17"/>
    <w:rsid w:val="00CA1C6B"/>
    <w:rsid w:val="00CA28EB"/>
    <w:rsid w:val="00CA7AFC"/>
    <w:rsid w:val="00CB06D8"/>
    <w:rsid w:val="00CC4300"/>
    <w:rsid w:val="00CE144F"/>
    <w:rsid w:val="00CF0584"/>
    <w:rsid w:val="00CF1AF6"/>
    <w:rsid w:val="00CF2ED8"/>
    <w:rsid w:val="00CF4A94"/>
    <w:rsid w:val="00D07D24"/>
    <w:rsid w:val="00D12657"/>
    <w:rsid w:val="00D143EE"/>
    <w:rsid w:val="00D1441E"/>
    <w:rsid w:val="00D21CF4"/>
    <w:rsid w:val="00D241A3"/>
    <w:rsid w:val="00D27ECE"/>
    <w:rsid w:val="00D27F85"/>
    <w:rsid w:val="00D32FA3"/>
    <w:rsid w:val="00D33F43"/>
    <w:rsid w:val="00D42572"/>
    <w:rsid w:val="00D42E1D"/>
    <w:rsid w:val="00D42EEC"/>
    <w:rsid w:val="00D470AD"/>
    <w:rsid w:val="00D50F0A"/>
    <w:rsid w:val="00D6224F"/>
    <w:rsid w:val="00D666F8"/>
    <w:rsid w:val="00D67C4E"/>
    <w:rsid w:val="00D923D8"/>
    <w:rsid w:val="00D94989"/>
    <w:rsid w:val="00DA4DFC"/>
    <w:rsid w:val="00DC119E"/>
    <w:rsid w:val="00DD00F6"/>
    <w:rsid w:val="00DD2B88"/>
    <w:rsid w:val="00DF2352"/>
    <w:rsid w:val="00DF7896"/>
    <w:rsid w:val="00E013B6"/>
    <w:rsid w:val="00E01935"/>
    <w:rsid w:val="00E02CF4"/>
    <w:rsid w:val="00E06A09"/>
    <w:rsid w:val="00E132D2"/>
    <w:rsid w:val="00E22B91"/>
    <w:rsid w:val="00E25125"/>
    <w:rsid w:val="00E40A4F"/>
    <w:rsid w:val="00E50819"/>
    <w:rsid w:val="00E5283F"/>
    <w:rsid w:val="00E539FE"/>
    <w:rsid w:val="00E54FCE"/>
    <w:rsid w:val="00E7437B"/>
    <w:rsid w:val="00E74525"/>
    <w:rsid w:val="00E832B0"/>
    <w:rsid w:val="00E86D59"/>
    <w:rsid w:val="00E90752"/>
    <w:rsid w:val="00E927BB"/>
    <w:rsid w:val="00E95C9E"/>
    <w:rsid w:val="00E96440"/>
    <w:rsid w:val="00EA3B9E"/>
    <w:rsid w:val="00EA7D54"/>
    <w:rsid w:val="00EB03C9"/>
    <w:rsid w:val="00EB52B3"/>
    <w:rsid w:val="00EC555E"/>
    <w:rsid w:val="00ED142D"/>
    <w:rsid w:val="00ED5053"/>
    <w:rsid w:val="00ED75BB"/>
    <w:rsid w:val="00EE075A"/>
    <w:rsid w:val="00EE16D5"/>
    <w:rsid w:val="00EE2482"/>
    <w:rsid w:val="00EF137C"/>
    <w:rsid w:val="00EF1901"/>
    <w:rsid w:val="00EF2264"/>
    <w:rsid w:val="00EF497B"/>
    <w:rsid w:val="00F002B1"/>
    <w:rsid w:val="00F00646"/>
    <w:rsid w:val="00F054D4"/>
    <w:rsid w:val="00F11CD1"/>
    <w:rsid w:val="00F208D3"/>
    <w:rsid w:val="00F2349F"/>
    <w:rsid w:val="00F24700"/>
    <w:rsid w:val="00F262A3"/>
    <w:rsid w:val="00F262BD"/>
    <w:rsid w:val="00F33F26"/>
    <w:rsid w:val="00F34121"/>
    <w:rsid w:val="00F37CE6"/>
    <w:rsid w:val="00F37E84"/>
    <w:rsid w:val="00F518C7"/>
    <w:rsid w:val="00F604F8"/>
    <w:rsid w:val="00F67CDE"/>
    <w:rsid w:val="00F8279A"/>
    <w:rsid w:val="00F840CA"/>
    <w:rsid w:val="00F84C0C"/>
    <w:rsid w:val="00F87B0B"/>
    <w:rsid w:val="00F90798"/>
    <w:rsid w:val="00F92BDD"/>
    <w:rsid w:val="00F959C8"/>
    <w:rsid w:val="00FA0D63"/>
    <w:rsid w:val="00FA1D93"/>
    <w:rsid w:val="00FA5E0D"/>
    <w:rsid w:val="00FB1A58"/>
    <w:rsid w:val="00FB2890"/>
    <w:rsid w:val="00FB662A"/>
    <w:rsid w:val="00FC3FD0"/>
    <w:rsid w:val="00FC6837"/>
    <w:rsid w:val="00FD2F0D"/>
    <w:rsid w:val="00FE176A"/>
    <w:rsid w:val="00FE243E"/>
    <w:rsid w:val="00FE2F32"/>
    <w:rsid w:val="00FE3DB2"/>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15:docId w15:val="{7C51DA62-6774-4A72-A28C-1C921ECC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hyperlink" Target="http://www.daugavpils.l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72EE-7B57-4938-9378-14824D4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8731</Words>
  <Characters>49771</Characters>
  <Application>Microsoft Office Word</Application>
  <DocSecurity>0</DocSecurity>
  <Lines>414</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Olga Bumazhnikova</cp:lastModifiedBy>
  <cp:revision>2</cp:revision>
  <cp:lastPrinted>2016-02-05T07:05:00Z</cp:lastPrinted>
  <dcterms:created xsi:type="dcterms:W3CDTF">2016-02-05T14:05:00Z</dcterms:created>
  <dcterms:modified xsi:type="dcterms:W3CDTF">2016-02-05T14:05:00Z</dcterms:modified>
</cp:coreProperties>
</file>