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3D" w:rsidRDefault="005363FB">
      <w:r>
        <w:t>:  Iepirkuma procedūras “Lietoto automašīnu piegāde” (ID Nr.DŪ-2016/37), publicēts 21.10.2016.,  2.daļas ietvaros ir pieņemts lēmums par līguma slēgšanas tiesību piešķiršanu par labu SIA “A</w:t>
      </w:r>
      <w:r>
        <w:t>rden Trade” ar kopējo summu 6930</w:t>
      </w:r>
      <w:bookmarkStart w:id="0" w:name="_GoBack"/>
      <w:bookmarkEnd w:id="0"/>
      <w:r>
        <w:t>,00 EUR (bez PVN).   Piedāvājumu vērtēšana iepirkuma 1.daļas ietvaros vēl turpinās.</w:t>
      </w:r>
    </w:p>
    <w:sectPr w:rsidR="003849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BD"/>
    <w:rsid w:val="001D06BD"/>
    <w:rsid w:val="0038493D"/>
    <w:rsid w:val="0053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3CB5D4-19F6-4E8A-93F0-2F4825D5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2016-11-17T11:39:00Z</dcterms:created>
  <dcterms:modified xsi:type="dcterms:W3CDTF">2016-11-17T11:39:00Z</dcterms:modified>
</cp:coreProperties>
</file>