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36" w:rsidRPr="00C47360" w:rsidRDefault="00EA71B7" w:rsidP="00BB4736">
      <w:pPr>
        <w:spacing w:after="0" w:line="240" w:lineRule="auto"/>
        <w:jc w:val="right"/>
        <w:rPr>
          <w:rFonts w:ascii="Times New Roman" w:eastAsia="Times New Roman" w:hAnsi="Times New Roman" w:cs="Times New Roman"/>
          <w:bCs/>
          <w:sz w:val="23"/>
          <w:szCs w:val="23"/>
        </w:rPr>
      </w:pPr>
      <w:r>
        <w:rPr>
          <w:rFonts w:ascii="Times New Roman" w:eastAsia="Times New Roman" w:hAnsi="Times New Roman" w:cs="Times New Roman"/>
          <w:bCs/>
          <w:caps/>
          <w:sz w:val="23"/>
          <w:szCs w:val="23"/>
        </w:rPr>
        <w:t>Apstiprināt</w:t>
      </w:r>
      <w:r w:rsidR="00A06447">
        <w:rPr>
          <w:rFonts w:ascii="Times New Roman" w:eastAsia="Times New Roman" w:hAnsi="Times New Roman" w:cs="Times New Roman"/>
          <w:bCs/>
          <w:caps/>
          <w:sz w:val="23"/>
          <w:szCs w:val="23"/>
        </w:rPr>
        <w:t>S</w:t>
      </w:r>
      <w:r w:rsidR="00BB4736" w:rsidRPr="00C47360">
        <w:rPr>
          <w:rFonts w:ascii="Times New Roman" w:eastAsia="Times New Roman" w:hAnsi="Times New Roman" w:cs="Times New Roman"/>
          <w:bCs/>
          <w:caps/>
          <w:sz w:val="23"/>
          <w:szCs w:val="23"/>
        </w:rPr>
        <w:br/>
      </w:r>
      <w:r w:rsidR="00BB4736" w:rsidRPr="00C47360">
        <w:rPr>
          <w:rFonts w:ascii="Times New Roman" w:eastAsia="Times New Roman" w:hAnsi="Times New Roman" w:cs="Times New Roman"/>
          <w:bCs/>
          <w:sz w:val="23"/>
          <w:szCs w:val="23"/>
        </w:rPr>
        <w:t>Daugavpils pilsēta</w:t>
      </w:r>
      <w:r w:rsidR="00A265A4" w:rsidRPr="00C47360">
        <w:rPr>
          <w:rFonts w:ascii="Times New Roman" w:eastAsia="Times New Roman" w:hAnsi="Times New Roman" w:cs="Times New Roman"/>
          <w:bCs/>
          <w:sz w:val="23"/>
          <w:szCs w:val="23"/>
        </w:rPr>
        <w:t xml:space="preserve">s domes </w:t>
      </w:r>
      <w:r w:rsidR="00FE4AFD">
        <w:rPr>
          <w:rFonts w:ascii="Times New Roman" w:eastAsia="Times New Roman" w:hAnsi="Times New Roman" w:cs="Times New Roman"/>
          <w:bCs/>
          <w:sz w:val="23"/>
          <w:szCs w:val="23"/>
        </w:rPr>
        <w:t>I</w:t>
      </w:r>
      <w:r w:rsidR="00A265A4" w:rsidRPr="00C47360">
        <w:rPr>
          <w:rFonts w:ascii="Times New Roman" w:eastAsia="Times New Roman" w:hAnsi="Times New Roman" w:cs="Times New Roman"/>
          <w:bCs/>
          <w:sz w:val="23"/>
          <w:szCs w:val="23"/>
        </w:rPr>
        <w:t>epirkum</w:t>
      </w:r>
      <w:r w:rsidR="00A011CE" w:rsidRPr="00C47360">
        <w:rPr>
          <w:rFonts w:ascii="Times New Roman" w:eastAsia="Times New Roman" w:hAnsi="Times New Roman" w:cs="Times New Roman"/>
          <w:bCs/>
          <w:sz w:val="23"/>
          <w:szCs w:val="23"/>
        </w:rPr>
        <w:t>a komisijas</w:t>
      </w:r>
      <w:r w:rsidR="00A011CE" w:rsidRPr="00C47360">
        <w:rPr>
          <w:rFonts w:ascii="Times New Roman" w:eastAsia="Times New Roman" w:hAnsi="Times New Roman" w:cs="Times New Roman"/>
          <w:bCs/>
          <w:sz w:val="23"/>
          <w:szCs w:val="23"/>
        </w:rPr>
        <w:br/>
        <w:t>201</w:t>
      </w:r>
      <w:r w:rsidR="00943EA6">
        <w:rPr>
          <w:rFonts w:ascii="Times New Roman" w:eastAsia="Times New Roman" w:hAnsi="Times New Roman" w:cs="Times New Roman"/>
          <w:bCs/>
          <w:sz w:val="23"/>
          <w:szCs w:val="23"/>
        </w:rPr>
        <w:t>8</w:t>
      </w:r>
      <w:r w:rsidR="00BB4736" w:rsidRPr="00C47360">
        <w:rPr>
          <w:rFonts w:ascii="Times New Roman" w:eastAsia="Times New Roman" w:hAnsi="Times New Roman" w:cs="Times New Roman"/>
          <w:bCs/>
          <w:sz w:val="23"/>
          <w:szCs w:val="23"/>
        </w:rPr>
        <w:t xml:space="preserve">.gada </w:t>
      </w:r>
      <w:r w:rsidR="00943EA6">
        <w:rPr>
          <w:rFonts w:ascii="Times New Roman" w:eastAsia="Times New Roman" w:hAnsi="Times New Roman" w:cs="Times New Roman"/>
          <w:bCs/>
          <w:sz w:val="23"/>
          <w:szCs w:val="23"/>
        </w:rPr>
        <w:t>26.marta sēdē</w:t>
      </w:r>
      <w:r w:rsidR="00BB4736" w:rsidRPr="00C47360">
        <w:rPr>
          <w:rFonts w:ascii="Times New Roman" w:eastAsia="Times New Roman" w:hAnsi="Times New Roman" w:cs="Times New Roman"/>
          <w:bCs/>
          <w:sz w:val="23"/>
          <w:szCs w:val="23"/>
        </w:rPr>
        <w:t>, prot.Nr.</w:t>
      </w:r>
      <w:r w:rsidR="009C4613">
        <w:rPr>
          <w:rFonts w:ascii="Times New Roman" w:eastAsia="Times New Roman" w:hAnsi="Times New Roman" w:cs="Times New Roman"/>
          <w:bCs/>
          <w:sz w:val="23"/>
          <w:szCs w:val="23"/>
        </w:rPr>
        <w:t>2</w:t>
      </w:r>
    </w:p>
    <w:p w:rsidR="00FE4AFD" w:rsidRPr="00FE4AFD" w:rsidRDefault="00FE4AFD" w:rsidP="00FE4AFD">
      <w:pPr>
        <w:spacing w:after="0" w:line="240" w:lineRule="auto"/>
        <w:jc w:val="center"/>
        <w:rPr>
          <w:rFonts w:ascii="Times New Roman" w:eastAsia="Times New Roman" w:hAnsi="Times New Roman" w:cs="Times New Roman"/>
          <w:bCs/>
          <w:caps/>
          <w:sz w:val="24"/>
          <w:szCs w:val="24"/>
        </w:rPr>
      </w:pPr>
    </w:p>
    <w:p w:rsidR="00FE4AFD" w:rsidRPr="00FE4AFD" w:rsidRDefault="00FE4AFD" w:rsidP="00FE4AFD">
      <w:pPr>
        <w:spacing w:after="0" w:line="240" w:lineRule="auto"/>
        <w:jc w:val="center"/>
        <w:rPr>
          <w:rFonts w:ascii="Times New Roman" w:eastAsia="Times New Roman" w:hAnsi="Times New Roman" w:cs="Times New Roman"/>
          <w:bCs/>
          <w:sz w:val="23"/>
          <w:szCs w:val="23"/>
        </w:rPr>
      </w:pPr>
      <w:r w:rsidRPr="00FE4AFD">
        <w:rPr>
          <w:rFonts w:ascii="Times New Roman" w:eastAsia="Times New Roman" w:hAnsi="Times New Roman" w:cs="Times New Roman"/>
          <w:bCs/>
          <w:sz w:val="23"/>
          <w:szCs w:val="23"/>
        </w:rPr>
        <w:t>Iepirkums Publisko iepirkumu likuma 9.panta noteiktajā kārtībā</w:t>
      </w:r>
    </w:p>
    <w:p w:rsidR="00FE4AFD" w:rsidRPr="00FE4AFD" w:rsidRDefault="00FE4AFD" w:rsidP="00B17DC4">
      <w:pPr>
        <w:spacing w:after="0" w:line="240" w:lineRule="auto"/>
        <w:jc w:val="center"/>
        <w:rPr>
          <w:rFonts w:ascii="Times New Roman" w:eastAsia="Times New Roman" w:hAnsi="Times New Roman" w:cs="Times New Roman"/>
          <w:b/>
          <w:sz w:val="23"/>
          <w:szCs w:val="23"/>
          <w:lang w:eastAsia="ar-SA"/>
        </w:rPr>
      </w:pPr>
      <w:r w:rsidRPr="00FE4AFD">
        <w:rPr>
          <w:rFonts w:ascii="Times New Roman" w:eastAsia="Times New Roman" w:hAnsi="Times New Roman" w:cs="Times New Roman"/>
          <w:b/>
          <w:sz w:val="23"/>
          <w:szCs w:val="23"/>
        </w:rPr>
        <w:t>„</w:t>
      </w:r>
      <w:r w:rsidR="00943EA6" w:rsidRPr="00943EA6">
        <w:rPr>
          <w:rFonts w:ascii="Times New Roman" w:eastAsia="Times New Roman" w:hAnsi="Times New Roman" w:cs="Times New Roman"/>
          <w:b/>
          <w:bCs/>
          <w:iCs/>
          <w:color w:val="000000"/>
          <w:sz w:val="23"/>
          <w:szCs w:val="23"/>
          <w:lang w:eastAsia="ar-SA"/>
        </w:rPr>
        <w:t>Daugavpils pilsētas pašvaldības informatīvo izdevumu izveide, druka un izplatīšana</w:t>
      </w:r>
      <w:r w:rsidRPr="00FE4AFD">
        <w:rPr>
          <w:rFonts w:ascii="Times New Roman" w:eastAsia="Times New Roman" w:hAnsi="Times New Roman" w:cs="Times New Roman"/>
          <w:b/>
          <w:sz w:val="23"/>
          <w:szCs w:val="23"/>
        </w:rPr>
        <w:t>”</w:t>
      </w:r>
    </w:p>
    <w:p w:rsidR="00FE4AFD" w:rsidRPr="00FE4AFD" w:rsidRDefault="00FE4AFD" w:rsidP="00FE4AFD">
      <w:pPr>
        <w:spacing w:after="0" w:line="240" w:lineRule="auto"/>
        <w:jc w:val="center"/>
        <w:rPr>
          <w:rFonts w:ascii="Times New Roman" w:eastAsia="Times New Roman" w:hAnsi="Times New Roman" w:cs="Times New Roman"/>
          <w:sz w:val="23"/>
          <w:szCs w:val="23"/>
        </w:rPr>
      </w:pPr>
      <w:r w:rsidRPr="00FE4AFD">
        <w:rPr>
          <w:rFonts w:ascii="Times New Roman" w:eastAsia="Times New Roman" w:hAnsi="Times New Roman" w:cs="Times New Roman"/>
          <w:sz w:val="23"/>
          <w:szCs w:val="23"/>
        </w:rPr>
        <w:t>id</w:t>
      </w:r>
      <w:r w:rsidR="00943EA6">
        <w:rPr>
          <w:rFonts w:ascii="Times New Roman" w:eastAsia="Times New Roman" w:hAnsi="Times New Roman" w:cs="Times New Roman"/>
          <w:sz w:val="23"/>
          <w:szCs w:val="23"/>
        </w:rPr>
        <w:t>entifikācijas numurs DPD 2018/36</w:t>
      </w:r>
    </w:p>
    <w:p w:rsidR="009341FF" w:rsidRPr="00C47360" w:rsidRDefault="009341FF" w:rsidP="009341FF">
      <w:pPr>
        <w:spacing w:after="0" w:line="240" w:lineRule="auto"/>
        <w:jc w:val="center"/>
        <w:rPr>
          <w:rFonts w:ascii="Times New Roman" w:eastAsia="Times New Roman" w:hAnsi="Times New Roman" w:cs="Times New Roman"/>
          <w:sz w:val="23"/>
          <w:szCs w:val="23"/>
        </w:rPr>
      </w:pPr>
    </w:p>
    <w:p w:rsidR="009341FF" w:rsidRPr="00C47360" w:rsidRDefault="00EA71B7" w:rsidP="009341FF">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Atbilde</w:t>
      </w:r>
      <w:r w:rsidR="00B74078" w:rsidRPr="00C47360">
        <w:rPr>
          <w:rFonts w:ascii="Times New Roman" w:eastAsia="Times New Roman" w:hAnsi="Times New Roman" w:cs="Times New Roman"/>
          <w:b/>
          <w:sz w:val="23"/>
          <w:szCs w:val="23"/>
        </w:rPr>
        <w:t xml:space="preserve"> uz pretendent</w:t>
      </w:r>
      <w:r w:rsidR="00FE4AFD">
        <w:rPr>
          <w:rFonts w:ascii="Times New Roman" w:eastAsia="Times New Roman" w:hAnsi="Times New Roman" w:cs="Times New Roman"/>
          <w:b/>
          <w:sz w:val="23"/>
          <w:szCs w:val="23"/>
        </w:rPr>
        <w:t>a</w:t>
      </w:r>
      <w:r w:rsidR="00CB4A62">
        <w:rPr>
          <w:rFonts w:ascii="Times New Roman" w:eastAsia="Times New Roman" w:hAnsi="Times New Roman" w:cs="Times New Roman"/>
          <w:b/>
          <w:sz w:val="23"/>
          <w:szCs w:val="23"/>
        </w:rPr>
        <w:t xml:space="preserve"> jautājum</w:t>
      </w:r>
      <w:r w:rsidR="00943EA6">
        <w:rPr>
          <w:rFonts w:ascii="Times New Roman" w:eastAsia="Times New Roman" w:hAnsi="Times New Roman" w:cs="Times New Roman"/>
          <w:b/>
          <w:sz w:val="23"/>
          <w:szCs w:val="23"/>
        </w:rPr>
        <w:t>u</w:t>
      </w:r>
      <w:r w:rsidR="00B74078" w:rsidRPr="00C47360">
        <w:rPr>
          <w:rFonts w:ascii="Times New Roman" w:eastAsia="Times New Roman" w:hAnsi="Times New Roman" w:cs="Times New Roman"/>
          <w:b/>
          <w:sz w:val="23"/>
          <w:szCs w:val="23"/>
        </w:rPr>
        <w:t xml:space="preserve"> Nr</w:t>
      </w:r>
      <w:r w:rsidR="009341FF" w:rsidRPr="00C47360">
        <w:rPr>
          <w:rFonts w:ascii="Times New Roman" w:eastAsia="Times New Roman" w:hAnsi="Times New Roman" w:cs="Times New Roman"/>
          <w:b/>
          <w:sz w:val="23"/>
          <w:szCs w:val="23"/>
        </w:rPr>
        <w:t>.</w:t>
      </w:r>
      <w:r w:rsidR="009C4613">
        <w:rPr>
          <w:rFonts w:ascii="Times New Roman" w:eastAsia="Times New Roman" w:hAnsi="Times New Roman" w:cs="Times New Roman"/>
          <w:b/>
          <w:sz w:val="23"/>
          <w:szCs w:val="23"/>
        </w:rPr>
        <w:t>1</w:t>
      </w:r>
    </w:p>
    <w:p w:rsidR="009341FF" w:rsidRPr="00C47360" w:rsidRDefault="009341FF" w:rsidP="009341FF">
      <w:pPr>
        <w:jc w:val="right"/>
        <w:rPr>
          <w:rFonts w:ascii="Times New Roman" w:hAnsi="Times New Roman" w:cs="Times New Roman"/>
          <w:sz w:val="23"/>
          <w:szCs w:val="23"/>
        </w:rPr>
      </w:pPr>
    </w:p>
    <w:p w:rsidR="009E4440" w:rsidRDefault="009341FF" w:rsidP="00891299">
      <w:pPr>
        <w:spacing w:after="120" w:line="240" w:lineRule="auto"/>
        <w:jc w:val="both"/>
        <w:rPr>
          <w:rFonts w:ascii="Times New Roman" w:eastAsia="Times New Roman" w:hAnsi="Times New Roman" w:cs="Times New Roman"/>
          <w:sz w:val="23"/>
          <w:szCs w:val="23"/>
        </w:rPr>
      </w:pPr>
      <w:r w:rsidRPr="00C47360">
        <w:rPr>
          <w:rFonts w:ascii="Times New Roman" w:hAnsi="Times New Roman" w:cs="Times New Roman"/>
          <w:sz w:val="23"/>
          <w:szCs w:val="23"/>
        </w:rPr>
        <w:tab/>
      </w:r>
      <w:r w:rsidR="00B74078" w:rsidRPr="00C47360">
        <w:rPr>
          <w:rFonts w:ascii="Times New Roman" w:eastAsia="Times New Roman" w:hAnsi="Times New Roman" w:cs="Times New Roman"/>
          <w:sz w:val="23"/>
          <w:szCs w:val="23"/>
        </w:rPr>
        <w:t>Daugavpils pilsētas domes</w:t>
      </w:r>
      <w:r w:rsidR="00C47360" w:rsidRPr="00C47360">
        <w:rPr>
          <w:rFonts w:ascii="Times New Roman" w:eastAsia="Times New Roman" w:hAnsi="Times New Roman" w:cs="Times New Roman"/>
          <w:sz w:val="23"/>
          <w:szCs w:val="23"/>
        </w:rPr>
        <w:t xml:space="preserve"> </w:t>
      </w:r>
      <w:r w:rsidR="00891299">
        <w:rPr>
          <w:rFonts w:ascii="Times New Roman" w:eastAsia="Times New Roman" w:hAnsi="Times New Roman" w:cs="Times New Roman"/>
          <w:sz w:val="23"/>
          <w:szCs w:val="23"/>
        </w:rPr>
        <w:t>I</w:t>
      </w:r>
      <w:r w:rsidR="00C47360" w:rsidRPr="00C47360">
        <w:rPr>
          <w:rFonts w:ascii="Times New Roman" w:eastAsia="Times New Roman" w:hAnsi="Times New Roman" w:cs="Times New Roman"/>
          <w:sz w:val="23"/>
          <w:szCs w:val="23"/>
        </w:rPr>
        <w:t>epirkuma komisija 201</w:t>
      </w:r>
      <w:r w:rsidR="00943EA6">
        <w:rPr>
          <w:rFonts w:ascii="Times New Roman" w:eastAsia="Times New Roman" w:hAnsi="Times New Roman" w:cs="Times New Roman"/>
          <w:sz w:val="23"/>
          <w:szCs w:val="23"/>
        </w:rPr>
        <w:t>8</w:t>
      </w:r>
      <w:r w:rsidR="00CA2149" w:rsidRPr="00C47360">
        <w:rPr>
          <w:rFonts w:ascii="Times New Roman" w:eastAsia="Times New Roman" w:hAnsi="Times New Roman" w:cs="Times New Roman"/>
          <w:sz w:val="23"/>
          <w:szCs w:val="23"/>
        </w:rPr>
        <w:t xml:space="preserve">.gada </w:t>
      </w:r>
      <w:r w:rsidR="00943EA6">
        <w:rPr>
          <w:rFonts w:ascii="Times New Roman" w:eastAsia="Times New Roman" w:hAnsi="Times New Roman" w:cs="Times New Roman"/>
          <w:sz w:val="23"/>
          <w:szCs w:val="23"/>
        </w:rPr>
        <w:t>26.marta</w:t>
      </w:r>
      <w:r w:rsidR="00C47360" w:rsidRPr="00C47360">
        <w:rPr>
          <w:rFonts w:ascii="Times New Roman" w:eastAsia="Times New Roman" w:hAnsi="Times New Roman" w:cs="Times New Roman"/>
          <w:sz w:val="23"/>
          <w:szCs w:val="23"/>
        </w:rPr>
        <w:t xml:space="preserve"> sēdē (prot.Nr.</w:t>
      </w:r>
      <w:r w:rsidR="009C4613">
        <w:rPr>
          <w:rFonts w:ascii="Times New Roman" w:eastAsia="Times New Roman" w:hAnsi="Times New Roman" w:cs="Times New Roman"/>
          <w:sz w:val="23"/>
          <w:szCs w:val="23"/>
        </w:rPr>
        <w:t>2</w:t>
      </w:r>
      <w:r w:rsidR="00B74078" w:rsidRPr="00C47360">
        <w:rPr>
          <w:rFonts w:ascii="Times New Roman" w:eastAsia="Times New Roman" w:hAnsi="Times New Roman" w:cs="Times New Roman"/>
          <w:sz w:val="23"/>
          <w:szCs w:val="23"/>
        </w:rPr>
        <w:t>) ir</w:t>
      </w:r>
      <w:r w:rsidR="00EA71B7">
        <w:rPr>
          <w:rFonts w:ascii="Times New Roman" w:eastAsia="Times New Roman" w:hAnsi="Times New Roman" w:cs="Times New Roman"/>
          <w:sz w:val="23"/>
          <w:szCs w:val="23"/>
        </w:rPr>
        <w:t xml:space="preserve"> izskatījusi pretendent</w:t>
      </w:r>
      <w:r w:rsidR="00FE4AFD">
        <w:rPr>
          <w:rFonts w:ascii="Times New Roman" w:eastAsia="Times New Roman" w:hAnsi="Times New Roman" w:cs="Times New Roman"/>
          <w:sz w:val="23"/>
          <w:szCs w:val="23"/>
        </w:rPr>
        <w:t>a</w:t>
      </w:r>
      <w:r w:rsidR="00EA71B7">
        <w:rPr>
          <w:rFonts w:ascii="Times New Roman" w:eastAsia="Times New Roman" w:hAnsi="Times New Roman" w:cs="Times New Roman"/>
          <w:sz w:val="23"/>
          <w:szCs w:val="23"/>
        </w:rPr>
        <w:t xml:space="preserve"> uzdoto </w:t>
      </w:r>
      <w:r w:rsidR="00FE4AFD">
        <w:rPr>
          <w:rFonts w:ascii="Times New Roman" w:eastAsia="Times New Roman" w:hAnsi="Times New Roman" w:cs="Times New Roman"/>
          <w:sz w:val="23"/>
          <w:szCs w:val="23"/>
        </w:rPr>
        <w:t xml:space="preserve">jautājumu </w:t>
      </w:r>
      <w:r w:rsidR="00EA71B7">
        <w:rPr>
          <w:rFonts w:ascii="Times New Roman" w:eastAsia="Times New Roman" w:hAnsi="Times New Roman" w:cs="Times New Roman"/>
          <w:sz w:val="23"/>
          <w:szCs w:val="23"/>
        </w:rPr>
        <w:t>un sniedz šād</w:t>
      </w:r>
      <w:r w:rsidR="00B17DC4">
        <w:rPr>
          <w:rFonts w:ascii="Times New Roman" w:eastAsia="Times New Roman" w:hAnsi="Times New Roman" w:cs="Times New Roman"/>
          <w:sz w:val="23"/>
          <w:szCs w:val="23"/>
        </w:rPr>
        <w:t xml:space="preserve">u </w:t>
      </w:r>
      <w:r w:rsidR="00943EA6">
        <w:rPr>
          <w:rFonts w:ascii="Times New Roman" w:eastAsia="Times New Roman" w:hAnsi="Times New Roman" w:cs="Times New Roman"/>
          <w:bCs/>
          <w:sz w:val="23"/>
          <w:szCs w:val="23"/>
        </w:rPr>
        <w:t>atbildi</w:t>
      </w:r>
      <w:r w:rsidR="00B74078" w:rsidRPr="00C47360">
        <w:rPr>
          <w:rFonts w:ascii="Times New Roman" w:eastAsia="Times New Roman" w:hAnsi="Times New Roman" w:cs="Times New Roman"/>
          <w:sz w:val="23"/>
          <w:szCs w:val="23"/>
        </w:rPr>
        <w:t>:</w:t>
      </w:r>
    </w:p>
    <w:p w:rsidR="00943EA6" w:rsidRPr="00943EA6" w:rsidRDefault="00943EA6" w:rsidP="00943EA6">
      <w:pPr>
        <w:spacing w:before="360" w:after="0" w:line="240" w:lineRule="auto"/>
        <w:jc w:val="both"/>
        <w:rPr>
          <w:rFonts w:ascii="Times New Roman" w:hAnsi="Times New Roman" w:cs="Times New Roman"/>
          <w:i/>
          <w:sz w:val="23"/>
          <w:szCs w:val="23"/>
        </w:rPr>
      </w:pPr>
      <w:r w:rsidRPr="00943EA6">
        <w:rPr>
          <w:rFonts w:ascii="Times New Roman" w:hAnsi="Times New Roman" w:cs="Times New Roman"/>
          <w:i/>
          <w:sz w:val="23"/>
          <w:szCs w:val="23"/>
        </w:rPr>
        <w:t>Jautājums:</w:t>
      </w:r>
    </w:p>
    <w:p w:rsidR="00943EA6" w:rsidRPr="00943EA6" w:rsidRDefault="00943EA6" w:rsidP="00943EA6">
      <w:pPr>
        <w:spacing w:before="120" w:after="0" w:line="240" w:lineRule="auto"/>
        <w:ind w:firstLine="720"/>
        <w:jc w:val="both"/>
        <w:rPr>
          <w:rFonts w:ascii="Times New Roman" w:hAnsi="Times New Roman" w:cs="Times New Roman"/>
          <w:i/>
          <w:sz w:val="23"/>
          <w:szCs w:val="23"/>
        </w:rPr>
      </w:pPr>
      <w:r w:rsidRPr="00943EA6">
        <w:rPr>
          <w:rFonts w:ascii="Times New Roman" w:hAnsi="Times New Roman" w:cs="Times New Roman"/>
          <w:i/>
          <w:sz w:val="23"/>
          <w:szCs w:val="23"/>
        </w:rPr>
        <w:t>„52.6.punkts skan šādi: Informācija par tulkiem, kuri tiks piesaistīti līguma izpildei, pievienojot katra tulka CV. Ja uz piedāvājumu iesniegšanas dienu pretendentam un tulkam nav darba tiesisko attiecību, papildus pievieno katra līguma izpildē iesaistāmā tulka rakstisku apliecinājumu par piekrišanu piedalīties iepirkuma līguma izpildē konkrētā daļā.</w:t>
      </w:r>
    </w:p>
    <w:p w:rsidR="00943EA6" w:rsidRPr="00943EA6" w:rsidRDefault="00943EA6" w:rsidP="00943EA6">
      <w:pPr>
        <w:spacing w:after="0" w:line="240" w:lineRule="auto"/>
        <w:ind w:firstLine="720"/>
        <w:jc w:val="both"/>
        <w:rPr>
          <w:rFonts w:ascii="Times New Roman" w:hAnsi="Times New Roman" w:cs="Times New Roman"/>
          <w:i/>
          <w:sz w:val="23"/>
          <w:szCs w:val="23"/>
        </w:rPr>
      </w:pPr>
      <w:r w:rsidRPr="00943EA6">
        <w:rPr>
          <w:rFonts w:ascii="Times New Roman" w:hAnsi="Times New Roman" w:cs="Times New Roman"/>
          <w:i/>
          <w:sz w:val="23"/>
          <w:szCs w:val="23"/>
        </w:rPr>
        <w:t>Tūrisma materiālu tulkošanā mēs jau ļoti daudzus gadus sadarbojamies ar vienu no labākajiem tulkošanas birojiem. Taču viņu biznesa politika nosaka konfidencialitāti: tulkotāji neizpauž savus kontaktus pasūtītājiem. Vai šajā gadījumā mums pietiktu ar apliecinājumu par gatavību iztulkot visu visa</w:t>
      </w:r>
      <w:bookmarkStart w:id="0" w:name="_GoBack"/>
      <w:bookmarkEnd w:id="0"/>
      <w:r w:rsidRPr="00943EA6">
        <w:rPr>
          <w:rFonts w:ascii="Times New Roman" w:hAnsi="Times New Roman" w:cs="Times New Roman"/>
          <w:i/>
          <w:sz w:val="23"/>
          <w:szCs w:val="23"/>
        </w:rPr>
        <w:t>ugstākajā kvalitātē un laikā?”</w:t>
      </w:r>
    </w:p>
    <w:p w:rsidR="00943EA6" w:rsidRPr="00943EA6" w:rsidRDefault="00943EA6" w:rsidP="00943EA6">
      <w:pPr>
        <w:spacing w:before="120" w:after="0" w:line="240" w:lineRule="auto"/>
        <w:jc w:val="both"/>
        <w:rPr>
          <w:rFonts w:ascii="Times New Roman" w:hAnsi="Times New Roman" w:cs="Times New Roman"/>
          <w:sz w:val="23"/>
          <w:szCs w:val="23"/>
        </w:rPr>
      </w:pPr>
      <w:r w:rsidRPr="00943EA6">
        <w:rPr>
          <w:rFonts w:ascii="Times New Roman" w:hAnsi="Times New Roman" w:cs="Times New Roman"/>
          <w:sz w:val="23"/>
          <w:szCs w:val="23"/>
        </w:rPr>
        <w:t>Atbilde uz jautājumu:</w:t>
      </w:r>
    </w:p>
    <w:p w:rsidR="00943EA6" w:rsidRPr="00943EA6" w:rsidRDefault="00943EA6" w:rsidP="00943EA6">
      <w:pPr>
        <w:spacing w:before="120" w:after="0" w:line="240" w:lineRule="auto"/>
        <w:ind w:firstLine="720"/>
        <w:jc w:val="both"/>
        <w:rPr>
          <w:rFonts w:ascii="Times New Roman" w:hAnsi="Times New Roman" w:cs="Times New Roman"/>
          <w:sz w:val="23"/>
          <w:szCs w:val="23"/>
        </w:rPr>
      </w:pPr>
      <w:r w:rsidRPr="00943EA6">
        <w:rPr>
          <w:rFonts w:ascii="Times New Roman" w:hAnsi="Times New Roman" w:cs="Times New Roman"/>
          <w:sz w:val="23"/>
          <w:szCs w:val="23"/>
        </w:rPr>
        <w:t>„Publisko iepirkumu likuma 46.pants nosaka, ka pasūtītājs var noteikt prasības attiecībā uz piegādātāja tehniskajām un profesionālajām spējām, kas nepieciešamas iepirkuma līguma izpildei. Šādas prasības var attiekties uz līguma izpildē iesaistīto personālu, piegādātāja pieredzi un tehniskajiem resursiem.</w:t>
      </w:r>
    </w:p>
    <w:p w:rsidR="00943EA6" w:rsidRPr="00943EA6" w:rsidRDefault="00943EA6" w:rsidP="00943EA6">
      <w:pPr>
        <w:spacing w:after="0" w:line="240" w:lineRule="auto"/>
        <w:ind w:firstLine="720"/>
        <w:jc w:val="both"/>
        <w:rPr>
          <w:rFonts w:ascii="Times New Roman" w:hAnsi="Times New Roman" w:cs="Times New Roman"/>
          <w:sz w:val="23"/>
          <w:szCs w:val="23"/>
        </w:rPr>
      </w:pPr>
      <w:r w:rsidRPr="00943EA6">
        <w:rPr>
          <w:rFonts w:ascii="Times New Roman" w:hAnsi="Times New Roman" w:cs="Times New Roman"/>
          <w:sz w:val="23"/>
          <w:szCs w:val="23"/>
        </w:rPr>
        <w:t>Saskaņā ar Iepirkuma nolikuma 52.6.punktu, pasūtītājs ir noteicis šādu prasību attiecībā uz piegādātāja tehniskajām un profesionālajām spējām - Pretendentam ir vai uz līguma izpildes uzsākšanas brīdi tiks piesaistīts personāls, kurš nodrošinās informatīvo materiālu tulkošanu (Prasība attiecas uz iepirkuma 1. un 2.DAĻU).</w:t>
      </w:r>
    </w:p>
    <w:p w:rsidR="00943EA6" w:rsidRPr="00943EA6" w:rsidRDefault="00943EA6" w:rsidP="00943EA6">
      <w:pPr>
        <w:spacing w:after="0" w:line="240" w:lineRule="auto"/>
        <w:jc w:val="both"/>
        <w:rPr>
          <w:rFonts w:ascii="Times New Roman" w:hAnsi="Times New Roman" w:cs="Times New Roman"/>
          <w:sz w:val="23"/>
          <w:szCs w:val="23"/>
        </w:rPr>
      </w:pPr>
      <w:r w:rsidRPr="00943EA6">
        <w:rPr>
          <w:rFonts w:ascii="Times New Roman" w:hAnsi="Times New Roman" w:cs="Times New Roman"/>
          <w:sz w:val="23"/>
          <w:szCs w:val="23"/>
        </w:rPr>
        <w:t xml:space="preserve"> </w:t>
      </w:r>
      <w:r>
        <w:rPr>
          <w:rFonts w:ascii="Times New Roman" w:hAnsi="Times New Roman" w:cs="Times New Roman"/>
          <w:sz w:val="23"/>
          <w:szCs w:val="23"/>
        </w:rPr>
        <w:tab/>
      </w:r>
      <w:r w:rsidRPr="00943EA6">
        <w:rPr>
          <w:rFonts w:ascii="Times New Roman" w:hAnsi="Times New Roman" w:cs="Times New Roman"/>
          <w:sz w:val="23"/>
          <w:szCs w:val="23"/>
        </w:rPr>
        <w:t xml:space="preserve">Attiecīgi, lai pasūtītājs varētu pārliecināties par piegādātāja tehniskajām un profesionālajām spējām iepirkuma līguma izpildei, nepieciešams iegūt informācija par tulkiem, kuri tiks piesaistīti līguma izpildei. Bet, lai pasūtītājs varētu gūt objektīvu pārliecību par speciālistu (tulku) profesionālo kvalifikāciju, pasūtītājs ir noteicis attiecīga dokumenta iesniegšanu, lai apliecinātu atbilstību pasūtītāja prasībām, - katra tulka CV un, ja uz piedāvājumu iesniegšanas dienu pretendentam un tulkam nav darba tiesisko attiecību, papildus pievieno katra līguma izpildē iesaistāmā tulka rakstisku apliecinājumu par piekrišanu piedalīties iepirkuma līguma izpildē konkrētā daļā. </w:t>
      </w:r>
      <w:r w:rsidRPr="00943EA6">
        <w:rPr>
          <w:rFonts w:ascii="Times New Roman" w:hAnsi="Times New Roman" w:cs="Times New Roman"/>
          <w:sz w:val="23"/>
          <w:szCs w:val="23"/>
          <w:u w:val="single"/>
        </w:rPr>
        <w:t>CV pretendents norāda tikai tādu informāciju, kas nepieciešama kvalifikācijas un piedāvājumu atbilstības pārbaudei, proti, pieredzes aprakstu</w:t>
      </w:r>
      <w:r w:rsidRPr="00943EA6">
        <w:rPr>
          <w:rFonts w:ascii="Times New Roman" w:hAnsi="Times New Roman" w:cs="Times New Roman"/>
          <w:sz w:val="23"/>
          <w:szCs w:val="23"/>
        </w:rPr>
        <w:t xml:space="preserve">. CV nav jānorāda personiska informācija (piemēram, adrese, tālrunis, citi </w:t>
      </w:r>
      <w:proofErr w:type="spellStart"/>
      <w:r w:rsidRPr="00943EA6">
        <w:rPr>
          <w:rFonts w:ascii="Times New Roman" w:hAnsi="Times New Roman" w:cs="Times New Roman"/>
          <w:sz w:val="23"/>
          <w:szCs w:val="23"/>
        </w:rPr>
        <w:t>sensitīvie</w:t>
      </w:r>
      <w:proofErr w:type="spellEnd"/>
      <w:r w:rsidRPr="00943EA6">
        <w:rPr>
          <w:rFonts w:ascii="Times New Roman" w:hAnsi="Times New Roman" w:cs="Times New Roman"/>
          <w:sz w:val="23"/>
          <w:szCs w:val="23"/>
        </w:rPr>
        <w:t xml:space="preserve"> personas dati).</w:t>
      </w:r>
    </w:p>
    <w:p w:rsidR="00943EA6" w:rsidRPr="00943EA6" w:rsidRDefault="00943EA6" w:rsidP="00943EA6">
      <w:pPr>
        <w:spacing w:after="0" w:line="240" w:lineRule="auto"/>
        <w:ind w:firstLine="720"/>
        <w:jc w:val="both"/>
        <w:rPr>
          <w:rFonts w:ascii="Times New Roman" w:hAnsi="Times New Roman" w:cs="Times New Roman"/>
          <w:sz w:val="23"/>
          <w:szCs w:val="23"/>
        </w:rPr>
      </w:pPr>
      <w:r w:rsidRPr="00943EA6">
        <w:rPr>
          <w:rFonts w:ascii="Times New Roman" w:hAnsi="Times New Roman" w:cs="Times New Roman"/>
          <w:sz w:val="23"/>
          <w:szCs w:val="23"/>
        </w:rPr>
        <w:t>Turklāt, saskaņā ar Publisko iepirkumu likuma 14.panta otro daļu, paziņojot par iepirkuma līguma slēgšanu un informējot pretendentus, pasūtītājs nav tiesīgs atklāt informāciju, kuru tam kā komercnoslēpumu vai konfidenciālu informāciju nodevuši citi pretendenti. Pretendents var savā piedāvājumā īpaši izcelt un norādīt, kuru informāciju tas uzskata par komercnoslēpumu vai konfidenciālu informāciju.</w:t>
      </w:r>
    </w:p>
    <w:p w:rsidR="00943EA6" w:rsidRPr="00943EA6" w:rsidRDefault="00943EA6" w:rsidP="00943EA6">
      <w:pPr>
        <w:spacing w:after="0" w:line="240" w:lineRule="auto"/>
        <w:ind w:firstLine="720"/>
        <w:jc w:val="both"/>
        <w:rPr>
          <w:rFonts w:ascii="Times New Roman" w:hAnsi="Times New Roman" w:cs="Times New Roman"/>
          <w:sz w:val="23"/>
          <w:szCs w:val="23"/>
        </w:rPr>
      </w:pPr>
      <w:r w:rsidRPr="00943EA6">
        <w:rPr>
          <w:rFonts w:ascii="Times New Roman" w:hAnsi="Times New Roman" w:cs="Times New Roman"/>
          <w:sz w:val="23"/>
          <w:szCs w:val="23"/>
        </w:rPr>
        <w:t>Lūdzam ņemt vērā, ka saskaņā ar Publisko iepirkumu likuma 46.panta ceturto daļu un Iepirkuma nolikuma 53.punktu, piegādātājs var balstīties uz citu personu tehniskajām un profesionālajām iespējām, ja tas ir nepieciešams konkrētā iepirkuma līguma izpildei, neatkarīgi no savstarpējo attiecību tiesiskā rakstura. Šādā gadījumā</w:t>
      </w:r>
      <w:r w:rsidRPr="00943EA6">
        <w:rPr>
          <w:rFonts w:ascii="Times New Roman" w:hAnsi="Times New Roman" w:cs="Times New Roman"/>
          <w:sz w:val="23"/>
          <w:szCs w:val="23"/>
          <w:u w:val="single"/>
        </w:rPr>
        <w:t xml:space="preserve"> piegādātājs pierāda pasūtītājam, ka tā rīcībā </w:t>
      </w:r>
      <w:r w:rsidRPr="00943EA6">
        <w:rPr>
          <w:rFonts w:ascii="Times New Roman" w:hAnsi="Times New Roman" w:cs="Times New Roman"/>
          <w:sz w:val="23"/>
          <w:szCs w:val="23"/>
          <w:u w:val="single"/>
        </w:rPr>
        <w:lastRenderedPageBreak/>
        <w:t xml:space="preserve">būs nepieciešamie resursi, </w:t>
      </w:r>
      <w:r w:rsidRPr="00943EA6">
        <w:rPr>
          <w:rFonts w:ascii="Times New Roman" w:hAnsi="Times New Roman" w:cs="Times New Roman"/>
          <w:sz w:val="23"/>
          <w:szCs w:val="23"/>
        </w:rPr>
        <w:t>iesniedzot šo personu</w:t>
      </w:r>
      <w:r w:rsidRPr="00943EA6">
        <w:rPr>
          <w:rFonts w:ascii="Times New Roman" w:hAnsi="Times New Roman" w:cs="Times New Roman"/>
          <w:sz w:val="23"/>
          <w:szCs w:val="23"/>
          <w:u w:val="single"/>
        </w:rPr>
        <w:t xml:space="preserve"> apliecinājumu vai vienošanos par nepieciešamo resursu nodošanu piegādātāja rīcībā.</w:t>
      </w:r>
      <w:r w:rsidRPr="00943EA6">
        <w:rPr>
          <w:rFonts w:ascii="Times New Roman" w:hAnsi="Times New Roman" w:cs="Times New Roman"/>
          <w:sz w:val="23"/>
          <w:szCs w:val="23"/>
        </w:rPr>
        <w:t xml:space="preserve"> Piegādātājs, lai apliecinātu profesionālo pieredzi vai pasūtītāja prasībām atbilstoša personāla pieejamību, </w:t>
      </w:r>
      <w:r w:rsidRPr="00943EA6">
        <w:rPr>
          <w:rFonts w:ascii="Times New Roman" w:hAnsi="Times New Roman" w:cs="Times New Roman"/>
          <w:sz w:val="23"/>
          <w:szCs w:val="23"/>
          <w:u w:val="single"/>
        </w:rPr>
        <w:t>var balstīties uz citu personu iespējām tikai tad, ja šīs personas veiks būvdarbus vai sniegs pakalpojumus, kuru izpildei attiecīgās spējas ir nepieciešamas.</w:t>
      </w:r>
      <w:r w:rsidRPr="00943EA6">
        <w:rPr>
          <w:rFonts w:ascii="Times New Roman" w:hAnsi="Times New Roman" w:cs="Times New Roman"/>
          <w:sz w:val="23"/>
          <w:szCs w:val="23"/>
        </w:rPr>
        <w:t xml:space="preserve"> Attiecīgi, ja piegādātājs plāno balstīties uz citas personas iespējām, lai apliecinātu savas kvalifikācijas atbilstību iepirkuma nolikumā noteiktajām prasībām, proti, lai apliecinātu pasūtītāja prasībām atbilstoša personāla pieejamību, tas sniedz informāciju par personu, uz kuras iespējām balstās, un personālu (tulkiem), kas nodrošinās tulkošanas pakalpojumus, pievienojot katra tulka CV un apliecinājumu par piekrišanu piedalīties iepirkuma līguma izpildē.”</w:t>
      </w:r>
    </w:p>
    <w:p w:rsidR="00891299" w:rsidRDefault="00891299" w:rsidP="00891299">
      <w:pPr>
        <w:spacing w:before="360"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Daugavpils pilsētas domes </w:t>
      </w:r>
    </w:p>
    <w:p w:rsidR="00B74078" w:rsidRDefault="001C218D" w:rsidP="00891299">
      <w:pPr>
        <w:spacing w:line="240" w:lineRule="auto"/>
        <w:jc w:val="both"/>
        <w:rPr>
          <w:rFonts w:ascii="Times New Roman" w:hAnsi="Times New Roman" w:cs="Times New Roman"/>
          <w:sz w:val="23"/>
          <w:szCs w:val="23"/>
        </w:rPr>
      </w:pPr>
      <w:r w:rsidRPr="001C218D">
        <w:rPr>
          <w:rFonts w:ascii="Times New Roman" w:hAnsi="Times New Roman" w:cs="Times New Roman"/>
          <w:sz w:val="23"/>
          <w:szCs w:val="23"/>
        </w:rPr>
        <w:t>Iepirkuma</w:t>
      </w:r>
      <w:r>
        <w:rPr>
          <w:rFonts w:ascii="Times New Roman" w:hAnsi="Times New Roman" w:cs="Times New Roman"/>
          <w:sz w:val="23"/>
          <w:szCs w:val="23"/>
        </w:rPr>
        <w:t xml:space="preserve"> k</w:t>
      </w:r>
      <w:r w:rsidR="00A265A4" w:rsidRPr="001C218D">
        <w:rPr>
          <w:rFonts w:ascii="Times New Roman" w:hAnsi="Times New Roman" w:cs="Times New Roman"/>
          <w:sz w:val="23"/>
          <w:szCs w:val="23"/>
        </w:rPr>
        <w:t>omisijas priekšsēdētāj</w:t>
      </w:r>
      <w:r w:rsidR="00B17DC4">
        <w:rPr>
          <w:rFonts w:ascii="Times New Roman" w:hAnsi="Times New Roman" w:cs="Times New Roman"/>
          <w:sz w:val="23"/>
          <w:szCs w:val="23"/>
        </w:rPr>
        <w:t>s</w:t>
      </w:r>
      <w:r w:rsidR="009C4613">
        <w:rPr>
          <w:rFonts w:ascii="Times New Roman" w:hAnsi="Times New Roman" w:cs="Times New Roman"/>
          <w:sz w:val="23"/>
          <w:szCs w:val="23"/>
        </w:rPr>
        <w:tab/>
      </w:r>
      <w:r w:rsidR="009C4613">
        <w:rPr>
          <w:rFonts w:ascii="Times New Roman" w:hAnsi="Times New Roman" w:cs="Times New Roman"/>
          <w:sz w:val="23"/>
          <w:szCs w:val="23"/>
        </w:rPr>
        <w:tab/>
      </w:r>
      <w:r w:rsidR="0020619D" w:rsidRPr="00C47360">
        <w:rPr>
          <w:rFonts w:ascii="Times New Roman" w:hAnsi="Times New Roman" w:cs="Times New Roman"/>
          <w:sz w:val="23"/>
          <w:szCs w:val="23"/>
        </w:rPr>
        <w:tab/>
      </w:r>
      <w:r w:rsidR="0035168A" w:rsidRPr="00C47360">
        <w:rPr>
          <w:rFonts w:ascii="Times New Roman" w:hAnsi="Times New Roman" w:cs="Times New Roman"/>
          <w:sz w:val="23"/>
          <w:szCs w:val="23"/>
        </w:rPr>
        <w:tab/>
      </w:r>
      <w:r w:rsidR="0020619D" w:rsidRPr="00C47360">
        <w:rPr>
          <w:rFonts w:ascii="Times New Roman" w:hAnsi="Times New Roman" w:cs="Times New Roman"/>
          <w:sz w:val="23"/>
          <w:szCs w:val="23"/>
        </w:rPr>
        <w:tab/>
      </w:r>
      <w:r w:rsidR="00C47360">
        <w:rPr>
          <w:rFonts w:ascii="Times New Roman" w:hAnsi="Times New Roman" w:cs="Times New Roman"/>
          <w:sz w:val="23"/>
          <w:szCs w:val="23"/>
        </w:rPr>
        <w:tab/>
      </w:r>
      <w:r w:rsidR="00B17DC4">
        <w:rPr>
          <w:rFonts w:ascii="Times New Roman" w:hAnsi="Times New Roman" w:cs="Times New Roman"/>
          <w:sz w:val="23"/>
          <w:szCs w:val="23"/>
        </w:rPr>
        <w:t>A.Streiķis</w:t>
      </w:r>
    </w:p>
    <w:p w:rsidR="005E4CC7" w:rsidRPr="00C47360" w:rsidRDefault="00943EA6" w:rsidP="001C218D">
      <w:pPr>
        <w:spacing w:before="360" w:line="240" w:lineRule="auto"/>
        <w:jc w:val="both"/>
        <w:rPr>
          <w:rFonts w:ascii="Times New Roman" w:hAnsi="Times New Roman" w:cs="Times New Roman"/>
          <w:sz w:val="23"/>
          <w:szCs w:val="23"/>
        </w:rPr>
      </w:pPr>
      <w:r>
        <w:rPr>
          <w:rFonts w:ascii="Times New Roman" w:hAnsi="Times New Roman" w:cs="Times New Roman"/>
          <w:sz w:val="23"/>
          <w:szCs w:val="23"/>
        </w:rPr>
        <w:t>26.03.2018.</w:t>
      </w:r>
    </w:p>
    <w:sectPr w:rsidR="005E4CC7" w:rsidRPr="00C47360" w:rsidSect="00D95F30">
      <w:footerReference w:type="default" r:id="rId8"/>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14" w:rsidRDefault="00FA6214" w:rsidP="00D95F30">
      <w:pPr>
        <w:spacing w:after="0" w:line="240" w:lineRule="auto"/>
      </w:pPr>
      <w:r>
        <w:separator/>
      </w:r>
    </w:p>
  </w:endnote>
  <w:endnote w:type="continuationSeparator" w:id="0">
    <w:p w:rsidR="00FA6214" w:rsidRDefault="00FA6214"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632632"/>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943EA6">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14" w:rsidRDefault="00FA6214" w:rsidP="00D95F30">
      <w:pPr>
        <w:spacing w:after="0" w:line="240" w:lineRule="auto"/>
      </w:pPr>
      <w:r>
        <w:separator/>
      </w:r>
    </w:p>
  </w:footnote>
  <w:footnote w:type="continuationSeparator" w:id="0">
    <w:p w:rsidR="00FA6214" w:rsidRDefault="00FA6214"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BEB0F6C"/>
    <w:multiLevelType w:val="hybridMultilevel"/>
    <w:tmpl w:val="63FC3210"/>
    <w:lvl w:ilvl="0" w:tplc="354E45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5">
    <w:nsid w:val="6A4B0ECA"/>
    <w:multiLevelType w:val="hybridMultilevel"/>
    <w:tmpl w:val="600ABD24"/>
    <w:lvl w:ilvl="0" w:tplc="F99201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36BDA"/>
    <w:rsid w:val="0011235F"/>
    <w:rsid w:val="00143330"/>
    <w:rsid w:val="0019159D"/>
    <w:rsid w:val="001C218D"/>
    <w:rsid w:val="0020619D"/>
    <w:rsid w:val="003029D1"/>
    <w:rsid w:val="00332160"/>
    <w:rsid w:val="00333A05"/>
    <w:rsid w:val="0035168A"/>
    <w:rsid w:val="0036750D"/>
    <w:rsid w:val="003811D0"/>
    <w:rsid w:val="003A16E0"/>
    <w:rsid w:val="003B591A"/>
    <w:rsid w:val="0055404E"/>
    <w:rsid w:val="0056699F"/>
    <w:rsid w:val="005E4CC7"/>
    <w:rsid w:val="00651808"/>
    <w:rsid w:val="0065418E"/>
    <w:rsid w:val="0069713D"/>
    <w:rsid w:val="0070011A"/>
    <w:rsid w:val="007358A3"/>
    <w:rsid w:val="008127B8"/>
    <w:rsid w:val="00891299"/>
    <w:rsid w:val="008E0D69"/>
    <w:rsid w:val="009341FF"/>
    <w:rsid w:val="00943EA6"/>
    <w:rsid w:val="00955D46"/>
    <w:rsid w:val="00973859"/>
    <w:rsid w:val="009C4613"/>
    <w:rsid w:val="009E4440"/>
    <w:rsid w:val="00A011CE"/>
    <w:rsid w:val="00A06447"/>
    <w:rsid w:val="00A177DC"/>
    <w:rsid w:val="00A253D8"/>
    <w:rsid w:val="00A265A4"/>
    <w:rsid w:val="00A6523D"/>
    <w:rsid w:val="00B175E9"/>
    <w:rsid w:val="00B17DC4"/>
    <w:rsid w:val="00B679EF"/>
    <w:rsid w:val="00B74078"/>
    <w:rsid w:val="00BB4736"/>
    <w:rsid w:val="00C06BB4"/>
    <w:rsid w:val="00C47360"/>
    <w:rsid w:val="00C64FCF"/>
    <w:rsid w:val="00CA2149"/>
    <w:rsid w:val="00CB4A62"/>
    <w:rsid w:val="00D37F36"/>
    <w:rsid w:val="00D56731"/>
    <w:rsid w:val="00D63D8F"/>
    <w:rsid w:val="00D905A4"/>
    <w:rsid w:val="00D90B3C"/>
    <w:rsid w:val="00D95F30"/>
    <w:rsid w:val="00DB6A2E"/>
    <w:rsid w:val="00E0067A"/>
    <w:rsid w:val="00E8352C"/>
    <w:rsid w:val="00EA71B7"/>
    <w:rsid w:val="00F203B2"/>
    <w:rsid w:val="00F46B10"/>
    <w:rsid w:val="00FA6214"/>
    <w:rsid w:val="00FC233E"/>
    <w:rsid w:val="00FE4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 w:type="character" w:styleId="Strong">
    <w:name w:val="Strong"/>
    <w:uiPriority w:val="22"/>
    <w:qFormat/>
    <w:rsid w:val="00C47360"/>
    <w:rPr>
      <w:b/>
      <w:bCs/>
    </w:rPr>
  </w:style>
  <w:style w:type="character" w:styleId="Hyperlink">
    <w:name w:val="Hyperlink"/>
    <w:rsid w:val="0070011A"/>
    <w:rPr>
      <w:color w:val="0000FF"/>
      <w:u w:val="single"/>
    </w:rPr>
  </w:style>
  <w:style w:type="paragraph" w:styleId="BodyText">
    <w:name w:val="Body Text"/>
    <w:basedOn w:val="Normal"/>
    <w:link w:val="BodyTextChar"/>
    <w:uiPriority w:val="99"/>
    <w:semiHidden/>
    <w:unhideWhenUsed/>
    <w:rsid w:val="00A253D8"/>
    <w:pPr>
      <w:spacing w:after="120"/>
    </w:pPr>
  </w:style>
  <w:style w:type="character" w:customStyle="1" w:styleId="BodyTextChar">
    <w:name w:val="Body Text Char"/>
    <w:basedOn w:val="DefaultParagraphFont"/>
    <w:link w:val="BodyText"/>
    <w:uiPriority w:val="99"/>
    <w:semiHidden/>
    <w:rsid w:val="00A25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 w:type="character" w:styleId="Strong">
    <w:name w:val="Strong"/>
    <w:uiPriority w:val="22"/>
    <w:qFormat/>
    <w:rsid w:val="00C47360"/>
    <w:rPr>
      <w:b/>
      <w:bCs/>
    </w:rPr>
  </w:style>
  <w:style w:type="character" w:styleId="Hyperlink">
    <w:name w:val="Hyperlink"/>
    <w:rsid w:val="0070011A"/>
    <w:rPr>
      <w:color w:val="0000FF"/>
      <w:u w:val="single"/>
    </w:rPr>
  </w:style>
  <w:style w:type="paragraph" w:styleId="BodyText">
    <w:name w:val="Body Text"/>
    <w:basedOn w:val="Normal"/>
    <w:link w:val="BodyTextChar"/>
    <w:uiPriority w:val="99"/>
    <w:semiHidden/>
    <w:unhideWhenUsed/>
    <w:rsid w:val="00A253D8"/>
    <w:pPr>
      <w:spacing w:after="120"/>
    </w:pPr>
  </w:style>
  <w:style w:type="character" w:customStyle="1" w:styleId="BodyTextChar">
    <w:name w:val="Body Text Char"/>
    <w:basedOn w:val="DefaultParagraphFont"/>
    <w:link w:val="BodyText"/>
    <w:uiPriority w:val="99"/>
    <w:semiHidden/>
    <w:rsid w:val="00A2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2835</Words>
  <Characters>1616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Ilga Leikuma</cp:lastModifiedBy>
  <cp:revision>10</cp:revision>
  <cp:lastPrinted>2017-10-18T13:40:00Z</cp:lastPrinted>
  <dcterms:created xsi:type="dcterms:W3CDTF">2017-06-05T15:00:00Z</dcterms:created>
  <dcterms:modified xsi:type="dcterms:W3CDTF">2018-03-26T13:58:00Z</dcterms:modified>
</cp:coreProperties>
</file>