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40" w:rsidRPr="00BC4911" w:rsidRDefault="00AA2F40" w:rsidP="00AA2F40">
      <w:pPr>
        <w:ind w:left="-284" w:right="-483"/>
        <w:jc w:val="right"/>
        <w:rPr>
          <w:rFonts w:eastAsia="Times New Roman"/>
          <w:b/>
          <w:color w:val="000000"/>
          <w:sz w:val="22"/>
          <w:szCs w:val="22"/>
          <w:lang w:eastAsia="ar-SA"/>
        </w:rPr>
      </w:pPr>
      <w:r w:rsidRPr="00BC4911">
        <w:rPr>
          <w:rFonts w:eastAsia="Times New Roman"/>
          <w:b/>
          <w:color w:val="000000"/>
          <w:sz w:val="22"/>
          <w:szCs w:val="22"/>
          <w:lang w:eastAsia="ar-SA"/>
        </w:rPr>
        <w:t>APSTIPRINU:</w:t>
      </w:r>
    </w:p>
    <w:p w:rsidR="00AA2F40" w:rsidRPr="00BC4911" w:rsidRDefault="00AA2F40" w:rsidP="00AA2F40">
      <w:pPr>
        <w:ind w:left="-284" w:right="-483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BC4911">
        <w:rPr>
          <w:rFonts w:eastAsia="Times New Roman"/>
          <w:bCs/>
          <w:color w:val="000000"/>
          <w:sz w:val="22"/>
          <w:szCs w:val="22"/>
          <w:lang w:eastAsia="en-GB"/>
        </w:rPr>
        <w:t>SIA “Labiekārtošana-D”</w:t>
      </w:r>
    </w:p>
    <w:p w:rsidR="00AA2F40" w:rsidRPr="00BC4911" w:rsidRDefault="00AA2F40" w:rsidP="00AA2F40">
      <w:pPr>
        <w:ind w:left="-284" w:right="-483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BC4911">
        <w:rPr>
          <w:rFonts w:eastAsia="Times New Roman"/>
          <w:bCs/>
          <w:color w:val="000000"/>
          <w:sz w:val="22"/>
          <w:szCs w:val="22"/>
          <w:lang w:eastAsia="en-GB"/>
        </w:rPr>
        <w:t>valdes loceklis</w:t>
      </w:r>
    </w:p>
    <w:p w:rsidR="00AA2F40" w:rsidRPr="00BC4911" w:rsidRDefault="00AA2F40" w:rsidP="00AA2F40">
      <w:pPr>
        <w:ind w:left="-284" w:right="-483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</w:p>
    <w:p w:rsidR="00AA2F40" w:rsidRPr="00BC4911" w:rsidRDefault="00AA2F40" w:rsidP="00AA2F40">
      <w:pPr>
        <w:ind w:left="-284" w:right="-483"/>
        <w:jc w:val="right"/>
        <w:rPr>
          <w:rFonts w:eastAsia="Times New Roman"/>
          <w:color w:val="000000"/>
          <w:sz w:val="22"/>
          <w:szCs w:val="22"/>
          <w:lang w:eastAsia="en-GB"/>
        </w:rPr>
      </w:pPr>
      <w:r w:rsidRPr="00BC4911">
        <w:rPr>
          <w:rFonts w:eastAsia="Times New Roman"/>
          <w:bCs/>
          <w:color w:val="000000"/>
          <w:sz w:val="22"/>
          <w:szCs w:val="22"/>
          <w:lang w:eastAsia="en-GB"/>
        </w:rPr>
        <w:t>___________________</w:t>
      </w:r>
      <w:proofErr w:type="spellStart"/>
      <w:r>
        <w:rPr>
          <w:rFonts w:eastAsia="Times New Roman"/>
          <w:bCs/>
          <w:color w:val="000000"/>
          <w:sz w:val="22"/>
          <w:szCs w:val="22"/>
          <w:lang w:eastAsia="en-GB"/>
        </w:rPr>
        <w:t>N.Ignatjevs</w:t>
      </w:r>
      <w:proofErr w:type="spellEnd"/>
    </w:p>
    <w:p w:rsidR="00AA2F40" w:rsidRPr="00BC4911" w:rsidRDefault="00AA2F40" w:rsidP="00AA2F40">
      <w:pPr>
        <w:ind w:left="-284" w:right="-483"/>
        <w:rPr>
          <w:rFonts w:eastAsia="Times New Roman"/>
          <w:color w:val="000000"/>
          <w:sz w:val="22"/>
          <w:szCs w:val="22"/>
          <w:lang w:eastAsia="en-GB"/>
        </w:rPr>
      </w:pPr>
    </w:p>
    <w:p w:rsidR="00AA2F40" w:rsidRPr="00BC4911" w:rsidRDefault="00AA2F40" w:rsidP="00AA2F40">
      <w:pPr>
        <w:keepNext/>
        <w:ind w:left="-284" w:right="-483"/>
        <w:jc w:val="right"/>
        <w:outlineLvl w:val="0"/>
        <w:rPr>
          <w:rFonts w:eastAsia="Times New Roman"/>
          <w:color w:val="000000"/>
          <w:sz w:val="22"/>
          <w:szCs w:val="22"/>
          <w:lang w:eastAsia="en-GB"/>
        </w:rPr>
      </w:pPr>
      <w:r w:rsidRPr="00BC4911">
        <w:rPr>
          <w:rFonts w:eastAsia="Times New Roman"/>
          <w:color w:val="000000"/>
          <w:sz w:val="22"/>
          <w:szCs w:val="22"/>
          <w:lang w:eastAsia="en-GB"/>
        </w:rPr>
        <w:t>Daugavpilī, 201</w:t>
      </w:r>
      <w:r>
        <w:rPr>
          <w:rFonts w:eastAsia="Times New Roman"/>
          <w:color w:val="000000"/>
          <w:sz w:val="22"/>
          <w:szCs w:val="22"/>
          <w:lang w:eastAsia="en-GB"/>
        </w:rPr>
        <w:t>8</w:t>
      </w:r>
      <w:r w:rsidRPr="00BC4911">
        <w:rPr>
          <w:rFonts w:eastAsia="Times New Roman"/>
          <w:color w:val="000000"/>
          <w:sz w:val="22"/>
          <w:szCs w:val="22"/>
          <w:lang w:eastAsia="en-GB"/>
        </w:rPr>
        <w:t xml:space="preserve">.gada </w:t>
      </w:r>
      <w:r w:rsidR="00DF1C5E">
        <w:rPr>
          <w:rFonts w:eastAsia="Times New Roman"/>
          <w:color w:val="000000"/>
          <w:sz w:val="22"/>
          <w:szCs w:val="22"/>
          <w:lang w:eastAsia="en-GB"/>
        </w:rPr>
        <w:t>20</w:t>
      </w:r>
      <w:r w:rsidRPr="00BC4911">
        <w:rPr>
          <w:rFonts w:eastAsia="Times New Roman"/>
          <w:color w:val="000000"/>
          <w:sz w:val="22"/>
          <w:szCs w:val="22"/>
          <w:lang w:eastAsia="en-GB"/>
        </w:rPr>
        <w:t>.</w:t>
      </w:r>
      <w:r>
        <w:rPr>
          <w:rFonts w:eastAsia="Times New Roman"/>
          <w:color w:val="000000"/>
          <w:sz w:val="22"/>
          <w:szCs w:val="22"/>
          <w:lang w:eastAsia="en-GB"/>
        </w:rPr>
        <w:t>martā</w:t>
      </w:r>
    </w:p>
    <w:p w:rsidR="00AA2F40" w:rsidRDefault="00AA2F40" w:rsidP="00AA2F40">
      <w:pPr>
        <w:keepNext/>
        <w:ind w:left="-284" w:right="-483"/>
        <w:jc w:val="center"/>
        <w:outlineLvl w:val="0"/>
        <w:rPr>
          <w:rFonts w:eastAsia="Times New Roman"/>
          <w:b/>
          <w:sz w:val="28"/>
          <w:szCs w:val="28"/>
          <w:lang w:eastAsia="en-US"/>
        </w:rPr>
      </w:pPr>
    </w:p>
    <w:p w:rsidR="00AA2F40" w:rsidRPr="00BC4911" w:rsidRDefault="00AA2F40" w:rsidP="00AA2F40">
      <w:pPr>
        <w:keepNext/>
        <w:ind w:left="-284" w:right="-483"/>
        <w:jc w:val="center"/>
        <w:outlineLvl w:val="0"/>
        <w:rPr>
          <w:rFonts w:eastAsia="Times New Roman"/>
          <w:b/>
          <w:sz w:val="28"/>
          <w:szCs w:val="28"/>
          <w:lang w:eastAsia="en-US"/>
        </w:rPr>
      </w:pPr>
      <w:r w:rsidRPr="00BC4911">
        <w:rPr>
          <w:rFonts w:eastAsia="Times New Roman"/>
          <w:b/>
          <w:sz w:val="28"/>
          <w:szCs w:val="28"/>
          <w:lang w:eastAsia="en-US"/>
        </w:rPr>
        <w:t>UZAICINĀJUMS</w:t>
      </w:r>
    </w:p>
    <w:p w:rsidR="00AA2F40" w:rsidRPr="00BC4911" w:rsidRDefault="00AA2F40" w:rsidP="00AA2F40">
      <w:pPr>
        <w:keepNext/>
        <w:ind w:left="-284" w:right="-483"/>
        <w:jc w:val="center"/>
        <w:outlineLvl w:val="0"/>
        <w:rPr>
          <w:rFonts w:eastAsia="Times New Roman"/>
          <w:color w:val="000000"/>
          <w:sz w:val="22"/>
          <w:szCs w:val="22"/>
          <w:lang w:eastAsia="en-GB"/>
        </w:rPr>
      </w:pPr>
    </w:p>
    <w:p w:rsidR="00AA2F40" w:rsidRPr="00BC4911" w:rsidRDefault="00AA2F40" w:rsidP="00AA2F40">
      <w:pPr>
        <w:keepNext/>
        <w:ind w:left="-284" w:right="-483"/>
        <w:jc w:val="center"/>
        <w:outlineLvl w:val="0"/>
        <w:rPr>
          <w:rFonts w:eastAsia="Times New Roman"/>
          <w:color w:val="000000"/>
          <w:sz w:val="24"/>
          <w:szCs w:val="32"/>
          <w:lang w:eastAsia="en-GB"/>
        </w:rPr>
      </w:pPr>
      <w:r w:rsidRPr="00BC4911">
        <w:rPr>
          <w:rFonts w:eastAsia="Times New Roman"/>
          <w:color w:val="000000"/>
          <w:sz w:val="24"/>
          <w:szCs w:val="32"/>
          <w:lang w:eastAsia="en-GB"/>
        </w:rPr>
        <w:t>Sabiedrība ar ierobežotu atbildību "Labiekārtošana-D"</w:t>
      </w:r>
    </w:p>
    <w:p w:rsidR="00AA2F40" w:rsidRPr="00BC4911" w:rsidRDefault="00AA2F40" w:rsidP="00AA2F40">
      <w:pPr>
        <w:keepNext/>
        <w:ind w:left="-284" w:right="-483"/>
        <w:jc w:val="center"/>
        <w:outlineLvl w:val="0"/>
        <w:rPr>
          <w:rFonts w:eastAsia="Times New Roman"/>
          <w:color w:val="000000"/>
          <w:sz w:val="24"/>
          <w:szCs w:val="32"/>
          <w:lang w:eastAsia="en-GB"/>
        </w:rPr>
      </w:pPr>
      <w:r w:rsidRPr="00BC4911">
        <w:rPr>
          <w:rFonts w:eastAsia="Times New Roman"/>
          <w:color w:val="000000"/>
          <w:sz w:val="24"/>
          <w:szCs w:val="32"/>
          <w:lang w:eastAsia="en-GB"/>
        </w:rPr>
        <w:t>uzaicina potenciālos pretendentus piedalīties aptaujā par līguma piešķiršanas tiesībām</w:t>
      </w:r>
    </w:p>
    <w:p w:rsidR="00AA2F40" w:rsidRPr="00BC4911" w:rsidRDefault="00AA2F40" w:rsidP="00AA2F40">
      <w:pPr>
        <w:keepNext/>
        <w:ind w:left="-284" w:right="-483"/>
        <w:jc w:val="center"/>
        <w:outlineLvl w:val="0"/>
        <w:rPr>
          <w:rFonts w:eastAsia="Times New Roman"/>
          <w:b/>
          <w:bCs/>
          <w:color w:val="000000"/>
          <w:sz w:val="24"/>
          <w:szCs w:val="32"/>
          <w:lang w:eastAsia="en-GB"/>
        </w:rPr>
      </w:pPr>
      <w:r w:rsidRPr="00BC4911">
        <w:rPr>
          <w:rFonts w:eastAsia="Times New Roman"/>
          <w:b/>
          <w:color w:val="000000"/>
          <w:sz w:val="24"/>
          <w:szCs w:val="32"/>
          <w:lang w:eastAsia="en-GB"/>
        </w:rPr>
        <w:t>“</w:t>
      </w:r>
      <w:bookmarkStart w:id="0" w:name="_Hlk509237960"/>
      <w:r>
        <w:rPr>
          <w:rFonts w:eastAsia="Times New Roman"/>
          <w:b/>
          <w:color w:val="000000"/>
          <w:sz w:val="24"/>
          <w:szCs w:val="32"/>
          <w:lang w:eastAsia="en-GB"/>
        </w:rPr>
        <w:t>Zārku un krustu sagataves iegāde</w:t>
      </w:r>
      <w:bookmarkEnd w:id="0"/>
      <w:r w:rsidRPr="00BC4911">
        <w:rPr>
          <w:rFonts w:eastAsia="Times New Roman"/>
          <w:b/>
          <w:color w:val="000000"/>
          <w:sz w:val="24"/>
          <w:szCs w:val="32"/>
          <w:lang w:eastAsia="en-GB"/>
        </w:rPr>
        <w:t>”</w:t>
      </w:r>
    </w:p>
    <w:p w:rsidR="00AA2F40" w:rsidRPr="00BC4911" w:rsidRDefault="00AA2F40" w:rsidP="00AA2F40">
      <w:pPr>
        <w:ind w:left="-284" w:right="-483"/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A2F40" w:rsidRPr="00BC4911" w:rsidRDefault="00AA2F40" w:rsidP="00AA2F40">
      <w:pPr>
        <w:keepNext/>
        <w:numPr>
          <w:ilvl w:val="0"/>
          <w:numId w:val="1"/>
        </w:numPr>
        <w:ind w:left="-284" w:right="-483" w:firstLine="0"/>
        <w:jc w:val="both"/>
        <w:outlineLvl w:val="1"/>
        <w:rPr>
          <w:rFonts w:eastAsia="Times New Roman"/>
          <w:b/>
          <w:bCs/>
          <w:color w:val="000000"/>
          <w:sz w:val="22"/>
          <w:szCs w:val="22"/>
          <w:lang w:eastAsia="en-GB"/>
        </w:rPr>
      </w:pPr>
      <w:r w:rsidRPr="00BC4911">
        <w:rPr>
          <w:rFonts w:eastAsia="Times New Roman"/>
          <w:b/>
          <w:bCs/>
          <w:color w:val="000000"/>
          <w:sz w:val="22"/>
          <w:szCs w:val="22"/>
          <w:lang w:eastAsia="en-GB"/>
        </w:rPr>
        <w:t xml:space="preserve">Pasūtītājs: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860"/>
        <w:gridCol w:w="4654"/>
      </w:tblGrid>
      <w:tr w:rsidR="00AA2F40" w:rsidRPr="00BC4911" w:rsidTr="00B5089E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Sabiedrība ar ierobežotu atbildību "Labiekārtošana-D"</w:t>
            </w:r>
          </w:p>
        </w:tc>
      </w:tr>
      <w:tr w:rsidR="00AA2F40" w:rsidRPr="00BC4911" w:rsidTr="00B5089E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2E05B6" w:rsidP="00B5089E">
            <w:pPr>
              <w:ind w:left="-284" w:right="-48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1.P</w:t>
            </w:r>
            <w:r w:rsidR="00AA2F40"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asažieru  iela 6, Daugavpils, LV-5401</w:t>
            </w:r>
          </w:p>
        </w:tc>
      </w:tr>
      <w:tr w:rsidR="00AA2F40" w:rsidRPr="00BC4911" w:rsidTr="00B5089E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C491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Reģ.Nr</w:t>
            </w:r>
            <w:proofErr w:type="spellEnd"/>
            <w:r w:rsidRPr="00BC491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815F9E">
              <w:rPr>
                <w:rFonts w:eastAsia="Times New Roman"/>
                <w:bCs/>
                <w:color w:val="000000"/>
                <w:sz w:val="22"/>
                <w:szCs w:val="22"/>
                <w:lang w:eastAsia="en-GB"/>
              </w:rPr>
              <w:t>41503003033</w:t>
            </w:r>
          </w:p>
        </w:tc>
      </w:tr>
      <w:tr w:rsidR="00AA2F40" w:rsidRPr="00BC4911" w:rsidTr="00B5089E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Sabiedrības  ar ierobežotu atbildību "Labiekārtošana-D"</w:t>
            </w:r>
          </w:p>
          <w:p w:rsidR="00AA2F40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Pamatdarbības iecirkņa vadītājs Vitālijs Bērziņš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tālrunis: 2</w:t>
            </w: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0383310</w:t>
            </w: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, e-pasts: </w:t>
            </w: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info</w:t>
            </w: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@labiekartosana.lv</w:t>
            </w:r>
          </w:p>
        </w:tc>
      </w:tr>
      <w:tr w:rsidR="00AA2F40" w:rsidRPr="00BC4911" w:rsidTr="00B5089E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654 57652</w:t>
            </w:r>
          </w:p>
        </w:tc>
      </w:tr>
      <w:tr w:rsidR="00AA2F40" w:rsidRPr="00BC4911" w:rsidTr="00B5089E">
        <w:trPr>
          <w:cantSplit/>
          <w:trHeight w:val="125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Pirmdiena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Otrdiena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Trešdiena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Ceturtdiena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18.00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16.30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16.30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08.00 līdz 12.00 un no 12.30 līdz 16.30</w:t>
            </w:r>
          </w:p>
          <w:p w:rsidR="00AA2F40" w:rsidRPr="00BC4911" w:rsidRDefault="00AA2F40" w:rsidP="00B5089E">
            <w:pPr>
              <w:ind w:left="-284" w:right="-483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C491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08.00 līdz 12.00 un no 12.30 līdz 15.00</w:t>
            </w:r>
          </w:p>
        </w:tc>
      </w:tr>
    </w:tbl>
    <w:p w:rsidR="00AA2F40" w:rsidRPr="00BC4911" w:rsidRDefault="00AA2F40" w:rsidP="00AA2F40">
      <w:pPr>
        <w:ind w:left="-284" w:right="-483"/>
        <w:jc w:val="both"/>
        <w:rPr>
          <w:rFonts w:eastAsia="Times New Roman"/>
          <w:color w:val="000000"/>
          <w:sz w:val="6"/>
          <w:szCs w:val="6"/>
          <w:lang w:eastAsia="en-GB"/>
        </w:rPr>
      </w:pPr>
    </w:p>
    <w:p w:rsidR="00AA2F40" w:rsidRPr="00BC4911" w:rsidRDefault="00517347" w:rsidP="00517347">
      <w:pPr>
        <w:numPr>
          <w:ilvl w:val="0"/>
          <w:numId w:val="1"/>
        </w:numPr>
        <w:tabs>
          <w:tab w:val="num" w:pos="0"/>
        </w:tabs>
        <w:ind w:left="-284" w:right="-908" w:firstLine="0"/>
        <w:contextualSpacing/>
        <w:jc w:val="both"/>
        <w:rPr>
          <w:rFonts w:eastAsia="Times New Roman"/>
          <w:b/>
          <w:bCs/>
          <w:color w:val="000000"/>
          <w:sz w:val="22"/>
          <w:szCs w:val="22"/>
          <w:lang w:eastAsia="en-GB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Darba</w:t>
      </w:r>
      <w:r w:rsidR="00AA2F40" w:rsidRPr="00BC4911">
        <w:rPr>
          <w:rFonts w:eastAsia="Times New Roman"/>
          <w:b/>
          <w:bCs/>
          <w:sz w:val="24"/>
          <w:szCs w:val="24"/>
          <w:lang w:eastAsia="en-US"/>
        </w:rPr>
        <w:t xml:space="preserve"> mērķis: </w:t>
      </w:r>
      <w:bookmarkStart w:id="1" w:name="_Toc341872544"/>
      <w:bookmarkStart w:id="2" w:name="_Toc337468672"/>
      <w:bookmarkStart w:id="3" w:name="_Toc134628683"/>
      <w:bookmarkStart w:id="4" w:name="_Toc134418278"/>
      <w:r w:rsidR="00AA2F40" w:rsidRPr="00815F9E">
        <w:rPr>
          <w:rFonts w:eastAsia="Times New Roman"/>
          <w:bCs/>
          <w:sz w:val="24"/>
          <w:szCs w:val="24"/>
          <w:lang w:eastAsia="en-US"/>
        </w:rPr>
        <w:t xml:space="preserve">priedes </w:t>
      </w:r>
      <w:r w:rsidR="00AA2F40">
        <w:rPr>
          <w:rFonts w:eastAsia="Times New Roman"/>
          <w:bCs/>
          <w:sz w:val="24"/>
          <w:szCs w:val="24"/>
          <w:lang w:eastAsia="en-US"/>
        </w:rPr>
        <w:t>un/</w:t>
      </w:r>
      <w:r w:rsidR="00AA2F40" w:rsidRPr="00815F9E">
        <w:rPr>
          <w:rFonts w:eastAsia="Times New Roman"/>
          <w:bCs/>
          <w:sz w:val="24"/>
          <w:szCs w:val="24"/>
          <w:lang w:eastAsia="en-US"/>
        </w:rPr>
        <w:t>vai egles</w:t>
      </w:r>
      <w:r w:rsidR="00AA2F40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AA2F40">
        <w:rPr>
          <w:rFonts w:eastAsia="Times New Roman"/>
          <w:sz w:val="24"/>
          <w:szCs w:val="24"/>
          <w:lang w:eastAsia="en-GB"/>
        </w:rPr>
        <w:t>zārku</w:t>
      </w:r>
      <w:r w:rsidR="002E05B6">
        <w:rPr>
          <w:rFonts w:eastAsia="Times New Roman"/>
          <w:sz w:val="24"/>
          <w:szCs w:val="24"/>
          <w:lang w:eastAsia="en-GB"/>
        </w:rPr>
        <w:t xml:space="preserve"> un krustu</w:t>
      </w:r>
      <w:r w:rsidR="00AA2F40">
        <w:rPr>
          <w:rFonts w:eastAsia="Times New Roman"/>
          <w:sz w:val="24"/>
          <w:szCs w:val="24"/>
          <w:lang w:eastAsia="en-GB"/>
        </w:rPr>
        <w:t xml:space="preserve"> sagataves iegāde</w:t>
      </w:r>
      <w:r>
        <w:rPr>
          <w:rFonts w:eastAsia="Times New Roman"/>
          <w:sz w:val="24"/>
          <w:szCs w:val="24"/>
          <w:lang w:eastAsia="en-GB"/>
        </w:rPr>
        <w:t xml:space="preserve">, Pasūtītāja </w:t>
      </w:r>
      <w:proofErr w:type="spellStart"/>
      <w:r>
        <w:rPr>
          <w:rFonts w:eastAsia="Times New Roman"/>
          <w:sz w:val="24"/>
          <w:szCs w:val="24"/>
          <w:lang w:eastAsia="en-GB"/>
        </w:rPr>
        <w:t>Rituālo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pakalpojumu iecirkņa darbības nodrošināšanai (z</w:t>
      </w:r>
      <w:r w:rsidR="002E05B6">
        <w:rPr>
          <w:rFonts w:eastAsia="Times New Roman"/>
          <w:sz w:val="24"/>
          <w:szCs w:val="24"/>
          <w:lang w:eastAsia="en-GB"/>
        </w:rPr>
        <w:t>ārki tiks</w:t>
      </w:r>
      <w:r w:rsidR="00AA2F40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 xml:space="preserve">izmantoti </w:t>
      </w:r>
      <w:r w:rsidR="00AA2F40">
        <w:rPr>
          <w:rFonts w:eastAsia="Times New Roman"/>
          <w:sz w:val="24"/>
          <w:szCs w:val="24"/>
          <w:lang w:eastAsia="en-GB"/>
        </w:rPr>
        <w:t>turpmākai drapēšanai</w:t>
      </w:r>
      <w:r>
        <w:rPr>
          <w:rFonts w:eastAsia="Times New Roman"/>
          <w:sz w:val="24"/>
          <w:szCs w:val="24"/>
          <w:lang w:eastAsia="en-GB"/>
        </w:rPr>
        <w:t>, krusti krāsošanai)</w:t>
      </w:r>
      <w:r w:rsidR="00AA2F40">
        <w:rPr>
          <w:rFonts w:eastAsia="Times New Roman"/>
          <w:sz w:val="24"/>
          <w:szCs w:val="24"/>
          <w:lang w:eastAsia="en-GB"/>
        </w:rPr>
        <w:t xml:space="preserve"> (turpmāk – prece)</w:t>
      </w:r>
      <w:r w:rsidR="00AA2F40" w:rsidRPr="00BC4911">
        <w:rPr>
          <w:rFonts w:eastAsia="Times New Roman"/>
          <w:color w:val="000000"/>
          <w:sz w:val="24"/>
          <w:szCs w:val="24"/>
          <w:lang w:eastAsia="en-GB"/>
        </w:rPr>
        <w:t>.</w:t>
      </w:r>
    </w:p>
    <w:bookmarkEnd w:id="1"/>
    <w:bookmarkEnd w:id="2"/>
    <w:bookmarkEnd w:id="3"/>
    <w:bookmarkEnd w:id="4"/>
    <w:p w:rsidR="00517347" w:rsidRPr="00517347" w:rsidRDefault="00517347" w:rsidP="00517347">
      <w:pPr>
        <w:ind w:left="-284" w:right="-483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 xml:space="preserve">3. Veicamo darbu apraksts: </w:t>
      </w: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saskaņā ar tehnisko specifikāciju pielikumā.</w:t>
      </w:r>
    </w:p>
    <w:p w:rsidR="00517347" w:rsidRPr="00517347" w:rsidRDefault="00517347" w:rsidP="00517347">
      <w:pPr>
        <w:ind w:left="-284" w:right="-483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 xml:space="preserve">4. Kritērijs, pēc kura tiks izvēlēts piegādātājs: </w:t>
      </w: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piedāvājums ar viszemāko cenu.</w:t>
      </w:r>
    </w:p>
    <w:p w:rsidR="00517347" w:rsidRPr="00517347" w:rsidRDefault="00517347" w:rsidP="00517347">
      <w:pPr>
        <w:ind w:left="-284" w:right="-908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5. Pretendents iesniedz piedāvājumu atbilstoši pievienotajiem formām, ievērojot Pasūtītāja norādītas prasībās.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>6</w:t>
      </w: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 xml:space="preserve">. Piedāvājums iesniedzams </w:t>
      </w: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>līdz 2018.gada 2</w:t>
      </w:r>
      <w:r w:rsidR="004C0700">
        <w:rPr>
          <w:rFonts w:eastAsia="Times New Roman"/>
          <w:b/>
          <w:bCs/>
          <w:color w:val="000000"/>
          <w:sz w:val="22"/>
          <w:szCs w:val="22"/>
          <w:lang w:eastAsia="en-GB"/>
        </w:rPr>
        <w:t>3</w:t>
      </w: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>.martam, plkst.: 1</w:t>
      </w:r>
      <w:r w:rsidR="00A877E9">
        <w:rPr>
          <w:rFonts w:eastAsia="Times New Roman"/>
          <w:b/>
          <w:bCs/>
          <w:color w:val="000000"/>
          <w:sz w:val="22"/>
          <w:szCs w:val="22"/>
          <w:lang w:eastAsia="en-GB"/>
        </w:rPr>
        <w:t>5</w:t>
      </w: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>.</w:t>
      </w:r>
      <w:r w:rsidR="00A877E9">
        <w:rPr>
          <w:rFonts w:eastAsia="Times New Roman"/>
          <w:b/>
          <w:bCs/>
          <w:color w:val="000000"/>
          <w:sz w:val="22"/>
          <w:szCs w:val="22"/>
          <w:lang w:eastAsia="en-GB"/>
        </w:rPr>
        <w:t>0</w:t>
      </w:r>
      <w:bookmarkStart w:id="5" w:name="_GoBack"/>
      <w:bookmarkEnd w:id="5"/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>0,</w:t>
      </w: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 xml:space="preserve"> Sabiedrībā ar ierobežotu atbildību "Labiekārtošana-D", 1.Pasažieru  ielā 6, Daugavpilī, LV-5401, vai elektroniskā veidā uz e-pasta adresi: iepirkumi@labiekartosana.lv, vai  info@labiekartosana.lv. </w:t>
      </w:r>
    </w:p>
    <w:p w:rsidR="00517347" w:rsidRDefault="00517347" w:rsidP="00517347">
      <w:pPr>
        <w:ind w:left="-284" w:right="-483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>7. Līguma darbības laiks</w:t>
      </w: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:  līdz 31.12.2019.</w:t>
      </w:r>
    </w:p>
    <w:p w:rsidR="00517347" w:rsidRPr="00517347" w:rsidRDefault="00517347" w:rsidP="00517347">
      <w:pPr>
        <w:ind w:left="-284" w:right="-483"/>
        <w:rPr>
          <w:rFonts w:eastAsia="Times New Roman"/>
          <w:bCs/>
          <w:color w:val="000000"/>
          <w:sz w:val="22"/>
          <w:szCs w:val="22"/>
          <w:lang w:eastAsia="en-GB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GB"/>
        </w:rPr>
        <w:t>7</w:t>
      </w: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.</w:t>
      </w:r>
      <w:r>
        <w:rPr>
          <w:rFonts w:eastAsia="Times New Roman"/>
          <w:bCs/>
          <w:color w:val="000000"/>
          <w:sz w:val="22"/>
          <w:szCs w:val="22"/>
          <w:lang w:eastAsia="en-GB"/>
        </w:rPr>
        <w:t>1. Plānota līguma summa līguma darbības laikā: līdz EUR 5 000, 00 bez PVN.</w:t>
      </w:r>
    </w:p>
    <w:p w:rsidR="00517347" w:rsidRPr="00517347" w:rsidRDefault="00517347" w:rsidP="00517347">
      <w:pPr>
        <w:ind w:left="-284" w:right="-483"/>
        <w:rPr>
          <w:rFonts w:eastAsia="Times New Roman"/>
          <w:b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/>
          <w:bCs/>
          <w:color w:val="000000"/>
          <w:sz w:val="22"/>
          <w:szCs w:val="22"/>
          <w:lang w:eastAsia="en-GB"/>
        </w:rPr>
        <w:t xml:space="preserve">8. Citi nosacījumi: 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8.1.iepirkuma procedūrā drīkst piedalīties LR Komercreģistrā reģistrētas un atbilstošā ārvalstu reģistrā reģistrētas fiziskās, juridiskās personas vai personu apvienības;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 xml:space="preserve">8.1.1. Latvijā reģistrētam pretendentam reģistrācijas apliecības kopija nav jāiesniedz; 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8.1.2. ja pretendents nav reģistrēts Latvijā, tam jāiesniedz reģistrācijas valstī izsniegtas reģistrācijas apliecības kopija.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>8.2. Darbu apmaksas veids: 100% pēcapmaksa.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color w:val="000000"/>
          <w:sz w:val="22"/>
          <w:szCs w:val="22"/>
          <w:lang w:eastAsia="en-GB"/>
        </w:rPr>
        <w:t xml:space="preserve">8.3. Apmaksas termiņš: līdz 45 dienām pēc rožu stādu saņemšanas. </w:t>
      </w: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color w:val="000000"/>
          <w:sz w:val="22"/>
          <w:szCs w:val="22"/>
          <w:lang w:eastAsia="en-GB"/>
        </w:rPr>
      </w:pPr>
    </w:p>
    <w:p w:rsidR="00517347" w:rsidRPr="00517347" w:rsidRDefault="00517347" w:rsidP="00517347">
      <w:pPr>
        <w:ind w:left="-284" w:right="-1050"/>
        <w:jc w:val="both"/>
        <w:rPr>
          <w:rFonts w:eastAsia="Times New Roman"/>
          <w:bCs/>
          <w:i/>
          <w:color w:val="000000"/>
          <w:sz w:val="22"/>
          <w:szCs w:val="22"/>
          <w:lang w:eastAsia="en-GB"/>
        </w:rPr>
      </w:pPr>
      <w:r w:rsidRPr="00517347">
        <w:rPr>
          <w:rFonts w:eastAsia="Times New Roman"/>
          <w:bCs/>
          <w:i/>
          <w:color w:val="000000"/>
          <w:sz w:val="22"/>
          <w:szCs w:val="22"/>
          <w:lang w:eastAsia="en-GB"/>
        </w:rPr>
        <w:t xml:space="preserve">Piezīme: Sludinājums nav pakļauts Publisko iepirkumu likuma tiesiskajam regulējumam, jo paredzamā kopējā līgumcena ir zemāka par </w:t>
      </w:r>
      <w:proofErr w:type="spellStart"/>
      <w:r w:rsidRPr="00517347">
        <w:rPr>
          <w:rFonts w:eastAsia="Times New Roman"/>
          <w:bCs/>
          <w:i/>
          <w:color w:val="000000"/>
          <w:sz w:val="22"/>
          <w:szCs w:val="22"/>
          <w:lang w:eastAsia="en-GB"/>
        </w:rPr>
        <w:t>euro</w:t>
      </w:r>
      <w:proofErr w:type="spellEnd"/>
      <w:r w:rsidRPr="00517347">
        <w:rPr>
          <w:rFonts w:eastAsia="Times New Roman"/>
          <w:bCs/>
          <w:i/>
          <w:color w:val="000000"/>
          <w:sz w:val="22"/>
          <w:szCs w:val="22"/>
          <w:lang w:eastAsia="en-GB"/>
        </w:rPr>
        <w:t xml:space="preserve"> 10000. Sludinājums tiek publicēts pēc brīvprātības principa, izpildot Publiskas personas finanšu līdzekļu un mantas izšķērdēšanas novēršanas likuma 3. panta trešā punkta prasības.</w:t>
      </w:r>
    </w:p>
    <w:p w:rsidR="00AA2F40" w:rsidRPr="00BC4911" w:rsidRDefault="00AA2F40" w:rsidP="00AA2F40">
      <w:pPr>
        <w:ind w:left="-284" w:right="-483"/>
        <w:rPr>
          <w:rFonts w:eastAsia="Times New Roman"/>
          <w:color w:val="000000"/>
          <w:sz w:val="22"/>
          <w:szCs w:val="22"/>
          <w:lang w:eastAsia="en-GB"/>
        </w:rPr>
      </w:pPr>
    </w:p>
    <w:p w:rsidR="00AA2F40" w:rsidRDefault="00AA2F40" w:rsidP="00AA2F40">
      <w:pPr>
        <w:tabs>
          <w:tab w:val="left" w:pos="206"/>
        </w:tabs>
        <w:suppressAutoHyphens/>
        <w:ind w:left="-284" w:right="-483"/>
        <w:rPr>
          <w:rFonts w:eastAsia="Times New Roman"/>
          <w:bCs/>
          <w:sz w:val="24"/>
          <w:szCs w:val="24"/>
          <w:lang w:eastAsia="ar-SA"/>
        </w:rPr>
      </w:pPr>
      <w:r w:rsidRPr="00BC4911">
        <w:rPr>
          <w:rFonts w:eastAsia="Times New Roman"/>
          <w:b/>
          <w:bCs/>
          <w:sz w:val="24"/>
          <w:szCs w:val="28"/>
          <w:lang w:eastAsia="ar-SA"/>
        </w:rPr>
        <w:t>Pielikumā:</w:t>
      </w:r>
      <w:r w:rsidRPr="00BC4911">
        <w:rPr>
          <w:rFonts w:eastAsia="Times New Roman"/>
          <w:b/>
          <w:bCs/>
          <w:sz w:val="22"/>
          <w:szCs w:val="22"/>
          <w:lang w:eastAsia="ar-SA"/>
        </w:rPr>
        <w:t xml:space="preserve"> - </w:t>
      </w:r>
      <w:r w:rsidRPr="00BC4911">
        <w:rPr>
          <w:rFonts w:eastAsia="Times New Roman"/>
          <w:bCs/>
          <w:sz w:val="24"/>
          <w:szCs w:val="24"/>
          <w:lang w:eastAsia="ar-SA"/>
        </w:rPr>
        <w:t>Tehniskā specifikācija;</w:t>
      </w:r>
    </w:p>
    <w:p w:rsidR="00AA2F40" w:rsidRPr="00BC4911" w:rsidRDefault="00AA2F40" w:rsidP="00AA2F40">
      <w:pPr>
        <w:tabs>
          <w:tab w:val="left" w:pos="206"/>
        </w:tabs>
        <w:suppressAutoHyphens/>
        <w:ind w:left="-284" w:right="-483"/>
        <w:rPr>
          <w:rFonts w:eastAsia="Times New Roman"/>
          <w:bCs/>
          <w:color w:val="000000"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8"/>
          <w:lang w:eastAsia="ar-SA"/>
        </w:rPr>
        <w:lastRenderedPageBreak/>
        <w:t>-</w:t>
      </w:r>
      <w:r>
        <w:rPr>
          <w:rFonts w:eastAsia="Times New Roman"/>
          <w:bCs/>
          <w:color w:val="000000"/>
          <w:sz w:val="24"/>
          <w:szCs w:val="24"/>
          <w:lang w:eastAsia="ar-SA"/>
        </w:rPr>
        <w:t xml:space="preserve"> Pieteikuma forma;</w:t>
      </w:r>
    </w:p>
    <w:p w:rsidR="00AA2F40" w:rsidRDefault="00AA2F40" w:rsidP="00AA2F40">
      <w:pPr>
        <w:tabs>
          <w:tab w:val="left" w:pos="206"/>
        </w:tabs>
        <w:suppressAutoHyphens/>
        <w:ind w:left="-284" w:right="-483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 - Pretendenta piedāvājuma forma;</w:t>
      </w:r>
    </w:p>
    <w:p w:rsidR="00AA2F40" w:rsidRPr="00BC4911" w:rsidRDefault="00AA2F40" w:rsidP="00AA2F40">
      <w:pPr>
        <w:tabs>
          <w:tab w:val="left" w:pos="206"/>
        </w:tabs>
        <w:suppressAutoHyphens/>
        <w:ind w:left="-284" w:right="-483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>- Skice</w:t>
      </w:r>
      <w:r w:rsidR="00517347">
        <w:rPr>
          <w:rFonts w:eastAsia="Times New Roman"/>
          <w:bCs/>
          <w:sz w:val="24"/>
          <w:szCs w:val="24"/>
          <w:lang w:eastAsia="ar-SA"/>
        </w:rPr>
        <w:t>s</w:t>
      </w:r>
      <w:r>
        <w:rPr>
          <w:rFonts w:eastAsia="Times New Roman"/>
          <w:bCs/>
          <w:sz w:val="24"/>
          <w:szCs w:val="24"/>
          <w:lang w:eastAsia="ar-SA"/>
        </w:rPr>
        <w:t>.</w:t>
      </w:r>
    </w:p>
    <w:p w:rsidR="00AA2F40" w:rsidRPr="00BC4911" w:rsidRDefault="00AA2F40" w:rsidP="00AA2F40">
      <w:pPr>
        <w:ind w:left="-284" w:right="-483"/>
        <w:rPr>
          <w:rFonts w:eastAsia="Times New Roman"/>
          <w:color w:val="000000"/>
          <w:sz w:val="22"/>
          <w:szCs w:val="22"/>
          <w:lang w:eastAsia="en-GB"/>
        </w:rPr>
      </w:pPr>
    </w:p>
    <w:p w:rsidR="00AA2F40" w:rsidRPr="00BC4911" w:rsidRDefault="00AA2F40" w:rsidP="00AA2F40">
      <w:pPr>
        <w:ind w:left="-284" w:right="-483"/>
        <w:rPr>
          <w:sz w:val="16"/>
          <w:szCs w:val="16"/>
          <w:lang w:eastAsia="en-US"/>
        </w:rPr>
      </w:pPr>
    </w:p>
    <w:p w:rsidR="00AA2F40" w:rsidRPr="00BC4911" w:rsidRDefault="00AA2F40" w:rsidP="00AA2F40">
      <w:pPr>
        <w:ind w:right="-483"/>
        <w:rPr>
          <w:sz w:val="16"/>
          <w:szCs w:val="16"/>
          <w:lang w:eastAsia="en-US"/>
        </w:rPr>
      </w:pPr>
    </w:p>
    <w:p w:rsidR="00AA2F40" w:rsidRPr="00BC4911" w:rsidRDefault="00AA2F40" w:rsidP="00AA2F40">
      <w:pPr>
        <w:ind w:left="-284" w:right="-483"/>
        <w:rPr>
          <w:sz w:val="16"/>
          <w:szCs w:val="16"/>
          <w:lang w:eastAsia="en-US"/>
        </w:rPr>
      </w:pPr>
    </w:p>
    <w:p w:rsidR="00AA2F40" w:rsidRPr="00BC4911" w:rsidRDefault="00AA2F40" w:rsidP="00AA2F40">
      <w:pPr>
        <w:ind w:left="-284" w:right="-483"/>
        <w:rPr>
          <w:sz w:val="16"/>
          <w:szCs w:val="16"/>
          <w:lang w:eastAsia="en-US"/>
        </w:rPr>
      </w:pPr>
    </w:p>
    <w:p w:rsidR="00AA2F40" w:rsidRPr="00BC4911" w:rsidRDefault="00AA2F40" w:rsidP="00AA2F40">
      <w:pPr>
        <w:ind w:right="-483"/>
        <w:rPr>
          <w:sz w:val="16"/>
          <w:szCs w:val="16"/>
          <w:lang w:eastAsia="en-US"/>
        </w:rPr>
      </w:pPr>
    </w:p>
    <w:p w:rsidR="00AA2F40" w:rsidRDefault="00AA2F40" w:rsidP="00AA2F40">
      <w:pPr>
        <w:jc w:val="right"/>
        <w:rPr>
          <w:rFonts w:eastAsia="Times New Roman"/>
          <w:bCs/>
          <w:sz w:val="24"/>
          <w:szCs w:val="24"/>
          <w:lang w:eastAsia="en-GB"/>
        </w:rPr>
      </w:pPr>
    </w:p>
    <w:p w:rsidR="00AA2F40" w:rsidRPr="004A2529" w:rsidRDefault="00AA2F40" w:rsidP="00AA2F40">
      <w:pPr>
        <w:jc w:val="right"/>
        <w:rPr>
          <w:rFonts w:eastAsia="Times New Roman"/>
          <w:bCs/>
          <w:sz w:val="24"/>
          <w:szCs w:val="24"/>
          <w:lang w:eastAsia="en-GB"/>
        </w:rPr>
      </w:pPr>
      <w:r w:rsidRPr="004A2529">
        <w:rPr>
          <w:rFonts w:eastAsia="Times New Roman"/>
          <w:bCs/>
          <w:sz w:val="24"/>
          <w:szCs w:val="24"/>
          <w:lang w:eastAsia="en-GB"/>
        </w:rPr>
        <w:t>1.pielikums</w:t>
      </w:r>
    </w:p>
    <w:p w:rsidR="00AA2F40" w:rsidRPr="004A2529" w:rsidRDefault="00AA2F40" w:rsidP="00AA2F40">
      <w:pPr>
        <w:jc w:val="right"/>
        <w:rPr>
          <w:rFonts w:eastAsia="Times New Roman"/>
          <w:bCs/>
          <w:sz w:val="24"/>
          <w:szCs w:val="24"/>
          <w:lang w:eastAsia="en-GB"/>
        </w:rPr>
      </w:pPr>
    </w:p>
    <w:p w:rsidR="00AA2F40" w:rsidRPr="006D2ADF" w:rsidRDefault="00AA2F40" w:rsidP="00AA2F40">
      <w:pPr>
        <w:ind w:right="-483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6D2ADF">
        <w:rPr>
          <w:rFonts w:eastAsia="Times New Roman"/>
          <w:b/>
          <w:bCs/>
          <w:sz w:val="24"/>
          <w:szCs w:val="24"/>
          <w:lang w:eastAsia="en-GB"/>
        </w:rPr>
        <w:t>TEHNISKĀ SPECIFIKĀCIJA</w:t>
      </w:r>
    </w:p>
    <w:p w:rsidR="00AA2F40" w:rsidRPr="006D2ADF" w:rsidRDefault="00AA2F40" w:rsidP="00AA2F40">
      <w:pPr>
        <w:ind w:right="-483"/>
        <w:jc w:val="center"/>
        <w:rPr>
          <w:b/>
          <w:sz w:val="24"/>
          <w:szCs w:val="24"/>
        </w:rPr>
      </w:pPr>
      <w:r w:rsidRPr="006D2ADF">
        <w:rPr>
          <w:b/>
          <w:sz w:val="24"/>
          <w:szCs w:val="24"/>
        </w:rPr>
        <w:t>“</w:t>
      </w:r>
      <w:bookmarkStart w:id="6" w:name="_Hlk509238148"/>
      <w:r w:rsidR="00ED40D2">
        <w:rPr>
          <w:rFonts w:eastAsia="Times New Roman"/>
          <w:b/>
          <w:color w:val="000000"/>
          <w:sz w:val="24"/>
          <w:szCs w:val="32"/>
          <w:lang w:eastAsia="en-GB"/>
        </w:rPr>
        <w:t>Zārku un krustu sagataves iegāde</w:t>
      </w:r>
      <w:bookmarkEnd w:id="6"/>
      <w:r w:rsidRPr="006D2ADF">
        <w:rPr>
          <w:b/>
          <w:sz w:val="24"/>
          <w:szCs w:val="24"/>
        </w:rPr>
        <w:t>”</w:t>
      </w:r>
    </w:p>
    <w:p w:rsidR="00AA2F40" w:rsidRPr="006D2ADF" w:rsidRDefault="00AA2F40" w:rsidP="00AA2F40">
      <w:pPr>
        <w:ind w:right="-483"/>
        <w:jc w:val="center"/>
        <w:rPr>
          <w:b/>
          <w:sz w:val="24"/>
          <w:szCs w:val="24"/>
        </w:rPr>
      </w:pPr>
    </w:p>
    <w:tbl>
      <w:tblPr>
        <w:tblStyle w:val="TableGrid"/>
        <w:tblW w:w="9328" w:type="dxa"/>
        <w:tblInd w:w="-289" w:type="dxa"/>
        <w:tblLook w:val="04A0" w:firstRow="1" w:lastRow="0" w:firstColumn="1" w:lastColumn="0" w:noHBand="0" w:noVBand="1"/>
      </w:tblPr>
      <w:tblGrid>
        <w:gridCol w:w="1390"/>
        <w:gridCol w:w="7938"/>
      </w:tblGrid>
      <w:tr w:rsidR="00AA2F40" w:rsidRPr="006D2ADF" w:rsidTr="00ED40D2">
        <w:tc>
          <w:tcPr>
            <w:tcW w:w="9328" w:type="dxa"/>
            <w:gridSpan w:val="2"/>
          </w:tcPr>
          <w:p w:rsidR="00AA2F40" w:rsidRPr="006D2ADF" w:rsidRDefault="00AA2F40" w:rsidP="00B5089E">
            <w:pPr>
              <w:ind w:right="-483"/>
              <w:jc w:val="center"/>
              <w:rPr>
                <w:b/>
                <w:sz w:val="24"/>
                <w:szCs w:val="24"/>
              </w:rPr>
            </w:pPr>
            <w:r w:rsidRPr="006D2ADF">
              <w:rPr>
                <w:b/>
                <w:sz w:val="24"/>
                <w:szCs w:val="24"/>
              </w:rPr>
              <w:t xml:space="preserve">Zārku </w:t>
            </w:r>
            <w:r w:rsidR="00ED40D2">
              <w:rPr>
                <w:b/>
                <w:sz w:val="24"/>
                <w:szCs w:val="24"/>
              </w:rPr>
              <w:t xml:space="preserve">un krustu </w:t>
            </w:r>
            <w:r w:rsidRPr="006D2ADF">
              <w:rPr>
                <w:b/>
                <w:sz w:val="24"/>
                <w:szCs w:val="24"/>
              </w:rPr>
              <w:t xml:space="preserve">sagataves tehniskās prasības </w:t>
            </w:r>
          </w:p>
        </w:tc>
      </w:tr>
      <w:tr w:rsidR="00AA2F40" w:rsidRPr="006D2ADF" w:rsidTr="00ED40D2">
        <w:tc>
          <w:tcPr>
            <w:tcW w:w="1390" w:type="dxa"/>
          </w:tcPr>
          <w:p w:rsidR="00AA2F40" w:rsidRPr="006D2ADF" w:rsidRDefault="00AA2F40" w:rsidP="00B5089E">
            <w:pPr>
              <w:ind w:right="-483"/>
              <w:jc w:val="center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AA2F40" w:rsidRPr="006D2ADF" w:rsidRDefault="00AA2F40" w:rsidP="00B5089E">
            <w:pPr>
              <w:ind w:right="-483"/>
              <w:jc w:val="both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Koka veids: priede un/vai egle</w:t>
            </w:r>
          </w:p>
        </w:tc>
      </w:tr>
      <w:tr w:rsidR="00AA2F40" w:rsidRPr="006D2ADF" w:rsidTr="00ED40D2">
        <w:tc>
          <w:tcPr>
            <w:tcW w:w="1390" w:type="dxa"/>
          </w:tcPr>
          <w:p w:rsidR="00AA2F40" w:rsidRPr="006D2ADF" w:rsidRDefault="00AA2F40" w:rsidP="00B5089E">
            <w:pPr>
              <w:ind w:right="-483"/>
              <w:jc w:val="center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AA2F40" w:rsidRPr="006D2ADF" w:rsidRDefault="00AA2F40" w:rsidP="00B5089E">
            <w:pPr>
              <w:ind w:right="-483"/>
              <w:jc w:val="both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Koka dēļu mitrums: ne vairāk par 30%</w:t>
            </w:r>
          </w:p>
        </w:tc>
      </w:tr>
      <w:tr w:rsidR="00AA2F40" w:rsidRPr="006D2ADF" w:rsidTr="00ED40D2">
        <w:tc>
          <w:tcPr>
            <w:tcW w:w="1390" w:type="dxa"/>
          </w:tcPr>
          <w:p w:rsidR="00AA2F40" w:rsidRPr="006D2ADF" w:rsidRDefault="00AA2F40" w:rsidP="00B5089E">
            <w:pPr>
              <w:ind w:right="-483"/>
              <w:jc w:val="center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AA2F40" w:rsidRPr="006D2ADF" w:rsidRDefault="00AA2F40" w:rsidP="00B5089E">
            <w:pPr>
              <w:ind w:right="-483"/>
              <w:jc w:val="both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Koka dēļi ēvelēti no abām pusēm</w:t>
            </w:r>
          </w:p>
        </w:tc>
      </w:tr>
      <w:tr w:rsidR="00AA2F40" w:rsidRPr="006D2ADF" w:rsidTr="00ED40D2">
        <w:tc>
          <w:tcPr>
            <w:tcW w:w="1390" w:type="dxa"/>
          </w:tcPr>
          <w:p w:rsidR="00AA2F40" w:rsidRPr="006D2ADF" w:rsidRDefault="00AA2F40" w:rsidP="00B5089E">
            <w:pPr>
              <w:ind w:right="-483"/>
              <w:jc w:val="center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AA2F40" w:rsidRPr="006D2ADF" w:rsidRDefault="00AA2F40" w:rsidP="00B5089E">
            <w:pPr>
              <w:ind w:right="-483"/>
              <w:jc w:val="both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Dēļu biezums</w:t>
            </w:r>
            <w:r w:rsidR="009A50AB">
              <w:rPr>
                <w:sz w:val="24"/>
                <w:szCs w:val="24"/>
              </w:rPr>
              <w:t xml:space="preserve"> (zārkā)</w:t>
            </w:r>
            <w:r w:rsidRPr="006D2ADF">
              <w:rPr>
                <w:sz w:val="24"/>
                <w:szCs w:val="24"/>
              </w:rPr>
              <w:t>: ne mazāk par 20ml</w:t>
            </w:r>
          </w:p>
        </w:tc>
      </w:tr>
      <w:tr w:rsidR="00AA2F40" w:rsidRPr="006D2ADF" w:rsidTr="00ED40D2">
        <w:tc>
          <w:tcPr>
            <w:tcW w:w="1390" w:type="dxa"/>
          </w:tcPr>
          <w:p w:rsidR="00AA2F40" w:rsidRPr="006D2ADF" w:rsidRDefault="00AA2F40" w:rsidP="00B5089E">
            <w:pPr>
              <w:ind w:right="-483"/>
              <w:jc w:val="center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AA2F40" w:rsidRPr="006D2ADF" w:rsidRDefault="00AA2F40" w:rsidP="00B5089E">
            <w:pPr>
              <w:ind w:right="-483"/>
              <w:jc w:val="both"/>
              <w:rPr>
                <w:sz w:val="24"/>
                <w:szCs w:val="24"/>
              </w:rPr>
            </w:pPr>
            <w:r w:rsidRPr="006D2ADF">
              <w:rPr>
                <w:sz w:val="24"/>
                <w:szCs w:val="24"/>
              </w:rPr>
              <w:t xml:space="preserve">Zārka </w:t>
            </w:r>
            <w:r w:rsidR="00ED40D2">
              <w:rPr>
                <w:sz w:val="24"/>
                <w:szCs w:val="24"/>
              </w:rPr>
              <w:t xml:space="preserve">un krustu </w:t>
            </w:r>
            <w:r w:rsidRPr="006D2ADF">
              <w:rPr>
                <w:sz w:val="24"/>
                <w:szCs w:val="24"/>
              </w:rPr>
              <w:t xml:space="preserve">izmērs un veids: </w:t>
            </w:r>
            <w:r w:rsidR="00ED40D2">
              <w:rPr>
                <w:sz w:val="24"/>
                <w:szCs w:val="24"/>
              </w:rPr>
              <w:t>standarts, saskaņā ar pievienotājiem skicēm</w:t>
            </w:r>
          </w:p>
        </w:tc>
      </w:tr>
    </w:tbl>
    <w:p w:rsidR="00AA2F40" w:rsidRPr="006D2ADF" w:rsidRDefault="00AA2F40" w:rsidP="00AA2F40">
      <w:pPr>
        <w:ind w:right="-483"/>
        <w:jc w:val="center"/>
        <w:rPr>
          <w:b/>
          <w:sz w:val="24"/>
          <w:szCs w:val="24"/>
        </w:rPr>
      </w:pPr>
    </w:p>
    <w:p w:rsidR="00AA2F40" w:rsidRPr="006D2ADF" w:rsidRDefault="00AA2F40" w:rsidP="00AA2F40">
      <w:pPr>
        <w:ind w:right="-483"/>
        <w:jc w:val="center"/>
        <w:rPr>
          <w:b/>
          <w:sz w:val="24"/>
          <w:szCs w:val="24"/>
        </w:rPr>
      </w:pPr>
    </w:p>
    <w:p w:rsidR="00AA2F40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  <w:r w:rsidRPr="006D2ADF">
        <w:rPr>
          <w:rFonts w:eastAsia="Times New Roman"/>
          <w:bCs/>
          <w:sz w:val="24"/>
          <w:szCs w:val="24"/>
          <w:lang w:eastAsia="en-US"/>
        </w:rPr>
        <w:t xml:space="preserve">1. Izpildītājs nodrošina zārku </w:t>
      </w:r>
      <w:r w:rsidR="00ED40D2">
        <w:rPr>
          <w:rFonts w:eastAsia="Times New Roman"/>
          <w:bCs/>
          <w:sz w:val="24"/>
          <w:szCs w:val="24"/>
          <w:lang w:eastAsia="en-US"/>
        </w:rPr>
        <w:t xml:space="preserve">un krustu </w:t>
      </w:r>
      <w:r>
        <w:rPr>
          <w:rFonts w:eastAsia="Times New Roman"/>
          <w:bCs/>
          <w:sz w:val="24"/>
          <w:szCs w:val="24"/>
          <w:lang w:eastAsia="en-US"/>
        </w:rPr>
        <w:t xml:space="preserve">sagataves </w:t>
      </w:r>
      <w:r w:rsidRPr="006D2ADF">
        <w:rPr>
          <w:rFonts w:eastAsia="Times New Roman"/>
          <w:bCs/>
          <w:sz w:val="24"/>
          <w:szCs w:val="24"/>
          <w:lang w:eastAsia="en-US"/>
        </w:rPr>
        <w:t xml:space="preserve">(turpmāk – izstrādājumi) piegādi </w:t>
      </w:r>
      <w:r w:rsidRPr="006D2ADF">
        <w:rPr>
          <w:rFonts w:eastAsia="Times New Roman"/>
          <w:sz w:val="24"/>
          <w:szCs w:val="24"/>
          <w:lang w:eastAsia="en-US"/>
        </w:rPr>
        <w:t xml:space="preserve">pasūtītāja vajadzībām pēc adreses: Daugavpils, </w:t>
      </w:r>
      <w:r>
        <w:rPr>
          <w:rFonts w:eastAsia="Times New Roman"/>
          <w:sz w:val="24"/>
          <w:szCs w:val="24"/>
          <w:lang w:eastAsia="en-US"/>
        </w:rPr>
        <w:t>1</w:t>
      </w:r>
      <w:r w:rsidRPr="006D2ADF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Preču</w:t>
      </w:r>
      <w:r w:rsidRPr="006D2ADF">
        <w:rPr>
          <w:rFonts w:eastAsia="Times New Roman"/>
          <w:sz w:val="24"/>
          <w:szCs w:val="24"/>
          <w:lang w:eastAsia="en-US"/>
        </w:rPr>
        <w:t xml:space="preserve"> iela </w:t>
      </w:r>
      <w:r>
        <w:rPr>
          <w:rFonts w:eastAsia="Times New Roman"/>
          <w:sz w:val="24"/>
          <w:szCs w:val="24"/>
          <w:lang w:eastAsia="en-US"/>
        </w:rPr>
        <w:t>6</w:t>
      </w:r>
      <w:r w:rsidRPr="006D2ADF">
        <w:rPr>
          <w:rFonts w:eastAsia="Times New Roman"/>
          <w:sz w:val="24"/>
          <w:szCs w:val="24"/>
          <w:lang w:eastAsia="en-US"/>
        </w:rPr>
        <w:t xml:space="preserve">. Par izstrādājumu apjomu pušu atbildīgas personas vienojas atsevišķi. </w:t>
      </w:r>
    </w:p>
    <w:p w:rsidR="00AA2F40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</w:p>
    <w:p w:rsidR="00AA2F40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2. </w:t>
      </w:r>
      <w:r w:rsidRPr="006D2ADF">
        <w:rPr>
          <w:rFonts w:eastAsia="Times New Roman"/>
          <w:sz w:val="24"/>
          <w:szCs w:val="24"/>
          <w:lang w:eastAsia="en-US"/>
        </w:rPr>
        <w:t>Izstrādājumu apjoms līguma darbības laikā</w:t>
      </w:r>
      <w:r w:rsidR="00ED40D2">
        <w:rPr>
          <w:rFonts w:eastAsia="Times New Roman"/>
          <w:sz w:val="24"/>
          <w:szCs w:val="24"/>
          <w:lang w:eastAsia="en-US"/>
        </w:rPr>
        <w:t xml:space="preserve"> ir atkarīgs no pieprasījuma un </w:t>
      </w:r>
      <w:r w:rsidRPr="006D2ADF">
        <w:rPr>
          <w:rFonts w:eastAsia="Times New Roman"/>
          <w:sz w:val="24"/>
          <w:szCs w:val="24"/>
          <w:lang w:eastAsia="en-US"/>
        </w:rPr>
        <w:t xml:space="preserve">veicams līguma </w:t>
      </w:r>
      <w:r w:rsidR="00ED40D2">
        <w:rPr>
          <w:rFonts w:eastAsia="Times New Roman"/>
          <w:sz w:val="24"/>
          <w:szCs w:val="24"/>
          <w:lang w:eastAsia="en-US"/>
        </w:rPr>
        <w:t xml:space="preserve">darbības </w:t>
      </w:r>
      <w:r w:rsidR="00C7213F">
        <w:rPr>
          <w:rFonts w:eastAsia="Times New Roman"/>
          <w:sz w:val="24"/>
          <w:szCs w:val="24"/>
          <w:lang w:eastAsia="en-US"/>
        </w:rPr>
        <w:t>laikā pēc atsevišķiem pasūtījumiem</w:t>
      </w:r>
      <w:r w:rsidRPr="006D2ADF">
        <w:rPr>
          <w:rFonts w:eastAsia="Times New Roman"/>
          <w:sz w:val="24"/>
          <w:szCs w:val="24"/>
          <w:lang w:eastAsia="en-US"/>
        </w:rPr>
        <w:t xml:space="preserve">, </w:t>
      </w:r>
      <w:r w:rsidR="00C7213F">
        <w:rPr>
          <w:rFonts w:eastAsia="Times New Roman"/>
          <w:sz w:val="24"/>
          <w:szCs w:val="24"/>
          <w:lang w:eastAsia="en-US"/>
        </w:rPr>
        <w:t xml:space="preserve">līguma </w:t>
      </w:r>
      <w:r w:rsidRPr="006D2ADF">
        <w:rPr>
          <w:rFonts w:eastAsia="Times New Roman"/>
          <w:sz w:val="24"/>
          <w:szCs w:val="24"/>
          <w:lang w:eastAsia="en-US"/>
        </w:rPr>
        <w:t xml:space="preserve">summas ietvaros (EUR </w:t>
      </w:r>
      <w:r w:rsidR="00ED40D2">
        <w:rPr>
          <w:rFonts w:eastAsia="Times New Roman"/>
          <w:sz w:val="24"/>
          <w:szCs w:val="24"/>
          <w:lang w:eastAsia="en-US"/>
        </w:rPr>
        <w:t>5</w:t>
      </w:r>
      <w:r w:rsidRPr="006D2ADF">
        <w:rPr>
          <w:rFonts w:eastAsia="Times New Roman"/>
          <w:sz w:val="24"/>
          <w:szCs w:val="24"/>
          <w:lang w:eastAsia="en-US"/>
        </w:rPr>
        <w:t> </w:t>
      </w:r>
      <w:r w:rsidR="00ED40D2">
        <w:rPr>
          <w:rFonts w:eastAsia="Times New Roman"/>
          <w:sz w:val="24"/>
          <w:szCs w:val="24"/>
          <w:lang w:eastAsia="en-US"/>
        </w:rPr>
        <w:t>000</w:t>
      </w:r>
      <w:r w:rsidRPr="006D2ADF">
        <w:rPr>
          <w:rFonts w:eastAsia="Times New Roman"/>
          <w:sz w:val="24"/>
          <w:szCs w:val="24"/>
          <w:lang w:eastAsia="en-US"/>
        </w:rPr>
        <w:t>, 00 bez PVN).</w:t>
      </w:r>
    </w:p>
    <w:p w:rsidR="00AA2F40" w:rsidRPr="006D2ADF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</w:p>
    <w:p w:rsidR="00AA2F40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3</w:t>
      </w:r>
      <w:r w:rsidRPr="006D2ADF">
        <w:rPr>
          <w:rFonts w:eastAsia="Times New Roman"/>
          <w:sz w:val="24"/>
          <w:szCs w:val="24"/>
          <w:lang w:eastAsia="en-US"/>
        </w:rPr>
        <w:t xml:space="preserve">. Izstrādājumu piegādes laiks – </w:t>
      </w:r>
      <w:r>
        <w:rPr>
          <w:rFonts w:eastAsia="Times New Roman"/>
          <w:sz w:val="24"/>
          <w:szCs w:val="24"/>
          <w:lang w:eastAsia="en-US"/>
        </w:rPr>
        <w:t xml:space="preserve">līdz </w:t>
      </w:r>
      <w:r w:rsidRPr="006D2ADF">
        <w:rPr>
          <w:rFonts w:eastAsia="Times New Roman"/>
          <w:sz w:val="24"/>
          <w:szCs w:val="24"/>
          <w:lang w:eastAsia="en-US"/>
        </w:rPr>
        <w:t xml:space="preserve">3(trīs) darba </w:t>
      </w:r>
      <w:r>
        <w:rPr>
          <w:rFonts w:eastAsia="Times New Roman"/>
          <w:sz w:val="24"/>
          <w:szCs w:val="24"/>
          <w:lang w:eastAsia="en-US"/>
        </w:rPr>
        <w:t>dienām</w:t>
      </w:r>
      <w:r w:rsidRPr="006D2ADF">
        <w:rPr>
          <w:rFonts w:eastAsia="Times New Roman"/>
          <w:sz w:val="24"/>
          <w:szCs w:val="24"/>
          <w:lang w:eastAsia="en-US"/>
        </w:rPr>
        <w:t xml:space="preserve"> no pasūtījuma saņemšanas brīža.</w:t>
      </w:r>
    </w:p>
    <w:p w:rsidR="00AA2F40" w:rsidRPr="006D2ADF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</w:p>
    <w:p w:rsidR="00AA2F40" w:rsidRDefault="00AA2F40" w:rsidP="00AA2F40">
      <w:pPr>
        <w:tabs>
          <w:tab w:val="num" w:pos="720"/>
        </w:tabs>
        <w:ind w:left="-284" w:right="-483"/>
        <w:jc w:val="both"/>
        <w:rPr>
          <w:rFonts w:eastAsia="Times New Roman"/>
          <w:sz w:val="24"/>
          <w:szCs w:val="24"/>
          <w:lang w:eastAsia="en-US"/>
        </w:rPr>
      </w:pPr>
      <w:r w:rsidRPr="006D2ADF">
        <w:rPr>
          <w:rFonts w:eastAsia="Times New Roman"/>
          <w:sz w:val="24"/>
          <w:szCs w:val="24"/>
          <w:lang w:eastAsia="en-US"/>
        </w:rPr>
        <w:t>4. Izstrādājumu pasūtījumu veids: pa tālruni, faksi vai nosūtot pieprasījumu uz e-pasta adresi.</w:t>
      </w:r>
    </w:p>
    <w:p w:rsidR="00AA2F40" w:rsidRDefault="00AA2F40" w:rsidP="00AA2F40">
      <w:pPr>
        <w:ind w:right="-483"/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ED40D2">
      <w:pPr>
        <w:rPr>
          <w:b/>
          <w:sz w:val="24"/>
          <w:szCs w:val="24"/>
        </w:rPr>
      </w:pPr>
    </w:p>
    <w:p w:rsidR="00ED40D2" w:rsidRDefault="00ED40D2" w:rsidP="00ED40D2">
      <w:pPr>
        <w:rPr>
          <w:rFonts w:eastAsia="Times New Roman"/>
          <w:bCs/>
          <w:sz w:val="24"/>
          <w:szCs w:val="24"/>
          <w:lang w:eastAsia="en-GB"/>
        </w:rPr>
      </w:pPr>
    </w:p>
    <w:p w:rsidR="00AA2F40" w:rsidRPr="004A2529" w:rsidRDefault="00AA2F40" w:rsidP="00AA2F40">
      <w:pPr>
        <w:jc w:val="right"/>
        <w:rPr>
          <w:rFonts w:eastAsia="Times New Roman"/>
          <w:bCs/>
          <w:sz w:val="24"/>
          <w:szCs w:val="24"/>
          <w:lang w:eastAsia="en-GB"/>
        </w:rPr>
      </w:pPr>
      <w:r>
        <w:rPr>
          <w:rFonts w:eastAsia="Times New Roman"/>
          <w:bCs/>
          <w:sz w:val="24"/>
          <w:szCs w:val="24"/>
          <w:lang w:eastAsia="en-GB"/>
        </w:rPr>
        <w:t>2</w:t>
      </w:r>
      <w:r w:rsidRPr="004A2529">
        <w:rPr>
          <w:rFonts w:eastAsia="Times New Roman"/>
          <w:bCs/>
          <w:sz w:val="24"/>
          <w:szCs w:val="24"/>
          <w:lang w:eastAsia="en-GB"/>
        </w:rPr>
        <w:t>.pielikums</w:t>
      </w:r>
    </w:p>
    <w:p w:rsidR="00AA2F40" w:rsidRDefault="00AA2F40" w:rsidP="00AA2F40">
      <w:pPr>
        <w:ind w:left="-284" w:right="-1192"/>
        <w:jc w:val="center"/>
        <w:rPr>
          <w:rFonts w:eastAsia="Times New Roman"/>
          <w:b/>
          <w:caps/>
          <w:sz w:val="22"/>
          <w:szCs w:val="22"/>
          <w:lang w:eastAsia="en-US"/>
        </w:rPr>
      </w:pPr>
    </w:p>
    <w:p w:rsidR="00AA2F40" w:rsidRDefault="00AA2F40" w:rsidP="00AA2F40">
      <w:pPr>
        <w:ind w:left="-284" w:right="-1192"/>
        <w:jc w:val="center"/>
        <w:rPr>
          <w:rFonts w:eastAsia="Times New Roman"/>
          <w:b/>
          <w:caps/>
          <w:sz w:val="22"/>
          <w:szCs w:val="22"/>
          <w:lang w:eastAsia="en-US"/>
        </w:rPr>
      </w:pPr>
    </w:p>
    <w:p w:rsidR="00AA2F40" w:rsidRPr="002B4396" w:rsidRDefault="00AA2F40" w:rsidP="00AA2F40">
      <w:pPr>
        <w:ind w:left="-284" w:right="-1192"/>
        <w:jc w:val="center"/>
        <w:rPr>
          <w:rFonts w:eastAsia="Times New Roman"/>
          <w:b/>
          <w:caps/>
          <w:sz w:val="22"/>
          <w:szCs w:val="22"/>
          <w:lang w:eastAsia="en-US"/>
        </w:rPr>
      </w:pPr>
      <w:r w:rsidRPr="002B4396">
        <w:rPr>
          <w:rFonts w:eastAsia="Times New Roman"/>
          <w:b/>
          <w:caps/>
          <w:sz w:val="22"/>
          <w:szCs w:val="22"/>
          <w:lang w:eastAsia="en-US"/>
        </w:rPr>
        <w:t>PIETEIKUMS PAR PIEDALĪŠANOS APTAUJĀ</w:t>
      </w:r>
    </w:p>
    <w:p w:rsidR="00AA2F40" w:rsidRPr="004E152E" w:rsidRDefault="00AA2F40" w:rsidP="00AA2F40">
      <w:pPr>
        <w:ind w:left="-284" w:right="-1192"/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4E152E">
        <w:rPr>
          <w:rFonts w:eastAsia="Times New Roman"/>
          <w:b/>
          <w:bCs/>
          <w:sz w:val="22"/>
          <w:szCs w:val="22"/>
          <w:lang w:eastAsia="en-US"/>
        </w:rPr>
        <w:t>par līguma piešķiršanas tiesībām</w:t>
      </w:r>
    </w:p>
    <w:p w:rsidR="00AA2F40" w:rsidRPr="002B4396" w:rsidRDefault="00AA2F40" w:rsidP="00AA2F40">
      <w:pPr>
        <w:ind w:left="-284" w:right="-1192"/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4E152E">
        <w:rPr>
          <w:rFonts w:eastAsia="Times New Roman"/>
          <w:b/>
          <w:bCs/>
          <w:sz w:val="22"/>
          <w:szCs w:val="22"/>
          <w:lang w:eastAsia="en-US"/>
        </w:rPr>
        <w:t>“</w:t>
      </w:r>
      <w:r w:rsidR="00ED40D2">
        <w:rPr>
          <w:rFonts w:eastAsia="Times New Roman"/>
          <w:b/>
          <w:color w:val="000000"/>
          <w:sz w:val="24"/>
          <w:szCs w:val="32"/>
          <w:lang w:eastAsia="en-GB"/>
        </w:rPr>
        <w:t>Zārku un krustu sagataves iegāde</w:t>
      </w:r>
      <w:r w:rsidRPr="004E152E">
        <w:rPr>
          <w:rFonts w:eastAsia="Times New Roman"/>
          <w:b/>
          <w:bCs/>
          <w:sz w:val="22"/>
          <w:szCs w:val="22"/>
          <w:lang w:eastAsia="en-US"/>
        </w:rPr>
        <w:t>”</w:t>
      </w:r>
    </w:p>
    <w:p w:rsidR="00AA2F40" w:rsidRDefault="00AA2F40" w:rsidP="00AA2F40">
      <w:pPr>
        <w:ind w:left="-284" w:right="-1192"/>
        <w:jc w:val="right"/>
        <w:rPr>
          <w:rFonts w:eastAsia="Times New Roman"/>
          <w:b/>
          <w:bCs/>
          <w:sz w:val="22"/>
          <w:szCs w:val="22"/>
          <w:lang w:eastAsia="en-US"/>
        </w:rPr>
      </w:pPr>
      <w:r w:rsidRPr="002B4396">
        <w:rPr>
          <w:rFonts w:eastAsia="Times New Roman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AA2F40" w:rsidRDefault="00AA2F40" w:rsidP="00AA2F40">
      <w:pPr>
        <w:ind w:left="-284" w:right="-1192"/>
        <w:jc w:val="right"/>
        <w:rPr>
          <w:rFonts w:eastAsia="Times New Roman"/>
          <w:b/>
          <w:bCs/>
          <w:sz w:val="22"/>
          <w:szCs w:val="22"/>
          <w:lang w:eastAsia="en-US"/>
        </w:rPr>
      </w:pPr>
    </w:p>
    <w:p w:rsidR="00AA2F40" w:rsidRDefault="00AA2F40" w:rsidP="00AA2F40">
      <w:pPr>
        <w:ind w:left="-284" w:right="-1192"/>
        <w:jc w:val="right"/>
        <w:rPr>
          <w:rFonts w:eastAsia="Times New Roman"/>
          <w:b/>
          <w:bCs/>
          <w:sz w:val="22"/>
          <w:szCs w:val="22"/>
          <w:lang w:eastAsia="en-US"/>
        </w:rPr>
      </w:pPr>
      <w:r w:rsidRPr="004E152E">
        <w:rPr>
          <w:rFonts w:eastAsia="Times New Roman"/>
          <w:b/>
          <w:bCs/>
          <w:sz w:val="22"/>
          <w:szCs w:val="22"/>
          <w:lang w:eastAsia="en-US"/>
        </w:rPr>
        <w:t>Sabiedrība</w:t>
      </w:r>
      <w:r>
        <w:rPr>
          <w:rFonts w:eastAsia="Times New Roman"/>
          <w:b/>
          <w:bCs/>
          <w:sz w:val="22"/>
          <w:szCs w:val="22"/>
          <w:lang w:eastAsia="en-US"/>
        </w:rPr>
        <w:t>i</w:t>
      </w:r>
      <w:r w:rsidRPr="004E152E">
        <w:rPr>
          <w:rFonts w:eastAsia="Times New Roman"/>
          <w:b/>
          <w:bCs/>
          <w:sz w:val="22"/>
          <w:szCs w:val="22"/>
          <w:lang w:eastAsia="en-US"/>
        </w:rPr>
        <w:t xml:space="preserve"> ar ierobežotu atbildību </w:t>
      </w:r>
    </w:p>
    <w:p w:rsidR="00AA2F40" w:rsidRDefault="00AA2F40" w:rsidP="00AA2F40">
      <w:pPr>
        <w:ind w:left="-284" w:right="-1192"/>
        <w:jc w:val="right"/>
        <w:rPr>
          <w:rFonts w:eastAsia="Times New Roman"/>
          <w:b/>
          <w:bCs/>
          <w:sz w:val="22"/>
          <w:szCs w:val="22"/>
          <w:lang w:eastAsia="en-US"/>
        </w:rPr>
      </w:pPr>
      <w:r w:rsidRPr="004E152E">
        <w:rPr>
          <w:rFonts w:eastAsia="Times New Roman"/>
          <w:b/>
          <w:bCs/>
          <w:sz w:val="22"/>
          <w:szCs w:val="22"/>
          <w:lang w:eastAsia="en-US"/>
        </w:rPr>
        <w:t>"Labiekārtošana-D"</w:t>
      </w:r>
      <w:r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  <w:r w:rsidRPr="005C3A19">
        <w:rPr>
          <w:rFonts w:eastAsia="Times New Roman"/>
          <w:b/>
          <w:bCs/>
          <w:sz w:val="22"/>
          <w:szCs w:val="22"/>
          <w:lang w:eastAsia="en-US"/>
        </w:rPr>
        <w:t xml:space="preserve">piedalīties aptaujā </w:t>
      </w:r>
    </w:p>
    <w:p w:rsidR="00AA2F40" w:rsidRPr="002B4396" w:rsidRDefault="00AA2F40" w:rsidP="00AA2F40">
      <w:pPr>
        <w:ind w:left="-284" w:right="-1192"/>
        <w:jc w:val="right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1.Pasažieru iela 6, Daugavpils, LV-5401</w:t>
      </w:r>
    </w:p>
    <w:p w:rsidR="00AA2F40" w:rsidRDefault="00AA2F40" w:rsidP="00AA2F40">
      <w:pPr>
        <w:ind w:left="-284" w:right="-1192"/>
        <w:jc w:val="both"/>
        <w:rPr>
          <w:rFonts w:eastAsia="Times New Roman"/>
          <w:sz w:val="22"/>
          <w:szCs w:val="22"/>
          <w:lang w:eastAsia="en-US"/>
        </w:rPr>
      </w:pPr>
    </w:p>
    <w:p w:rsidR="00AA2F40" w:rsidRDefault="00AA2F40" w:rsidP="00AA2F40">
      <w:pPr>
        <w:ind w:left="-284" w:right="-1192"/>
        <w:jc w:val="both"/>
        <w:rPr>
          <w:rFonts w:eastAsia="Times New Roman"/>
          <w:sz w:val="22"/>
          <w:szCs w:val="22"/>
          <w:lang w:eastAsia="en-US"/>
        </w:rPr>
      </w:pPr>
    </w:p>
    <w:p w:rsidR="00AA2F40" w:rsidRPr="002B4396" w:rsidRDefault="00AA2F40" w:rsidP="00AA2F40">
      <w:pPr>
        <w:ind w:left="-284" w:right="-1192"/>
        <w:jc w:val="both"/>
        <w:rPr>
          <w:rFonts w:eastAsia="Times New Roman"/>
          <w:sz w:val="22"/>
          <w:szCs w:val="22"/>
          <w:lang w:eastAsia="en-US"/>
        </w:rPr>
      </w:pPr>
      <w:r w:rsidRPr="002B4396">
        <w:rPr>
          <w:rFonts w:eastAsia="Times New Roman"/>
          <w:sz w:val="22"/>
          <w:szCs w:val="22"/>
          <w:lang w:eastAsia="en-US"/>
        </w:rPr>
        <w:t xml:space="preserve">Pretendents </w:t>
      </w:r>
      <w:r>
        <w:rPr>
          <w:rFonts w:eastAsia="Times New Roman"/>
          <w:b/>
          <w:sz w:val="22"/>
          <w:szCs w:val="22"/>
          <w:lang w:eastAsia="en-US"/>
        </w:rPr>
        <w:t>________________________________</w:t>
      </w:r>
      <w:r w:rsidRPr="002B4396">
        <w:rPr>
          <w:rFonts w:eastAsia="Times New Roman"/>
          <w:b/>
          <w:sz w:val="22"/>
          <w:szCs w:val="22"/>
          <w:lang w:eastAsia="en-US"/>
        </w:rPr>
        <w:t>,</w:t>
      </w:r>
      <w:r w:rsidRPr="002B4396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2B4396">
        <w:rPr>
          <w:rFonts w:eastAsia="SimSun"/>
          <w:sz w:val="22"/>
          <w:szCs w:val="22"/>
          <w:lang w:eastAsia="en-US"/>
        </w:rPr>
        <w:t>reģ</w:t>
      </w:r>
      <w:proofErr w:type="spellEnd"/>
      <w:r w:rsidRPr="002B4396">
        <w:rPr>
          <w:rFonts w:eastAsia="SimSun"/>
          <w:sz w:val="22"/>
          <w:szCs w:val="22"/>
          <w:lang w:eastAsia="en-US"/>
        </w:rPr>
        <w:t xml:space="preserve">. Nr. </w:t>
      </w:r>
      <w:r>
        <w:rPr>
          <w:rFonts w:eastAsia="SimSun"/>
          <w:sz w:val="22"/>
          <w:szCs w:val="22"/>
          <w:lang w:eastAsia="en-US"/>
        </w:rPr>
        <w:t>___________________</w:t>
      </w:r>
      <w:r w:rsidRPr="002B4396">
        <w:rPr>
          <w:rFonts w:eastAsia="SimSun"/>
          <w:sz w:val="22"/>
          <w:szCs w:val="22"/>
          <w:lang w:eastAsia="en-US"/>
        </w:rPr>
        <w:t xml:space="preserve">, </w:t>
      </w:r>
      <w:r>
        <w:rPr>
          <w:rFonts w:eastAsia="SimSun"/>
          <w:sz w:val="22"/>
          <w:szCs w:val="22"/>
          <w:lang w:eastAsia="en-US"/>
        </w:rPr>
        <w:t>juridiskā adrese: ________________________,</w:t>
      </w:r>
      <w:r w:rsidRPr="002B4396">
        <w:rPr>
          <w:rFonts w:eastAsia="SimSun"/>
          <w:sz w:val="22"/>
          <w:szCs w:val="22"/>
          <w:lang w:eastAsia="en-US"/>
        </w:rPr>
        <w:t xml:space="preserve"> tā </w:t>
      </w:r>
      <w:r>
        <w:rPr>
          <w:rFonts w:eastAsia="SimSun"/>
          <w:sz w:val="22"/>
          <w:szCs w:val="22"/>
          <w:lang w:eastAsia="en-US"/>
        </w:rPr>
        <w:t xml:space="preserve">___________________________ </w:t>
      </w:r>
      <w:r w:rsidRPr="002B4396">
        <w:rPr>
          <w:rFonts w:eastAsia="Times New Roman"/>
          <w:sz w:val="22"/>
          <w:szCs w:val="22"/>
          <w:lang w:eastAsia="en-US"/>
        </w:rPr>
        <w:t>personā, ar š</w:t>
      </w:r>
      <w:r w:rsidRPr="002B4396">
        <w:rPr>
          <w:rFonts w:eastAsia="SimSun"/>
          <w:sz w:val="22"/>
          <w:szCs w:val="22"/>
          <w:lang w:eastAsia="en-US"/>
        </w:rPr>
        <w:t>ā</w:t>
      </w:r>
      <w:r w:rsidRPr="002B4396">
        <w:rPr>
          <w:rFonts w:eastAsia="Times New Roman"/>
          <w:sz w:val="22"/>
          <w:szCs w:val="22"/>
          <w:lang w:eastAsia="en-US"/>
        </w:rPr>
        <w:t xml:space="preserve"> pieteikuma iesniegšanu: </w:t>
      </w:r>
    </w:p>
    <w:p w:rsidR="00AA2F40" w:rsidRPr="002B4396" w:rsidRDefault="00AA2F40" w:rsidP="00AA2F40">
      <w:pPr>
        <w:ind w:left="-284" w:right="-1192"/>
        <w:jc w:val="both"/>
        <w:rPr>
          <w:rFonts w:eastAsia="Times New Roman"/>
          <w:sz w:val="22"/>
          <w:szCs w:val="22"/>
          <w:lang w:eastAsia="en-US"/>
        </w:rPr>
      </w:pPr>
    </w:p>
    <w:p w:rsidR="00AA2F40" w:rsidRPr="004E152E" w:rsidRDefault="00AA2F40" w:rsidP="00ED40D2">
      <w:pPr>
        <w:numPr>
          <w:ilvl w:val="0"/>
          <w:numId w:val="3"/>
        </w:numPr>
        <w:ind w:right="-1192"/>
        <w:contextualSpacing/>
        <w:jc w:val="both"/>
        <w:rPr>
          <w:rFonts w:eastAsia="Times New Roman"/>
          <w:bCs/>
          <w:sz w:val="22"/>
          <w:szCs w:val="22"/>
          <w:lang w:eastAsia="en-US"/>
        </w:rPr>
      </w:pPr>
      <w:r w:rsidRPr="004E152E">
        <w:rPr>
          <w:rFonts w:eastAsia="Times New Roman"/>
          <w:sz w:val="22"/>
          <w:szCs w:val="22"/>
          <w:lang w:eastAsia="en-US"/>
        </w:rPr>
        <w:t xml:space="preserve">piesakās piedalīties aptaujā </w:t>
      </w:r>
      <w:r w:rsidRPr="004E152E">
        <w:rPr>
          <w:rFonts w:eastAsia="Times New Roman"/>
          <w:bCs/>
          <w:sz w:val="22"/>
          <w:szCs w:val="22"/>
          <w:lang w:eastAsia="en-US"/>
        </w:rPr>
        <w:t>par līguma piešķiršanas tiesībām “</w:t>
      </w:r>
      <w:r w:rsidR="00ED40D2" w:rsidRPr="00ED40D2">
        <w:rPr>
          <w:rFonts w:eastAsia="Times New Roman"/>
          <w:bCs/>
          <w:sz w:val="22"/>
          <w:szCs w:val="22"/>
          <w:lang w:eastAsia="en-US"/>
        </w:rPr>
        <w:t>Zārku un krustu sagataves iegāde</w:t>
      </w:r>
      <w:r w:rsidRPr="004E152E">
        <w:rPr>
          <w:rFonts w:eastAsia="Times New Roman"/>
          <w:bCs/>
          <w:sz w:val="22"/>
          <w:szCs w:val="22"/>
          <w:lang w:eastAsia="en-US"/>
        </w:rPr>
        <w:t>”</w:t>
      </w:r>
      <w:r>
        <w:rPr>
          <w:rFonts w:eastAsia="Times New Roman"/>
          <w:bCs/>
          <w:sz w:val="22"/>
          <w:szCs w:val="22"/>
          <w:lang w:eastAsia="en-US"/>
        </w:rPr>
        <w:t>;</w:t>
      </w:r>
    </w:p>
    <w:p w:rsidR="00AA2F40" w:rsidRPr="004E152E" w:rsidRDefault="00AA2F40" w:rsidP="00AA2F40">
      <w:pPr>
        <w:numPr>
          <w:ilvl w:val="0"/>
          <w:numId w:val="3"/>
        </w:numPr>
        <w:tabs>
          <w:tab w:val="clear" w:pos="360"/>
          <w:tab w:val="num" w:pos="0"/>
          <w:tab w:val="left" w:pos="709"/>
        </w:tabs>
        <w:ind w:left="0" w:right="-1192" w:firstLine="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apņemas ievērot uzaicinājuma </w:t>
      </w:r>
      <w:r w:rsidRPr="004E152E">
        <w:rPr>
          <w:rFonts w:eastAsia="Times New Roman"/>
          <w:sz w:val="22"/>
          <w:szCs w:val="22"/>
          <w:lang w:eastAsia="en-US"/>
        </w:rPr>
        <w:t xml:space="preserve">prasības; </w:t>
      </w:r>
    </w:p>
    <w:p w:rsidR="00AA2F40" w:rsidRPr="004E152E" w:rsidRDefault="00AA2F40" w:rsidP="00AA2F40">
      <w:pPr>
        <w:numPr>
          <w:ilvl w:val="0"/>
          <w:numId w:val="3"/>
        </w:numPr>
        <w:tabs>
          <w:tab w:val="clear" w:pos="360"/>
          <w:tab w:val="num" w:pos="0"/>
          <w:tab w:val="left" w:pos="709"/>
        </w:tabs>
        <w:ind w:left="0" w:right="-1192" w:firstLine="0"/>
        <w:jc w:val="both"/>
        <w:rPr>
          <w:rFonts w:eastAsia="Times New Roman"/>
          <w:sz w:val="22"/>
          <w:szCs w:val="22"/>
          <w:lang w:eastAsia="en-US"/>
        </w:rPr>
      </w:pPr>
      <w:r w:rsidRPr="004E152E">
        <w:rPr>
          <w:rFonts w:eastAsia="Times New Roman"/>
          <w:sz w:val="22"/>
          <w:szCs w:val="22"/>
          <w:lang w:eastAsia="en-US"/>
        </w:rPr>
        <w:t>apņemas (ja Pasūtītājs izvēlējies šo piedāvājumu) slēgt līgumu un izpildīt visus līguma pamatnosacījumus;</w:t>
      </w:r>
    </w:p>
    <w:p w:rsidR="00AA2F40" w:rsidRPr="004E152E" w:rsidRDefault="00AA2F40" w:rsidP="00AA2F40">
      <w:pPr>
        <w:numPr>
          <w:ilvl w:val="0"/>
          <w:numId w:val="3"/>
        </w:numPr>
        <w:tabs>
          <w:tab w:val="clear" w:pos="360"/>
          <w:tab w:val="num" w:pos="0"/>
          <w:tab w:val="left" w:pos="709"/>
        </w:tabs>
        <w:ind w:left="0" w:right="-1192" w:firstLine="0"/>
        <w:jc w:val="both"/>
        <w:rPr>
          <w:rFonts w:eastAsia="Times New Roman"/>
          <w:sz w:val="22"/>
          <w:szCs w:val="22"/>
          <w:lang w:eastAsia="en-US"/>
        </w:rPr>
      </w:pPr>
      <w:r w:rsidRPr="004E152E">
        <w:rPr>
          <w:rFonts w:eastAsia="Times New Roman"/>
          <w:sz w:val="22"/>
          <w:szCs w:val="22"/>
          <w:lang w:eastAsia="en-US"/>
        </w:rPr>
        <w:t>apliecina, ka ir iesniedzis tikai patiesu informāciju.</w:t>
      </w:r>
    </w:p>
    <w:p w:rsidR="00AA2F40" w:rsidRPr="002B4396" w:rsidRDefault="00AA2F40" w:rsidP="00AA2F40">
      <w:pPr>
        <w:ind w:left="-284" w:right="-1192"/>
        <w:jc w:val="both"/>
        <w:rPr>
          <w:rFonts w:eastAsia="Times New Roman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AA2F40" w:rsidRPr="002B4396" w:rsidTr="00B5089E">
        <w:trPr>
          <w:trHeight w:val="361"/>
        </w:trPr>
        <w:tc>
          <w:tcPr>
            <w:tcW w:w="2694" w:type="dxa"/>
            <w:shd w:val="pct5" w:color="auto" w:fill="FFFFFF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Pretendents</w:t>
            </w:r>
          </w:p>
        </w:tc>
        <w:tc>
          <w:tcPr>
            <w:tcW w:w="6846" w:type="dxa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Adrese: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Amats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Paraksts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2B4396" w:rsidTr="00B5089E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A2F40" w:rsidRPr="002B4396" w:rsidRDefault="00AA2F40" w:rsidP="00B5089E">
            <w:pPr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B4396">
              <w:rPr>
                <w:rFonts w:eastAsia="Times New Roman"/>
                <w:b/>
                <w:sz w:val="22"/>
                <w:szCs w:val="22"/>
                <w:lang w:eastAsia="en-US"/>
              </w:rPr>
              <w:t>Zīmogs</w:t>
            </w:r>
          </w:p>
        </w:tc>
        <w:tc>
          <w:tcPr>
            <w:tcW w:w="6846" w:type="dxa"/>
            <w:vAlign w:val="center"/>
          </w:tcPr>
          <w:p w:rsidR="00AA2F40" w:rsidRPr="002B439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A2F40" w:rsidRPr="002B4396" w:rsidRDefault="00AA2F40" w:rsidP="00AA2F40">
      <w:pPr>
        <w:rPr>
          <w:rFonts w:eastAsia="Times New Roman"/>
          <w:iCs/>
          <w:sz w:val="22"/>
          <w:szCs w:val="22"/>
          <w:lang w:eastAsia="en-US"/>
        </w:rPr>
      </w:pPr>
      <w:r w:rsidRPr="002B4396">
        <w:rPr>
          <w:rFonts w:eastAsia="Times New Roman"/>
          <w:sz w:val="22"/>
          <w:szCs w:val="22"/>
          <w:lang w:eastAsia="en-US"/>
        </w:rPr>
        <w:t xml:space="preserve">* </w:t>
      </w:r>
      <w:r w:rsidRPr="002B4396">
        <w:rPr>
          <w:rFonts w:eastAsia="Times New Roman"/>
          <w:iCs/>
          <w:sz w:val="22"/>
          <w:szCs w:val="22"/>
          <w:lang w:eastAsia="en-US"/>
        </w:rPr>
        <w:t>Pretendenta vai tā pilnvarotās personas vārds, uzvārds</w:t>
      </w: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Default="00AA2F40" w:rsidP="00AA2F40">
      <w:pPr>
        <w:rPr>
          <w:b/>
          <w:sz w:val="24"/>
          <w:szCs w:val="24"/>
        </w:rPr>
      </w:pPr>
    </w:p>
    <w:p w:rsidR="00AA2F40" w:rsidRPr="00B7081F" w:rsidRDefault="00AA2F40" w:rsidP="00AA2F40">
      <w:pPr>
        <w:jc w:val="right"/>
        <w:rPr>
          <w:rFonts w:eastAsia="Times New Roman"/>
          <w:bCs/>
          <w:sz w:val="24"/>
          <w:szCs w:val="24"/>
          <w:lang w:eastAsia="en-GB"/>
        </w:rPr>
      </w:pPr>
      <w:bookmarkStart w:id="7" w:name="_Hlk509238276"/>
      <w:r>
        <w:rPr>
          <w:rFonts w:eastAsia="Times New Roman"/>
          <w:bCs/>
          <w:sz w:val="24"/>
          <w:szCs w:val="24"/>
          <w:lang w:eastAsia="en-GB"/>
        </w:rPr>
        <w:t>3.pielikums</w:t>
      </w:r>
    </w:p>
    <w:bookmarkEnd w:id="7"/>
    <w:p w:rsidR="00AA2F40" w:rsidRPr="00390F76" w:rsidRDefault="00AA2F40" w:rsidP="00AA2F40">
      <w:pPr>
        <w:spacing w:before="240" w:after="12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TEHNISKAIS</w:t>
      </w:r>
      <w:r w:rsidRPr="00390F76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 xml:space="preserve">UN FINANŠU </w:t>
      </w:r>
      <w:r w:rsidRPr="00390F76">
        <w:rPr>
          <w:rFonts w:eastAsia="Times New Roman"/>
          <w:b/>
          <w:sz w:val="28"/>
          <w:szCs w:val="28"/>
          <w:lang w:eastAsia="en-US"/>
        </w:rPr>
        <w:t>PIEDĀVĀJUMS</w:t>
      </w:r>
    </w:p>
    <w:p w:rsidR="00AA2F40" w:rsidRDefault="00AA2F40" w:rsidP="00AA2F40">
      <w:pPr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171725">
        <w:rPr>
          <w:rFonts w:eastAsia="Times New Roman"/>
          <w:b/>
          <w:bCs/>
          <w:sz w:val="22"/>
          <w:szCs w:val="22"/>
          <w:lang w:eastAsia="en-US"/>
        </w:rPr>
        <w:t>par līguma piešķiršanas tiesībām</w:t>
      </w:r>
    </w:p>
    <w:p w:rsidR="00AA2F40" w:rsidRPr="00171725" w:rsidRDefault="00AA2F40" w:rsidP="00AA2F40">
      <w:pPr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171725">
        <w:rPr>
          <w:rFonts w:eastAsia="Times New Roman"/>
          <w:b/>
          <w:bCs/>
          <w:sz w:val="22"/>
          <w:szCs w:val="22"/>
          <w:lang w:eastAsia="en-US"/>
        </w:rPr>
        <w:t>“</w:t>
      </w:r>
      <w:r w:rsidR="00573E48">
        <w:rPr>
          <w:rFonts w:eastAsia="Times New Roman"/>
          <w:b/>
          <w:color w:val="000000"/>
          <w:sz w:val="24"/>
          <w:szCs w:val="32"/>
          <w:lang w:eastAsia="en-GB"/>
        </w:rPr>
        <w:t>Zārku un krustu sagataves iegāde</w:t>
      </w:r>
      <w:r w:rsidRPr="00171725">
        <w:rPr>
          <w:rFonts w:eastAsia="Times New Roman"/>
          <w:b/>
          <w:bCs/>
          <w:sz w:val="22"/>
          <w:szCs w:val="22"/>
          <w:lang w:eastAsia="en-US"/>
        </w:rPr>
        <w:t>”</w:t>
      </w:r>
    </w:p>
    <w:p w:rsidR="00AA2F40" w:rsidRPr="00390F76" w:rsidRDefault="00AA2F40" w:rsidP="00AA2F40">
      <w:pPr>
        <w:rPr>
          <w:rFonts w:eastAsia="Times New Roman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66"/>
        <w:tblW w:w="5000" w:type="pct"/>
        <w:tblLook w:val="0000" w:firstRow="0" w:lastRow="0" w:firstColumn="0" w:lastColumn="0" w:noHBand="0" w:noVBand="0"/>
      </w:tblPr>
      <w:tblGrid>
        <w:gridCol w:w="1814"/>
        <w:gridCol w:w="6492"/>
      </w:tblGrid>
      <w:tr w:rsidR="00AA2F40" w:rsidRPr="00390F76" w:rsidTr="00B5089E">
        <w:trPr>
          <w:cantSplit/>
        </w:trPr>
        <w:tc>
          <w:tcPr>
            <w:tcW w:w="1092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Kam:</w:t>
            </w:r>
          </w:p>
        </w:tc>
        <w:tc>
          <w:tcPr>
            <w:tcW w:w="3908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Sabiedrība ar ierobežotu atbildību „ Labiekārtošana – D „ 1.Pasažieru ielā 6, Daugavpilī, LV-5401, Latvija</w:t>
            </w:r>
          </w:p>
        </w:tc>
      </w:tr>
      <w:tr w:rsidR="00AA2F40" w:rsidRPr="00390F76" w:rsidTr="00B5089E">
        <w:trPr>
          <w:trHeight w:val="454"/>
        </w:trPr>
        <w:tc>
          <w:tcPr>
            <w:tcW w:w="1092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Pretendents :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390F76" w:rsidTr="00B5089E">
        <w:tc>
          <w:tcPr>
            <w:tcW w:w="1092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390F76" w:rsidTr="00B5089E">
        <w:tc>
          <w:tcPr>
            <w:tcW w:w="1092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390F76" w:rsidTr="00B5089E">
        <w:tc>
          <w:tcPr>
            <w:tcW w:w="1092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390F76" w:rsidTr="00B5089E">
        <w:tc>
          <w:tcPr>
            <w:tcW w:w="1092" w:type="pct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Pretendents vai piegādātāju apvienība Bankas rekvizīti: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A2F40" w:rsidRPr="00390F76" w:rsidRDefault="00AA2F40" w:rsidP="00AA2F40">
      <w:pPr>
        <w:ind w:left="-284"/>
        <w:jc w:val="both"/>
        <w:rPr>
          <w:rFonts w:eastAsia="Times New Roman"/>
          <w:i/>
          <w:sz w:val="22"/>
          <w:szCs w:val="22"/>
          <w:u w:val="single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1. Piedāvājam </w:t>
      </w:r>
      <w:r w:rsidRPr="00390F76">
        <w:rPr>
          <w:rFonts w:eastAsia="Times New Roman"/>
          <w:sz w:val="22"/>
          <w:szCs w:val="22"/>
          <w:lang w:eastAsia="en-US"/>
        </w:rPr>
        <w:t xml:space="preserve">izstrādājumu piegādi </w:t>
      </w:r>
      <w:r w:rsidRPr="00390F76">
        <w:rPr>
          <w:rFonts w:eastAsia="Times New Roman"/>
          <w:bCs/>
          <w:sz w:val="22"/>
          <w:szCs w:val="22"/>
          <w:lang w:eastAsia="en-US"/>
        </w:rPr>
        <w:t xml:space="preserve">saskaņā ar </w:t>
      </w:r>
      <w:r>
        <w:rPr>
          <w:rFonts w:eastAsia="Times New Roman"/>
          <w:bCs/>
          <w:sz w:val="22"/>
          <w:szCs w:val="22"/>
          <w:lang w:eastAsia="en-US"/>
        </w:rPr>
        <w:t>Pasūtītāja</w:t>
      </w:r>
      <w:r w:rsidRPr="00390F76">
        <w:rPr>
          <w:rFonts w:eastAsia="Times New Roman"/>
          <w:sz w:val="22"/>
          <w:szCs w:val="22"/>
          <w:lang w:eastAsia="en-US"/>
        </w:rPr>
        <w:t xml:space="preserve"> nosacījumiem  </w:t>
      </w:r>
      <w:r w:rsidRPr="00390F76">
        <w:rPr>
          <w:rFonts w:eastAsia="Times New Roman"/>
          <w:i/>
          <w:sz w:val="22"/>
          <w:szCs w:val="22"/>
          <w:u w:val="single"/>
          <w:lang w:eastAsia="en-US"/>
        </w:rPr>
        <w:t>un norādītājām cenām par izstrādājuma vienību</w:t>
      </w:r>
    </w:p>
    <w:p w:rsidR="00AA2F40" w:rsidRPr="00390F76" w:rsidRDefault="00AA2F40" w:rsidP="00AA2F40">
      <w:pPr>
        <w:spacing w:before="240" w:after="120"/>
        <w:ind w:left="-142" w:firstLine="862"/>
        <w:jc w:val="both"/>
        <w:rPr>
          <w:rFonts w:eastAsia="Times New Roman"/>
          <w:b/>
          <w:sz w:val="22"/>
          <w:szCs w:val="22"/>
          <w:u w:val="single"/>
          <w:lang w:eastAsia="en-US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3544"/>
        <w:gridCol w:w="1842"/>
      </w:tblGrid>
      <w:tr w:rsidR="00AA2F40" w:rsidRPr="00390F76" w:rsidTr="00B5089E">
        <w:tc>
          <w:tcPr>
            <w:tcW w:w="710" w:type="dxa"/>
            <w:vAlign w:val="center"/>
          </w:tcPr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Nr.</w:t>
            </w:r>
          </w:p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2693" w:type="dxa"/>
            <w:vAlign w:val="center"/>
          </w:tcPr>
          <w:p w:rsidR="00AA2F40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Izstrādājuma nosaukums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, tehniskie parametri, ievērojot Pasūtītāja tehniskajā specifikācijā, norādītas</w:t>
            </w:r>
          </w:p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minimālas prasības</w:t>
            </w:r>
          </w:p>
        </w:tc>
        <w:tc>
          <w:tcPr>
            <w:tcW w:w="3544" w:type="dxa"/>
            <w:vAlign w:val="center"/>
          </w:tcPr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AA2F40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Vizualizācija</w:t>
            </w:r>
            <w:proofErr w:type="spellEnd"/>
          </w:p>
          <w:p w:rsidR="00AA2F40" w:rsidRDefault="006539C8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u</w:t>
            </w:r>
            <w:r w:rsidR="00AA2F40">
              <w:rPr>
                <w:rFonts w:eastAsia="Times New Roman"/>
                <w:sz w:val="22"/>
                <w:szCs w:val="22"/>
                <w:lang w:eastAsia="en-US"/>
              </w:rPr>
              <w:t>n/vai</w:t>
            </w:r>
          </w:p>
          <w:p w:rsidR="00AA2F40" w:rsidRDefault="00573E48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z</w:t>
            </w:r>
            <w:r w:rsidR="00AA2F40">
              <w:rPr>
                <w:rFonts w:eastAsia="Times New Roman"/>
                <w:sz w:val="22"/>
                <w:szCs w:val="22"/>
                <w:lang w:eastAsia="en-US"/>
              </w:rPr>
              <w:t>ārka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/krusta</w:t>
            </w:r>
          </w:p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skice</w:t>
            </w:r>
          </w:p>
        </w:tc>
        <w:tc>
          <w:tcPr>
            <w:tcW w:w="1842" w:type="dxa"/>
            <w:vAlign w:val="center"/>
          </w:tcPr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Vienas vienības cena (EUR, bez PVN)</w:t>
            </w:r>
          </w:p>
        </w:tc>
      </w:tr>
      <w:tr w:rsidR="00AA2F40" w:rsidRPr="00390F76" w:rsidTr="00B5089E">
        <w:tc>
          <w:tcPr>
            <w:tcW w:w="710" w:type="dxa"/>
            <w:vAlign w:val="center"/>
          </w:tcPr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AA2F40" w:rsidRPr="00390F76" w:rsidRDefault="004A7CBD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Zārks</w:t>
            </w:r>
          </w:p>
        </w:tc>
        <w:tc>
          <w:tcPr>
            <w:tcW w:w="3544" w:type="dxa"/>
            <w:vAlign w:val="center"/>
          </w:tcPr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A2F40" w:rsidRPr="00390F76" w:rsidRDefault="00AA2F40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925D4" w:rsidRPr="00390F76" w:rsidTr="00B5089E">
        <w:tc>
          <w:tcPr>
            <w:tcW w:w="710" w:type="dxa"/>
            <w:vAlign w:val="center"/>
          </w:tcPr>
          <w:p w:rsidR="006925D4" w:rsidRDefault="006925D4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vAlign w:val="center"/>
          </w:tcPr>
          <w:p w:rsidR="006925D4" w:rsidRPr="00390F76" w:rsidRDefault="004A7CBD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Krusts A</w:t>
            </w:r>
          </w:p>
        </w:tc>
        <w:tc>
          <w:tcPr>
            <w:tcW w:w="3544" w:type="dxa"/>
            <w:vAlign w:val="center"/>
          </w:tcPr>
          <w:p w:rsidR="006925D4" w:rsidRPr="00390F76" w:rsidRDefault="006925D4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925D4" w:rsidRPr="00390F76" w:rsidRDefault="006925D4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4A7CBD" w:rsidRPr="00390F76" w:rsidTr="00B5089E">
        <w:tc>
          <w:tcPr>
            <w:tcW w:w="710" w:type="dxa"/>
            <w:vAlign w:val="center"/>
          </w:tcPr>
          <w:p w:rsidR="004A7CBD" w:rsidRDefault="004A7CBD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3" w:type="dxa"/>
            <w:vAlign w:val="center"/>
          </w:tcPr>
          <w:p w:rsidR="004A7CBD" w:rsidRPr="00390F76" w:rsidRDefault="004A7CBD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Krusts B</w:t>
            </w:r>
          </w:p>
        </w:tc>
        <w:tc>
          <w:tcPr>
            <w:tcW w:w="3544" w:type="dxa"/>
            <w:vAlign w:val="center"/>
          </w:tcPr>
          <w:p w:rsidR="004A7CBD" w:rsidRPr="00390F76" w:rsidRDefault="004A7CBD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4A7CBD" w:rsidRPr="00390F76" w:rsidRDefault="004A7CBD" w:rsidP="00B508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A2F40" w:rsidRPr="00390F76" w:rsidRDefault="00AA2F40" w:rsidP="00AA2F40">
      <w:pPr>
        <w:rPr>
          <w:rFonts w:eastAsia="Times New Roman"/>
          <w:sz w:val="22"/>
          <w:szCs w:val="22"/>
          <w:lang w:eastAsia="en-US"/>
        </w:rPr>
      </w:pPr>
      <w:r w:rsidRPr="00390F76">
        <w:rPr>
          <w:rFonts w:eastAsia="Times New Roman"/>
          <w:sz w:val="22"/>
          <w:szCs w:val="22"/>
          <w:lang w:eastAsia="en-US"/>
        </w:rPr>
        <w:tab/>
      </w:r>
    </w:p>
    <w:p w:rsidR="00AA2F40" w:rsidRPr="00390F76" w:rsidRDefault="00AA2F40" w:rsidP="006925D4">
      <w:pPr>
        <w:ind w:right="-199"/>
        <w:jc w:val="both"/>
        <w:rPr>
          <w:rFonts w:eastAsia="Times New Roman"/>
          <w:sz w:val="22"/>
          <w:szCs w:val="22"/>
          <w:lang w:eastAsia="en-US"/>
        </w:rPr>
      </w:pPr>
      <w:r w:rsidRPr="00390F76">
        <w:rPr>
          <w:rFonts w:eastAsia="Times New Roman"/>
          <w:sz w:val="22"/>
          <w:szCs w:val="22"/>
          <w:lang w:eastAsia="en-US"/>
        </w:rPr>
        <w:tab/>
      </w:r>
      <w:r>
        <w:rPr>
          <w:rFonts w:eastAsia="Times New Roman"/>
          <w:sz w:val="22"/>
          <w:szCs w:val="22"/>
          <w:lang w:eastAsia="en-US"/>
        </w:rPr>
        <w:t xml:space="preserve">2. </w:t>
      </w:r>
      <w:r w:rsidRPr="00390F76">
        <w:rPr>
          <w:rFonts w:eastAsia="Times New Roman"/>
          <w:sz w:val="22"/>
          <w:szCs w:val="22"/>
          <w:lang w:eastAsia="en-US"/>
        </w:rPr>
        <w:t xml:space="preserve">Garantējam nodrošināt izstrādājumu atsevišķu pasūtījumu piegādi </w:t>
      </w:r>
      <w:r>
        <w:rPr>
          <w:rFonts w:eastAsia="Times New Roman"/>
          <w:sz w:val="22"/>
          <w:szCs w:val="22"/>
          <w:lang w:eastAsia="en-US"/>
        </w:rPr>
        <w:t xml:space="preserve"> līdz </w:t>
      </w:r>
      <w:r w:rsidRPr="00390F76">
        <w:rPr>
          <w:rFonts w:eastAsia="Times New Roman"/>
          <w:sz w:val="22"/>
          <w:szCs w:val="22"/>
          <w:lang w:eastAsia="en-US"/>
        </w:rPr>
        <w:t xml:space="preserve">3(trīs) darba </w:t>
      </w:r>
      <w:r>
        <w:rPr>
          <w:rFonts w:eastAsia="Times New Roman"/>
          <w:sz w:val="22"/>
          <w:szCs w:val="22"/>
          <w:lang w:eastAsia="en-US"/>
        </w:rPr>
        <w:t>dienām</w:t>
      </w:r>
      <w:r w:rsidRPr="00390F76">
        <w:rPr>
          <w:rFonts w:eastAsia="Times New Roman"/>
          <w:sz w:val="22"/>
          <w:szCs w:val="22"/>
          <w:lang w:eastAsia="en-US"/>
        </w:rPr>
        <w:t xml:space="preserve"> pēc pasūtījumu saņemšanas.</w:t>
      </w:r>
    </w:p>
    <w:p w:rsidR="00AA2F40" w:rsidRDefault="00AA2F40" w:rsidP="006925D4">
      <w:pPr>
        <w:ind w:right="-199" w:firstLine="720"/>
        <w:jc w:val="both"/>
        <w:rPr>
          <w:rFonts w:eastAsia="Times New Roman"/>
          <w:b/>
          <w:sz w:val="22"/>
          <w:szCs w:val="22"/>
          <w:u w:val="single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3. Apņemamies</w:t>
      </w:r>
      <w:r w:rsidRPr="00390F76">
        <w:rPr>
          <w:rFonts w:eastAsia="Times New Roman"/>
          <w:bCs/>
          <w:sz w:val="22"/>
          <w:szCs w:val="22"/>
          <w:lang w:eastAsia="en-US"/>
        </w:rPr>
        <w:t xml:space="preserve"> izstrādājumu piegādi SIA „Labiekārtošana-D</w:t>
      </w:r>
      <w:r>
        <w:rPr>
          <w:rFonts w:eastAsia="Times New Roman"/>
          <w:bCs/>
          <w:sz w:val="22"/>
          <w:szCs w:val="22"/>
          <w:lang w:eastAsia="en-US"/>
        </w:rPr>
        <w:t xml:space="preserve"> atrašanās vietā: </w:t>
      </w:r>
      <w:r w:rsidRPr="00390F76">
        <w:rPr>
          <w:rFonts w:eastAsia="Times New Roman"/>
          <w:bCs/>
          <w:sz w:val="22"/>
          <w:szCs w:val="22"/>
          <w:lang w:eastAsia="en-US"/>
        </w:rPr>
        <w:t xml:space="preserve"> </w:t>
      </w:r>
      <w:r w:rsidRPr="00B7081F">
        <w:rPr>
          <w:rFonts w:eastAsia="Times New Roman"/>
          <w:b/>
          <w:sz w:val="22"/>
          <w:szCs w:val="22"/>
          <w:u w:val="single"/>
          <w:lang w:eastAsia="en-US"/>
        </w:rPr>
        <w:t xml:space="preserve">Daugavpils, 1.Preču iela 6. </w:t>
      </w:r>
    </w:p>
    <w:p w:rsidR="00AA2F40" w:rsidRPr="006107FF" w:rsidRDefault="00AA2F40" w:rsidP="006925D4">
      <w:pPr>
        <w:ind w:right="-199" w:firstLine="720"/>
        <w:jc w:val="both"/>
        <w:rPr>
          <w:rFonts w:eastAsia="Times New Roman"/>
          <w:sz w:val="22"/>
          <w:szCs w:val="22"/>
          <w:lang w:eastAsia="en-US"/>
        </w:rPr>
      </w:pPr>
      <w:r w:rsidRPr="00B7081F">
        <w:rPr>
          <w:rFonts w:eastAsia="Times New Roman"/>
          <w:sz w:val="22"/>
          <w:szCs w:val="22"/>
          <w:lang w:eastAsia="en-US"/>
        </w:rPr>
        <w:t>4.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B7081F">
        <w:rPr>
          <w:rFonts w:eastAsia="Times New Roman"/>
          <w:sz w:val="22"/>
          <w:szCs w:val="22"/>
          <w:lang w:eastAsia="en-US"/>
        </w:rPr>
        <w:t>Līguma</w:t>
      </w:r>
      <w:r>
        <w:rPr>
          <w:rFonts w:eastAsia="Times New Roman"/>
          <w:sz w:val="22"/>
          <w:szCs w:val="22"/>
          <w:lang w:eastAsia="en-US"/>
        </w:rPr>
        <w:t xml:space="preserve"> izpildes laikā </w:t>
      </w:r>
      <w:r w:rsidRPr="006107FF">
        <w:rPr>
          <w:rFonts w:eastAsia="Times New Roman"/>
          <w:sz w:val="22"/>
          <w:szCs w:val="22"/>
          <w:lang w:eastAsia="en-US"/>
        </w:rPr>
        <w:t>Izpildītāja kontaktpersonas vārds, uzvārds, amats, tālrunis, e</w:t>
      </w:r>
      <w:r>
        <w:rPr>
          <w:rFonts w:eastAsia="Times New Roman"/>
          <w:sz w:val="22"/>
          <w:szCs w:val="22"/>
          <w:lang w:eastAsia="en-US"/>
        </w:rPr>
        <w:t xml:space="preserve">- pasta </w:t>
      </w:r>
      <w:r w:rsidRPr="006107FF">
        <w:rPr>
          <w:rFonts w:eastAsia="Times New Roman"/>
          <w:sz w:val="22"/>
          <w:szCs w:val="22"/>
          <w:lang w:eastAsia="en-US"/>
        </w:rPr>
        <w:t>adrese</w:t>
      </w:r>
      <w:r>
        <w:rPr>
          <w:rFonts w:eastAsia="Times New Roman"/>
          <w:sz w:val="22"/>
          <w:szCs w:val="22"/>
          <w:lang w:eastAsia="en-US"/>
        </w:rPr>
        <w:t>: _____________________________________________________________________________</w:t>
      </w:r>
    </w:p>
    <w:p w:rsidR="00AA2F40" w:rsidRPr="00390F76" w:rsidRDefault="00AA2F40" w:rsidP="00AA2F40">
      <w:pPr>
        <w:ind w:firstLine="360"/>
        <w:jc w:val="both"/>
        <w:rPr>
          <w:rFonts w:eastAsia="Times New Roman"/>
          <w:sz w:val="22"/>
          <w:szCs w:val="22"/>
          <w:lang w:eastAsia="en-US"/>
        </w:rPr>
      </w:pPr>
    </w:p>
    <w:p w:rsidR="00AA2F40" w:rsidRPr="006107FF" w:rsidRDefault="00AA2F40" w:rsidP="00AA2F40">
      <w:pPr>
        <w:keepLines/>
        <w:ind w:right="-2" w:firstLine="360"/>
        <w:contextualSpacing/>
        <w:jc w:val="both"/>
        <w:rPr>
          <w:rFonts w:eastAsia="Lucida Sans Unicode"/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AA2F40" w:rsidRPr="00390F76" w:rsidTr="00B5089E">
        <w:trPr>
          <w:trHeight w:val="653"/>
        </w:trPr>
        <w:tc>
          <w:tcPr>
            <w:tcW w:w="2093" w:type="dxa"/>
          </w:tcPr>
          <w:p w:rsidR="00AA2F40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>Pretendenta pārstāvis:</w:t>
            </w:r>
          </w:p>
        </w:tc>
        <w:tc>
          <w:tcPr>
            <w:tcW w:w="7195" w:type="dxa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A2F40" w:rsidRPr="00390F76" w:rsidTr="00B5089E">
        <w:trPr>
          <w:cantSplit/>
        </w:trPr>
        <w:tc>
          <w:tcPr>
            <w:tcW w:w="2093" w:type="dxa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AA2F40" w:rsidRPr="00390F76" w:rsidRDefault="00AA2F40" w:rsidP="00B508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390F76">
              <w:rPr>
                <w:rFonts w:eastAsia="Times New Roman"/>
                <w:sz w:val="22"/>
                <w:szCs w:val="22"/>
                <w:lang w:eastAsia="en-US"/>
              </w:rPr>
              <w:t xml:space="preserve">                 (amats, paraksts, vārds, uzvārds, zīmogs)</w:t>
            </w:r>
          </w:p>
        </w:tc>
      </w:tr>
    </w:tbl>
    <w:p w:rsidR="00AA2F40" w:rsidRPr="00390F76" w:rsidRDefault="00AA2F40" w:rsidP="00AA2F40">
      <w:pPr>
        <w:ind w:right="-83"/>
        <w:jc w:val="both"/>
        <w:rPr>
          <w:rFonts w:eastAsia="Times New Roman"/>
          <w:b/>
          <w:sz w:val="28"/>
          <w:szCs w:val="28"/>
          <w:lang w:eastAsia="en-US"/>
        </w:rPr>
      </w:pPr>
    </w:p>
    <w:p w:rsidR="00AA2F40" w:rsidRPr="006D2ADF" w:rsidRDefault="00AA2F40" w:rsidP="00AA2F40">
      <w:pPr>
        <w:rPr>
          <w:b/>
          <w:sz w:val="24"/>
          <w:szCs w:val="24"/>
        </w:rPr>
      </w:pPr>
    </w:p>
    <w:p w:rsidR="00AF44DA" w:rsidRDefault="00AF44DA"/>
    <w:p w:rsidR="003953DE" w:rsidRDefault="003953DE"/>
    <w:p w:rsidR="003953DE" w:rsidRDefault="003953DE"/>
    <w:p w:rsidR="003953DE" w:rsidRDefault="003953DE"/>
    <w:p w:rsidR="003953DE" w:rsidRDefault="003953DE"/>
    <w:p w:rsidR="003953DE" w:rsidRDefault="003953DE"/>
    <w:p w:rsidR="003953DE" w:rsidRDefault="003953DE" w:rsidP="003953DE">
      <w:pPr>
        <w:jc w:val="right"/>
        <w:rPr>
          <w:rFonts w:eastAsia="Times New Roman"/>
          <w:bCs/>
          <w:sz w:val="24"/>
          <w:szCs w:val="24"/>
          <w:lang w:eastAsia="en-GB"/>
        </w:rPr>
      </w:pPr>
      <w:r>
        <w:rPr>
          <w:rFonts w:eastAsia="Times New Roman"/>
          <w:bCs/>
          <w:sz w:val="24"/>
          <w:szCs w:val="24"/>
          <w:lang w:eastAsia="en-GB"/>
        </w:rPr>
        <w:t>4.pielikums</w:t>
      </w:r>
    </w:p>
    <w:p w:rsidR="000D7636" w:rsidRDefault="000D7636" w:rsidP="003953DE">
      <w:pPr>
        <w:jc w:val="right"/>
        <w:rPr>
          <w:rFonts w:eastAsia="Times New Roman"/>
          <w:bCs/>
          <w:i/>
          <w:sz w:val="24"/>
          <w:szCs w:val="24"/>
          <w:lang w:eastAsia="en-GB"/>
        </w:rPr>
      </w:pPr>
    </w:p>
    <w:p w:rsidR="000D7636" w:rsidRDefault="000D7636" w:rsidP="003953DE">
      <w:pPr>
        <w:jc w:val="right"/>
        <w:rPr>
          <w:rFonts w:eastAsia="Times New Roman"/>
          <w:bCs/>
          <w:i/>
          <w:sz w:val="24"/>
          <w:szCs w:val="24"/>
          <w:lang w:eastAsia="en-GB"/>
        </w:rPr>
      </w:pPr>
    </w:p>
    <w:p w:rsidR="000D7636" w:rsidRPr="000D7636" w:rsidRDefault="000D7636" w:rsidP="003953DE">
      <w:pPr>
        <w:jc w:val="right"/>
        <w:rPr>
          <w:rFonts w:eastAsia="Times New Roman"/>
          <w:bCs/>
          <w:i/>
          <w:sz w:val="24"/>
          <w:szCs w:val="24"/>
          <w:lang w:eastAsia="en-GB"/>
        </w:rPr>
      </w:pPr>
      <w:r w:rsidRPr="000D7636">
        <w:rPr>
          <w:rFonts w:eastAsia="Times New Roman"/>
          <w:bCs/>
          <w:i/>
          <w:sz w:val="24"/>
          <w:szCs w:val="24"/>
          <w:lang w:eastAsia="en-GB"/>
        </w:rPr>
        <w:t>Zārka skice</w:t>
      </w:r>
    </w:p>
    <w:p w:rsidR="003953DE" w:rsidRDefault="0080531F">
      <w:r>
        <w:rPr>
          <w:noProof/>
        </w:rPr>
        <w:drawing>
          <wp:inline distT="0" distB="0" distL="0" distR="0" wp14:anchorId="10579021">
            <wp:extent cx="5261610" cy="7242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724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CD9" w:rsidRDefault="002E6CD9"/>
    <w:p w:rsidR="002E6CD9" w:rsidRDefault="002E6CD9"/>
    <w:p w:rsidR="002E6CD9" w:rsidRDefault="002E6CD9"/>
    <w:p w:rsidR="002E6CD9" w:rsidRDefault="002E6CD9"/>
    <w:p w:rsidR="002E6CD9" w:rsidRDefault="002E6CD9"/>
    <w:p w:rsidR="002E6CD9" w:rsidRDefault="002E6CD9"/>
    <w:p w:rsidR="002E6CD9" w:rsidRDefault="002E6CD9"/>
    <w:p w:rsidR="002E6CD9" w:rsidRDefault="002E6CD9" w:rsidP="002E6CD9">
      <w:pPr>
        <w:jc w:val="right"/>
        <w:rPr>
          <w:sz w:val="24"/>
          <w:szCs w:val="24"/>
        </w:rPr>
      </w:pPr>
      <w:r w:rsidRPr="002E6CD9">
        <w:rPr>
          <w:sz w:val="24"/>
          <w:szCs w:val="24"/>
        </w:rPr>
        <w:t>5.pielikums</w:t>
      </w:r>
    </w:p>
    <w:p w:rsidR="002E6CD9" w:rsidRDefault="002E6CD9" w:rsidP="002E6CD9">
      <w:pPr>
        <w:jc w:val="right"/>
        <w:rPr>
          <w:sz w:val="24"/>
          <w:szCs w:val="24"/>
        </w:rPr>
      </w:pPr>
    </w:p>
    <w:p w:rsidR="002E6CD9" w:rsidRDefault="002E6CD9" w:rsidP="002E6CD9">
      <w:pPr>
        <w:jc w:val="right"/>
        <w:rPr>
          <w:i/>
          <w:sz w:val="24"/>
          <w:szCs w:val="24"/>
        </w:rPr>
      </w:pPr>
      <w:r w:rsidRPr="002E6CD9">
        <w:rPr>
          <w:i/>
          <w:sz w:val="24"/>
          <w:szCs w:val="24"/>
        </w:rPr>
        <w:t xml:space="preserve">Krustu skicēs </w:t>
      </w:r>
    </w:p>
    <w:p w:rsidR="00167071" w:rsidRPr="002E6CD9" w:rsidRDefault="00167071" w:rsidP="002E6CD9">
      <w:pPr>
        <w:jc w:val="right"/>
        <w:rPr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745311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071" w:rsidRPr="002E6CD9" w:rsidSect="002E448E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49" w:rsidRDefault="00227349">
      <w:r>
        <w:separator/>
      </w:r>
    </w:p>
  </w:endnote>
  <w:endnote w:type="continuationSeparator" w:id="0">
    <w:p w:rsidR="00227349" w:rsidRDefault="0022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3887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48E" w:rsidRDefault="007706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48E" w:rsidRDefault="00227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49" w:rsidRDefault="00227349">
      <w:r>
        <w:separator/>
      </w:r>
    </w:p>
  </w:footnote>
  <w:footnote w:type="continuationSeparator" w:id="0">
    <w:p w:rsidR="00227349" w:rsidRDefault="0022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E3F81"/>
    <w:multiLevelType w:val="multilevel"/>
    <w:tmpl w:val="9B62877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40"/>
    <w:rsid w:val="00094A18"/>
    <w:rsid w:val="000D7636"/>
    <w:rsid w:val="00167071"/>
    <w:rsid w:val="00227349"/>
    <w:rsid w:val="002E05B6"/>
    <w:rsid w:val="002E6CD9"/>
    <w:rsid w:val="003953DE"/>
    <w:rsid w:val="004A7CBD"/>
    <w:rsid w:val="004C0700"/>
    <w:rsid w:val="00517347"/>
    <w:rsid w:val="00573E48"/>
    <w:rsid w:val="006539C8"/>
    <w:rsid w:val="006925D4"/>
    <w:rsid w:val="00770679"/>
    <w:rsid w:val="0080531F"/>
    <w:rsid w:val="009A50AB"/>
    <w:rsid w:val="00A701AE"/>
    <w:rsid w:val="00A877E9"/>
    <w:rsid w:val="00AA2F40"/>
    <w:rsid w:val="00AF44DA"/>
    <w:rsid w:val="00C7213F"/>
    <w:rsid w:val="00DF1C5E"/>
    <w:rsid w:val="00E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042"/>
  <w15:chartTrackingRefBased/>
  <w15:docId w15:val="{2205569A-E783-4B43-A142-971DA124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3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F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A2F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40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3F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3910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19</cp:revision>
  <cp:lastPrinted>2018-03-19T14:01:00Z</cp:lastPrinted>
  <dcterms:created xsi:type="dcterms:W3CDTF">2018-03-19T13:37:00Z</dcterms:created>
  <dcterms:modified xsi:type="dcterms:W3CDTF">2018-03-20T09:53:00Z</dcterms:modified>
</cp:coreProperties>
</file>