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lang w:val="lv-LV"/>
        </w:rPr>
      </w:pPr>
      <w:r w:rsidRPr="00BA0005">
        <w:rPr>
          <w:noProof/>
          <w:lang w:val="ru-RU" w:eastAsia="ru-RU"/>
        </w:rPr>
        <w:drawing>
          <wp:inline distT="0" distB="0" distL="0" distR="0">
            <wp:extent cx="457200" cy="552450"/>
            <wp:effectExtent l="0" t="0" r="0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lv-LV"/>
        </w:rPr>
      </w:pPr>
    </w:p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A0005">
        <w:rPr>
          <w:rFonts w:ascii="Times New Roman" w:hAnsi="Times New Roman"/>
          <w:sz w:val="24"/>
          <w:szCs w:val="24"/>
          <w:lang w:val="lv-LV"/>
        </w:rPr>
        <w:t>DAUGAVPILS PILSĒTAS DOME</w:t>
      </w:r>
    </w:p>
    <w:p w:rsidR="00881186" w:rsidRPr="00BA0005" w:rsidRDefault="00881186" w:rsidP="00881186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hAnsi="Times New Roman"/>
          <w:b/>
          <w:caps/>
          <w:sz w:val="28"/>
          <w:szCs w:val="28"/>
          <w:lang w:val="lv-LV"/>
        </w:rPr>
      </w:pPr>
      <w:r w:rsidRPr="00BA0005">
        <w:rPr>
          <w:rFonts w:ascii="Times New Roman" w:hAnsi="Times New Roman"/>
          <w:b/>
          <w:caps/>
          <w:sz w:val="28"/>
          <w:szCs w:val="28"/>
          <w:lang w:val="lv-LV"/>
        </w:rPr>
        <w:t>Daugavpils pilsētas 27. pirmsskolas izglītības iestāde</w:t>
      </w:r>
    </w:p>
    <w:p w:rsidR="00881186" w:rsidRPr="00BA0005" w:rsidRDefault="00881186" w:rsidP="00881186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hAnsi="Times New Roman"/>
          <w:sz w:val="18"/>
          <w:szCs w:val="18"/>
          <w:lang w:val="lv-LV"/>
        </w:rPr>
      </w:pPr>
      <w:r w:rsidRPr="00BA0005">
        <w:rPr>
          <w:rFonts w:ascii="Times New Roman" w:hAnsi="Times New Roman"/>
          <w:sz w:val="18"/>
          <w:szCs w:val="18"/>
          <w:lang w:val="lv-LV"/>
        </w:rPr>
        <w:t>Reģ. Nr. 2701901789</w:t>
      </w:r>
      <w:r w:rsidRPr="00BA0005">
        <w:rPr>
          <w:rFonts w:ascii="Times New Roman" w:hAnsi="Times New Roman"/>
          <w:sz w:val="24"/>
          <w:szCs w:val="24"/>
          <w:lang w:val="lv-LV"/>
        </w:rPr>
        <w:t>,</w:t>
      </w:r>
      <w:r w:rsidRPr="00BA0005">
        <w:rPr>
          <w:rFonts w:ascii="Times New Roman" w:hAnsi="Times New Roman"/>
          <w:sz w:val="18"/>
          <w:szCs w:val="18"/>
          <w:lang w:val="lv-LV"/>
        </w:rPr>
        <w:t xml:space="preserve"> Bauskas  iela 104a, Daugavpils, LV-5417, tālr. 65433379</w:t>
      </w:r>
    </w:p>
    <w:p w:rsidR="00881186" w:rsidRPr="00BA0005" w:rsidRDefault="00881186" w:rsidP="00881186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hAnsi="Times New Roman"/>
          <w:sz w:val="18"/>
          <w:szCs w:val="18"/>
          <w:lang w:val="lv-LV"/>
        </w:rPr>
      </w:pPr>
      <w:r w:rsidRPr="00BA0005">
        <w:rPr>
          <w:rFonts w:ascii="Times New Roman" w:hAnsi="Times New Roman"/>
          <w:sz w:val="18"/>
          <w:szCs w:val="18"/>
          <w:lang w:val="lv-LV"/>
        </w:rPr>
        <w:t xml:space="preserve">e-pasts: pii27@inbox.lv, mājas lapa: </w:t>
      </w:r>
      <w:r w:rsidRPr="00BA0005">
        <w:rPr>
          <w:rFonts w:ascii="Times New Roman" w:hAnsi="Times New Roman"/>
          <w:sz w:val="18"/>
          <w:szCs w:val="18"/>
          <w:lang w:val="lv-LV"/>
        </w:rPr>
        <w:fldChar w:fldCharType="begin"/>
      </w:r>
      <w:r w:rsidRPr="00BA0005">
        <w:rPr>
          <w:rFonts w:ascii="Times New Roman" w:hAnsi="Times New Roman"/>
          <w:sz w:val="18"/>
          <w:szCs w:val="18"/>
          <w:lang w:val="lv-LV"/>
        </w:rPr>
        <w:instrText xml:space="preserve"> HYPERLINK "http://www.</w:instrText>
      </w:r>
      <w:r w:rsidRPr="00BA0005">
        <w:rPr>
          <w:rFonts w:ascii="Times New Roman" w:hAnsi="Times New Roman"/>
          <w:sz w:val="16"/>
          <w:szCs w:val="16"/>
          <w:lang w:val="lv-LV"/>
        </w:rPr>
        <w:instrText>manamarite.lv</w:instrText>
      </w:r>
      <w:r w:rsidRPr="00BA0005">
        <w:rPr>
          <w:rFonts w:ascii="Times New Roman" w:hAnsi="Times New Roman"/>
          <w:sz w:val="18"/>
          <w:szCs w:val="18"/>
          <w:lang w:val="lv-LV"/>
        </w:rPr>
        <w:instrText xml:space="preserve">" </w:instrText>
      </w:r>
      <w:r w:rsidRPr="00BA0005">
        <w:rPr>
          <w:rFonts w:ascii="Times New Roman" w:hAnsi="Times New Roman"/>
          <w:sz w:val="18"/>
          <w:szCs w:val="18"/>
          <w:lang w:val="lv-LV"/>
        </w:rPr>
        <w:fldChar w:fldCharType="separate"/>
      </w:r>
      <w:r w:rsidRPr="00BA0005">
        <w:rPr>
          <w:rFonts w:ascii="Times New Roman" w:hAnsi="Times New Roman"/>
          <w:color w:val="0000FF"/>
          <w:sz w:val="18"/>
          <w:szCs w:val="18"/>
          <w:u w:val="single"/>
          <w:lang w:val="lv-LV"/>
        </w:rPr>
        <w:t>www.</w:t>
      </w:r>
      <w:r w:rsidRPr="00BA0005">
        <w:rPr>
          <w:rFonts w:ascii="Times New Roman" w:hAnsi="Times New Roman"/>
          <w:color w:val="0000FF"/>
          <w:sz w:val="16"/>
          <w:szCs w:val="16"/>
          <w:u w:val="single"/>
          <w:lang w:val="lv-LV"/>
        </w:rPr>
        <w:t>manamarite.lv</w:t>
      </w:r>
      <w:r w:rsidRPr="00BA0005">
        <w:rPr>
          <w:rFonts w:ascii="Times New Roman" w:hAnsi="Times New Roman"/>
          <w:sz w:val="18"/>
          <w:szCs w:val="18"/>
          <w:lang w:val="lv-LV"/>
        </w:rPr>
        <w:fldChar w:fldCharType="end"/>
      </w:r>
    </w:p>
    <w:p w:rsidR="00881186" w:rsidRDefault="00881186" w:rsidP="00881186">
      <w:pPr>
        <w:pStyle w:val="a4"/>
        <w:tabs>
          <w:tab w:val="left" w:pos="3156"/>
        </w:tabs>
        <w:ind w:right="-199"/>
        <w:rPr>
          <w:rFonts w:ascii="Times New Roman" w:hAnsi="Times New Roman"/>
          <w:sz w:val="18"/>
          <w:szCs w:val="18"/>
        </w:rPr>
      </w:pP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881186" w:rsidRDefault="00983945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20.07</w:t>
      </w:r>
      <w:r w:rsidR="00881186">
        <w:rPr>
          <w:rFonts w:ascii="Times New Roman" w:hAnsi="Times New Roman"/>
          <w:sz w:val="24"/>
          <w:szCs w:val="24"/>
          <w:lang w:val="lv-LV"/>
        </w:rPr>
        <w:t xml:space="preserve">.2018. 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Tirgus izpēte 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Publisko iepirkumu likumā nereglamentētajam iepirkumam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„Mācību līdzekļu piegāde Daugavpils pilsētas 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27.pirmsskolas izglītības iestādes vajadzībām”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>
        <w:rPr>
          <w:rFonts w:ascii="Times New Roman" w:hAnsi="Times New Roman"/>
          <w:sz w:val="24"/>
          <w:szCs w:val="24"/>
          <w:u w:val="single"/>
          <w:lang w:val="lv-LV"/>
        </w:rPr>
        <w:t>D27.PII2018/1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C41569"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881186" w:rsidRDefault="00881186" w:rsidP="00881186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1186" w:rsidTr="00003BE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003B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00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27.pirmsskolas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  <w:proofErr w:type="spellEnd"/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003BE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003B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Bauskas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104a, Daugavpils, LV-5417</w:t>
            </w:r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003BE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003B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lv-LV"/>
              </w:rPr>
              <w:t>2701901789</w:t>
            </w:r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003BE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86" w:rsidRDefault="00881186" w:rsidP="0000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Nataļja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val="lv-LV"/>
              </w:rPr>
              <w:t>65433379</w:t>
            </w:r>
          </w:p>
          <w:p w:rsidR="00881186" w:rsidRDefault="00881186" w:rsidP="0000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6" w:history="1">
              <w:r w:rsidRPr="004F21A1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pii27@inbox.lv</w:t>
              </w:r>
            </w:hyperlink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003BE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86" w:rsidRDefault="00881186" w:rsidP="0000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Jūlija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Sivačova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tālr.26741850</w:t>
            </w:r>
          </w:p>
        </w:tc>
      </w:tr>
    </w:tbl>
    <w:p w:rsidR="00881186" w:rsidRDefault="00881186" w:rsidP="008811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1186" w:rsidRDefault="00881186" w:rsidP="0088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ācību līdzekļu piegāde </w:t>
      </w:r>
      <w:r>
        <w:rPr>
          <w:rFonts w:ascii="Times New Roman" w:hAnsi="Times New Roman"/>
          <w:sz w:val="24"/>
          <w:szCs w:val="24"/>
          <w:lang w:val="lv-LV"/>
        </w:rPr>
        <w:t>Daugavpils pilsētas 27</w:t>
      </w:r>
      <w:r w:rsidRPr="003A6083">
        <w:rPr>
          <w:rFonts w:ascii="Times New Roman" w:hAnsi="Times New Roman"/>
          <w:sz w:val="24"/>
          <w:szCs w:val="24"/>
          <w:lang w:val="lv-LV"/>
        </w:rPr>
        <w:t>.pirmsskolas izglītības iestād</w:t>
      </w:r>
      <w:r>
        <w:rPr>
          <w:rFonts w:ascii="Times New Roman" w:hAnsi="Times New Roman"/>
          <w:sz w:val="24"/>
          <w:szCs w:val="24"/>
          <w:lang w:val="lv-LV"/>
        </w:rPr>
        <w:t xml:space="preserve">es vajadzībām saskaņā ar tehnisko specifikāciju. </w:t>
      </w:r>
    </w:p>
    <w:p w:rsidR="00881186" w:rsidRPr="003A6083" w:rsidRDefault="00881186" w:rsidP="008811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:rsidR="00881186" w:rsidRPr="00272C82" w:rsidRDefault="00881186" w:rsidP="00881186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2C82">
        <w:rPr>
          <w:rFonts w:ascii="Times New Roman" w:hAnsi="Times New Roman"/>
          <w:sz w:val="24"/>
          <w:szCs w:val="24"/>
        </w:rPr>
        <w:t>Mācību</w:t>
      </w:r>
      <w:proofErr w:type="spellEnd"/>
      <w:r w:rsidRPr="00272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C82">
        <w:rPr>
          <w:rFonts w:ascii="Times New Roman" w:hAnsi="Times New Roman"/>
          <w:sz w:val="24"/>
          <w:szCs w:val="24"/>
        </w:rPr>
        <w:t>literatūra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1186" w:rsidRDefault="00881186" w:rsidP="00881186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2C82">
        <w:rPr>
          <w:rFonts w:ascii="Times New Roman" w:hAnsi="Times New Roman"/>
          <w:sz w:val="24"/>
          <w:szCs w:val="24"/>
        </w:rPr>
        <w:t>Mācību</w:t>
      </w:r>
      <w:proofErr w:type="spellEnd"/>
      <w:r w:rsidRPr="00272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C82">
        <w:rPr>
          <w:rFonts w:ascii="Times New Roman" w:hAnsi="Times New Roman"/>
          <w:sz w:val="24"/>
          <w:szCs w:val="24"/>
        </w:rPr>
        <w:t>uzskates</w:t>
      </w:r>
      <w:proofErr w:type="spellEnd"/>
      <w:r w:rsidRPr="00272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C82">
        <w:rPr>
          <w:rFonts w:ascii="Times New Roman" w:hAnsi="Times New Roman"/>
          <w:sz w:val="24"/>
          <w:szCs w:val="24"/>
        </w:rPr>
        <w:t>līdzekļi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1186" w:rsidRPr="00321C22" w:rsidRDefault="00881186" w:rsidP="00881186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Didaktisk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ās spēles</w:t>
      </w:r>
    </w:p>
    <w:p w:rsidR="00881186" w:rsidRPr="00272C82" w:rsidRDefault="00881186" w:rsidP="0088118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881186" w:rsidRPr="00406866" w:rsidRDefault="00881186" w:rsidP="008811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3.Piedāvājumu var iesniegt: </w:t>
      </w:r>
      <w:r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r w:rsidRPr="00BA0005">
        <w:rPr>
          <w:rFonts w:ascii="Times New Roman" w:eastAsia="Times New Roman" w:hAnsi="Times New Roman"/>
          <w:sz w:val="24"/>
          <w:szCs w:val="24"/>
          <w:lang w:val="lv-LV"/>
        </w:rPr>
        <w:t>pii27</w:t>
      </w:r>
      <w:r>
        <w:rPr>
          <w:rFonts w:ascii="Times New Roman" w:eastAsia="Times New Roman" w:hAnsi="Times New Roman"/>
          <w:sz w:val="24"/>
          <w:szCs w:val="24"/>
          <w:lang w:val="lv-LV"/>
        </w:rPr>
        <w:t>@inbox.lv</w:t>
      </w:r>
      <w:r w:rsidRPr="00DE73A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vai personīgi Bauskas iela 104 a, Daugavpilī, vadītājas vai vadītājas vietnieka izglītības jomā kabinetā, līdz </w:t>
      </w:r>
      <w:r w:rsidR="00983945">
        <w:rPr>
          <w:rFonts w:ascii="Times New Roman" w:hAnsi="Times New Roman"/>
          <w:b/>
          <w:sz w:val="24"/>
          <w:szCs w:val="24"/>
          <w:lang w:val="lv-LV"/>
        </w:rPr>
        <w:t>2018.gada 26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lv-LV"/>
        </w:rPr>
        <w:t xml:space="preserve">.jūlija plkst. 16.00. </w:t>
      </w:r>
      <w:r>
        <w:rPr>
          <w:rFonts w:ascii="Times New Roman" w:hAnsi="Times New Roman"/>
          <w:sz w:val="24"/>
          <w:szCs w:val="24"/>
          <w:lang w:val="lv-LV"/>
        </w:rPr>
        <w:t>Pretendents ir tiesīgs iesniegt piedāvājumu par visām daļām vai arī par kādu atsevišķi. Katra daļa tiks vērtēta atsevišķi.</w:t>
      </w:r>
    </w:p>
    <w:p w:rsidR="00881186" w:rsidRDefault="00881186" w:rsidP="008811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81186" w:rsidRPr="0088382C" w:rsidRDefault="00881186" w:rsidP="008811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atklātā konkursa ,,Mācību līdzekļu piegāde Daugavpils pilsētas pašvaldības iestādēm " rezultātiem.</w:t>
      </w:r>
    </w:p>
    <w:p w:rsidR="00881186" w:rsidRPr="0088382C" w:rsidRDefault="00881186" w:rsidP="00881186">
      <w:pPr>
        <w:pStyle w:val="a6"/>
        <w:rPr>
          <w:color w:val="000000"/>
        </w:rPr>
      </w:pPr>
    </w:p>
    <w:p w:rsidR="00881186" w:rsidRPr="0088382C" w:rsidRDefault="00881186" w:rsidP="00881186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881186" w:rsidRDefault="00881186" w:rsidP="008811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lastRenderedPageBreak/>
        <w:t>Piedāvājumā jāiekļauj:</w:t>
      </w:r>
    </w:p>
    <w:p w:rsidR="00881186" w:rsidRDefault="00881186" w:rsidP="00881186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 iepirkuma  procedūrā, kas sniedz īsas ziņas     par pretendentu (pretendenta nosaukums, juridiskā adrese, reģistrācijas Nr., kontaktpersonas vārds, uzvārds, tālrunis, fakss, e-pasts) – 1.pielikums;</w:t>
      </w:r>
    </w:p>
    <w:p w:rsidR="00881186" w:rsidRPr="00946A6E" w:rsidRDefault="00881186" w:rsidP="00881186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piedāvājums, aizpildot tehnis</w:t>
      </w:r>
      <w:r>
        <w:rPr>
          <w:rFonts w:ascii="Times New Roman" w:hAnsi="Times New Roman"/>
          <w:sz w:val="24"/>
          <w:szCs w:val="24"/>
          <w:lang w:val="lv-LV"/>
        </w:rPr>
        <w:t>ko specifikāciju (2.pielikums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). Cena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jānorāda </w:t>
      </w:r>
      <w:r w:rsidRPr="00946A6E">
        <w:rPr>
          <w:rFonts w:ascii="Times New Roman" w:hAnsi="Times New Roman"/>
          <w:i/>
          <w:sz w:val="24"/>
          <w:szCs w:val="24"/>
          <w:lang w:val="lv-LV"/>
        </w:rPr>
        <w:t xml:space="preserve">euro </w:t>
      </w:r>
      <w:r>
        <w:rPr>
          <w:rFonts w:ascii="Times New Roman" w:hAnsi="Times New Roman"/>
          <w:sz w:val="24"/>
          <w:szCs w:val="24"/>
          <w:lang w:val="lv-LV"/>
        </w:rPr>
        <w:t>bez P</w:t>
      </w:r>
      <w:r w:rsidRPr="00946A6E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 21%. Cenā jāiekļauj visas izmaksas.</w:t>
      </w:r>
    </w:p>
    <w:p w:rsidR="00881186" w:rsidRPr="00946A6E" w:rsidRDefault="00881186" w:rsidP="008811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946A6E" w:rsidRDefault="00881186" w:rsidP="00881186">
      <w:pPr>
        <w:tabs>
          <w:tab w:val="left" w:pos="4946"/>
        </w:tabs>
        <w:rPr>
          <w:rFonts w:ascii="Times New Roman" w:hAnsi="Times New Roman"/>
          <w:sz w:val="24"/>
          <w:szCs w:val="24"/>
          <w:lang w:val="lv-LV"/>
        </w:rPr>
      </w:pPr>
      <w:r w:rsidRPr="00C41569">
        <w:rPr>
          <w:rFonts w:ascii="Times New Roman" w:hAnsi="Times New Roman"/>
          <w:b/>
          <w:sz w:val="24"/>
          <w:szCs w:val="24"/>
          <w:lang w:val="lv-LV"/>
        </w:rPr>
        <w:t>7.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Piedāvājumam ir jābū</w:t>
      </w:r>
      <w:r>
        <w:rPr>
          <w:rFonts w:ascii="Times New Roman" w:hAnsi="Times New Roman"/>
          <w:sz w:val="24"/>
          <w:szCs w:val="24"/>
          <w:lang w:val="lv-LV"/>
        </w:rPr>
        <w:t>t spēkā ne mazāk kā 60 kalendārā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s dienas.  </w:t>
      </w:r>
    </w:p>
    <w:p w:rsidR="00881186" w:rsidRPr="00C41569" w:rsidRDefault="00881186" w:rsidP="0088118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8. </w:t>
      </w: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881186" w:rsidRDefault="00881186" w:rsidP="0088118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C41569">
        <w:rPr>
          <w:rFonts w:ascii="Times New Roman" w:hAnsi="Times New Roman"/>
          <w:b/>
          <w:sz w:val="24"/>
          <w:szCs w:val="24"/>
          <w:lang w:val="lv-LV"/>
        </w:rPr>
        <w:t>9.</w:t>
      </w:r>
      <w:r>
        <w:rPr>
          <w:rFonts w:ascii="Times New Roman" w:hAnsi="Times New Roman"/>
          <w:sz w:val="24"/>
          <w:szCs w:val="24"/>
          <w:lang w:val="lv-LV"/>
        </w:rPr>
        <w:t xml:space="preserve"> Ar lēmumu varēs iepazīties Daugavpils pilsētas Izglītības pārvaldes mājas lapā: </w:t>
      </w:r>
      <w:hyperlink r:id="rId7" w:history="1">
        <w:r w:rsidRPr="00DE73A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>
        <w:rPr>
          <w:rFonts w:ascii="Times New Roman" w:hAnsi="Times New Roman"/>
          <w:sz w:val="24"/>
          <w:szCs w:val="24"/>
          <w:lang w:val="lv-LV"/>
        </w:rPr>
        <w:t>Publiskie iepirkumi”.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V</w:t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>adītāja</w:t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  <w:t>N.Isate</w:t>
      </w:r>
    </w:p>
    <w:p w:rsidR="00881186" w:rsidRPr="0088382C" w:rsidRDefault="00881186" w:rsidP="008811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</w:p>
    <w:p w:rsidR="00881186" w:rsidRDefault="00881186" w:rsidP="00881186">
      <w:pPr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1.pielikums</w:t>
      </w: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Pr="00C15105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Pr="00C15105" w:rsidRDefault="00881186" w:rsidP="00881186">
      <w:pPr>
        <w:pStyle w:val="a7"/>
        <w:suppressLineNumbers w:val="0"/>
        <w:rPr>
          <w:sz w:val="22"/>
          <w:szCs w:val="22"/>
        </w:rPr>
      </w:pPr>
    </w:p>
    <w:p w:rsidR="00881186" w:rsidRPr="00C15105" w:rsidRDefault="00881186" w:rsidP="00881186">
      <w:pPr>
        <w:pStyle w:val="a7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881186" w:rsidRPr="00C15105" w:rsidRDefault="00881186" w:rsidP="00881186">
      <w:pPr>
        <w:pStyle w:val="a7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881186" w:rsidRPr="00C15105" w:rsidRDefault="00881186" w:rsidP="00881186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881186" w:rsidRPr="00C15105" w:rsidRDefault="00881186" w:rsidP="00881186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b/>
          <w:bCs/>
          <w:lang w:val="lv-LV"/>
        </w:rPr>
      </w:pPr>
    </w:p>
    <w:p w:rsidR="00881186" w:rsidRPr="00C15105" w:rsidRDefault="00881186" w:rsidP="0088118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881186" w:rsidRPr="000B03EA" w:rsidRDefault="00881186" w:rsidP="008811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Mācību līdzekļu piegāde Daugavpils pilsētas 27.pirmsskolas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 w:rsidR="00EA7921">
        <w:rPr>
          <w:rFonts w:ascii="Times New Roman" w:hAnsi="Times New Roman"/>
          <w:u w:val="single"/>
          <w:lang w:val="lv-LV"/>
        </w:rPr>
        <w:t>D27</w:t>
      </w:r>
      <w:r w:rsidRPr="00A52422">
        <w:rPr>
          <w:rFonts w:ascii="Times New Roman" w:hAnsi="Times New Roman"/>
          <w:u w:val="single"/>
          <w:lang w:val="lv-LV"/>
        </w:rPr>
        <w:t>.PII2018/1</w:t>
      </w:r>
      <w:r w:rsidRPr="00A52422">
        <w:rPr>
          <w:rFonts w:ascii="Times New Roman" w:hAnsi="Times New Roman"/>
          <w:b/>
          <w:bCs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881186" w:rsidRPr="000B03EA" w:rsidRDefault="00881186" w:rsidP="008811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C15105" w:rsidRDefault="00881186" w:rsidP="00881186">
      <w:pPr>
        <w:pStyle w:val="a6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881186" w:rsidRPr="00C15105" w:rsidRDefault="00881186" w:rsidP="00881186">
      <w:pPr>
        <w:pStyle w:val="a6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881186" w:rsidRPr="00C15105" w:rsidRDefault="00881186" w:rsidP="00881186">
      <w:pPr>
        <w:pStyle w:val="a6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881186" w:rsidRPr="00C15105" w:rsidRDefault="00881186" w:rsidP="00881186">
      <w:pPr>
        <w:pStyle w:val="a6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81186" w:rsidRPr="00C15105" w:rsidTr="00003BE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186" w:rsidRPr="00C15105" w:rsidRDefault="00881186" w:rsidP="00003BE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881186" w:rsidRPr="00C15105" w:rsidTr="00003BE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881186" w:rsidRPr="00881186" w:rsidRDefault="00881186" w:rsidP="00881186">
      <w:pPr>
        <w:tabs>
          <w:tab w:val="left" w:pos="5025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ab/>
      </w:r>
    </w:p>
    <w:sectPr w:rsidR="00881186" w:rsidRPr="00881186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60B82FD1"/>
    <w:multiLevelType w:val="multilevel"/>
    <w:tmpl w:val="229AF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86"/>
    <w:rsid w:val="000118C4"/>
    <w:rsid w:val="00713748"/>
    <w:rsid w:val="00881186"/>
    <w:rsid w:val="00983945"/>
    <w:rsid w:val="00E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FAFD8-2BAF-459A-926E-5F4382B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8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118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118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8118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8811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7">
    <w:name w:val="Заголовок таблицы"/>
    <w:basedOn w:val="a"/>
    <w:rsid w:val="0088118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a8">
    <w:name w:val="Balloon Text"/>
    <w:basedOn w:val="a"/>
    <w:link w:val="a9"/>
    <w:uiPriority w:val="99"/>
    <w:semiHidden/>
    <w:unhideWhenUsed/>
    <w:rsid w:val="0098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394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27@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Pasūtītājs: </vt:lpstr>
      <vt:lpstr>    </vt:lpstr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</dc:creator>
  <cp:keywords/>
  <dc:description/>
  <cp:lastModifiedBy>Julija</cp:lastModifiedBy>
  <cp:revision>2</cp:revision>
  <cp:lastPrinted>2018-07-20T11:30:00Z</cp:lastPrinted>
  <dcterms:created xsi:type="dcterms:W3CDTF">2018-07-19T08:07:00Z</dcterms:created>
  <dcterms:modified xsi:type="dcterms:W3CDTF">2018-07-20T11:31:00Z</dcterms:modified>
</cp:coreProperties>
</file>