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44261" w14:textId="77777777" w:rsidR="00C04122" w:rsidRPr="00CD2196" w:rsidRDefault="00C04122" w:rsidP="00C04122">
      <w:pPr>
        <w:pStyle w:val="NoSpacing"/>
        <w:jc w:val="center"/>
      </w:pPr>
      <w:r w:rsidRPr="00CD2196">
        <w:rPr>
          <w:noProof/>
          <w:lang w:val="en-US" w:eastAsia="en-US" w:bidi="ar-SA"/>
        </w:rPr>
        <w:drawing>
          <wp:inline distT="0" distB="0" distL="0" distR="0" wp14:anchorId="7F75531B" wp14:editId="53021E1B">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659330DE" w14:textId="77777777" w:rsidR="00C04122" w:rsidRPr="00CD2196" w:rsidRDefault="00C04122" w:rsidP="00C04122">
      <w:pPr>
        <w:pStyle w:val="Header"/>
        <w:tabs>
          <w:tab w:val="clear" w:pos="4153"/>
          <w:tab w:val="clear" w:pos="8306"/>
          <w:tab w:val="left" w:pos="3156"/>
        </w:tabs>
        <w:jc w:val="center"/>
        <w:rPr>
          <w:rFonts w:ascii="Times New Roman" w:hAnsi="Times New Roman"/>
          <w:sz w:val="16"/>
          <w:szCs w:val="16"/>
        </w:rPr>
      </w:pPr>
    </w:p>
    <w:p w14:paraId="5AC6A63D" w14:textId="77777777" w:rsidR="00C04122" w:rsidRPr="00CD2196" w:rsidRDefault="00C04122" w:rsidP="00C04122">
      <w:pPr>
        <w:pStyle w:val="Header"/>
        <w:tabs>
          <w:tab w:val="clear" w:pos="4153"/>
          <w:tab w:val="clear" w:pos="8306"/>
          <w:tab w:val="left" w:pos="3156"/>
        </w:tabs>
        <w:jc w:val="center"/>
        <w:rPr>
          <w:rFonts w:ascii="Times New Roman" w:hAnsi="Times New Roman"/>
          <w:sz w:val="24"/>
          <w:szCs w:val="24"/>
        </w:rPr>
      </w:pPr>
      <w:r w:rsidRPr="00CD2196">
        <w:rPr>
          <w:rFonts w:ascii="Times New Roman" w:hAnsi="Times New Roman"/>
          <w:sz w:val="24"/>
          <w:szCs w:val="24"/>
        </w:rPr>
        <w:t xml:space="preserve">DAUGAVPILS </w:t>
      </w:r>
      <w:r w:rsidRPr="00DE4C49">
        <w:rPr>
          <w:rFonts w:ascii="Times New Roman" w:hAnsi="Times New Roman"/>
          <w:sz w:val="24"/>
          <w:szCs w:val="24"/>
        </w:rPr>
        <w:t>VALSTSPILSĒTAS</w:t>
      </w:r>
      <w:r w:rsidRPr="00CD2196">
        <w:rPr>
          <w:rFonts w:ascii="Times New Roman" w:hAnsi="Times New Roman"/>
          <w:sz w:val="24"/>
          <w:szCs w:val="24"/>
        </w:rPr>
        <w:t xml:space="preserve"> </w:t>
      </w:r>
      <w:bookmarkStart w:id="0" w:name="_Hlk97275556"/>
      <w:r>
        <w:rPr>
          <w:rFonts w:ascii="Times New Roman" w:hAnsi="Times New Roman"/>
          <w:sz w:val="24"/>
          <w:szCs w:val="24"/>
        </w:rPr>
        <w:t>PAŠVALDĪBA</w:t>
      </w:r>
    </w:p>
    <w:bookmarkEnd w:id="0"/>
    <w:p w14:paraId="11E45A17" w14:textId="77777777" w:rsidR="00C04122" w:rsidRPr="00CD2196" w:rsidRDefault="00C04122" w:rsidP="00C04122">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sidRPr="00CD2196">
        <w:rPr>
          <w:rFonts w:ascii="Times New Roman" w:hAnsi="Times New Roman"/>
          <w:b/>
          <w:sz w:val="28"/>
          <w:szCs w:val="28"/>
        </w:rPr>
        <w:t>DAUGAVPILS CENTRA VIDUSSKOLA</w:t>
      </w:r>
    </w:p>
    <w:p w14:paraId="0060D55D" w14:textId="77777777" w:rsidR="00C04122" w:rsidRPr="00860DBB" w:rsidRDefault="00C04122" w:rsidP="00C04122">
      <w:pPr>
        <w:pStyle w:val="Header"/>
        <w:keepLines/>
        <w:tabs>
          <w:tab w:val="left" w:pos="3156"/>
        </w:tabs>
        <w:ind w:right="-198"/>
        <w:jc w:val="center"/>
        <w:rPr>
          <w:rFonts w:ascii="Times New Roman" w:hAnsi="Times New Roman"/>
          <w:sz w:val="18"/>
          <w:szCs w:val="18"/>
        </w:rPr>
      </w:pPr>
      <w:proofErr w:type="spellStart"/>
      <w:r w:rsidRPr="00860DBB">
        <w:rPr>
          <w:rFonts w:ascii="Times New Roman" w:hAnsi="Times New Roman"/>
          <w:sz w:val="18"/>
          <w:szCs w:val="18"/>
        </w:rPr>
        <w:t>Reģ</w:t>
      </w:r>
      <w:proofErr w:type="spellEnd"/>
      <w:r w:rsidRPr="00860DBB">
        <w:rPr>
          <w:rFonts w:ascii="Times New Roman" w:hAnsi="Times New Roman"/>
          <w:sz w:val="18"/>
          <w:szCs w:val="18"/>
        </w:rPr>
        <w:t>. Nr. 40900030356, Kandavas iela 17, Daugavpils, LV-5401, tālr. 65428131, 65429872</w:t>
      </w:r>
    </w:p>
    <w:p w14:paraId="1DE5FC52" w14:textId="77777777" w:rsidR="00C04122" w:rsidRDefault="00C04122" w:rsidP="00C04122">
      <w:pPr>
        <w:pStyle w:val="Header"/>
        <w:keepLines/>
        <w:tabs>
          <w:tab w:val="clear" w:pos="4153"/>
          <w:tab w:val="clear" w:pos="8306"/>
          <w:tab w:val="left" w:pos="3156"/>
        </w:tabs>
        <w:ind w:right="-198"/>
        <w:jc w:val="center"/>
        <w:rPr>
          <w:rFonts w:ascii="Times New Roman" w:hAnsi="Times New Roman"/>
          <w:sz w:val="18"/>
          <w:szCs w:val="18"/>
        </w:rPr>
      </w:pPr>
      <w:r w:rsidRPr="00860DBB">
        <w:rPr>
          <w:rFonts w:ascii="Times New Roman" w:hAnsi="Times New Roman"/>
          <w:sz w:val="18"/>
          <w:szCs w:val="18"/>
        </w:rPr>
        <w:t xml:space="preserve">E-pasts: info@dcv.lv, mājaslapa: </w:t>
      </w:r>
      <w:hyperlink r:id="rId6" w:history="1">
        <w:r w:rsidRPr="00CE7A47">
          <w:rPr>
            <w:rStyle w:val="Hyperlink"/>
            <w:rFonts w:ascii="Times New Roman" w:hAnsi="Times New Roman"/>
            <w:sz w:val="18"/>
            <w:szCs w:val="18"/>
          </w:rPr>
          <w:t>www.dcv.lv</w:t>
        </w:r>
      </w:hyperlink>
    </w:p>
    <w:p w14:paraId="1B0D9DB9" w14:textId="77777777" w:rsidR="00C04122" w:rsidRDefault="00C04122"/>
    <w:p w14:paraId="74689274" w14:textId="77777777" w:rsidR="00C04122" w:rsidRPr="00CE6F96" w:rsidRDefault="00C04122" w:rsidP="00C04122">
      <w:pPr>
        <w:jc w:val="center"/>
        <w:rPr>
          <w:rFonts w:ascii="Times New Roman" w:hAnsi="Times New Roman"/>
        </w:rPr>
      </w:pPr>
      <w:r w:rsidRPr="00CE6F96">
        <w:rPr>
          <w:rFonts w:ascii="Times New Roman" w:hAnsi="Times New Roman"/>
        </w:rPr>
        <w:t xml:space="preserve">Daugavpilī                                                 </w:t>
      </w:r>
    </w:p>
    <w:p w14:paraId="6AC75A95" w14:textId="36ECADDA" w:rsidR="00C04122" w:rsidRPr="00387B9A" w:rsidRDefault="00C04122" w:rsidP="00C04122">
      <w:pPr>
        <w:rPr>
          <w:rFonts w:ascii="Times New Roman" w:hAnsi="Times New Roman"/>
          <w:sz w:val="24"/>
          <w:szCs w:val="24"/>
        </w:rPr>
      </w:pPr>
      <w:r w:rsidRPr="00B819EE">
        <w:rPr>
          <w:rFonts w:ascii="Times New Roman" w:hAnsi="Times New Roman"/>
          <w:sz w:val="24"/>
          <w:szCs w:val="24"/>
        </w:rPr>
        <w:t xml:space="preserve">2025. gada </w:t>
      </w:r>
      <w:r w:rsidR="00DA54D0">
        <w:rPr>
          <w:rFonts w:ascii="Times New Roman" w:hAnsi="Times New Roman"/>
          <w:sz w:val="24"/>
          <w:szCs w:val="24"/>
        </w:rPr>
        <w:t>14</w:t>
      </w:r>
      <w:r w:rsidR="00FE535C">
        <w:rPr>
          <w:rFonts w:ascii="Times New Roman" w:hAnsi="Times New Roman"/>
          <w:sz w:val="24"/>
          <w:szCs w:val="24"/>
        </w:rPr>
        <w:t>.</w:t>
      </w:r>
      <w:r w:rsidR="00DA54D0">
        <w:rPr>
          <w:rFonts w:ascii="Times New Roman" w:hAnsi="Times New Roman"/>
          <w:sz w:val="24"/>
          <w:szCs w:val="24"/>
        </w:rPr>
        <w:t xml:space="preserve"> </w:t>
      </w:r>
      <w:r w:rsidR="00FE535C">
        <w:rPr>
          <w:rFonts w:ascii="Times New Roman" w:hAnsi="Times New Roman"/>
          <w:sz w:val="24"/>
          <w:szCs w:val="24"/>
        </w:rPr>
        <w:t>jūl</w:t>
      </w:r>
      <w:r w:rsidR="00437EB3">
        <w:rPr>
          <w:rFonts w:ascii="Times New Roman" w:hAnsi="Times New Roman"/>
          <w:sz w:val="24"/>
          <w:szCs w:val="24"/>
        </w:rPr>
        <w:t>ijā</w:t>
      </w:r>
    </w:p>
    <w:p w14:paraId="5DE34DB2"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UZAICINĀJUMS</w:t>
      </w:r>
    </w:p>
    <w:p w14:paraId="74288CFD"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iesniegt piedāvājumu</w:t>
      </w:r>
    </w:p>
    <w:p w14:paraId="52B5B241" w14:textId="77777777" w:rsidR="00C04122" w:rsidRPr="00CE6F96" w:rsidRDefault="00C04122" w:rsidP="00C04122">
      <w:pPr>
        <w:spacing w:after="0"/>
        <w:rPr>
          <w:rFonts w:ascii="Times New Roman" w:hAnsi="Times New Roman"/>
          <w:sz w:val="24"/>
          <w:szCs w:val="24"/>
        </w:rPr>
      </w:pPr>
    </w:p>
    <w:p w14:paraId="3395A55C" w14:textId="583540C7" w:rsidR="00C04122" w:rsidRPr="0045234B" w:rsidRDefault="00C04122" w:rsidP="0045234B">
      <w:pPr>
        <w:spacing w:after="0"/>
        <w:jc w:val="center"/>
        <w:rPr>
          <w:rFonts w:ascii="Times New Roman" w:hAnsi="Times New Roman"/>
          <w:sz w:val="24"/>
          <w:szCs w:val="24"/>
        </w:rPr>
      </w:pPr>
      <w:r w:rsidRPr="00CE6F96">
        <w:rPr>
          <w:rFonts w:ascii="Times New Roman" w:hAnsi="Times New Roman"/>
          <w:sz w:val="24"/>
          <w:szCs w:val="24"/>
        </w:rPr>
        <w:t xml:space="preserve">Iepirkuma identifikācijas </w:t>
      </w:r>
      <w:r w:rsidR="00B819EE" w:rsidRPr="003E7D48">
        <w:rPr>
          <w:rFonts w:ascii="Times New Roman" w:hAnsi="Times New Roman"/>
          <w:b/>
          <w:sz w:val="24"/>
          <w:szCs w:val="24"/>
        </w:rPr>
        <w:t>Nr.</w:t>
      </w:r>
      <w:r w:rsidR="00DA54D0">
        <w:rPr>
          <w:rFonts w:ascii="Times New Roman" w:hAnsi="Times New Roman"/>
          <w:b/>
          <w:sz w:val="24"/>
          <w:szCs w:val="24"/>
        </w:rPr>
        <w:t xml:space="preserve"> </w:t>
      </w:r>
      <w:r w:rsidR="003E7D48" w:rsidRPr="00DA54D0">
        <w:rPr>
          <w:rFonts w:ascii="Times New Roman" w:hAnsi="Times New Roman"/>
          <w:b/>
          <w:sz w:val="24"/>
          <w:szCs w:val="24"/>
        </w:rPr>
        <w:t>2025/</w:t>
      </w:r>
      <w:r w:rsidR="00DA54D0" w:rsidRPr="00DA54D0">
        <w:rPr>
          <w:rFonts w:ascii="Times New Roman" w:hAnsi="Times New Roman"/>
          <w:b/>
          <w:sz w:val="24"/>
          <w:szCs w:val="24"/>
        </w:rPr>
        <w:t>8</w:t>
      </w:r>
      <w:r w:rsidR="009F7A09">
        <w:rPr>
          <w:rFonts w:ascii="Times New Roman" w:hAnsi="Times New Roman"/>
          <w:b/>
          <w:sz w:val="24"/>
          <w:szCs w:val="24"/>
        </w:rPr>
        <w:br/>
      </w:r>
      <w:r w:rsidR="0045234B" w:rsidRPr="00CE6F96">
        <w:rPr>
          <w:rFonts w:ascii="Times New Roman" w:hAnsi="Times New Roman"/>
          <w:b/>
          <w:sz w:val="24"/>
          <w:szCs w:val="24"/>
        </w:rPr>
        <w:t xml:space="preserve">Tirgus izpēte </w:t>
      </w:r>
      <w:r w:rsidR="0045234B" w:rsidRPr="00CE6F96">
        <w:rPr>
          <w:rFonts w:ascii="Times New Roman" w:hAnsi="Times New Roman"/>
          <w:sz w:val="24"/>
          <w:szCs w:val="24"/>
        </w:rPr>
        <w:t>„</w:t>
      </w:r>
      <w:bookmarkStart w:id="1" w:name="_Hlk193200840"/>
      <w:r w:rsidR="0045234B">
        <w:rPr>
          <w:rFonts w:ascii="Times New Roman" w:hAnsi="Times New Roman"/>
          <w:sz w:val="24"/>
          <w:szCs w:val="24"/>
        </w:rPr>
        <w:t>Sanitāra mezgla remonts Vienības ielā 36a, Daugavpilī, LV-5401</w:t>
      </w:r>
      <w:bookmarkEnd w:id="1"/>
      <w:r w:rsidR="0045234B" w:rsidRPr="00CE6F96">
        <w:rPr>
          <w:rFonts w:ascii="Times New Roman" w:hAnsi="Times New Roman"/>
          <w:sz w:val="24"/>
          <w:szCs w:val="24"/>
        </w:rPr>
        <w:t>”</w:t>
      </w:r>
    </w:p>
    <w:p w14:paraId="0EF59038" w14:textId="77777777" w:rsidR="00C04122" w:rsidRPr="00CE6F96" w:rsidRDefault="00C04122" w:rsidP="00C04122">
      <w:pPr>
        <w:spacing w:after="0"/>
        <w:jc w:val="center"/>
        <w:rPr>
          <w:rFonts w:ascii="Times New Roman" w:hAnsi="Times New Roman"/>
          <w:sz w:val="24"/>
          <w:szCs w:val="24"/>
        </w:rPr>
      </w:pP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261"/>
        <w:gridCol w:w="5670"/>
      </w:tblGrid>
      <w:tr w:rsidR="003576FB" w:rsidRPr="00305D4A" w14:paraId="00D5B7FB" w14:textId="77777777" w:rsidTr="00305D4A">
        <w:tc>
          <w:tcPr>
            <w:tcW w:w="567" w:type="dxa"/>
          </w:tcPr>
          <w:p w14:paraId="0D3E1663" w14:textId="77777777" w:rsidR="003576FB" w:rsidRPr="00305D4A" w:rsidRDefault="003576FB" w:rsidP="00814280">
            <w:pPr>
              <w:pStyle w:val="ListParagraph"/>
              <w:numPr>
                <w:ilvl w:val="0"/>
                <w:numId w:val="1"/>
              </w:numPr>
              <w:tabs>
                <w:tab w:val="left" w:pos="176"/>
              </w:tabs>
              <w:rPr>
                <w:rFonts w:ascii="Times New Roman" w:hAnsi="Times New Roman" w:cs="Times New Roman"/>
                <w:sz w:val="24"/>
                <w:szCs w:val="24"/>
              </w:rPr>
            </w:pPr>
          </w:p>
        </w:tc>
        <w:tc>
          <w:tcPr>
            <w:tcW w:w="3261" w:type="dxa"/>
          </w:tcPr>
          <w:p w14:paraId="21ED8E09"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Pasūtītājs</w:t>
            </w:r>
          </w:p>
        </w:tc>
        <w:tc>
          <w:tcPr>
            <w:tcW w:w="5670" w:type="dxa"/>
          </w:tcPr>
          <w:p w14:paraId="316EC058"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bCs/>
                <w:sz w:val="24"/>
                <w:szCs w:val="24"/>
              </w:rPr>
              <w:t>Daugavpils Centra vidusskola</w:t>
            </w:r>
          </w:p>
        </w:tc>
      </w:tr>
      <w:tr w:rsidR="003576FB" w:rsidRPr="00305D4A" w14:paraId="34A15BFC" w14:textId="77777777" w:rsidTr="00305D4A">
        <w:tc>
          <w:tcPr>
            <w:tcW w:w="567" w:type="dxa"/>
          </w:tcPr>
          <w:p w14:paraId="21FFBAA7"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AA8616C"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Adrese</w:t>
            </w:r>
          </w:p>
        </w:tc>
        <w:tc>
          <w:tcPr>
            <w:tcW w:w="5670" w:type="dxa"/>
          </w:tcPr>
          <w:p w14:paraId="58AE5FE3"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Kandavas iela 17, Daugavpils, LV-5401</w:t>
            </w:r>
          </w:p>
        </w:tc>
      </w:tr>
      <w:tr w:rsidR="003576FB" w:rsidRPr="00305D4A" w14:paraId="505F662E" w14:textId="77777777" w:rsidTr="00305D4A">
        <w:tc>
          <w:tcPr>
            <w:tcW w:w="567" w:type="dxa"/>
          </w:tcPr>
          <w:p w14:paraId="2D52A83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570B2AE1"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Reģistrācijas Nr.</w:t>
            </w:r>
          </w:p>
        </w:tc>
        <w:tc>
          <w:tcPr>
            <w:tcW w:w="5670" w:type="dxa"/>
          </w:tcPr>
          <w:p w14:paraId="6278D3B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40900030356</w:t>
            </w:r>
          </w:p>
        </w:tc>
      </w:tr>
      <w:tr w:rsidR="003576FB" w:rsidRPr="00305D4A" w14:paraId="3602CA94" w14:textId="77777777" w:rsidTr="00305D4A">
        <w:tc>
          <w:tcPr>
            <w:tcW w:w="567" w:type="dxa"/>
          </w:tcPr>
          <w:p w14:paraId="76DFC3DB"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01699DE7"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Iepirkuma priekšmets</w:t>
            </w:r>
          </w:p>
        </w:tc>
        <w:tc>
          <w:tcPr>
            <w:tcW w:w="5670" w:type="dxa"/>
          </w:tcPr>
          <w:p w14:paraId="4BDB456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 xml:space="preserve">Sanitāra </w:t>
            </w:r>
            <w:r w:rsidR="00436EBE">
              <w:rPr>
                <w:rFonts w:ascii="Times New Roman" w:hAnsi="Times New Roman" w:cs="Times New Roman"/>
                <w:sz w:val="24"/>
                <w:szCs w:val="24"/>
              </w:rPr>
              <w:t>mezgla remonts Vienības ielā 36A</w:t>
            </w:r>
            <w:r w:rsidRPr="00305D4A">
              <w:rPr>
                <w:rFonts w:ascii="Times New Roman" w:hAnsi="Times New Roman" w:cs="Times New Roman"/>
                <w:sz w:val="24"/>
                <w:szCs w:val="24"/>
              </w:rPr>
              <w:t>, Daugavpilī, LV-5401</w:t>
            </w:r>
          </w:p>
        </w:tc>
      </w:tr>
      <w:tr w:rsidR="00885FD5" w:rsidRPr="00305D4A" w14:paraId="0C3991BB" w14:textId="77777777" w:rsidTr="00305D4A">
        <w:tc>
          <w:tcPr>
            <w:tcW w:w="567" w:type="dxa"/>
          </w:tcPr>
          <w:p w14:paraId="24225141" w14:textId="77777777" w:rsidR="00885FD5" w:rsidRPr="00305D4A" w:rsidRDefault="00885FD5"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93FB03"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Līguma izpildes vieta</w:t>
            </w:r>
          </w:p>
        </w:tc>
        <w:tc>
          <w:tcPr>
            <w:tcW w:w="5670" w:type="dxa"/>
          </w:tcPr>
          <w:p w14:paraId="6F11781B"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Vienības ielā 36A</w:t>
            </w:r>
            <w:r w:rsidRPr="00305D4A">
              <w:rPr>
                <w:rFonts w:ascii="Times New Roman" w:hAnsi="Times New Roman" w:cs="Times New Roman"/>
                <w:sz w:val="24"/>
                <w:szCs w:val="24"/>
              </w:rPr>
              <w:t>, Daugavpilī, LV-5401</w:t>
            </w:r>
            <w:r w:rsidR="00603809">
              <w:rPr>
                <w:rFonts w:ascii="Times New Roman" w:hAnsi="Times New Roman" w:cs="Times New Roman"/>
                <w:sz w:val="24"/>
                <w:szCs w:val="24"/>
              </w:rPr>
              <w:t>, Latvijas Republika</w:t>
            </w:r>
          </w:p>
        </w:tc>
      </w:tr>
      <w:tr w:rsidR="00032CD2" w:rsidRPr="00305D4A" w14:paraId="483F7451" w14:textId="77777777" w:rsidTr="00305D4A">
        <w:tc>
          <w:tcPr>
            <w:tcW w:w="567" w:type="dxa"/>
          </w:tcPr>
          <w:p w14:paraId="17987865" w14:textId="77777777" w:rsidR="00032CD2" w:rsidRPr="00305D4A" w:rsidRDefault="00032CD2" w:rsidP="003576FB">
            <w:pPr>
              <w:pStyle w:val="ListParagraph"/>
              <w:numPr>
                <w:ilvl w:val="0"/>
                <w:numId w:val="1"/>
              </w:numPr>
              <w:ind w:left="357" w:hanging="357"/>
              <w:rPr>
                <w:rFonts w:ascii="Times New Roman" w:hAnsi="Times New Roman" w:cs="Times New Roman"/>
                <w:sz w:val="24"/>
                <w:szCs w:val="24"/>
              </w:rPr>
            </w:pPr>
          </w:p>
        </w:tc>
        <w:tc>
          <w:tcPr>
            <w:tcW w:w="3261" w:type="dxa"/>
          </w:tcPr>
          <w:p w14:paraId="4F4F7CC7"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Procedūras juridiskais pamats</w:t>
            </w:r>
          </w:p>
        </w:tc>
        <w:tc>
          <w:tcPr>
            <w:tcW w:w="5670" w:type="dxa"/>
          </w:tcPr>
          <w:p w14:paraId="3772C013"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Publisko iepirkumu likums</w:t>
            </w:r>
          </w:p>
        </w:tc>
      </w:tr>
      <w:tr w:rsidR="00C23EB7" w:rsidRPr="00305D4A" w14:paraId="353D1891" w14:textId="77777777" w:rsidTr="00305D4A">
        <w:tc>
          <w:tcPr>
            <w:tcW w:w="567" w:type="dxa"/>
          </w:tcPr>
          <w:p w14:paraId="455E11FB" w14:textId="77777777" w:rsidR="00C23EB7" w:rsidRPr="00305D4A" w:rsidRDefault="00C23EB7" w:rsidP="003576FB">
            <w:pPr>
              <w:pStyle w:val="ListParagraph"/>
              <w:numPr>
                <w:ilvl w:val="0"/>
                <w:numId w:val="1"/>
              </w:numPr>
              <w:ind w:left="357" w:hanging="357"/>
              <w:rPr>
                <w:rFonts w:ascii="Times New Roman" w:hAnsi="Times New Roman" w:cs="Times New Roman"/>
                <w:sz w:val="24"/>
                <w:szCs w:val="24"/>
              </w:rPr>
            </w:pPr>
          </w:p>
        </w:tc>
        <w:tc>
          <w:tcPr>
            <w:tcW w:w="3261" w:type="dxa"/>
          </w:tcPr>
          <w:p w14:paraId="44E499C2"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Procedūras tips</w:t>
            </w:r>
          </w:p>
        </w:tc>
        <w:tc>
          <w:tcPr>
            <w:tcW w:w="5670" w:type="dxa"/>
          </w:tcPr>
          <w:p w14:paraId="10EB7D93"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Atklāts konkurss</w:t>
            </w:r>
          </w:p>
        </w:tc>
      </w:tr>
      <w:tr w:rsidR="003576FB" w:rsidRPr="00305D4A" w14:paraId="5931A174" w14:textId="77777777" w:rsidTr="00305D4A">
        <w:tc>
          <w:tcPr>
            <w:tcW w:w="567" w:type="dxa"/>
          </w:tcPr>
          <w:p w14:paraId="03E433F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4A9600B"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Pretendentu iesniedzamie dokumenti</w:t>
            </w:r>
          </w:p>
        </w:tc>
        <w:tc>
          <w:tcPr>
            <w:tcW w:w="5670" w:type="dxa"/>
          </w:tcPr>
          <w:p w14:paraId="50D66860"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Tehniskā specifikācija;</w:t>
            </w:r>
          </w:p>
          <w:p w14:paraId="4C6F17AC"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 xml:space="preserve">Pretendenta finanšu-tehniskā piedāvājuma </w:t>
            </w:r>
            <w:r>
              <w:rPr>
                <w:rFonts w:ascii="Times New Roman" w:hAnsi="Times New Roman" w:cs="Times New Roman"/>
                <w:bCs/>
                <w:sz w:val="24"/>
                <w:szCs w:val="24"/>
              </w:rPr>
              <w:t>veidne;</w:t>
            </w:r>
          </w:p>
          <w:p w14:paraId="5CEBF16E"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w:t>
            </w:r>
            <w:r>
              <w:rPr>
                <w:rFonts w:ascii="Times New Roman" w:hAnsi="Times New Roman" w:cs="Times New Roman"/>
                <w:bCs/>
                <w:sz w:val="24"/>
                <w:szCs w:val="24"/>
              </w:rPr>
              <w:t>ieredzes apraksts</w:t>
            </w:r>
            <w:r w:rsidRPr="00A9239C">
              <w:rPr>
                <w:rFonts w:ascii="Times New Roman" w:hAnsi="Times New Roman" w:cs="Times New Roman"/>
                <w:bCs/>
                <w:sz w:val="24"/>
                <w:szCs w:val="24"/>
              </w:rPr>
              <w:t>;</w:t>
            </w:r>
          </w:p>
          <w:p w14:paraId="49478E79" w14:textId="491465E1" w:rsidR="003576FB" w:rsidRPr="00FE535C" w:rsidRDefault="00C23EB7" w:rsidP="00FE535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Pr>
                <w:rFonts w:ascii="Times New Roman" w:hAnsi="Times New Roman" w:cs="Times New Roman"/>
                <w:bCs/>
                <w:sz w:val="24"/>
                <w:szCs w:val="24"/>
              </w:rPr>
              <w:t xml:space="preserve">a katra iesaistīta speciālista: </w:t>
            </w:r>
            <w:r w:rsidRPr="00C23EB7">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sz w:val="24"/>
                <w:szCs w:val="24"/>
              </w:rPr>
              <w:t xml:space="preserve"> </w:t>
            </w:r>
            <w:r w:rsidRPr="00C23EB7">
              <w:rPr>
                <w:rFonts w:ascii="Times New Roman" w:hAnsi="Times New Roman" w:cs="Times New Roman"/>
                <w:bCs/>
                <w:color w:val="000000"/>
                <w:sz w:val="24"/>
                <w:szCs w:val="24"/>
                <w:lang w:eastAsia="ru-RU"/>
              </w:rPr>
              <w:t>ūdensapgādes un kanalizācijas sistēmu, arī ugunsdzēsības sistēmu būvdarbu vadīšanā un būvuzraudzība</w:t>
            </w:r>
            <w:r>
              <w:rPr>
                <w:rFonts w:ascii="Times New Roman" w:hAnsi="Times New Roman" w:cs="Times New Roman"/>
                <w:bCs/>
                <w:color w:val="000000"/>
                <w:sz w:val="24"/>
                <w:szCs w:val="24"/>
                <w:lang w:eastAsia="ru-RU"/>
              </w:rPr>
              <w:t xml:space="preserve"> </w:t>
            </w:r>
            <w:r w:rsidRPr="00A9239C">
              <w:rPr>
                <w:rFonts w:ascii="Times New Roman" w:hAnsi="Times New Roman" w:cs="Times New Roman"/>
                <w:bCs/>
                <w:sz w:val="24"/>
                <w:szCs w:val="24"/>
              </w:rPr>
              <w:t>raksti</w:t>
            </w:r>
            <w:r>
              <w:rPr>
                <w:rFonts w:ascii="Times New Roman" w:hAnsi="Times New Roman" w:cs="Times New Roman"/>
                <w:bCs/>
                <w:sz w:val="24"/>
                <w:szCs w:val="24"/>
              </w:rPr>
              <w:t>sks apliecinājums</w:t>
            </w:r>
            <w:r w:rsidRPr="00A9239C">
              <w:rPr>
                <w:rFonts w:ascii="Times New Roman" w:hAnsi="Times New Roman" w:cs="Times New Roman"/>
                <w:bCs/>
                <w:sz w:val="24"/>
                <w:szCs w:val="24"/>
              </w:rPr>
              <w:t>.</w:t>
            </w:r>
          </w:p>
        </w:tc>
      </w:tr>
      <w:tr w:rsidR="003576FB" w:rsidRPr="00305D4A" w14:paraId="0C453E5E" w14:textId="77777777" w:rsidTr="00305D4A">
        <w:tc>
          <w:tcPr>
            <w:tcW w:w="567" w:type="dxa"/>
          </w:tcPr>
          <w:p w14:paraId="600BD5C0"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41141532" w14:textId="77777777" w:rsidR="003576FB" w:rsidRPr="00305D4A" w:rsidRDefault="003576FB">
            <w:pPr>
              <w:rPr>
                <w:rFonts w:ascii="Times New Roman" w:hAnsi="Times New Roman" w:cs="Times New Roman"/>
                <w:sz w:val="24"/>
                <w:szCs w:val="24"/>
              </w:rPr>
            </w:pPr>
            <w:r w:rsidRPr="00305D4A">
              <w:rPr>
                <w:rFonts w:ascii="Times New Roman" w:eastAsia="Times New Roman" w:hAnsi="Times New Roman" w:cs="Times New Roman"/>
                <w:bCs/>
                <w:sz w:val="24"/>
                <w:szCs w:val="24"/>
              </w:rPr>
              <w:t xml:space="preserve">Piedāvājuma izvēles kritērijs  </w:t>
            </w:r>
          </w:p>
        </w:tc>
        <w:tc>
          <w:tcPr>
            <w:tcW w:w="5670" w:type="dxa"/>
          </w:tcPr>
          <w:p w14:paraId="3A7DEEF7"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Viszemākā cena</w:t>
            </w:r>
          </w:p>
        </w:tc>
      </w:tr>
      <w:tr w:rsidR="00487A44" w:rsidRPr="00305D4A" w14:paraId="20FF318B" w14:textId="77777777" w:rsidTr="00305D4A">
        <w:tc>
          <w:tcPr>
            <w:tcW w:w="567" w:type="dxa"/>
          </w:tcPr>
          <w:p w14:paraId="57765E4F" w14:textId="77777777" w:rsidR="00487A44" w:rsidRPr="00305D4A" w:rsidRDefault="00487A44" w:rsidP="003576FB">
            <w:pPr>
              <w:pStyle w:val="ListParagraph"/>
              <w:numPr>
                <w:ilvl w:val="0"/>
                <w:numId w:val="1"/>
              </w:numPr>
              <w:ind w:left="357" w:hanging="357"/>
              <w:rPr>
                <w:rFonts w:ascii="Times New Roman" w:hAnsi="Times New Roman" w:cs="Times New Roman"/>
                <w:sz w:val="24"/>
                <w:szCs w:val="24"/>
              </w:rPr>
            </w:pPr>
          </w:p>
        </w:tc>
        <w:tc>
          <w:tcPr>
            <w:tcW w:w="3261" w:type="dxa"/>
          </w:tcPr>
          <w:p w14:paraId="730CE572" w14:textId="77777777" w:rsidR="00487A44" w:rsidRPr="00305D4A" w:rsidRDefault="00487A4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Iesniegšanas valoda</w:t>
            </w:r>
          </w:p>
        </w:tc>
        <w:tc>
          <w:tcPr>
            <w:tcW w:w="5670" w:type="dxa"/>
          </w:tcPr>
          <w:p w14:paraId="50CB4411" w14:textId="77777777" w:rsidR="00487A44" w:rsidRPr="00305D4A" w:rsidRDefault="00487A44">
            <w:pPr>
              <w:rPr>
                <w:rFonts w:ascii="Times New Roman" w:hAnsi="Times New Roman" w:cs="Times New Roman"/>
                <w:sz w:val="24"/>
                <w:szCs w:val="24"/>
              </w:rPr>
            </w:pPr>
            <w:r>
              <w:rPr>
                <w:rFonts w:ascii="Times New Roman" w:hAnsi="Times New Roman" w:cs="Times New Roman"/>
                <w:sz w:val="24"/>
                <w:szCs w:val="24"/>
              </w:rPr>
              <w:t>Latviešu</w:t>
            </w:r>
          </w:p>
        </w:tc>
      </w:tr>
      <w:tr w:rsidR="00305D4A" w:rsidRPr="00305D4A" w14:paraId="2F208891" w14:textId="77777777" w:rsidTr="00305D4A">
        <w:tc>
          <w:tcPr>
            <w:tcW w:w="567" w:type="dxa"/>
          </w:tcPr>
          <w:p w14:paraId="791C748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AECFAF" w14:textId="77777777" w:rsidR="00305D4A" w:rsidRPr="00305D4A" w:rsidRDefault="00305D4A">
            <w:pPr>
              <w:rPr>
                <w:rFonts w:ascii="Times New Roman" w:eastAsia="Times New Roman" w:hAnsi="Times New Roman" w:cs="Times New Roman"/>
                <w:bCs/>
                <w:sz w:val="24"/>
                <w:szCs w:val="24"/>
              </w:rPr>
            </w:pPr>
            <w:r w:rsidRPr="00305D4A">
              <w:rPr>
                <w:rFonts w:ascii="Times New Roman" w:eastAsia="Times New Roman" w:hAnsi="Times New Roman" w:cs="Times New Roman"/>
                <w:bCs/>
                <w:sz w:val="24"/>
                <w:szCs w:val="24"/>
              </w:rPr>
              <w:t>Piedāvājuma iesniegšanas termiņš, vieta</w:t>
            </w:r>
          </w:p>
        </w:tc>
        <w:tc>
          <w:tcPr>
            <w:tcW w:w="5670" w:type="dxa"/>
          </w:tcPr>
          <w:p w14:paraId="74623D6B" w14:textId="4E694AA8" w:rsidR="00305D4A" w:rsidRPr="00305D4A" w:rsidRDefault="00305D4A" w:rsidP="00305D4A">
            <w:pPr>
              <w:pStyle w:val="Title"/>
              <w:jc w:val="left"/>
              <w:rPr>
                <w:b w:val="0"/>
                <w:bCs/>
                <w:sz w:val="24"/>
                <w:szCs w:val="24"/>
                <w:lang w:val="lv-LV"/>
              </w:rPr>
            </w:pPr>
            <w:r w:rsidRPr="00E61060">
              <w:rPr>
                <w:b w:val="0"/>
                <w:bCs/>
                <w:sz w:val="24"/>
                <w:szCs w:val="24"/>
                <w:lang w:val="lv-LV"/>
              </w:rPr>
              <w:t xml:space="preserve">Līdz 2025. gada  </w:t>
            </w:r>
            <w:r w:rsidR="005F65D4">
              <w:rPr>
                <w:b w:val="0"/>
                <w:bCs/>
                <w:sz w:val="24"/>
                <w:szCs w:val="24"/>
                <w:lang w:val="lv-LV"/>
              </w:rPr>
              <w:t>21</w:t>
            </w:r>
            <w:r w:rsidR="00DA54D0" w:rsidRPr="00DA54D0">
              <w:rPr>
                <w:b w:val="0"/>
                <w:bCs/>
                <w:sz w:val="24"/>
                <w:szCs w:val="24"/>
                <w:lang w:val="lv-LV"/>
              </w:rPr>
              <w:t>. jūlijam</w:t>
            </w:r>
            <w:r w:rsidR="0061498F" w:rsidRPr="00DA54D0">
              <w:rPr>
                <w:b w:val="0"/>
                <w:bCs/>
                <w:sz w:val="24"/>
                <w:szCs w:val="24"/>
                <w:lang w:val="lv-LV"/>
              </w:rPr>
              <w:t xml:space="preserve"> </w:t>
            </w:r>
            <w:r w:rsidR="0073470E" w:rsidRPr="00DA54D0">
              <w:rPr>
                <w:b w:val="0"/>
                <w:bCs/>
                <w:sz w:val="24"/>
                <w:szCs w:val="24"/>
                <w:lang w:val="lv-LV"/>
              </w:rPr>
              <w:t>plkst.: 16</w:t>
            </w:r>
            <w:r w:rsidRPr="00DA54D0">
              <w:rPr>
                <w:b w:val="0"/>
                <w:bCs/>
                <w:sz w:val="24"/>
                <w:szCs w:val="24"/>
                <w:lang w:val="lv-LV"/>
              </w:rPr>
              <w:t>:00.</w:t>
            </w:r>
            <w:r w:rsidRPr="00305D4A">
              <w:rPr>
                <w:b w:val="0"/>
                <w:bCs/>
                <w:sz w:val="24"/>
                <w:szCs w:val="24"/>
                <w:lang w:val="lv-LV"/>
              </w:rPr>
              <w:t xml:space="preserve"> </w:t>
            </w:r>
          </w:p>
          <w:p w14:paraId="77DB31B2" w14:textId="77777777" w:rsidR="00305D4A" w:rsidRPr="00305D4A" w:rsidRDefault="00305D4A" w:rsidP="00305D4A">
            <w:pPr>
              <w:pStyle w:val="Title"/>
              <w:jc w:val="left"/>
              <w:rPr>
                <w:b w:val="0"/>
                <w:sz w:val="24"/>
                <w:szCs w:val="24"/>
                <w:lang w:val="lv-LV"/>
              </w:rPr>
            </w:pPr>
            <w:r w:rsidRPr="00305D4A">
              <w:rPr>
                <w:b w:val="0"/>
                <w:sz w:val="24"/>
                <w:szCs w:val="24"/>
                <w:lang w:val="lv-LV"/>
              </w:rPr>
              <w:t>Piedāvājumi var tikt iesniegti personīgi, nosūtīti pa pastu vai e-pastu:</w:t>
            </w:r>
          </w:p>
          <w:p w14:paraId="2F0E755F" w14:textId="77777777" w:rsidR="00305D4A" w:rsidRPr="00305D4A" w:rsidRDefault="00305D4A" w:rsidP="00305D4A">
            <w:pPr>
              <w:pStyle w:val="Title"/>
              <w:numPr>
                <w:ilvl w:val="0"/>
                <w:numId w:val="3"/>
              </w:numPr>
              <w:ind w:left="317"/>
              <w:jc w:val="left"/>
              <w:rPr>
                <w:b w:val="0"/>
                <w:sz w:val="24"/>
                <w:szCs w:val="24"/>
                <w:lang w:val="lv-LV"/>
              </w:rPr>
            </w:pPr>
            <w:r w:rsidRPr="00305D4A">
              <w:rPr>
                <w:b w:val="0"/>
                <w:sz w:val="24"/>
                <w:szCs w:val="24"/>
                <w:lang w:val="lv-LV"/>
              </w:rPr>
              <w:t>piedāvājuma iesniegšanas vieta (iesniegšanai personīgi vai nosūtīšanai pa pastu):</w:t>
            </w:r>
          </w:p>
          <w:p w14:paraId="58B99327" w14:textId="6CBBDF0F" w:rsidR="00305D4A" w:rsidRPr="00305D4A" w:rsidRDefault="00305D4A" w:rsidP="00305D4A">
            <w:pPr>
              <w:pStyle w:val="Title"/>
              <w:numPr>
                <w:ilvl w:val="0"/>
                <w:numId w:val="2"/>
              </w:numPr>
              <w:jc w:val="both"/>
              <w:rPr>
                <w:b w:val="0"/>
                <w:sz w:val="24"/>
                <w:szCs w:val="24"/>
                <w:lang w:val="lv-LV"/>
              </w:rPr>
            </w:pPr>
            <w:r w:rsidRPr="00305D4A">
              <w:rPr>
                <w:b w:val="0"/>
                <w:sz w:val="24"/>
                <w:szCs w:val="24"/>
                <w:lang w:val="lv-LV"/>
              </w:rPr>
              <w:t xml:space="preserve">Daugavpils </w:t>
            </w:r>
            <w:proofErr w:type="spellStart"/>
            <w:r w:rsidRPr="00305D4A">
              <w:rPr>
                <w:b w:val="0"/>
                <w:sz w:val="24"/>
                <w:szCs w:val="24"/>
                <w:lang w:val="lv-LV"/>
              </w:rPr>
              <w:t>valstspilsētas</w:t>
            </w:r>
            <w:proofErr w:type="spellEnd"/>
            <w:r w:rsidRPr="00305D4A">
              <w:rPr>
                <w:b w:val="0"/>
                <w:sz w:val="24"/>
                <w:szCs w:val="24"/>
                <w:lang w:val="lv-LV"/>
              </w:rPr>
              <w:t xml:space="preserve"> pašvaldības iestāde „</w:t>
            </w:r>
            <w:r>
              <w:rPr>
                <w:b w:val="0"/>
                <w:sz w:val="24"/>
                <w:szCs w:val="24"/>
                <w:lang w:val="lv-LV"/>
              </w:rPr>
              <w:t>Daugavpils Centra vidusskola</w:t>
            </w:r>
            <w:r w:rsidRPr="00305D4A">
              <w:rPr>
                <w:b w:val="0"/>
                <w:sz w:val="24"/>
                <w:szCs w:val="24"/>
                <w:lang w:val="lv-LV"/>
              </w:rPr>
              <w:t xml:space="preserve">”, </w:t>
            </w:r>
            <w:proofErr w:type="spellStart"/>
            <w:r w:rsidRPr="00305D4A">
              <w:rPr>
                <w:b w:val="0"/>
                <w:sz w:val="24"/>
                <w:szCs w:val="24"/>
                <w:lang w:val="lv-LV"/>
              </w:rPr>
              <w:t>reģ</w:t>
            </w:r>
            <w:proofErr w:type="spellEnd"/>
            <w:r w:rsidRPr="00305D4A">
              <w:rPr>
                <w:b w:val="0"/>
                <w:sz w:val="24"/>
                <w:szCs w:val="24"/>
                <w:lang w:val="lv-LV"/>
              </w:rPr>
              <w:t xml:space="preserve">. Nr. 40900030356, </w:t>
            </w:r>
            <w:r>
              <w:rPr>
                <w:b w:val="0"/>
                <w:sz w:val="24"/>
                <w:szCs w:val="24"/>
                <w:lang w:val="lv-LV"/>
              </w:rPr>
              <w:t>Kandavas</w:t>
            </w:r>
            <w:r w:rsidRPr="00305D4A">
              <w:rPr>
                <w:b w:val="0"/>
                <w:sz w:val="24"/>
                <w:szCs w:val="24"/>
                <w:lang w:val="lv-LV"/>
              </w:rPr>
              <w:t xml:space="preserve"> iela </w:t>
            </w:r>
            <w:r>
              <w:rPr>
                <w:b w:val="0"/>
                <w:sz w:val="24"/>
                <w:szCs w:val="24"/>
                <w:lang w:val="lv-LV"/>
              </w:rPr>
              <w:t>17</w:t>
            </w:r>
            <w:r w:rsidRPr="00305D4A">
              <w:rPr>
                <w:b w:val="0"/>
                <w:sz w:val="24"/>
                <w:szCs w:val="24"/>
                <w:lang w:val="lv-LV"/>
              </w:rPr>
              <w:t>, Daugavpilī, slēgtā aploksn</w:t>
            </w:r>
            <w:r w:rsidR="00FC3926">
              <w:rPr>
                <w:b w:val="0"/>
                <w:sz w:val="24"/>
                <w:szCs w:val="24"/>
                <w:lang w:val="lv-LV"/>
              </w:rPr>
              <w:t xml:space="preserve">ē ar norādi: </w:t>
            </w:r>
            <w:r w:rsidR="00FC3926" w:rsidRPr="00DA54D0">
              <w:rPr>
                <w:sz w:val="24"/>
                <w:szCs w:val="24"/>
                <w:lang w:val="lv-LV"/>
              </w:rPr>
              <w:t>tirgus izpētei Nr.</w:t>
            </w:r>
            <w:r w:rsidR="00DA54D0">
              <w:rPr>
                <w:sz w:val="24"/>
                <w:szCs w:val="24"/>
                <w:lang w:val="lv-LV"/>
              </w:rPr>
              <w:t xml:space="preserve">  </w:t>
            </w:r>
            <w:r w:rsidR="009E193B" w:rsidRPr="00DA54D0">
              <w:rPr>
                <w:sz w:val="24"/>
                <w:szCs w:val="24"/>
                <w:lang w:val="lv-LV"/>
              </w:rPr>
              <w:t>2025/</w:t>
            </w:r>
            <w:r w:rsidR="00DA54D0" w:rsidRPr="00DA54D0">
              <w:rPr>
                <w:sz w:val="24"/>
                <w:szCs w:val="24"/>
                <w:lang w:val="lv-LV"/>
              </w:rPr>
              <w:t>8</w:t>
            </w:r>
            <w:r w:rsidRPr="00DA54D0">
              <w:rPr>
                <w:b w:val="0"/>
                <w:sz w:val="24"/>
                <w:szCs w:val="24"/>
                <w:lang w:val="lv-LV"/>
              </w:rPr>
              <w:t>.</w:t>
            </w:r>
          </w:p>
          <w:p w14:paraId="624F309C" w14:textId="77777777" w:rsidR="00305D4A" w:rsidRPr="00305D4A" w:rsidRDefault="00305D4A" w:rsidP="00305D4A">
            <w:pPr>
              <w:pStyle w:val="Title"/>
              <w:numPr>
                <w:ilvl w:val="0"/>
                <w:numId w:val="3"/>
              </w:numPr>
              <w:ind w:left="317"/>
              <w:jc w:val="both"/>
              <w:rPr>
                <w:b w:val="0"/>
                <w:sz w:val="24"/>
                <w:szCs w:val="24"/>
                <w:lang w:val="lv-LV"/>
              </w:rPr>
            </w:pPr>
            <w:r w:rsidRPr="00305D4A">
              <w:rPr>
                <w:b w:val="0"/>
                <w:sz w:val="24"/>
                <w:szCs w:val="24"/>
                <w:lang w:val="lv-LV"/>
              </w:rPr>
              <w:t>Piedāvājuma iesniegšanai elektroniski:</w:t>
            </w:r>
          </w:p>
          <w:p w14:paraId="1308AAAA" w14:textId="157EC81B" w:rsidR="00305D4A" w:rsidRPr="00DA54D0" w:rsidRDefault="005F65D4" w:rsidP="00305D4A">
            <w:pPr>
              <w:pStyle w:val="Title"/>
              <w:numPr>
                <w:ilvl w:val="0"/>
                <w:numId w:val="2"/>
              </w:numPr>
              <w:jc w:val="both"/>
              <w:rPr>
                <w:sz w:val="24"/>
                <w:szCs w:val="24"/>
                <w:lang w:val="lv-LV"/>
              </w:rPr>
            </w:pPr>
            <w:hyperlink r:id="rId7" w:history="1">
              <w:r w:rsidR="00305D4A" w:rsidRPr="00FE535C">
                <w:rPr>
                  <w:rStyle w:val="Hyperlink"/>
                  <w:b w:val="0"/>
                  <w:sz w:val="24"/>
                  <w:szCs w:val="24"/>
                  <w:lang w:val="lv-LV"/>
                </w:rPr>
                <w:t>jurijs.visockis@ip.daugavpils.lv</w:t>
              </w:r>
            </w:hyperlink>
            <w:r w:rsidR="00FC3926" w:rsidRPr="00FE535C">
              <w:rPr>
                <w:b w:val="0"/>
                <w:sz w:val="24"/>
                <w:szCs w:val="24"/>
                <w:lang w:val="lv-LV"/>
              </w:rPr>
              <w:t>,</w:t>
            </w:r>
            <w:r w:rsidR="00FC3926">
              <w:rPr>
                <w:b w:val="0"/>
                <w:sz w:val="24"/>
                <w:szCs w:val="24"/>
                <w:lang w:val="lv-LV"/>
              </w:rPr>
              <w:t xml:space="preserve"> ar norādi: </w:t>
            </w:r>
            <w:r w:rsidR="00FC3926" w:rsidRPr="00DA54D0">
              <w:rPr>
                <w:sz w:val="24"/>
                <w:szCs w:val="24"/>
                <w:lang w:val="lv-LV"/>
              </w:rPr>
              <w:t>tirgus izpētei Nr.</w:t>
            </w:r>
            <w:r w:rsidR="003C432E" w:rsidRPr="00DA54D0">
              <w:rPr>
                <w:sz w:val="24"/>
                <w:szCs w:val="24"/>
              </w:rPr>
              <w:t xml:space="preserve"> </w:t>
            </w:r>
            <w:r w:rsidR="009E193B" w:rsidRPr="00DA54D0">
              <w:rPr>
                <w:sz w:val="24"/>
                <w:szCs w:val="24"/>
              </w:rPr>
              <w:t>2025/</w:t>
            </w:r>
            <w:r w:rsidR="00DA54D0" w:rsidRPr="00DA54D0">
              <w:rPr>
                <w:sz w:val="24"/>
                <w:szCs w:val="24"/>
              </w:rPr>
              <w:t>8</w:t>
            </w:r>
            <w:r w:rsidR="00305D4A" w:rsidRPr="00DA54D0">
              <w:rPr>
                <w:sz w:val="24"/>
                <w:szCs w:val="24"/>
                <w:lang w:val="lv-LV"/>
              </w:rPr>
              <w:t>.</w:t>
            </w:r>
          </w:p>
          <w:p w14:paraId="4E87F501" w14:textId="77777777" w:rsidR="00305D4A" w:rsidRPr="00305D4A" w:rsidRDefault="00305D4A" w:rsidP="00305D4A">
            <w:pPr>
              <w:pStyle w:val="Title"/>
              <w:ind w:left="360"/>
              <w:jc w:val="both"/>
              <w:rPr>
                <w:b w:val="0"/>
                <w:bCs/>
                <w:sz w:val="24"/>
                <w:szCs w:val="24"/>
                <w:lang w:val="lv-LV"/>
              </w:rPr>
            </w:pPr>
            <w:r w:rsidRPr="00305D4A">
              <w:rPr>
                <w:b w:val="0"/>
                <w:bCs/>
                <w:sz w:val="24"/>
                <w:szCs w:val="24"/>
                <w:u w:val="single"/>
                <w:lang w:val="lv-LV"/>
              </w:rPr>
              <w:t>Iesniedzot piedāvājumu elektroniski, Pretendents paraksta piedāvājumu ar drošu elektronisko parakstu</w:t>
            </w:r>
            <w:r w:rsidRPr="00305D4A">
              <w:rPr>
                <w:b w:val="0"/>
                <w:bCs/>
                <w:sz w:val="24"/>
                <w:szCs w:val="24"/>
                <w:lang w:val="lv-LV"/>
              </w:rPr>
              <w:t>.</w:t>
            </w:r>
          </w:p>
          <w:p w14:paraId="50CEF883" w14:textId="77777777" w:rsidR="00305D4A" w:rsidRPr="00305D4A" w:rsidRDefault="00305D4A">
            <w:pPr>
              <w:rPr>
                <w:rFonts w:ascii="Times New Roman" w:hAnsi="Times New Roman" w:cs="Times New Roman"/>
                <w:sz w:val="24"/>
                <w:szCs w:val="24"/>
              </w:rPr>
            </w:pPr>
          </w:p>
        </w:tc>
      </w:tr>
      <w:tr w:rsidR="00305D4A" w:rsidRPr="00305D4A" w14:paraId="68E3F0FF" w14:textId="77777777" w:rsidTr="00305D4A">
        <w:tc>
          <w:tcPr>
            <w:tcW w:w="567" w:type="dxa"/>
          </w:tcPr>
          <w:p w14:paraId="0E23E76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12708A19" w14:textId="77777777" w:rsidR="00305D4A" w:rsidRPr="00305D4A" w:rsidRDefault="00305D4A">
            <w:pPr>
              <w:rPr>
                <w:rFonts w:ascii="Times New Roman" w:eastAsia="Times New Roman" w:hAnsi="Times New Roman" w:cs="Times New Roman"/>
                <w:bCs/>
                <w:sz w:val="24"/>
                <w:szCs w:val="24"/>
              </w:rPr>
            </w:pPr>
            <w:r w:rsidRPr="00305D4A">
              <w:rPr>
                <w:rFonts w:ascii="Times New Roman" w:hAnsi="Times New Roman" w:cs="Times New Roman"/>
                <w:sz w:val="24"/>
                <w:szCs w:val="24"/>
              </w:rPr>
              <w:t>Kontaktpersona</w:t>
            </w:r>
          </w:p>
        </w:tc>
        <w:tc>
          <w:tcPr>
            <w:tcW w:w="5670" w:type="dxa"/>
          </w:tcPr>
          <w:p w14:paraId="026E9F5A" w14:textId="77777777" w:rsidR="00AD222B" w:rsidRPr="00305D4A" w:rsidRDefault="00031130" w:rsidP="00A62CFB">
            <w:pPr>
              <w:rPr>
                <w:rFonts w:ascii="Times New Roman" w:hAnsi="Times New Roman" w:cs="Times New Roman"/>
                <w:sz w:val="24"/>
                <w:szCs w:val="24"/>
              </w:rPr>
            </w:pPr>
            <w:r>
              <w:rPr>
                <w:rFonts w:ascii="Times New Roman" w:hAnsi="Times New Roman" w:cs="Times New Roman"/>
                <w:sz w:val="24"/>
                <w:szCs w:val="24"/>
              </w:rPr>
              <w:t>Jurijs Visockis</w:t>
            </w:r>
            <w:r w:rsidR="00A62CFB">
              <w:rPr>
                <w:rFonts w:ascii="Times New Roman" w:hAnsi="Times New Roman" w:cs="Times New Roman"/>
                <w:sz w:val="24"/>
                <w:szCs w:val="24"/>
              </w:rPr>
              <w:t xml:space="preserve">, </w:t>
            </w:r>
            <w:hyperlink r:id="rId8" w:history="1">
              <w:r w:rsidR="00A62CFB" w:rsidRPr="00AE5DA5">
                <w:rPr>
                  <w:rStyle w:val="Hyperlink"/>
                  <w:sz w:val="24"/>
                  <w:szCs w:val="24"/>
                </w:rPr>
                <w:t>jurijs.visockis@ip.daugavpils.lv</w:t>
              </w:r>
            </w:hyperlink>
            <w:r w:rsidR="00A62CFB">
              <w:rPr>
                <w:rStyle w:val="Hyperlink"/>
                <w:sz w:val="24"/>
                <w:szCs w:val="24"/>
              </w:rPr>
              <w:t>,</w:t>
            </w:r>
            <w:r>
              <w:rPr>
                <w:rFonts w:ascii="Times New Roman" w:hAnsi="Times New Roman" w:cs="Times New Roman"/>
                <w:sz w:val="24"/>
                <w:szCs w:val="24"/>
              </w:rPr>
              <w:t xml:space="preserve"> </w:t>
            </w:r>
            <w:r w:rsidR="00A62CFB">
              <w:rPr>
                <w:rFonts w:ascii="Times New Roman" w:hAnsi="Times New Roman" w:cs="Times New Roman"/>
                <w:sz w:val="24"/>
                <w:szCs w:val="24"/>
              </w:rPr>
              <w:t xml:space="preserve">tālrunis: </w:t>
            </w:r>
            <w:r>
              <w:rPr>
                <w:rFonts w:ascii="Times New Roman" w:hAnsi="Times New Roman" w:cs="Times New Roman"/>
                <w:sz w:val="24"/>
                <w:szCs w:val="24"/>
              </w:rPr>
              <w:t>22116601</w:t>
            </w:r>
          </w:p>
        </w:tc>
      </w:tr>
    </w:tbl>
    <w:p w14:paraId="47300E98" w14:textId="77777777" w:rsidR="0010519E" w:rsidRPr="00A9239C" w:rsidRDefault="0010519E" w:rsidP="00654F56">
      <w:pPr>
        <w:pStyle w:val="ListParagraph"/>
        <w:numPr>
          <w:ilvl w:val="0"/>
          <w:numId w:val="1"/>
        </w:numPr>
        <w:ind w:left="357" w:hanging="73"/>
        <w:rPr>
          <w:rFonts w:ascii="Times New Roman" w:hAnsi="Times New Roman" w:cs="Times New Roman"/>
          <w:b/>
          <w:bCs/>
          <w:color w:val="000000"/>
          <w:sz w:val="24"/>
          <w:szCs w:val="24"/>
          <w:lang w:eastAsia="ru-RU"/>
        </w:rPr>
      </w:pPr>
      <w:r w:rsidRPr="00A9239C">
        <w:rPr>
          <w:rFonts w:ascii="Times New Roman" w:hAnsi="Times New Roman" w:cs="Times New Roman"/>
          <w:b/>
          <w:bCs/>
          <w:color w:val="000000"/>
          <w:sz w:val="24"/>
          <w:szCs w:val="24"/>
          <w:lang w:eastAsia="ru-RU"/>
        </w:rPr>
        <w:lastRenderedPageBreak/>
        <w:t>Piedāvājuma noformēšana:</w:t>
      </w:r>
    </w:p>
    <w:p w14:paraId="19ACBDE1" w14:textId="77777777" w:rsidR="0010519E" w:rsidRPr="00A9239C" w:rsidRDefault="0010519E" w:rsidP="00B94A75">
      <w:pPr>
        <w:pStyle w:val="ListParagraph"/>
        <w:numPr>
          <w:ilvl w:val="1"/>
          <w:numId w:val="1"/>
        </w:numPr>
        <w:spacing w:after="0" w:line="240" w:lineRule="auto"/>
        <w:ind w:left="709" w:hanging="425"/>
        <w:jc w:val="both"/>
        <w:rPr>
          <w:rFonts w:ascii="Times New Roman" w:hAnsi="Times New Roman" w:cs="Times New Roman"/>
          <w:b/>
          <w:bCs/>
          <w:color w:val="000000"/>
          <w:sz w:val="24"/>
          <w:szCs w:val="24"/>
          <w:lang w:eastAsia="ru-RU"/>
        </w:rPr>
      </w:pPr>
      <w:r w:rsidRPr="00A9239C">
        <w:rPr>
          <w:rFonts w:ascii="Times New Roman" w:hAnsi="Times New Roman" w:cs="Times New Roman"/>
          <w:bCs/>
          <w:color w:val="000000"/>
          <w:sz w:val="24"/>
          <w:szCs w:val="24"/>
          <w:lang w:eastAsia="ru-RU"/>
        </w:rPr>
        <w:t>Piedāvājumam jāatbilst tehniskajai specifikācijai (Pielikums Nr.1).</w:t>
      </w:r>
    </w:p>
    <w:p w14:paraId="12FD205B" w14:textId="77777777" w:rsidR="00D73C1B" w:rsidRPr="00A9239C" w:rsidRDefault="00D73C1B"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Piedāvājumu jāsagatavo saskaņā ar pievienoto piedāvājuma formu (Pielikums Nr.2).</w:t>
      </w:r>
    </w:p>
    <w:p w14:paraId="13CEFEB4" w14:textId="77777777" w:rsidR="00A9239C" w:rsidRPr="00B94A75"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pieredzes aprakstu (Pielikums Nr.3) par iepriekšējo piecu gadu periodā kvalitatīvi izpildītajiem līgumiem (vismaz vienu līgumu par līdzīgu būvdarbu izpildi, t.i., ēku vai atsevišķu telpu (</w:t>
      </w:r>
      <w:proofErr w:type="spellStart"/>
      <w:r w:rsidR="004755C1" w:rsidRPr="004755C1">
        <w:rPr>
          <w:rFonts w:ascii="Times New Roman" w:hAnsi="Times New Roman" w:cs="Times New Roman"/>
          <w:bCs/>
          <w:sz w:val="24"/>
          <w:szCs w:val="24"/>
          <w:lang w:eastAsia="ru-RU"/>
        </w:rPr>
        <w:t>sanitār</w:t>
      </w:r>
      <w:r w:rsidRPr="00B94A75">
        <w:rPr>
          <w:rFonts w:ascii="Times New Roman" w:hAnsi="Times New Roman" w:cs="Times New Roman"/>
          <w:bCs/>
          <w:color w:val="000000"/>
          <w:sz w:val="24"/>
          <w:szCs w:val="24"/>
          <w:lang w:eastAsia="ru-RU"/>
        </w:rPr>
        <w:t>mezglu</w:t>
      </w:r>
      <w:proofErr w:type="spellEnd"/>
      <w:r w:rsidRPr="00B94A75">
        <w:rPr>
          <w:rFonts w:ascii="Times New Roman" w:hAnsi="Times New Roman" w:cs="Times New Roman"/>
          <w:bCs/>
          <w:color w:val="000000"/>
          <w:sz w:val="24"/>
          <w:szCs w:val="24"/>
          <w:lang w:eastAsia="ru-RU"/>
        </w:rPr>
        <w:t>) remontu.</w:t>
      </w:r>
    </w:p>
    <w:p w14:paraId="070E0959" w14:textId="77777777" w:rsidR="00D842D1"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katra iesaistīta speciālist</w:t>
      </w:r>
      <w:r w:rsidR="00D842D1">
        <w:rPr>
          <w:rFonts w:ascii="Times New Roman" w:hAnsi="Times New Roman" w:cs="Times New Roman"/>
          <w:bCs/>
          <w:color w:val="000000"/>
          <w:sz w:val="24"/>
          <w:szCs w:val="24"/>
          <w:lang w:eastAsia="ru-RU"/>
        </w:rPr>
        <w:t>a:</w:t>
      </w:r>
    </w:p>
    <w:p w14:paraId="703C3A60" w14:textId="77777777"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color w:val="000000"/>
          <w:sz w:val="24"/>
          <w:szCs w:val="24"/>
          <w:lang w:eastAsia="ru-RU"/>
        </w:rPr>
        <w:t>;</w:t>
      </w:r>
    </w:p>
    <w:p w14:paraId="519866C4" w14:textId="57D6065C"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sidR="00A74A7D">
        <w:rPr>
          <w:rFonts w:ascii="Times New Roman" w:hAnsi="Times New Roman" w:cs="Times New Roman"/>
          <w:bCs/>
          <w:color w:val="000000"/>
          <w:sz w:val="24"/>
          <w:szCs w:val="24"/>
          <w:lang w:eastAsia="ru-RU"/>
        </w:rPr>
        <w:t>vdarbu vadīšanā un būvuzraudzība</w:t>
      </w:r>
      <w:r w:rsidR="007C397D">
        <w:rPr>
          <w:rFonts w:ascii="Times New Roman" w:hAnsi="Times New Roman" w:cs="Times New Roman"/>
          <w:bCs/>
          <w:color w:val="000000"/>
          <w:sz w:val="24"/>
          <w:szCs w:val="24"/>
          <w:lang w:eastAsia="ru-RU"/>
        </w:rPr>
        <w:t>;</w:t>
      </w:r>
    </w:p>
    <w:p w14:paraId="5EDE6170" w14:textId="0F564C8D" w:rsidR="007C397D" w:rsidRPr="00993B94" w:rsidRDefault="001D3760" w:rsidP="00D842D1">
      <w:pPr>
        <w:pStyle w:val="ListParagraph"/>
        <w:numPr>
          <w:ilvl w:val="0"/>
          <w:numId w:val="35"/>
        </w:numPr>
        <w:spacing w:after="0" w:line="240" w:lineRule="auto"/>
        <w:jc w:val="both"/>
        <w:rPr>
          <w:rFonts w:ascii="Times New Roman" w:hAnsi="Times New Roman" w:cs="Times New Roman"/>
          <w:bCs/>
          <w:color w:val="000000" w:themeColor="text1"/>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p>
    <w:p w14:paraId="530B6C4B" w14:textId="78465208" w:rsidR="00993B94" w:rsidRPr="00D842D1" w:rsidRDefault="00A9239C" w:rsidP="00993B94">
      <w:pPr>
        <w:spacing w:after="0" w:line="240" w:lineRule="auto"/>
        <w:ind w:left="697"/>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rakstisku apliecinājumu par piekrišanu piedalīties līguma izpildē, kā arī kompetenci apliecinošo dokumentu (sertifikāta) kopijas gadījumos, ja informācija nav publiski pieejama un pārbaudāma (Pielikums Nr.4).</w:t>
      </w:r>
    </w:p>
    <w:p w14:paraId="3CC6067A" w14:textId="77AC7056" w:rsidR="00993B94" w:rsidRDefault="000024E0"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w:t>
      </w:r>
      <w:r>
        <w:rPr>
          <w:rFonts w:ascii="Times New Roman" w:hAnsi="Times New Roman" w:cs="Times New Roman"/>
          <w:bCs/>
          <w:color w:val="000000"/>
          <w:sz w:val="24"/>
          <w:szCs w:val="24"/>
          <w:lang w:eastAsia="ru-RU"/>
        </w:rPr>
        <w:t>:</w:t>
      </w:r>
    </w:p>
    <w:p w14:paraId="67941D2B" w14:textId="2E08B112"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Būvdarbu veicēja civiltiesiskā atbildības apdrošināšanas polises;</w:t>
      </w:r>
    </w:p>
    <w:p w14:paraId="70DB7447" w14:textId="1525E054"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proofErr w:type="spellStart"/>
      <w:r>
        <w:rPr>
          <w:rFonts w:ascii="Times New Roman" w:hAnsi="Times New Roman" w:cs="Times New Roman"/>
          <w:bCs/>
          <w:color w:val="000000"/>
          <w:sz w:val="24"/>
          <w:szCs w:val="24"/>
          <w:lang w:eastAsia="ru-RU"/>
        </w:rPr>
        <w:t>Būvspeciālistu</w:t>
      </w:r>
      <w:proofErr w:type="spellEnd"/>
      <w:r>
        <w:rPr>
          <w:rFonts w:ascii="Times New Roman" w:hAnsi="Times New Roman" w:cs="Times New Roman"/>
          <w:bCs/>
          <w:color w:val="000000"/>
          <w:sz w:val="24"/>
          <w:szCs w:val="24"/>
          <w:lang w:eastAsia="ru-RU"/>
        </w:rPr>
        <w:t xml:space="preserve"> profesionālās civiltiesiskās atbildības apdrošināšanas polises;</w:t>
      </w:r>
    </w:p>
    <w:p w14:paraId="7B876B22" w14:textId="79CA258E"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Atkritumu apsaimniekošanas līgums ar atkritumu apsaimniekošanas uzņēmumu;</w:t>
      </w:r>
    </w:p>
    <w:p w14:paraId="29975F4E" w14:textId="190FC815" w:rsidR="00A8541E" w:rsidRPr="00687C02" w:rsidRDefault="00687C02" w:rsidP="00A8541E">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Būvdarbu veikšanas uzņēmuma vadītāja rī</w:t>
      </w:r>
      <w:r w:rsidR="00FE535C">
        <w:rPr>
          <w:rFonts w:ascii="Times New Roman" w:hAnsi="Times New Roman" w:cs="Times New Roman"/>
          <w:bCs/>
          <w:color w:val="000000"/>
          <w:sz w:val="24"/>
          <w:szCs w:val="24"/>
          <w:lang w:eastAsia="ru-RU"/>
        </w:rPr>
        <w:t xml:space="preserve">kojumu par sertificēto </w:t>
      </w:r>
      <w:proofErr w:type="spellStart"/>
      <w:r w:rsidR="00FE535C">
        <w:rPr>
          <w:rFonts w:ascii="Times New Roman" w:hAnsi="Times New Roman" w:cs="Times New Roman"/>
          <w:bCs/>
          <w:color w:val="000000"/>
          <w:sz w:val="24"/>
          <w:szCs w:val="24"/>
          <w:lang w:eastAsia="ru-RU"/>
        </w:rPr>
        <w:t>būvspeciā</w:t>
      </w:r>
      <w:r>
        <w:rPr>
          <w:rFonts w:ascii="Times New Roman" w:hAnsi="Times New Roman" w:cs="Times New Roman"/>
          <w:bCs/>
          <w:color w:val="000000"/>
          <w:sz w:val="24"/>
          <w:szCs w:val="24"/>
          <w:lang w:eastAsia="ru-RU"/>
        </w:rPr>
        <w:t>listu</w:t>
      </w:r>
      <w:proofErr w:type="spellEnd"/>
      <w:r>
        <w:rPr>
          <w:rFonts w:ascii="Times New Roman" w:hAnsi="Times New Roman" w:cs="Times New Roman"/>
          <w:bCs/>
          <w:color w:val="000000"/>
          <w:sz w:val="24"/>
          <w:szCs w:val="24"/>
          <w:lang w:eastAsia="ru-RU"/>
        </w:rPr>
        <w:t xml:space="preserve"> nozīmēšanu (tehniska specifikācijā norādīti</w:t>
      </w:r>
      <w:r w:rsidR="006D4865">
        <w:rPr>
          <w:rFonts w:ascii="Times New Roman" w:hAnsi="Times New Roman" w:cs="Times New Roman"/>
          <w:bCs/>
          <w:color w:val="000000"/>
          <w:sz w:val="24"/>
          <w:szCs w:val="24"/>
          <w:lang w:eastAsia="ru-RU"/>
        </w:rPr>
        <w:t xml:space="preserve"> Pielikums Nr.1</w:t>
      </w:r>
      <w:r>
        <w:rPr>
          <w:rFonts w:ascii="Times New Roman" w:hAnsi="Times New Roman" w:cs="Times New Roman"/>
          <w:bCs/>
          <w:color w:val="000000"/>
          <w:sz w:val="24"/>
          <w:szCs w:val="24"/>
          <w:lang w:eastAsia="ru-RU"/>
        </w:rPr>
        <w:t>).</w:t>
      </w:r>
    </w:p>
    <w:p w14:paraId="6C5B3C75"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Pēc piedāvājumu iesniegšanas termiņa beigām Pretendents nevar savu piedāvājumu grozīt.</w:t>
      </w:r>
    </w:p>
    <w:p w14:paraId="032B4E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Piedāvājumam jābūt spēkā vismaz 90 (deviņdesmit) dienas no piedāvājumu iesniegšanas termiņa beigām.</w:t>
      </w:r>
    </w:p>
    <w:p w14:paraId="2F6640A0"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 xml:space="preserve">Līguma slēgšanas tiesības tiks piešķirtas pretendentam, kurš būs iesniedzis tirgus izpētes prasībām atbilstošu piedāvājumu ar viszemāko kopēju cenu (EUR bez PVN). </w:t>
      </w:r>
    </w:p>
    <w:p w14:paraId="00C9FD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Piedāvājums jāsagatavo latviešu valodā. Citā valodā sagatavotiem piedāvājuma dokumentiem jāpievieno pretendenta apliecināts tulkojums latviešu valodā.</w:t>
      </w:r>
    </w:p>
    <w:p w14:paraId="6005DA97"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Piedāvājums jāparaksta pretendenta </w:t>
      </w:r>
      <w:proofErr w:type="spellStart"/>
      <w:r w:rsidRPr="00B94A75">
        <w:rPr>
          <w:rFonts w:ascii="Times New Roman" w:hAnsi="Times New Roman" w:cs="Times New Roman"/>
          <w:bCs/>
          <w:color w:val="000000"/>
          <w:sz w:val="24"/>
          <w:szCs w:val="24"/>
          <w:lang w:eastAsia="ru-RU"/>
        </w:rPr>
        <w:t>paraksttiesīgai</w:t>
      </w:r>
      <w:proofErr w:type="spellEnd"/>
      <w:r w:rsidRPr="00B94A75">
        <w:rPr>
          <w:rFonts w:ascii="Times New Roman" w:hAnsi="Times New Roman" w:cs="Times New Roman"/>
          <w:bCs/>
          <w:color w:val="000000"/>
          <w:sz w:val="24"/>
          <w:szCs w:val="24"/>
          <w:lang w:eastAsia="ru-RU"/>
        </w:rPr>
        <w:t xml:space="preserve"> personai. Ja piedāvājumu paraksta pretendenta pilnvarota persona, pretendenta piedāvājumam pievieno attiecīgo pilnvaru.</w:t>
      </w:r>
    </w:p>
    <w:p w14:paraId="5B9FB83C"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Elektroniskā veidā iesniegtie piedāvājumi, kuri nav parakstīti ar drošu elektronisko parakstu un laika zīmogu, atzīstami par neiesniegtiem un netiek izskatīti.</w:t>
      </w:r>
    </w:p>
    <w:p w14:paraId="196BB1E3" w14:textId="77777777" w:rsidR="00A9239C" w:rsidRPr="00B94A75" w:rsidRDefault="00A9239C" w:rsidP="00290E77">
      <w:pPr>
        <w:pStyle w:val="ListParagraph"/>
        <w:numPr>
          <w:ilvl w:val="0"/>
          <w:numId w:val="1"/>
        </w:numPr>
        <w:spacing w:after="0" w:line="240" w:lineRule="auto"/>
        <w:ind w:hanging="218"/>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Viens pretendents var iesniegt tikai vienu piedāvājumu.</w:t>
      </w:r>
    </w:p>
    <w:p w14:paraId="53940E02" w14:textId="77777777" w:rsidR="00A9239C" w:rsidRPr="00B94A75"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jābūt reģistrētam Latvijas Republikas Būvkomersantu reģistrā vai attiecīgā ārvalsts reģistrā un tiesīgam izpildīt tirgus izpētes priekšmetā paredzētos pakalpojumus, ko Pasūtītājs pārbaudīs būvniecības informācijas sistēmas tīmekļvietnē </w:t>
      </w:r>
      <w:hyperlink r:id="rId9" w:history="1">
        <w:r w:rsidRPr="00B94A75">
          <w:rPr>
            <w:color w:val="000000"/>
          </w:rPr>
          <w:t>www.bis.gov.lv</w:t>
        </w:r>
      </w:hyperlink>
      <w:r w:rsidRPr="00B94A75">
        <w:rPr>
          <w:rFonts w:ascii="Times New Roman" w:hAnsi="Times New Roman" w:cs="Times New Roman"/>
          <w:bCs/>
          <w:color w:val="000000"/>
          <w:sz w:val="24"/>
          <w:szCs w:val="24"/>
          <w:lang w:eastAsia="ru-RU"/>
        </w:rPr>
        <w:t>.</w:t>
      </w:r>
    </w:p>
    <w:p w14:paraId="71EA3392"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
          <w:bCs/>
          <w:iCs/>
          <w:color w:val="000000"/>
          <w:sz w:val="24"/>
          <w:szCs w:val="24"/>
          <w:lang w:eastAsia="ru-RU"/>
        </w:rPr>
      </w:pPr>
      <w:r w:rsidRPr="00B94A75">
        <w:rPr>
          <w:rFonts w:ascii="Times New Roman" w:hAnsi="Times New Roman" w:cs="Times New Roman"/>
          <w:bCs/>
          <w:color w:val="000000"/>
          <w:sz w:val="24"/>
          <w:szCs w:val="24"/>
          <w:lang w:eastAsia="ru-RU"/>
        </w:rPr>
        <w:t xml:space="preserve">Tirgus izpētes rezultāti tiks publicēti Pasūtītāja mājas lapā </w:t>
      </w:r>
      <w:hyperlink r:id="rId10" w:history="1">
        <w:r w:rsidR="00B94A75" w:rsidRPr="00B94A75">
          <w:rPr>
            <w:color w:val="000000"/>
            <w:lang w:eastAsia="ru-RU"/>
          </w:rPr>
          <w:t>www.dcv.lv</w:t>
        </w:r>
      </w:hyperlink>
      <w:r w:rsidRPr="00B94A75">
        <w:rPr>
          <w:rFonts w:ascii="Times New Roman" w:hAnsi="Times New Roman" w:cs="Times New Roman"/>
          <w:bCs/>
          <w:color w:val="000000"/>
          <w:sz w:val="24"/>
          <w:szCs w:val="24"/>
          <w:lang w:eastAsia="ru-RU"/>
        </w:rPr>
        <w:t xml:space="preserve">, un Daugavpils </w:t>
      </w:r>
      <w:proofErr w:type="spellStart"/>
      <w:r w:rsidRPr="00B94A75">
        <w:rPr>
          <w:rFonts w:ascii="Times New Roman" w:hAnsi="Times New Roman" w:cs="Times New Roman"/>
          <w:bCs/>
          <w:color w:val="000000"/>
          <w:sz w:val="24"/>
          <w:szCs w:val="24"/>
          <w:lang w:eastAsia="ru-RU"/>
        </w:rPr>
        <w:t>valstspilsētas</w:t>
      </w:r>
      <w:proofErr w:type="spellEnd"/>
      <w:r w:rsidRPr="00B94A75">
        <w:rPr>
          <w:rFonts w:ascii="Times New Roman" w:hAnsi="Times New Roman" w:cs="Times New Roman"/>
          <w:bCs/>
          <w:iCs/>
          <w:color w:val="FF0000"/>
          <w:sz w:val="24"/>
          <w:szCs w:val="24"/>
          <w:lang w:eastAsia="ru-RU"/>
        </w:rPr>
        <w:t xml:space="preserve"> pašvaldības mājas lapā </w:t>
      </w:r>
      <w:hyperlink r:id="rId11" w:history="1">
        <w:r w:rsidRPr="00B94A75">
          <w:rPr>
            <w:rStyle w:val="Hyperlink"/>
            <w:rFonts w:ascii="Times New Roman" w:hAnsi="Times New Roman" w:cs="Times New Roman"/>
            <w:bCs/>
            <w:iCs/>
            <w:color w:val="FF0000"/>
            <w:sz w:val="24"/>
            <w:szCs w:val="24"/>
            <w:lang w:eastAsia="ru-RU"/>
          </w:rPr>
          <w:t>www.daugavpils.lv</w:t>
        </w:r>
      </w:hyperlink>
      <w:r w:rsidRPr="00B94A75">
        <w:rPr>
          <w:rFonts w:ascii="Times New Roman" w:hAnsi="Times New Roman" w:cs="Times New Roman"/>
          <w:bCs/>
          <w:iCs/>
          <w:color w:val="FF0000"/>
          <w:sz w:val="24"/>
          <w:szCs w:val="24"/>
          <w:lang w:eastAsia="ru-RU"/>
        </w:rPr>
        <w:t>.</w:t>
      </w:r>
    </w:p>
    <w:p w14:paraId="40C967DE" w14:textId="77777777" w:rsidR="00A9239C" w:rsidRPr="00A9239C" w:rsidRDefault="00A9239C" w:rsidP="001E705A">
      <w:pPr>
        <w:tabs>
          <w:tab w:val="left" w:pos="0"/>
          <w:tab w:val="left" w:pos="284"/>
        </w:tabs>
        <w:autoSpaceDE w:val="0"/>
        <w:autoSpaceDN w:val="0"/>
        <w:adjustRightInd w:val="0"/>
        <w:ind w:left="284"/>
        <w:rPr>
          <w:rFonts w:ascii="Times New Roman" w:hAnsi="Times New Roman" w:cs="Times New Roman"/>
          <w:b/>
          <w:bCs/>
          <w:iCs/>
          <w:color w:val="000000"/>
          <w:sz w:val="24"/>
          <w:szCs w:val="24"/>
          <w:lang w:eastAsia="ru-RU"/>
        </w:rPr>
      </w:pPr>
    </w:p>
    <w:p w14:paraId="09A284FF" w14:textId="77777777" w:rsidR="00A9239C" w:rsidRPr="00A9239C" w:rsidRDefault="00A9239C" w:rsidP="00290E77">
      <w:pPr>
        <w:pStyle w:val="ListParagraph"/>
        <w:numPr>
          <w:ilvl w:val="0"/>
          <w:numId w:val="1"/>
        </w:numPr>
        <w:ind w:left="709" w:hanging="425"/>
        <w:rPr>
          <w:rFonts w:ascii="Times New Roman" w:eastAsia="Calibri" w:hAnsi="Times New Roman" w:cs="Times New Roman"/>
          <w:b/>
          <w:sz w:val="24"/>
          <w:szCs w:val="24"/>
        </w:rPr>
      </w:pPr>
      <w:r w:rsidRPr="00A9239C">
        <w:rPr>
          <w:rFonts w:ascii="Times New Roman" w:eastAsia="Calibri" w:hAnsi="Times New Roman" w:cs="Times New Roman"/>
          <w:b/>
          <w:sz w:val="24"/>
          <w:szCs w:val="24"/>
        </w:rPr>
        <w:t>Pasūtītājs var izslēgt pretendentu no dalības procedūrā jebkurā no šādiem gadījumiem:</w:t>
      </w:r>
    </w:p>
    <w:p w14:paraId="3AD4D9D8"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ir pasludināts maksātnespējas process, apturēta vai pārtraukta tā saimnieciskā darbība, uzsākta tiesvedība par tā bankrotu vai līdz līguma izpildes paredzamajam beigu termiņam tas būs likvidēts.  </w:t>
      </w:r>
    </w:p>
    <w:p w14:paraId="12B5F795"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uz piedāvājuma iesniegšanas dienu un dienā, kad pieņemts lēmums par iespējamu Līguma slēgšanas tiesību piešķiršanu, ir VID administrēto nodokļu (nodevu) parādi, kas kopsummā pārsniedz 150 </w:t>
      </w:r>
      <w:proofErr w:type="spellStart"/>
      <w:r w:rsidRPr="00B94A75">
        <w:rPr>
          <w:rFonts w:ascii="Times New Roman" w:hAnsi="Times New Roman" w:cs="Times New Roman"/>
          <w:bCs/>
          <w:color w:val="000000"/>
          <w:sz w:val="24"/>
          <w:szCs w:val="24"/>
          <w:lang w:eastAsia="ru-RU"/>
        </w:rPr>
        <w:t>euro</w:t>
      </w:r>
      <w:proofErr w:type="spellEnd"/>
      <w:r w:rsidRPr="00B94A75">
        <w:rPr>
          <w:rFonts w:ascii="Times New Roman" w:hAnsi="Times New Roman" w:cs="Times New Roman"/>
          <w:bCs/>
          <w:color w:val="000000"/>
          <w:sz w:val="24"/>
          <w:szCs w:val="24"/>
          <w:lang w:eastAsia="ru-RU"/>
        </w:rPr>
        <w:t>.</w:t>
      </w:r>
    </w:p>
    <w:p w14:paraId="69E7C6E0"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Pretendents ir sniedzis nepatiesu informāciju vai vispār nav sniedzis pieprasīto informāciju.</w:t>
      </w:r>
    </w:p>
    <w:p w14:paraId="7BC55E9B" w14:textId="77777777" w:rsidR="00A9239C" w:rsidRPr="00A9239C" w:rsidRDefault="00A9239C" w:rsidP="00290E77">
      <w:pPr>
        <w:pStyle w:val="ListParagraph"/>
        <w:numPr>
          <w:ilvl w:val="0"/>
          <w:numId w:val="1"/>
        </w:numPr>
        <w:spacing w:after="0" w:line="240" w:lineRule="auto"/>
        <w:ind w:left="709" w:hanging="425"/>
        <w:jc w:val="both"/>
        <w:rPr>
          <w:rFonts w:ascii="Times New Roman" w:eastAsia="Calibri" w:hAnsi="Times New Roman" w:cs="Times New Roman"/>
          <w:sz w:val="24"/>
          <w:szCs w:val="24"/>
        </w:rPr>
      </w:pPr>
      <w:r w:rsidRPr="00B94A75">
        <w:rPr>
          <w:rFonts w:ascii="Times New Roman" w:hAnsi="Times New Roman" w:cs="Times New Roman"/>
          <w:bCs/>
          <w:color w:val="000000"/>
          <w:sz w:val="24"/>
          <w:szCs w:val="24"/>
          <w:lang w:eastAsia="ru-RU"/>
        </w:rPr>
        <w:t xml:space="preserve">Ja tiek konstatēts, ka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w:t>
      </w:r>
      <w:r w:rsidRPr="00B94A75">
        <w:rPr>
          <w:rFonts w:ascii="Times New Roman" w:hAnsi="Times New Roman" w:cs="Times New Roman"/>
          <w:bCs/>
          <w:color w:val="000000"/>
          <w:sz w:val="24"/>
          <w:szCs w:val="24"/>
          <w:lang w:eastAsia="ru-RU"/>
        </w:rPr>
        <w:lastRenderedPageBreak/>
        <w:t>pretendentam ne vēlāk kā 5 minūšu laikā pēc noteiktā Piedāvājumu iesniegšanas termiņa beigām</w:t>
      </w:r>
      <w:r w:rsidRPr="00A9239C">
        <w:rPr>
          <w:rFonts w:ascii="Times New Roman" w:eastAsia="Calibri" w:hAnsi="Times New Roman" w:cs="Times New Roman"/>
          <w:sz w:val="24"/>
          <w:szCs w:val="24"/>
        </w:rPr>
        <w:t xml:space="preserve"> jāiesniedz derīga elektroniska atslēga un parole šifrētā dokumenta atvēršanai.</w:t>
      </w:r>
    </w:p>
    <w:p w14:paraId="5DCB5B57" w14:textId="77777777" w:rsidR="00A9239C" w:rsidRPr="00A9239C" w:rsidRDefault="00A9239C" w:rsidP="00A9239C">
      <w:pPr>
        <w:ind w:left="720"/>
        <w:rPr>
          <w:rFonts w:ascii="Times New Roman" w:eastAsia="Calibri" w:hAnsi="Times New Roman" w:cs="Times New Roman"/>
          <w:sz w:val="24"/>
          <w:szCs w:val="24"/>
        </w:rPr>
      </w:pPr>
    </w:p>
    <w:p w14:paraId="5D7BFC55" w14:textId="77777777" w:rsidR="00A9239C" w:rsidRPr="00A9239C" w:rsidRDefault="00A9239C" w:rsidP="00290E77">
      <w:pPr>
        <w:pStyle w:val="ListParagraph"/>
        <w:numPr>
          <w:ilvl w:val="0"/>
          <w:numId w:val="1"/>
        </w:numPr>
        <w:ind w:left="357" w:hanging="73"/>
        <w:rPr>
          <w:rFonts w:ascii="Times New Roman" w:eastAsia="Calibri" w:hAnsi="Times New Roman" w:cs="Times New Roman"/>
          <w:b/>
          <w:bCs/>
          <w:iCs/>
          <w:sz w:val="24"/>
          <w:szCs w:val="24"/>
        </w:rPr>
      </w:pPr>
      <w:r w:rsidRPr="00A9239C">
        <w:rPr>
          <w:rFonts w:ascii="Times New Roman" w:eastAsia="Calibri" w:hAnsi="Times New Roman" w:cs="Times New Roman"/>
          <w:b/>
          <w:bCs/>
          <w:iCs/>
          <w:sz w:val="24"/>
          <w:szCs w:val="24"/>
        </w:rPr>
        <w:t>Piedāvājumu vērtēšana un lēmumu pieņemšana</w:t>
      </w:r>
    </w:p>
    <w:p w14:paraId="788C400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piedāvājumu vērtēšanu veic slēgtās sēdēs šādos posmos:</w:t>
      </w:r>
    </w:p>
    <w:p w14:paraId="3780ABF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pirms pretendentu iesniegto piedāvājumu vērtēšanas, tirgus izpētes komisija, pārbauda, vai uz pretendentiem nav attiecināmi izslēgšanas nosacījumi;</w:t>
      </w:r>
    </w:p>
    <w:p w14:paraId="5E5162AA"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atbilstības pārbaude tehniskās specifikācijas prasībām;</w:t>
      </w:r>
    </w:p>
    <w:p w14:paraId="73430858"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iesniegto dokumentu atbilstības pārbaude uzaicinājumā noteiktajām prasībām;</w:t>
      </w:r>
    </w:p>
    <w:p w14:paraId="6DA40A15"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vērtēšana;</w:t>
      </w:r>
    </w:p>
    <w:p w14:paraId="4923BA0B"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komisija izvēlas piedāvājumu, kas atbilst uzaicinājumā noteiktajām prasībām un piedāvājuma izvēles kritērijam un nosaka pretendentu, kuram piešķiramas līgumu slēgšanas tiesības. </w:t>
      </w:r>
    </w:p>
    <w:p w14:paraId="7AA51FEB"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Konstatējot piedāvājuma un/vai iesniegto dokumentu neatbilstību kādai no prasībām, komisijai ir tiesības izslēgt pretendentu no turpmākas dalības iepirkumā.</w:t>
      </w:r>
    </w:p>
    <w:p w14:paraId="2BC6781A"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Katrā vērtēšanas posmā vērtē tikai to pretendentu piedāvājumus, kuri nav noraidīti iepriekšējā vērtēšanas posmā.</w:t>
      </w:r>
    </w:p>
    <w:p w14:paraId="77FA4F7D"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Komisijai ir tiesības pieprasīt paskaidrojošu informāciju par iesniegto piedāvājumu/ dokumentiem, ja tas nepieciešams piedāvājuma vērtēšanai un salīdzināšanai.</w:t>
      </w:r>
    </w:p>
    <w:p w14:paraId="58C86AA4"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Par uzvarētāju komisija atzīst pretendentu, kura piedāvājums atbilst uzaicinājumā noteiktajām prasībām, ir ar viszemāko cenu un attiecībā, uz kuru nav iestājies neviens no izslēgšanas nosacījumiem.</w:t>
      </w:r>
    </w:p>
    <w:p w14:paraId="1BAFF5B7"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487222AE"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pieņem lēmumu par tirgus izpētes procedūras izbeigšanu, ja nav iesniegti piedāvājumi vai iesniegtie piedāvājumi neatbilst uzaicinājumā noteiktajām prasībām.</w:t>
      </w:r>
    </w:p>
    <w:p w14:paraId="5DA945B3"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var pieņemt lēmumu par tirgus izpētes procedūras pārtraukšanu, ja tam ir objektīvs pamatojums.</w:t>
      </w:r>
    </w:p>
    <w:p w14:paraId="41E3D1B9" w14:textId="77777777" w:rsidR="00A9239C" w:rsidRPr="00A9239C" w:rsidRDefault="00A9239C" w:rsidP="00A9239C">
      <w:pPr>
        <w:ind w:left="720"/>
        <w:rPr>
          <w:rFonts w:ascii="Times New Roman" w:eastAsia="Calibri" w:hAnsi="Times New Roman" w:cs="Times New Roman"/>
          <w:sz w:val="24"/>
          <w:szCs w:val="24"/>
        </w:rPr>
      </w:pPr>
    </w:p>
    <w:p w14:paraId="5BF17D0C" w14:textId="77777777" w:rsidR="00A9239C" w:rsidRPr="00A9239C" w:rsidRDefault="00A9239C" w:rsidP="00A9239C">
      <w:pPr>
        <w:tabs>
          <w:tab w:val="left" w:pos="206"/>
        </w:tabs>
        <w:autoSpaceDE w:val="0"/>
        <w:autoSpaceDN w:val="0"/>
        <w:adjustRightInd w:val="0"/>
        <w:ind w:left="720"/>
        <w:rPr>
          <w:rFonts w:ascii="Times New Roman" w:hAnsi="Times New Roman" w:cs="Times New Roman"/>
          <w:iCs/>
          <w:sz w:val="24"/>
          <w:szCs w:val="24"/>
        </w:rPr>
      </w:pPr>
    </w:p>
    <w:p w14:paraId="5A572334" w14:textId="77777777" w:rsidR="00A9239C" w:rsidRPr="00A9239C" w:rsidRDefault="00A9239C" w:rsidP="00530E67">
      <w:pPr>
        <w:tabs>
          <w:tab w:val="left" w:pos="206"/>
        </w:tabs>
        <w:autoSpaceDE w:val="0"/>
        <w:autoSpaceDN w:val="0"/>
        <w:adjustRightInd w:val="0"/>
        <w:ind w:left="426"/>
        <w:rPr>
          <w:rFonts w:ascii="Times New Roman" w:hAnsi="Times New Roman" w:cs="Times New Roman"/>
          <w:bCs/>
          <w:caps/>
          <w:sz w:val="24"/>
          <w:szCs w:val="24"/>
        </w:rPr>
      </w:pPr>
      <w:r w:rsidRPr="00A9239C">
        <w:rPr>
          <w:rFonts w:ascii="Times New Roman" w:hAnsi="Times New Roman" w:cs="Times New Roman"/>
          <w:bCs/>
          <w:caps/>
          <w:sz w:val="24"/>
          <w:szCs w:val="24"/>
        </w:rPr>
        <w:t>Pielikumā:</w:t>
      </w:r>
    </w:p>
    <w:p w14:paraId="5BEE66A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Tehniskā specifikācija (1. Pielikums);</w:t>
      </w:r>
    </w:p>
    <w:p w14:paraId="63E593B9"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Pretendenta finanšu-tehniskā piedāvājuma veidne (2. Pielikums);</w:t>
      </w:r>
    </w:p>
    <w:p w14:paraId="796105B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Pieredzes apraksts (3. pielikums);</w:t>
      </w:r>
    </w:p>
    <w:p w14:paraId="1A25DBDC" w14:textId="77777777" w:rsidR="00436EBE"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sidR="00436EBE">
        <w:rPr>
          <w:rFonts w:ascii="Times New Roman" w:hAnsi="Times New Roman" w:cs="Times New Roman"/>
          <w:bCs/>
          <w:sz w:val="24"/>
          <w:szCs w:val="24"/>
        </w:rPr>
        <w:t>a katra iesaistīta speciālista:</w:t>
      </w:r>
    </w:p>
    <w:p w14:paraId="39704364" w14:textId="77777777" w:rsidR="00436EBE"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konstrukciju projektēšana</w:t>
      </w:r>
      <w:r w:rsidR="001C43AC" w:rsidRPr="001C43AC">
        <w:rPr>
          <w:rFonts w:ascii="Times New Roman" w:hAnsi="Times New Roman" w:cs="Times New Roman"/>
          <w:bCs/>
          <w:color w:val="000000"/>
          <w:sz w:val="24"/>
          <w:szCs w:val="24"/>
          <w:lang w:eastAsia="ru-RU"/>
        </w:rPr>
        <w:t>;</w:t>
      </w:r>
    </w:p>
    <w:p w14:paraId="22D61D36" w14:textId="77777777" w:rsidR="001C43AC"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būvdarbu vadīšanā un būvuzraudzība</w:t>
      </w:r>
      <w:r w:rsidR="001C43AC" w:rsidRPr="001C43AC">
        <w:rPr>
          <w:rFonts w:ascii="Times New Roman" w:hAnsi="Times New Roman" w:cs="Times New Roman"/>
          <w:bCs/>
          <w:color w:val="000000"/>
          <w:sz w:val="24"/>
          <w:szCs w:val="24"/>
          <w:lang w:eastAsia="ru-RU"/>
        </w:rPr>
        <w:t>;</w:t>
      </w:r>
    </w:p>
    <w:p w14:paraId="0B2B57D8" w14:textId="0BFA5E4F" w:rsidR="001C43AC" w:rsidRDefault="001C43AC"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Pr>
          <w:rFonts w:ascii="Times New Roman" w:hAnsi="Times New Roman" w:cs="Times New Roman"/>
          <w:bCs/>
          <w:color w:val="000000"/>
          <w:sz w:val="24"/>
          <w:szCs w:val="24"/>
          <w:lang w:eastAsia="ru-RU"/>
        </w:rPr>
        <w:t>vdarbu vadīšanā un būvuzraudzība</w:t>
      </w:r>
      <w:r w:rsidR="0021004D">
        <w:rPr>
          <w:rFonts w:ascii="Times New Roman" w:hAnsi="Times New Roman" w:cs="Times New Roman"/>
          <w:bCs/>
          <w:color w:val="000000"/>
          <w:sz w:val="24"/>
          <w:szCs w:val="24"/>
          <w:lang w:eastAsia="ru-RU"/>
        </w:rPr>
        <w:t>;</w:t>
      </w:r>
    </w:p>
    <w:p w14:paraId="1FFB6FBD" w14:textId="7A4AEACF" w:rsidR="0021004D" w:rsidRDefault="0021004D"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r>
        <w:rPr>
          <w:rFonts w:ascii="Times New Roman" w:hAnsi="Times New Roman" w:cs="Times New Roman"/>
          <w:bCs/>
          <w:color w:val="000000" w:themeColor="text1"/>
          <w:sz w:val="24"/>
          <w:szCs w:val="24"/>
          <w:lang w:eastAsia="ru-RU"/>
        </w:rPr>
        <w:t>;</w:t>
      </w:r>
    </w:p>
    <w:p w14:paraId="18D5A7ED" w14:textId="77777777" w:rsidR="0010519E" w:rsidRPr="00096822" w:rsidRDefault="00A9239C" w:rsidP="00530E67">
      <w:pPr>
        <w:tabs>
          <w:tab w:val="left" w:pos="206"/>
        </w:tabs>
        <w:autoSpaceDE w:val="0"/>
        <w:autoSpaceDN w:val="0"/>
        <w:adjustRightInd w:val="0"/>
        <w:spacing w:after="0" w:line="240" w:lineRule="auto"/>
        <w:ind w:left="709" w:firstLine="425"/>
        <w:jc w:val="both"/>
        <w:rPr>
          <w:rFonts w:ascii="Times New Roman" w:hAnsi="Times New Roman" w:cs="Times New Roman"/>
          <w:bCs/>
          <w:sz w:val="24"/>
          <w:szCs w:val="24"/>
        </w:rPr>
      </w:pPr>
      <w:r w:rsidRPr="00A9239C">
        <w:rPr>
          <w:rFonts w:ascii="Times New Roman" w:hAnsi="Times New Roman" w:cs="Times New Roman"/>
          <w:bCs/>
          <w:sz w:val="24"/>
          <w:szCs w:val="24"/>
        </w:rPr>
        <w:t xml:space="preserve"> rakstisks apliecinājums (4. pielikums).</w:t>
      </w:r>
    </w:p>
    <w:p w14:paraId="47F3AEBE" w14:textId="5553080E" w:rsidR="0010519E" w:rsidRDefault="0010519E"/>
    <w:p w14:paraId="585E0ECB" w14:textId="77777777" w:rsidR="00BB0055" w:rsidRDefault="00BB0055" w:rsidP="0010519E">
      <w:pPr>
        <w:jc w:val="right"/>
        <w:rPr>
          <w:rFonts w:ascii="Times New Roman" w:hAnsi="Times New Roman" w:cs="Times New Roman"/>
          <w:b/>
          <w:i/>
          <w:sz w:val="24"/>
          <w:szCs w:val="24"/>
        </w:rPr>
      </w:pPr>
    </w:p>
    <w:p w14:paraId="0D7B9BDC" w14:textId="77777777" w:rsidR="00FE535C" w:rsidRDefault="00FE535C" w:rsidP="0010519E">
      <w:pPr>
        <w:jc w:val="right"/>
        <w:rPr>
          <w:rFonts w:ascii="Times New Roman" w:hAnsi="Times New Roman" w:cs="Times New Roman"/>
          <w:b/>
          <w:i/>
          <w:sz w:val="24"/>
          <w:szCs w:val="24"/>
        </w:rPr>
      </w:pPr>
    </w:p>
    <w:p w14:paraId="2534E92E" w14:textId="77777777" w:rsidR="00DA54D0" w:rsidRDefault="00DA54D0" w:rsidP="0010519E">
      <w:pPr>
        <w:jc w:val="right"/>
        <w:rPr>
          <w:rFonts w:ascii="Times New Roman" w:hAnsi="Times New Roman" w:cs="Times New Roman"/>
          <w:b/>
          <w:i/>
          <w:sz w:val="24"/>
          <w:szCs w:val="24"/>
        </w:rPr>
      </w:pPr>
    </w:p>
    <w:p w14:paraId="79E2402E" w14:textId="77777777" w:rsidR="00DA54D0" w:rsidRDefault="00DA54D0" w:rsidP="0010519E">
      <w:pPr>
        <w:jc w:val="right"/>
        <w:rPr>
          <w:rFonts w:ascii="Times New Roman" w:hAnsi="Times New Roman" w:cs="Times New Roman"/>
          <w:b/>
          <w:i/>
          <w:sz w:val="24"/>
          <w:szCs w:val="24"/>
        </w:rPr>
      </w:pPr>
    </w:p>
    <w:p w14:paraId="2B6A73A4" w14:textId="77777777" w:rsidR="00BB0055" w:rsidRDefault="00BB0055" w:rsidP="0010519E">
      <w:pPr>
        <w:jc w:val="right"/>
        <w:rPr>
          <w:rFonts w:ascii="Times New Roman" w:hAnsi="Times New Roman" w:cs="Times New Roman"/>
          <w:b/>
          <w:i/>
          <w:sz w:val="24"/>
          <w:szCs w:val="24"/>
        </w:rPr>
      </w:pPr>
    </w:p>
    <w:p w14:paraId="6A83809E" w14:textId="77777777" w:rsidR="0010519E" w:rsidRPr="00734E2F" w:rsidRDefault="0010519E" w:rsidP="0010519E">
      <w:pPr>
        <w:jc w:val="right"/>
        <w:rPr>
          <w:rFonts w:ascii="Times New Roman" w:hAnsi="Times New Roman" w:cs="Times New Roman"/>
          <w:b/>
          <w:i/>
          <w:sz w:val="24"/>
          <w:szCs w:val="24"/>
        </w:rPr>
      </w:pPr>
      <w:r w:rsidRPr="00734E2F">
        <w:rPr>
          <w:rFonts w:ascii="Times New Roman" w:hAnsi="Times New Roman" w:cs="Times New Roman"/>
          <w:b/>
          <w:i/>
          <w:sz w:val="24"/>
          <w:szCs w:val="24"/>
        </w:rPr>
        <w:lastRenderedPageBreak/>
        <w:t>1. pielikums</w:t>
      </w:r>
    </w:p>
    <w:p w14:paraId="51EA262F" w14:textId="77777777" w:rsidR="0010519E" w:rsidRPr="0010519E" w:rsidRDefault="0010519E" w:rsidP="0010519E">
      <w:pPr>
        <w:jc w:val="center"/>
        <w:rPr>
          <w:rFonts w:ascii="Times New Roman" w:hAnsi="Times New Roman" w:cs="Times New Roman"/>
          <w:b/>
          <w:sz w:val="24"/>
          <w:szCs w:val="24"/>
        </w:rPr>
      </w:pPr>
      <w:r w:rsidRPr="0010519E">
        <w:rPr>
          <w:rFonts w:ascii="Times New Roman" w:hAnsi="Times New Roman" w:cs="Times New Roman"/>
          <w:b/>
          <w:sz w:val="24"/>
          <w:szCs w:val="24"/>
        </w:rPr>
        <w:t>Tehniskā specifikācija</w:t>
      </w:r>
    </w:p>
    <w:p w14:paraId="1EC7AB6C" w14:textId="52227B42" w:rsidR="00B30275" w:rsidRPr="00E15A60" w:rsidRDefault="007C397D" w:rsidP="00B30275">
      <w:pPr>
        <w:jc w:val="center"/>
        <w:rPr>
          <w:rFonts w:ascii="Times New Roman" w:hAnsi="Times New Roman" w:cs="Times New Roman"/>
          <w:b/>
          <w:bCs/>
        </w:rPr>
      </w:pPr>
      <w:r w:rsidRPr="00AD66A1">
        <w:rPr>
          <w:rFonts w:ascii="Times New Roman" w:hAnsi="Times New Roman" w:cs="Times New Roman"/>
          <w:b/>
          <w:bCs/>
        </w:rPr>
        <w:t>B</w:t>
      </w:r>
      <w:r w:rsidR="00B30275" w:rsidRPr="00AD66A1">
        <w:rPr>
          <w:rFonts w:ascii="Times New Roman" w:hAnsi="Times New Roman" w:cs="Times New Roman"/>
          <w:b/>
          <w:bCs/>
        </w:rPr>
        <w:t>ūvdarbi izpilde "Daugavpils Centra vidusskolas ēkas Vienības ielā 36A</w:t>
      </w:r>
      <w:r w:rsidRPr="00AD66A1">
        <w:rPr>
          <w:rFonts w:ascii="Times New Roman" w:hAnsi="Times New Roman" w:cs="Times New Roman"/>
          <w:b/>
          <w:bCs/>
        </w:rPr>
        <w:t xml:space="preserve">, Daugavpilī, </w:t>
      </w:r>
      <w:r w:rsidR="000D65E9" w:rsidRPr="00AD66A1">
        <w:rPr>
          <w:rFonts w:ascii="Times New Roman" w:hAnsi="Times New Roman" w:cs="Times New Roman"/>
          <w:b/>
          <w:bCs/>
        </w:rPr>
        <w:t xml:space="preserve">trīs </w:t>
      </w:r>
      <w:r w:rsidRPr="00AD66A1">
        <w:rPr>
          <w:rFonts w:ascii="Times New Roman" w:hAnsi="Times New Roman" w:cs="Times New Roman"/>
          <w:b/>
          <w:bCs/>
        </w:rPr>
        <w:t>sanitārtehnisko telpu apvienošana vienā savienotā sanitārtehniskajā telpā</w:t>
      </w:r>
      <w:r w:rsidR="00B30275" w:rsidRPr="00AD66A1">
        <w:rPr>
          <w:rFonts w:ascii="Times New Roman" w:hAnsi="Times New Roman" w:cs="Times New Roman"/>
          <w:b/>
          <w:bCs/>
        </w:rPr>
        <w:t>".</w:t>
      </w:r>
    </w:p>
    <w:p w14:paraId="6D08199C" w14:textId="61739356" w:rsidR="0010519E" w:rsidRPr="0062615B" w:rsidRDefault="0010519E" w:rsidP="0010519E">
      <w:pPr>
        <w:contextualSpacing/>
        <w:jc w:val="center"/>
        <w:rPr>
          <w:rFonts w:ascii="Times New Roman" w:hAnsi="Times New Roman" w:cs="Times New Roman"/>
          <w:i/>
          <w:color w:val="000000"/>
          <w:sz w:val="24"/>
          <w:szCs w:val="24"/>
        </w:rPr>
      </w:pPr>
      <w:r w:rsidRPr="0062615B">
        <w:rPr>
          <w:rFonts w:ascii="Times New Roman" w:hAnsi="Times New Roman" w:cs="Times New Roman"/>
          <w:b/>
          <w:bCs/>
          <w:i/>
          <w:iCs/>
          <w:sz w:val="24"/>
          <w:szCs w:val="24"/>
        </w:rPr>
        <w:t xml:space="preserve"> (identifikācijas Nr.</w:t>
      </w:r>
      <w:r w:rsidR="0062615B" w:rsidRPr="0062615B">
        <w:rPr>
          <w:rFonts w:ascii="Times New Roman" w:hAnsi="Times New Roman"/>
          <w:b/>
          <w:i/>
          <w:sz w:val="24"/>
          <w:szCs w:val="24"/>
        </w:rPr>
        <w:t xml:space="preserve"> </w:t>
      </w:r>
      <w:bookmarkStart w:id="2" w:name="_GoBack"/>
      <w:r w:rsidR="00C37805" w:rsidRPr="00DA54D0">
        <w:rPr>
          <w:rFonts w:ascii="Times New Roman" w:hAnsi="Times New Roman"/>
          <w:b/>
          <w:i/>
          <w:sz w:val="24"/>
          <w:szCs w:val="24"/>
        </w:rPr>
        <w:t>2025/</w:t>
      </w:r>
      <w:bookmarkEnd w:id="2"/>
      <w:r w:rsidR="00DA54D0" w:rsidRPr="00DA54D0">
        <w:rPr>
          <w:rFonts w:ascii="Times New Roman" w:hAnsi="Times New Roman"/>
          <w:b/>
          <w:i/>
          <w:sz w:val="24"/>
          <w:szCs w:val="24"/>
        </w:rPr>
        <w:t>8</w:t>
      </w:r>
      <w:r w:rsidRPr="00DA54D0">
        <w:rPr>
          <w:rFonts w:ascii="Times New Roman" w:hAnsi="Times New Roman" w:cs="Times New Roman"/>
          <w:b/>
          <w:bCs/>
          <w:i/>
          <w:iCs/>
          <w:sz w:val="24"/>
          <w:szCs w:val="24"/>
        </w:rPr>
        <w:t>)</w:t>
      </w:r>
      <w:r w:rsidRPr="0062615B">
        <w:rPr>
          <w:rFonts w:ascii="Times New Roman" w:hAnsi="Times New Roman" w:cs="Times New Roman"/>
          <w:i/>
          <w:color w:val="000000"/>
          <w:sz w:val="24"/>
          <w:szCs w:val="24"/>
        </w:rPr>
        <w:t xml:space="preserve"> </w:t>
      </w:r>
    </w:p>
    <w:p w14:paraId="6ACB6B88" w14:textId="77777777" w:rsidR="00853C30" w:rsidRPr="004008B2" w:rsidRDefault="00853C30" w:rsidP="00853C30">
      <w:pPr>
        <w:jc w:val="both"/>
        <w:rPr>
          <w:rFonts w:ascii="Times New Roman" w:hAnsi="Times New Roman" w:cs="Times New Roman"/>
          <w:b/>
          <w:bCs/>
        </w:rPr>
      </w:pPr>
    </w:p>
    <w:p w14:paraId="18E935F9"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rPr>
        <w:t xml:space="preserve">Objekta nosaukums: </w:t>
      </w:r>
      <w:r w:rsidRPr="004008B2">
        <w:rPr>
          <w:rFonts w:ascii="Times New Roman" w:hAnsi="Times New Roman" w:cs="Times New Roman"/>
          <w:bCs/>
        </w:rPr>
        <w:t>Daugavpils Centra vidusskolas ēka Vienības ielā 36A</w:t>
      </w:r>
    </w:p>
    <w:p w14:paraId="45C844C8"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bCs/>
        </w:rPr>
        <w:t xml:space="preserve">Objekta adrese: </w:t>
      </w:r>
      <w:r w:rsidRPr="004008B2">
        <w:rPr>
          <w:rFonts w:ascii="Times New Roman" w:hAnsi="Times New Roman" w:cs="Times New Roman"/>
          <w:bCs/>
        </w:rPr>
        <w:t>Vienības iela 36A, Daugavpils</w:t>
      </w:r>
    </w:p>
    <w:p w14:paraId="2F0396C2"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kadastra apzīmējums: </w:t>
      </w:r>
      <w:r w:rsidRPr="004008B2">
        <w:rPr>
          <w:rFonts w:ascii="Times New Roman" w:hAnsi="Times New Roman" w:cs="Times New Roman"/>
          <w:bCs/>
        </w:rPr>
        <w:t xml:space="preserve">0500 001 0809 001 </w:t>
      </w:r>
    </w:p>
    <w:p w14:paraId="37BB4BBF"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lietošanas veids: </w:t>
      </w:r>
      <w:r w:rsidRPr="004008B2">
        <w:rPr>
          <w:rFonts w:ascii="Times New Roman" w:hAnsi="Times New Roman" w:cs="Times New Roman"/>
          <w:bCs/>
        </w:rPr>
        <w:t>1263 Skolas, universitātes un zinātniskajai pētniecībai paredzētās ēkas.</w:t>
      </w:r>
    </w:p>
    <w:p w14:paraId="10F3FDAC" w14:textId="44416473" w:rsidR="00E15A60" w:rsidRPr="00A835F5" w:rsidRDefault="00F23EC8" w:rsidP="00E15A60">
      <w:pPr>
        <w:spacing w:after="0"/>
        <w:jc w:val="both"/>
        <w:rPr>
          <w:rFonts w:ascii="Times New Roman" w:hAnsi="Times New Roman" w:cs="Times New Roman"/>
          <w:bCs/>
          <w:color w:val="7030A0"/>
          <w:sz w:val="24"/>
          <w:szCs w:val="24"/>
        </w:rPr>
      </w:pPr>
      <w:r>
        <w:rPr>
          <w:rFonts w:ascii="Times New Roman" w:hAnsi="Times New Roman" w:cs="Times New Roman"/>
          <w:color w:val="7030A0"/>
          <w:sz w:val="24"/>
          <w:szCs w:val="24"/>
        </w:rPr>
        <w:t xml:space="preserve">       </w:t>
      </w:r>
      <w:r w:rsidR="005A3DB9" w:rsidRPr="00A835F5">
        <w:rPr>
          <w:rFonts w:ascii="Times New Roman" w:hAnsi="Times New Roman" w:cs="Times New Roman"/>
          <w:color w:val="000000" w:themeColor="text1"/>
          <w:sz w:val="24"/>
          <w:szCs w:val="24"/>
        </w:rPr>
        <w:t xml:space="preserve">Pamatojies uz Ministru kabineta noteikumu Nr.529 „Ēku būvnoteikumi” prasībām, </w:t>
      </w:r>
      <w:r w:rsidR="00077C4A" w:rsidRPr="00A835F5">
        <w:rPr>
          <w:rFonts w:ascii="Times New Roman" w:hAnsi="Times New Roman" w:cs="Times New Roman"/>
          <w:color w:val="000000" w:themeColor="text1"/>
          <w:sz w:val="24"/>
          <w:szCs w:val="24"/>
        </w:rPr>
        <w:t>kā arī noteiktajā to apjomā,</w:t>
      </w:r>
      <w:r w:rsidR="005A3DB9" w:rsidRPr="00A835F5">
        <w:rPr>
          <w:rFonts w:ascii="Times New Roman" w:hAnsi="Times New Roman" w:cs="Times New Roman"/>
          <w:color w:val="000000" w:themeColor="text1"/>
          <w:sz w:val="24"/>
          <w:szCs w:val="24"/>
        </w:rPr>
        <w:t xml:space="preserve"> Pasūtītāj</w:t>
      </w:r>
      <w:r w:rsidR="00077C4A" w:rsidRPr="00A835F5">
        <w:rPr>
          <w:rFonts w:ascii="Times New Roman" w:hAnsi="Times New Roman" w:cs="Times New Roman"/>
          <w:color w:val="000000" w:themeColor="text1"/>
          <w:sz w:val="24"/>
          <w:szCs w:val="24"/>
        </w:rPr>
        <w:t>a</w:t>
      </w:r>
      <w:r w:rsidR="005A3DB9" w:rsidRPr="00A835F5">
        <w:rPr>
          <w:rFonts w:ascii="Times New Roman" w:hAnsi="Times New Roman" w:cs="Times New Roman"/>
          <w:color w:val="000000" w:themeColor="text1"/>
          <w:sz w:val="24"/>
          <w:szCs w:val="24"/>
        </w:rPr>
        <w:t xml:space="preserve"> sp</w:t>
      </w:r>
      <w:r w:rsidR="00077C4A" w:rsidRPr="00A835F5">
        <w:rPr>
          <w:rFonts w:ascii="Times New Roman" w:hAnsi="Times New Roman" w:cs="Times New Roman"/>
          <w:color w:val="000000" w:themeColor="text1"/>
          <w:sz w:val="24"/>
          <w:szCs w:val="24"/>
        </w:rPr>
        <w:t>ēkiem sagatavota paziņojuma par būvniecību grafiskā daļa</w:t>
      </w:r>
      <w:r w:rsidR="001D3760" w:rsidRPr="00A835F5">
        <w:rPr>
          <w:rFonts w:ascii="Times New Roman" w:hAnsi="Times New Roman" w:cs="Times New Roman"/>
          <w:color w:val="000000" w:themeColor="text1"/>
          <w:sz w:val="24"/>
          <w:szCs w:val="24"/>
        </w:rPr>
        <w:t xml:space="preserve"> (AR-arhitektūras risinājumi)</w:t>
      </w:r>
      <w:r w:rsidR="00FE535C">
        <w:rPr>
          <w:rFonts w:ascii="Times New Roman" w:hAnsi="Times New Roman" w:cs="Times New Roman"/>
          <w:color w:val="000000" w:themeColor="text1"/>
          <w:sz w:val="24"/>
          <w:szCs w:val="24"/>
        </w:rPr>
        <w:t xml:space="preserve"> </w:t>
      </w:r>
      <w:r w:rsidR="00077C4A" w:rsidRPr="00A835F5">
        <w:rPr>
          <w:rFonts w:ascii="Times New Roman" w:hAnsi="Times New Roman" w:cs="Times New Roman"/>
          <w:color w:val="000000" w:themeColor="text1"/>
          <w:sz w:val="24"/>
          <w:szCs w:val="24"/>
        </w:rPr>
        <w:t xml:space="preserve">- ēkas  </w:t>
      </w:r>
      <w:r w:rsidR="00077C4A" w:rsidRPr="00A835F5">
        <w:rPr>
          <w:rFonts w:ascii="Times New Roman" w:hAnsi="Times New Roman" w:cs="Times New Roman"/>
          <w:bCs/>
          <w:color w:val="000000" w:themeColor="text1"/>
          <w:sz w:val="24"/>
          <w:szCs w:val="24"/>
        </w:rPr>
        <w:t xml:space="preserve">Vienības iela 36A, Daugavpilī, </w:t>
      </w:r>
      <w:r w:rsidR="000D65E9" w:rsidRPr="00A835F5">
        <w:rPr>
          <w:rFonts w:ascii="Times New Roman" w:hAnsi="Times New Roman" w:cs="Times New Roman"/>
          <w:bCs/>
          <w:color w:val="000000" w:themeColor="text1"/>
          <w:sz w:val="24"/>
          <w:szCs w:val="24"/>
        </w:rPr>
        <w:t xml:space="preserve">trīs </w:t>
      </w:r>
      <w:r w:rsidR="00077C4A" w:rsidRPr="00A835F5">
        <w:rPr>
          <w:rFonts w:ascii="Times New Roman" w:hAnsi="Times New Roman" w:cs="Times New Roman"/>
          <w:bCs/>
          <w:color w:val="000000" w:themeColor="text1"/>
          <w:sz w:val="24"/>
          <w:szCs w:val="24"/>
        </w:rPr>
        <w:t>sanitārtehnisko telpu apvienošanai vienā sanitārtehnisk</w:t>
      </w:r>
      <w:r w:rsidR="007C397D" w:rsidRPr="00A835F5">
        <w:rPr>
          <w:rFonts w:ascii="Times New Roman" w:hAnsi="Times New Roman" w:cs="Times New Roman"/>
          <w:bCs/>
          <w:color w:val="000000" w:themeColor="text1"/>
          <w:sz w:val="24"/>
          <w:szCs w:val="24"/>
        </w:rPr>
        <w:t>ajā</w:t>
      </w:r>
      <w:r w:rsidR="00077C4A" w:rsidRPr="00A835F5">
        <w:rPr>
          <w:rFonts w:ascii="Times New Roman" w:hAnsi="Times New Roman" w:cs="Times New Roman"/>
          <w:bCs/>
          <w:color w:val="000000" w:themeColor="text1"/>
          <w:sz w:val="24"/>
          <w:szCs w:val="24"/>
        </w:rPr>
        <w:t xml:space="preserve"> telpā (skat. Pielikum</w:t>
      </w:r>
      <w:r w:rsidR="00DA54D0">
        <w:rPr>
          <w:rFonts w:ascii="Times New Roman" w:hAnsi="Times New Roman" w:cs="Times New Roman"/>
          <w:bCs/>
          <w:color w:val="000000" w:themeColor="text1"/>
          <w:sz w:val="24"/>
          <w:szCs w:val="24"/>
        </w:rPr>
        <w:t>ā Nr.1</w:t>
      </w:r>
      <w:r w:rsidR="00077C4A" w:rsidRPr="00A835F5">
        <w:rPr>
          <w:rFonts w:ascii="Times New Roman" w:hAnsi="Times New Roman" w:cs="Times New Roman"/>
          <w:bCs/>
          <w:color w:val="000000" w:themeColor="text1"/>
          <w:sz w:val="24"/>
          <w:szCs w:val="24"/>
        </w:rPr>
        <w:t xml:space="preserve">). </w:t>
      </w:r>
    </w:p>
    <w:p w14:paraId="4BCF81AE" w14:textId="252FE2A2" w:rsidR="0031560B" w:rsidRPr="00A835F5" w:rsidRDefault="00E15A60"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Telpu apvienošanas būvdarb</w:t>
      </w:r>
      <w:r w:rsidR="0031560B" w:rsidRPr="00A835F5">
        <w:rPr>
          <w:rFonts w:ascii="Times New Roman" w:hAnsi="Times New Roman" w:cs="Times New Roman"/>
          <w:bCs/>
          <w:sz w:val="24"/>
          <w:szCs w:val="24"/>
        </w:rPr>
        <w:t xml:space="preserve">u veikšanu plānots daļēji izpildīt Pasūtītāja spēkiem, kā arī daļēji </w:t>
      </w:r>
      <w:r w:rsidR="00397490" w:rsidRPr="00A835F5">
        <w:rPr>
          <w:rFonts w:ascii="Times New Roman" w:hAnsi="Times New Roman" w:cs="Times New Roman"/>
          <w:bCs/>
          <w:sz w:val="24"/>
          <w:szCs w:val="24"/>
        </w:rPr>
        <w:t xml:space="preserve">Pretendenta </w:t>
      </w:r>
      <w:r w:rsidR="0031560B" w:rsidRPr="00A835F5">
        <w:rPr>
          <w:rFonts w:ascii="Times New Roman" w:hAnsi="Times New Roman" w:cs="Times New Roman"/>
          <w:bCs/>
          <w:sz w:val="24"/>
          <w:szCs w:val="24"/>
        </w:rPr>
        <w:t xml:space="preserve">spēkiem:    </w:t>
      </w:r>
    </w:p>
    <w:p w14:paraId="19EEB0B3" w14:textId="42BCB93A" w:rsidR="0031560B"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-Iekšsienu, </w:t>
      </w:r>
      <w:r w:rsidR="009F363E" w:rsidRPr="00A835F5">
        <w:rPr>
          <w:rFonts w:ascii="Times New Roman" w:hAnsi="Times New Roman" w:cs="Times New Roman"/>
          <w:bCs/>
          <w:sz w:val="24"/>
          <w:szCs w:val="24"/>
        </w:rPr>
        <w:t xml:space="preserve"> kanalizācijas stāvvadu apšuvumu, </w:t>
      </w:r>
      <w:r w:rsidRPr="00A835F5">
        <w:rPr>
          <w:rFonts w:ascii="Times New Roman" w:hAnsi="Times New Roman" w:cs="Times New Roman"/>
          <w:bCs/>
          <w:sz w:val="24"/>
          <w:szCs w:val="24"/>
        </w:rPr>
        <w:t>iekšdurvju t.sk. iekšdurv</w:t>
      </w:r>
      <w:r w:rsidR="00AD0938" w:rsidRPr="00A835F5">
        <w:rPr>
          <w:rFonts w:ascii="Times New Roman" w:hAnsi="Times New Roman" w:cs="Times New Roman"/>
          <w:bCs/>
          <w:sz w:val="24"/>
          <w:szCs w:val="24"/>
        </w:rPr>
        <w:t xml:space="preserve">ju </w:t>
      </w:r>
      <w:r w:rsidRPr="00A835F5">
        <w:rPr>
          <w:rFonts w:ascii="Times New Roman" w:hAnsi="Times New Roman" w:cs="Times New Roman"/>
          <w:bCs/>
          <w:sz w:val="24"/>
          <w:szCs w:val="24"/>
        </w:rPr>
        <w:t>starp telpām Nr.5. un Nr.6. demontāža</w:t>
      </w:r>
      <w:r w:rsidR="009F363E" w:rsidRPr="00A835F5">
        <w:rPr>
          <w:rFonts w:ascii="Times New Roman" w:hAnsi="Times New Roman" w:cs="Times New Roman"/>
          <w:bCs/>
          <w:sz w:val="24"/>
          <w:szCs w:val="24"/>
        </w:rPr>
        <w:t>s darbu veikšana</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 xml:space="preserve">spēkiem </w:t>
      </w:r>
      <w:r w:rsidRPr="00A835F5">
        <w:rPr>
          <w:rFonts w:ascii="Times New Roman" w:hAnsi="Times New Roman" w:cs="Times New Roman"/>
          <w:bCs/>
          <w:color w:val="000000" w:themeColor="text1"/>
          <w:sz w:val="24"/>
          <w:szCs w:val="24"/>
        </w:rPr>
        <w:t>(</w:t>
      </w:r>
      <w:r w:rsidR="00DA54D0">
        <w:rPr>
          <w:rFonts w:ascii="Times New Roman" w:hAnsi="Times New Roman" w:cs="Times New Roman"/>
          <w:bCs/>
          <w:color w:val="000000" w:themeColor="text1"/>
          <w:sz w:val="24"/>
          <w:szCs w:val="24"/>
        </w:rPr>
        <w:t>skat. Pielikumā Nr.1</w:t>
      </w:r>
      <w:r w:rsidRPr="00A835F5">
        <w:rPr>
          <w:rFonts w:ascii="Times New Roman" w:hAnsi="Times New Roman" w:cs="Times New Roman"/>
          <w:bCs/>
          <w:color w:val="000000" w:themeColor="text1"/>
          <w:sz w:val="24"/>
          <w:szCs w:val="24"/>
        </w:rPr>
        <w:t>)</w:t>
      </w:r>
      <w:r w:rsidRPr="00A835F5">
        <w:rPr>
          <w:rFonts w:ascii="Times New Roman" w:hAnsi="Times New Roman" w:cs="Times New Roman"/>
          <w:bCs/>
          <w:sz w:val="24"/>
          <w:szCs w:val="24"/>
        </w:rPr>
        <w:t>;</w:t>
      </w:r>
    </w:p>
    <w:p w14:paraId="41D632CE" w14:textId="3B92A108" w:rsidR="00AD0938"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-Savienotās sanitārtehniskajās telpas kosmētisk</w:t>
      </w:r>
      <w:r w:rsidR="00397490" w:rsidRPr="00A835F5">
        <w:rPr>
          <w:rFonts w:ascii="Times New Roman" w:hAnsi="Times New Roman" w:cs="Times New Roman"/>
          <w:bCs/>
          <w:sz w:val="24"/>
          <w:szCs w:val="24"/>
        </w:rPr>
        <w:t>ā</w:t>
      </w:r>
      <w:r w:rsidRPr="00A835F5">
        <w:rPr>
          <w:rFonts w:ascii="Times New Roman" w:hAnsi="Times New Roman" w:cs="Times New Roman"/>
          <w:bCs/>
          <w:sz w:val="24"/>
          <w:szCs w:val="24"/>
        </w:rPr>
        <w:t xml:space="preserve"> remont</w:t>
      </w:r>
      <w:r w:rsidR="009F363E" w:rsidRPr="00A835F5">
        <w:rPr>
          <w:rFonts w:ascii="Times New Roman" w:hAnsi="Times New Roman" w:cs="Times New Roman"/>
          <w:bCs/>
          <w:sz w:val="24"/>
          <w:szCs w:val="24"/>
        </w:rPr>
        <w:t>a darbu veikšana</w:t>
      </w:r>
      <w:r w:rsidRPr="00A835F5">
        <w:rPr>
          <w:rFonts w:ascii="Times New Roman" w:hAnsi="Times New Roman" w:cs="Times New Roman"/>
          <w:bCs/>
          <w:sz w:val="24"/>
          <w:szCs w:val="24"/>
        </w:rPr>
        <w:t>, iekšdurv</w:t>
      </w:r>
      <w:r w:rsidR="00AD0938" w:rsidRPr="00A835F5">
        <w:rPr>
          <w:rFonts w:ascii="Times New Roman" w:hAnsi="Times New Roman" w:cs="Times New Roman"/>
          <w:bCs/>
          <w:sz w:val="24"/>
          <w:szCs w:val="24"/>
        </w:rPr>
        <w:t>ju</w:t>
      </w:r>
      <w:r w:rsidRPr="00A835F5">
        <w:rPr>
          <w:rFonts w:ascii="Times New Roman" w:hAnsi="Times New Roman" w:cs="Times New Roman"/>
          <w:bCs/>
          <w:sz w:val="24"/>
          <w:szCs w:val="24"/>
        </w:rPr>
        <w:t xml:space="preserve"> starp telpām Nr.5. un Nr.6.</w:t>
      </w:r>
      <w:r w:rsidR="00397490" w:rsidRPr="00A835F5">
        <w:rPr>
          <w:rFonts w:ascii="Times New Roman" w:hAnsi="Times New Roman" w:cs="Times New Roman"/>
          <w:bCs/>
          <w:sz w:val="24"/>
          <w:szCs w:val="24"/>
        </w:rPr>
        <w:t>,</w:t>
      </w:r>
      <w:r w:rsidR="00A85194" w:rsidRPr="00A835F5">
        <w:t xml:space="preserve"> </w:t>
      </w:r>
      <w:r w:rsidR="00A85194" w:rsidRPr="00A835F5">
        <w:rPr>
          <w:rFonts w:ascii="Times New Roman" w:hAnsi="Times New Roman" w:cs="Times New Roman"/>
          <w:bCs/>
          <w:sz w:val="24"/>
          <w:szCs w:val="24"/>
        </w:rPr>
        <w:t>sanitārtehnisko starpsienu sistēmas</w:t>
      </w:r>
      <w:r w:rsidR="00580FAC" w:rsidRPr="00A835F5">
        <w:rPr>
          <w:rFonts w:ascii="Times New Roman" w:hAnsi="Times New Roman" w:cs="Times New Roman"/>
          <w:bCs/>
          <w:sz w:val="24"/>
          <w:szCs w:val="24"/>
        </w:rPr>
        <w:t xml:space="preserve"> un </w:t>
      </w:r>
      <w:r w:rsidR="00A85194" w:rsidRPr="00A835F5">
        <w:rPr>
          <w:rFonts w:ascii="Times New Roman" w:hAnsi="Times New Roman" w:cs="Times New Roman"/>
          <w:bCs/>
          <w:sz w:val="24"/>
          <w:szCs w:val="24"/>
        </w:rPr>
        <w:t>iekštīklu</w:t>
      </w:r>
      <w:r w:rsidR="002D3B0A" w:rsidRPr="00A835F5">
        <w:rPr>
          <w:rFonts w:ascii="Times New Roman" w:hAnsi="Times New Roman" w:cs="Times New Roman"/>
          <w:bCs/>
          <w:sz w:val="24"/>
          <w:szCs w:val="24"/>
        </w:rPr>
        <w:t xml:space="preserve"> (stāvvadi, iekš. tīkli) </w:t>
      </w:r>
      <w:r w:rsidR="00A85194" w:rsidRPr="00A835F5">
        <w:rPr>
          <w:rFonts w:ascii="Times New Roman" w:hAnsi="Times New Roman" w:cs="Times New Roman"/>
          <w:bCs/>
          <w:sz w:val="24"/>
          <w:szCs w:val="24"/>
        </w:rPr>
        <w:t xml:space="preserve"> apšuvumu</w:t>
      </w:r>
      <w:r w:rsidR="00397490" w:rsidRPr="00A835F5">
        <w:rPr>
          <w:rFonts w:ascii="Times New Roman" w:hAnsi="Times New Roman" w:cs="Times New Roman"/>
          <w:bCs/>
          <w:sz w:val="24"/>
          <w:szCs w:val="24"/>
        </w:rPr>
        <w:t xml:space="preserve"> </w:t>
      </w:r>
      <w:r w:rsidR="009F363E" w:rsidRPr="00A835F5">
        <w:rPr>
          <w:rFonts w:ascii="Times New Roman" w:hAnsi="Times New Roman" w:cs="Times New Roman"/>
          <w:bCs/>
          <w:sz w:val="24"/>
          <w:szCs w:val="24"/>
        </w:rPr>
        <w:t>montāžas darbu veikšana</w:t>
      </w:r>
      <w:r w:rsidRPr="00A835F5">
        <w:rPr>
          <w:rFonts w:ascii="Times New Roman" w:hAnsi="Times New Roman" w:cs="Times New Roman"/>
          <w:bCs/>
          <w:sz w:val="24"/>
          <w:szCs w:val="24"/>
        </w:rPr>
        <w:t xml:space="preserve"> – Pasūtītāja spēkiem; </w:t>
      </w:r>
    </w:p>
    <w:p w14:paraId="3EAF539B" w14:textId="09308737" w:rsidR="00AD0938" w:rsidRPr="00A835F5" w:rsidRDefault="00AD0938"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-Esošo, </w:t>
      </w:r>
      <w:r w:rsidR="00F05DE9" w:rsidRPr="00A835F5">
        <w:rPr>
          <w:rFonts w:ascii="Times New Roman" w:hAnsi="Times New Roman" w:cs="Times New Roman"/>
          <w:bCs/>
          <w:sz w:val="24"/>
          <w:szCs w:val="24"/>
        </w:rPr>
        <w:t>iekšējo</w:t>
      </w:r>
      <w:r w:rsidRPr="00A835F5">
        <w:rPr>
          <w:rFonts w:ascii="Times New Roman" w:hAnsi="Times New Roman" w:cs="Times New Roman"/>
          <w:bCs/>
          <w:sz w:val="24"/>
          <w:szCs w:val="24"/>
        </w:rPr>
        <w:t xml:space="preserve"> ūdensvada un kanalizācijas tīklu </w:t>
      </w:r>
      <w:r w:rsidR="00E70E22" w:rsidRPr="00A835F5">
        <w:rPr>
          <w:rFonts w:ascii="Times New Roman" w:hAnsi="Times New Roman" w:cs="Times New Roman"/>
          <w:bCs/>
          <w:sz w:val="24"/>
          <w:szCs w:val="24"/>
        </w:rPr>
        <w:t xml:space="preserve">demontāžas darbu veikšana </w:t>
      </w:r>
      <w:r w:rsidRPr="00A835F5">
        <w:rPr>
          <w:rFonts w:ascii="Times New Roman" w:hAnsi="Times New Roman" w:cs="Times New Roman"/>
          <w:bCs/>
          <w:sz w:val="24"/>
          <w:szCs w:val="24"/>
        </w:rPr>
        <w:t>– Pasūtītāja spēkiem;</w:t>
      </w:r>
    </w:p>
    <w:p w14:paraId="2F9BC346" w14:textId="3D41C80F" w:rsidR="00F05DE9" w:rsidRPr="00A835F5" w:rsidRDefault="00AD0938"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F05DE9" w:rsidRPr="00A835F5">
        <w:rPr>
          <w:rFonts w:ascii="Times New Roman" w:hAnsi="Times New Roman" w:cs="Times New Roman"/>
          <w:bCs/>
          <w:sz w:val="24"/>
          <w:szCs w:val="24"/>
        </w:rPr>
        <w:t>Esošo, iekšējo elektroinstalācijas iekārtas un tīklu demontāžas darbu veikšana – Pasūtītāja spēkiem;</w:t>
      </w:r>
    </w:p>
    <w:p w14:paraId="57780E3C" w14:textId="42E23F55"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ūdensvada tīklu  montāžas darbu veikšana – Pasūtītāja spēkiem;</w:t>
      </w:r>
    </w:p>
    <w:p w14:paraId="745E5A9F" w14:textId="582065FF"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kanalizācijas tīklu  montāžas darbu veikšana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spēkiem;</w:t>
      </w:r>
    </w:p>
    <w:p w14:paraId="7A268C69" w14:textId="1B08D0C4" w:rsidR="00A85194" w:rsidRPr="00A835F5" w:rsidRDefault="00397490"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w:t>
      </w:r>
      <w:r w:rsidR="00A85194" w:rsidRPr="00A835F5">
        <w:rPr>
          <w:rFonts w:ascii="Times New Roman" w:hAnsi="Times New Roman" w:cs="Times New Roman"/>
          <w:bCs/>
          <w:sz w:val="24"/>
          <w:szCs w:val="24"/>
        </w:rPr>
        <w:t>ā</w:t>
      </w:r>
      <w:r w:rsidRPr="00A835F5">
        <w:rPr>
          <w:rFonts w:ascii="Times New Roman" w:hAnsi="Times New Roman" w:cs="Times New Roman"/>
          <w:bCs/>
          <w:sz w:val="24"/>
          <w:szCs w:val="24"/>
        </w:rPr>
        <w:t>s sanitārtehniskās iekārtas</w:t>
      </w:r>
      <w:r w:rsidR="00A85194" w:rsidRPr="00A835F5">
        <w:rPr>
          <w:rFonts w:ascii="Times New Roman" w:hAnsi="Times New Roman" w:cs="Times New Roman"/>
          <w:bCs/>
          <w:sz w:val="24"/>
          <w:szCs w:val="24"/>
        </w:rPr>
        <w:t xml:space="preserve"> montāža un piesl</w:t>
      </w:r>
      <w:r w:rsidR="002D3B0A" w:rsidRPr="00A835F5">
        <w:rPr>
          <w:rFonts w:ascii="Times New Roman" w:hAnsi="Times New Roman" w:cs="Times New Roman"/>
          <w:bCs/>
          <w:sz w:val="24"/>
          <w:szCs w:val="24"/>
        </w:rPr>
        <w:t>ēg</w:t>
      </w:r>
      <w:r w:rsidR="00A85194" w:rsidRPr="00A835F5">
        <w:rPr>
          <w:rFonts w:ascii="Times New Roman" w:hAnsi="Times New Roman" w:cs="Times New Roman"/>
          <w:bCs/>
          <w:sz w:val="24"/>
          <w:szCs w:val="24"/>
        </w:rPr>
        <w:t>umi pie ūdensvada un kanalizācijas tīkliem– Pasūtītāja spēkiem;</w:t>
      </w:r>
    </w:p>
    <w:p w14:paraId="51895682" w14:textId="77777777" w:rsidR="00E073C3" w:rsidRPr="00A835F5" w:rsidRDefault="009B2AC6"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E073C3" w:rsidRPr="00A835F5">
        <w:rPr>
          <w:rFonts w:ascii="Times New Roman" w:hAnsi="Times New Roman" w:cs="Times New Roman"/>
          <w:bCs/>
          <w:sz w:val="24"/>
          <w:szCs w:val="24"/>
        </w:rPr>
        <w:t xml:space="preserve">Jauno elektroinstalācijas tīklu t.sk. gaismekļu, kontaktligzdu, gaismas slēdžu montāžas darbu veikšana – Pasūtītāja spēkiem; </w:t>
      </w:r>
    </w:p>
    <w:p w14:paraId="6803537A" w14:textId="698F4202"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937C2F" w:rsidRPr="00A835F5">
        <w:t xml:space="preserve"> </w:t>
      </w:r>
      <w:r w:rsidR="00937C2F" w:rsidRPr="00A835F5">
        <w:rPr>
          <w:rFonts w:ascii="Times New Roman" w:hAnsi="Times New Roman" w:cs="Times New Roman"/>
          <w:bCs/>
          <w:sz w:val="24"/>
          <w:szCs w:val="24"/>
        </w:rPr>
        <w:t>Izbūvētā elektrības kabeļa 3x1,5 mm2 pieslēgums pie esošiem, iekšējiem, elektrības tikliem</w:t>
      </w:r>
      <w:r w:rsidRPr="00A835F5">
        <w:rPr>
          <w:rFonts w:ascii="Times New Roman" w:hAnsi="Times New Roman" w:cs="Times New Roman"/>
          <w:bCs/>
          <w:sz w:val="24"/>
          <w:szCs w:val="24"/>
        </w:rPr>
        <w:t>–Pretendenta spēkiem;</w:t>
      </w:r>
    </w:p>
    <w:p w14:paraId="61893292" w14:textId="16802D70"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-Elektroinstalācijas pretestības mērījumu veikšana, t.sk. izpilddokumentācijas sagatavošana–Pretendenta spēkiem; </w:t>
      </w:r>
    </w:p>
    <w:p w14:paraId="770A5946" w14:textId="77777777"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-Visu būvgružu, kuri tiks radīsies būvprocesā, izvākšana no telpām un iekraušana atkritumu konteinerā, kā arī transportēšana uz izgāztuvi un utilizācijā –Pretendenta spēkiem;</w:t>
      </w:r>
    </w:p>
    <w:p w14:paraId="38172B4B" w14:textId="2CD3F467" w:rsidR="00E073C3" w:rsidRPr="00A835F5" w:rsidRDefault="00047B8A" w:rsidP="00E073C3">
      <w:pPr>
        <w:spacing w:after="0"/>
        <w:jc w:val="both"/>
        <w:rPr>
          <w:rFonts w:ascii="Times New Roman" w:hAnsi="Times New Roman" w:cs="Times New Roman"/>
          <w:bCs/>
          <w:sz w:val="24"/>
          <w:szCs w:val="24"/>
        </w:rPr>
      </w:pPr>
      <w:r w:rsidRPr="00A835F5">
        <w:rPr>
          <w:rFonts w:ascii="Times New Roman" w:hAnsi="Times New Roman" w:cs="Times New Roman"/>
          <w:bCs/>
          <w:color w:val="7030A0"/>
          <w:sz w:val="24"/>
          <w:szCs w:val="24"/>
        </w:rPr>
        <w:t xml:space="preserve">    </w:t>
      </w:r>
      <w:bookmarkStart w:id="3" w:name="_Hlk199855940"/>
      <w:r w:rsidR="00E073C3" w:rsidRPr="00A835F5">
        <w:rPr>
          <w:rFonts w:ascii="Times New Roman" w:hAnsi="Times New Roman" w:cs="Times New Roman"/>
          <w:bCs/>
          <w:sz w:val="24"/>
          <w:szCs w:val="24"/>
        </w:rPr>
        <w:t>Pretendentam ir jānodrošina būvspecialistu</w:t>
      </w:r>
      <w:r w:rsidRPr="00A835F5">
        <w:rPr>
          <w:rFonts w:ascii="Times New Roman" w:hAnsi="Times New Roman" w:cs="Times New Roman"/>
          <w:bCs/>
          <w:sz w:val="24"/>
          <w:szCs w:val="24"/>
        </w:rPr>
        <w:t>s</w:t>
      </w:r>
      <w:r w:rsidR="00E073C3" w:rsidRPr="00A835F5">
        <w:rPr>
          <w:rFonts w:ascii="Times New Roman" w:hAnsi="Times New Roman" w:cs="Times New Roman"/>
          <w:bCs/>
          <w:sz w:val="24"/>
          <w:szCs w:val="24"/>
        </w:rPr>
        <w:t xml:space="preserve"> ar būvprakses sertifikāt</w:t>
      </w:r>
      <w:r w:rsidRPr="00A835F5">
        <w:rPr>
          <w:rFonts w:ascii="Times New Roman" w:hAnsi="Times New Roman" w:cs="Times New Roman"/>
          <w:bCs/>
          <w:sz w:val="24"/>
          <w:szCs w:val="24"/>
        </w:rPr>
        <w:t>iem</w:t>
      </w:r>
      <w:r w:rsidR="00E073C3" w:rsidRPr="00A835F5">
        <w:rPr>
          <w:rFonts w:ascii="Times New Roman" w:hAnsi="Times New Roman" w:cs="Times New Roman"/>
          <w:bCs/>
          <w:sz w:val="24"/>
          <w:szCs w:val="24"/>
        </w:rPr>
        <w:t xml:space="preserve"> –“</w:t>
      </w:r>
      <w:r w:rsidR="00E073C3" w:rsidRPr="00A835F5">
        <w:rPr>
          <w:rFonts w:ascii="Times New Roman" w:hAnsi="Times New Roman" w:cs="Times New Roman"/>
          <w:bCs/>
          <w:sz w:val="24"/>
          <w:szCs w:val="24"/>
          <w:lang w:eastAsia="ru-RU"/>
        </w:rPr>
        <w:t>Ēku būvdarbu vadīšanā un būvuzraudzība”,</w:t>
      </w:r>
      <w:r w:rsidRPr="00A835F5">
        <w:rPr>
          <w:rFonts w:ascii="Times New Roman" w:hAnsi="Times New Roman" w:cs="Times New Roman"/>
          <w:bCs/>
          <w:sz w:val="24"/>
          <w:szCs w:val="24"/>
          <w:lang w:eastAsia="ru-RU"/>
        </w:rPr>
        <w:t xml:space="preserve"> “</w:t>
      </w:r>
      <w:r w:rsidRPr="00A835F5">
        <w:rPr>
          <w:rFonts w:ascii="Times New Roman" w:hAnsi="Times New Roman" w:cs="Times New Roman"/>
          <w:bCs/>
          <w:sz w:val="24"/>
          <w:szCs w:val="24"/>
        </w:rPr>
        <w:t xml:space="preserve">Ūdensapgādes un kanalizācijas sistēmu, arī ugunsdzēsības sistēmu būvdarbu vadīšanā un būvuzraudzība”, “Elektroietaišu izbūves darbu vadīšana un būvuzraudzība” </w:t>
      </w:r>
      <w:r w:rsidRPr="00A835F5">
        <w:rPr>
          <w:rFonts w:ascii="Times New Roman" w:hAnsi="Times New Roman" w:cs="Times New Roman"/>
          <w:bCs/>
          <w:sz w:val="24"/>
          <w:szCs w:val="24"/>
          <w:lang w:eastAsia="ru-RU"/>
        </w:rPr>
        <w:t xml:space="preserve"> </w:t>
      </w:r>
      <w:r w:rsidR="00E073C3" w:rsidRPr="00A835F5">
        <w:rPr>
          <w:rFonts w:ascii="Times New Roman" w:hAnsi="Times New Roman" w:cs="Times New Roman"/>
          <w:bCs/>
          <w:sz w:val="24"/>
          <w:szCs w:val="24"/>
          <w:lang w:eastAsia="ru-RU"/>
        </w:rPr>
        <w:t xml:space="preserve"> kur</w:t>
      </w:r>
      <w:r w:rsidRPr="00A835F5">
        <w:rPr>
          <w:rFonts w:ascii="Times New Roman" w:hAnsi="Times New Roman" w:cs="Times New Roman"/>
          <w:bCs/>
          <w:sz w:val="24"/>
          <w:szCs w:val="24"/>
          <w:lang w:eastAsia="ru-RU"/>
        </w:rPr>
        <w:t>i</w:t>
      </w:r>
      <w:r w:rsidR="00E073C3" w:rsidRPr="00A835F5">
        <w:rPr>
          <w:rFonts w:ascii="Times New Roman" w:hAnsi="Times New Roman" w:cs="Times New Roman"/>
          <w:bCs/>
          <w:sz w:val="24"/>
          <w:szCs w:val="24"/>
          <w:lang w:eastAsia="ru-RU"/>
        </w:rPr>
        <w:t xml:space="preserve"> īstenos </w:t>
      </w:r>
      <w:r w:rsidRPr="00A835F5">
        <w:rPr>
          <w:rFonts w:ascii="Times New Roman" w:hAnsi="Times New Roman" w:cs="Times New Roman"/>
          <w:bCs/>
          <w:sz w:val="24"/>
          <w:szCs w:val="24"/>
          <w:lang w:eastAsia="ru-RU"/>
        </w:rPr>
        <w:t xml:space="preserve">visu iepriekšminēto </w:t>
      </w:r>
      <w:bookmarkStart w:id="4" w:name="_Hlk199855075"/>
      <w:r w:rsidR="00E073C3" w:rsidRPr="00A835F5">
        <w:rPr>
          <w:rFonts w:ascii="Times New Roman" w:hAnsi="Times New Roman" w:cs="Times New Roman"/>
          <w:bCs/>
          <w:sz w:val="24"/>
          <w:szCs w:val="24"/>
          <w:lang w:eastAsia="ru-RU"/>
        </w:rPr>
        <w:t>darbu vadīšanu, kā arī visas nepieciešamas darbības būvniecības lietā būvniecības informācijas sistēmā, turpmāk- BIS</w:t>
      </w:r>
      <w:r w:rsidR="00B02898" w:rsidRPr="00A835F5">
        <w:rPr>
          <w:rFonts w:ascii="Times New Roman" w:hAnsi="Times New Roman" w:cs="Times New Roman"/>
          <w:bCs/>
          <w:sz w:val="24"/>
          <w:szCs w:val="24"/>
          <w:lang w:eastAsia="ru-RU"/>
        </w:rPr>
        <w:t xml:space="preserve">, t.sk. </w:t>
      </w:r>
      <w:r w:rsidR="00815698" w:rsidRPr="00A835F5">
        <w:rPr>
          <w:rFonts w:ascii="Times New Roman" w:hAnsi="Times New Roman" w:cs="Times New Roman"/>
          <w:bCs/>
          <w:sz w:val="24"/>
          <w:szCs w:val="24"/>
          <w:lang w:eastAsia="ru-RU"/>
        </w:rPr>
        <w:t xml:space="preserve">būvdarbu izpildes </w:t>
      </w:r>
      <w:r w:rsidR="00B02898" w:rsidRPr="00A835F5">
        <w:rPr>
          <w:rFonts w:ascii="Times New Roman" w:hAnsi="Times New Roman" w:cs="Times New Roman"/>
          <w:bCs/>
          <w:sz w:val="24"/>
          <w:szCs w:val="24"/>
          <w:lang w:eastAsia="ru-RU"/>
        </w:rPr>
        <w:t>izpilddokumentācijas sagatavošanu</w:t>
      </w:r>
      <w:bookmarkEnd w:id="4"/>
      <w:r w:rsidR="00B02898" w:rsidRPr="00A835F5">
        <w:rPr>
          <w:rFonts w:ascii="Times New Roman" w:hAnsi="Times New Roman" w:cs="Times New Roman"/>
          <w:bCs/>
          <w:sz w:val="24"/>
          <w:szCs w:val="24"/>
          <w:lang w:eastAsia="ru-RU"/>
        </w:rPr>
        <w:t>;</w:t>
      </w:r>
    </w:p>
    <w:bookmarkEnd w:id="3"/>
    <w:p w14:paraId="3C74850A" w14:textId="77777777" w:rsidR="00FE535C" w:rsidRDefault="007C397D" w:rsidP="007C397D">
      <w:pPr>
        <w:spacing w:after="240"/>
        <w:jc w:val="both"/>
        <w:rPr>
          <w:rFonts w:ascii="Times New Roman" w:hAnsi="Times New Roman" w:cs="Times New Roman"/>
          <w:sz w:val="24"/>
          <w:szCs w:val="24"/>
        </w:rPr>
      </w:pPr>
      <w:r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Pamatojies uz augstāk minēto</w:t>
      </w:r>
      <w:r w:rsidR="001D3760"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 xml:space="preserve">kā arī uz </w:t>
      </w:r>
      <w:r w:rsidR="0014486E" w:rsidRPr="00A835F5">
        <w:rPr>
          <w:rFonts w:ascii="Times New Roman" w:hAnsi="Times New Roman" w:cs="Times New Roman"/>
          <w:sz w:val="24"/>
          <w:szCs w:val="24"/>
        </w:rPr>
        <w:t xml:space="preserve">plānotiem </w:t>
      </w:r>
      <w:r w:rsidR="004D7043" w:rsidRPr="00A835F5">
        <w:rPr>
          <w:rFonts w:ascii="Times New Roman" w:hAnsi="Times New Roman" w:cs="Times New Roman"/>
          <w:sz w:val="24"/>
          <w:szCs w:val="24"/>
        </w:rPr>
        <w:t xml:space="preserve">būvdarbu apjomiem, kuri norādīti šī  tehniskās specifikācijas apakšā, </w:t>
      </w:r>
      <w:r w:rsidRPr="00A835F5">
        <w:rPr>
          <w:rFonts w:ascii="Times New Roman" w:hAnsi="Times New Roman" w:cs="Times New Roman"/>
          <w:sz w:val="24"/>
          <w:szCs w:val="24"/>
        </w:rPr>
        <w:t xml:space="preserve"> Pretendentam  sagatavot detalizētu būvizmaksu tāmi atbilstoši MK noteikumu Nr.239 “Noteikumi par Latvijas būvnormatīvu LBN 501-17 “Būvizmaksu noteikšanas kārtība” (5.pielikums </w:t>
      </w:r>
      <w:r w:rsidR="004D7043" w:rsidRPr="00A835F5">
        <w:rPr>
          <w:rFonts w:ascii="Times New Roman" w:hAnsi="Times New Roman" w:cs="Times New Roman"/>
          <w:sz w:val="24"/>
          <w:szCs w:val="24"/>
        </w:rPr>
        <w:t xml:space="preserve">“Microsoft Excel” </w:t>
      </w:r>
      <w:r w:rsidRPr="00A835F5">
        <w:rPr>
          <w:rFonts w:ascii="Times New Roman" w:hAnsi="Times New Roman" w:cs="Times New Roman"/>
          <w:sz w:val="24"/>
          <w:szCs w:val="24"/>
        </w:rPr>
        <w:t>formātā), kas turpmāk būs kā neatņemama būvdarbu līguma sastāvdaļa.</w:t>
      </w:r>
    </w:p>
    <w:p w14:paraId="1EA56073" w14:textId="5D20B183" w:rsidR="007C397D" w:rsidRPr="00A835F5" w:rsidRDefault="007C397D" w:rsidP="007C397D">
      <w:pPr>
        <w:spacing w:after="240"/>
        <w:jc w:val="both"/>
        <w:rPr>
          <w:rFonts w:ascii="Times New Roman" w:hAnsi="Times New Roman" w:cs="Times New Roman"/>
          <w:color w:val="7030A0"/>
          <w:sz w:val="24"/>
          <w:szCs w:val="24"/>
        </w:rPr>
      </w:pPr>
      <w:r w:rsidRPr="00A835F5">
        <w:rPr>
          <w:rFonts w:ascii="Times New Roman" w:hAnsi="Times New Roman" w:cs="Times New Roman"/>
          <w:sz w:val="24"/>
          <w:szCs w:val="24"/>
        </w:rPr>
        <w:t xml:space="preserve"> </w:t>
      </w:r>
    </w:p>
    <w:p w14:paraId="02657348" w14:textId="31342899" w:rsidR="003815F4" w:rsidRPr="00326AE1" w:rsidRDefault="007C397D" w:rsidP="001A33C1">
      <w:pPr>
        <w:spacing w:after="0"/>
        <w:jc w:val="both"/>
        <w:rPr>
          <w:rFonts w:ascii="Times New Roman" w:hAnsi="Times New Roman" w:cs="Times New Roman"/>
          <w:b/>
          <w:sz w:val="24"/>
          <w:szCs w:val="24"/>
        </w:rPr>
      </w:pPr>
      <w:r w:rsidRPr="00326AE1">
        <w:rPr>
          <w:rFonts w:ascii="Times New Roman" w:hAnsi="Times New Roman" w:cs="Times New Roman"/>
          <w:bCs/>
          <w:color w:val="7030A0"/>
          <w:sz w:val="24"/>
          <w:szCs w:val="24"/>
        </w:rPr>
        <w:lastRenderedPageBreak/>
        <w:t xml:space="preserve">  </w:t>
      </w:r>
      <w:r w:rsidRPr="00326AE1">
        <w:rPr>
          <w:rFonts w:ascii="Times New Roman" w:hAnsi="Times New Roman" w:cs="Times New Roman"/>
          <w:color w:val="7030A0"/>
          <w:sz w:val="24"/>
          <w:szCs w:val="24"/>
        </w:rPr>
        <w:t xml:space="preserve"> </w:t>
      </w:r>
      <w:r w:rsidR="000D7C93" w:rsidRPr="00326AE1">
        <w:rPr>
          <w:rFonts w:ascii="Times New Roman" w:hAnsi="Times New Roman" w:cs="Times New Roman"/>
          <w:bCs/>
          <w:color w:val="7030A0"/>
          <w:sz w:val="24"/>
          <w:szCs w:val="24"/>
        </w:rPr>
        <w:t xml:space="preserve">  </w:t>
      </w:r>
      <w:r w:rsidR="000D7C93" w:rsidRPr="00326AE1">
        <w:rPr>
          <w:rFonts w:ascii="Times New Roman" w:hAnsi="Times New Roman" w:cs="Times New Roman"/>
          <w:color w:val="7030A0"/>
          <w:sz w:val="24"/>
          <w:szCs w:val="24"/>
        </w:rPr>
        <w:t xml:space="preserve"> </w:t>
      </w:r>
      <w:r w:rsidR="0014486E" w:rsidRPr="00326AE1">
        <w:rPr>
          <w:rFonts w:ascii="Times New Roman" w:hAnsi="Times New Roman" w:cs="Times New Roman"/>
          <w:b/>
          <w:sz w:val="24"/>
          <w:szCs w:val="24"/>
        </w:rPr>
        <w:t xml:space="preserve">Plānoto būvdarbu apjomi  </w:t>
      </w:r>
    </w:p>
    <w:p w14:paraId="188E503B" w14:textId="77777777" w:rsidR="0014486E" w:rsidRPr="00326AE1" w:rsidRDefault="0014486E" w:rsidP="0014486E">
      <w:pPr>
        <w:rPr>
          <w:rFonts w:ascii="Times New Roman" w:hAnsi="Times New Roman" w:cs="Times New Roman"/>
          <w:b/>
          <w:sz w:val="24"/>
          <w:szCs w:val="24"/>
        </w:rPr>
      </w:pPr>
      <w:r w:rsidRPr="00326AE1">
        <w:rPr>
          <w:rFonts w:ascii="Times New Roman" w:hAnsi="Times New Roman" w:cs="Times New Roman"/>
          <w:b/>
          <w:sz w:val="24"/>
          <w:szCs w:val="24"/>
        </w:rPr>
        <w:t>1.1. Demontāžas darbi.</w:t>
      </w:r>
    </w:p>
    <w:tbl>
      <w:tblPr>
        <w:tblStyle w:val="TableGrid"/>
        <w:tblW w:w="0" w:type="auto"/>
        <w:jc w:val="center"/>
        <w:tblLook w:val="04A0" w:firstRow="1" w:lastRow="0" w:firstColumn="1" w:lastColumn="0" w:noHBand="0" w:noVBand="1"/>
      </w:tblPr>
      <w:tblGrid>
        <w:gridCol w:w="3115"/>
        <w:gridCol w:w="3115"/>
        <w:gridCol w:w="3115"/>
      </w:tblGrid>
      <w:tr w:rsidR="0014486E" w:rsidRPr="00FC5839" w14:paraId="17753D2D" w14:textId="77777777" w:rsidTr="00410F61">
        <w:trPr>
          <w:jc w:val="center"/>
        </w:trPr>
        <w:tc>
          <w:tcPr>
            <w:tcW w:w="3115" w:type="dxa"/>
            <w:shd w:val="clear" w:color="auto" w:fill="E7E6E6" w:themeFill="background2"/>
            <w:vAlign w:val="center"/>
          </w:tcPr>
          <w:p w14:paraId="26A8961E"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Darbi</w:t>
            </w:r>
          </w:p>
        </w:tc>
        <w:tc>
          <w:tcPr>
            <w:tcW w:w="3115" w:type="dxa"/>
            <w:shd w:val="clear" w:color="auto" w:fill="E7E6E6" w:themeFill="background2"/>
            <w:vAlign w:val="center"/>
          </w:tcPr>
          <w:p w14:paraId="2C93B698"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Mērvienība</w:t>
            </w:r>
          </w:p>
        </w:tc>
        <w:tc>
          <w:tcPr>
            <w:tcW w:w="3115" w:type="dxa"/>
            <w:shd w:val="clear" w:color="auto" w:fill="E7E6E6" w:themeFill="background2"/>
            <w:vAlign w:val="center"/>
          </w:tcPr>
          <w:p w14:paraId="39D0B9D0"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Daudzums</w:t>
            </w:r>
          </w:p>
        </w:tc>
      </w:tr>
      <w:tr w:rsidR="0014486E" w:rsidRPr="00FC5839" w14:paraId="0F278E72" w14:textId="77777777" w:rsidTr="00410F61">
        <w:trPr>
          <w:jc w:val="center"/>
        </w:trPr>
        <w:tc>
          <w:tcPr>
            <w:tcW w:w="3115" w:type="dxa"/>
            <w:vAlign w:val="center"/>
          </w:tcPr>
          <w:p w14:paraId="07B8AE4F" w14:textId="038E204B" w:rsidR="0014486E" w:rsidRPr="00FC5839" w:rsidRDefault="0014486E" w:rsidP="00410F61">
            <w:pPr>
              <w:pStyle w:val="ListParagraph"/>
              <w:ind w:left="0"/>
              <w:rPr>
                <w:rFonts w:ascii="Times New Roman" w:hAnsi="Times New Roman" w:cs="Times New Roman"/>
                <w:b/>
                <w:sz w:val="24"/>
                <w:szCs w:val="24"/>
                <w:highlight w:val="green"/>
              </w:rPr>
            </w:pPr>
            <w:r w:rsidRPr="006A4518">
              <w:rPr>
                <w:rFonts w:ascii="Times New Roman" w:hAnsi="Times New Roman" w:cs="Times New Roman"/>
                <w:sz w:val="24"/>
                <w:szCs w:val="24"/>
              </w:rPr>
              <w:t>1.</w:t>
            </w:r>
            <w:r w:rsidR="00FC5839" w:rsidRPr="006A4518">
              <w:rPr>
                <w:sz w:val="24"/>
                <w:szCs w:val="24"/>
              </w:rPr>
              <w:t xml:space="preserve"> </w:t>
            </w:r>
            <w:r w:rsidR="00FC5839" w:rsidRPr="006A4518">
              <w:rPr>
                <w:rFonts w:ascii="Times New Roman" w:hAnsi="Times New Roman" w:cs="Times New Roman"/>
                <w:sz w:val="24"/>
                <w:szCs w:val="24"/>
              </w:rPr>
              <w:t>Iekšsienu,  kanalizācijas stāvvadu apšuvumu, iekšdurvju t.sk. iekšdurvju starp telpām Nr.5. un Nr.6. demontāžas darbu veikšana</w:t>
            </w:r>
          </w:p>
        </w:tc>
        <w:tc>
          <w:tcPr>
            <w:tcW w:w="3115" w:type="dxa"/>
            <w:vAlign w:val="center"/>
          </w:tcPr>
          <w:p w14:paraId="5303C0B3" w14:textId="77777777"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m3</w:t>
            </w:r>
          </w:p>
        </w:tc>
        <w:tc>
          <w:tcPr>
            <w:tcW w:w="3115" w:type="dxa"/>
            <w:vAlign w:val="center"/>
          </w:tcPr>
          <w:p w14:paraId="52046F1D" w14:textId="4DF95938"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2.50</w:t>
            </w:r>
          </w:p>
        </w:tc>
      </w:tr>
      <w:tr w:rsidR="0014486E" w:rsidRPr="00FC5839" w14:paraId="644D5D89" w14:textId="77777777" w:rsidTr="00410F61">
        <w:trPr>
          <w:jc w:val="center"/>
        </w:trPr>
        <w:tc>
          <w:tcPr>
            <w:tcW w:w="3115" w:type="dxa"/>
            <w:vAlign w:val="center"/>
          </w:tcPr>
          <w:p w14:paraId="7B9055E5"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2.Būvgružu izvākšana no telpām un iekraušana atkritumu konteinerā</w:t>
            </w:r>
          </w:p>
        </w:tc>
        <w:tc>
          <w:tcPr>
            <w:tcW w:w="3115" w:type="dxa"/>
            <w:vAlign w:val="center"/>
          </w:tcPr>
          <w:p w14:paraId="6B3C3204"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m3</w:t>
            </w:r>
          </w:p>
        </w:tc>
        <w:tc>
          <w:tcPr>
            <w:tcW w:w="3115" w:type="dxa"/>
            <w:vAlign w:val="center"/>
          </w:tcPr>
          <w:p w14:paraId="7F57BF28" w14:textId="71E0A7E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5.10</w:t>
            </w:r>
          </w:p>
        </w:tc>
      </w:tr>
      <w:tr w:rsidR="0014486E" w:rsidRPr="00FC5839" w14:paraId="6B70F0B8" w14:textId="77777777" w:rsidTr="00410F61">
        <w:trPr>
          <w:jc w:val="center"/>
        </w:trPr>
        <w:tc>
          <w:tcPr>
            <w:tcW w:w="3115" w:type="dxa"/>
            <w:vAlign w:val="center"/>
          </w:tcPr>
          <w:p w14:paraId="070A424A"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3.Būvgružu transportēšana uz izgāztuvi un utilizācijā</w:t>
            </w:r>
          </w:p>
        </w:tc>
        <w:tc>
          <w:tcPr>
            <w:tcW w:w="3115" w:type="dxa"/>
            <w:vAlign w:val="center"/>
          </w:tcPr>
          <w:p w14:paraId="2F9DCB7A"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kont.</w:t>
            </w:r>
          </w:p>
        </w:tc>
        <w:tc>
          <w:tcPr>
            <w:tcW w:w="3115" w:type="dxa"/>
            <w:vAlign w:val="center"/>
          </w:tcPr>
          <w:p w14:paraId="5393E2CF" w14:textId="750F68D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1.00</w:t>
            </w:r>
          </w:p>
        </w:tc>
      </w:tr>
    </w:tbl>
    <w:p w14:paraId="4EB24166" w14:textId="77777777" w:rsidR="00FC5839" w:rsidRDefault="00FC5839" w:rsidP="00FC5839">
      <w:pPr>
        <w:rPr>
          <w:rFonts w:ascii="Times New Roman" w:hAnsi="Times New Roman" w:cs="Times New Roman"/>
          <w:b/>
          <w:sz w:val="24"/>
          <w:szCs w:val="24"/>
        </w:rPr>
      </w:pPr>
    </w:p>
    <w:p w14:paraId="75F7C7A1" w14:textId="49048D6C" w:rsidR="00FC5839" w:rsidRPr="00530E67" w:rsidRDefault="00FC5839" w:rsidP="00FC5839">
      <w:pPr>
        <w:rPr>
          <w:rFonts w:ascii="Times New Roman" w:hAnsi="Times New Roman" w:cs="Times New Roman"/>
          <w:sz w:val="24"/>
          <w:szCs w:val="24"/>
        </w:rPr>
      </w:pPr>
      <w:r w:rsidRPr="00530E67">
        <w:rPr>
          <w:rFonts w:ascii="Times New Roman" w:hAnsi="Times New Roman" w:cs="Times New Roman"/>
          <w:b/>
          <w:sz w:val="24"/>
          <w:szCs w:val="24"/>
        </w:rPr>
        <w:t xml:space="preserve">1.2. </w:t>
      </w:r>
      <w:r>
        <w:rPr>
          <w:rFonts w:ascii="Times New Roman" w:hAnsi="Times New Roman" w:cs="Times New Roman"/>
          <w:b/>
          <w:sz w:val="24"/>
          <w:szCs w:val="24"/>
        </w:rPr>
        <w:t>Iekšējie kanalizācijas vadi un to aprīkojums</w:t>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50227320" w14:textId="77777777" w:rsidTr="00410F61">
        <w:trPr>
          <w:jc w:val="center"/>
        </w:trPr>
        <w:tc>
          <w:tcPr>
            <w:tcW w:w="3115" w:type="dxa"/>
            <w:shd w:val="clear" w:color="auto" w:fill="E7E6E6" w:themeFill="background2"/>
            <w:vAlign w:val="center"/>
          </w:tcPr>
          <w:p w14:paraId="3DB26D9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012213B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135C1F1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01F56730" w14:textId="77777777" w:rsidTr="00410F61">
        <w:trPr>
          <w:jc w:val="center"/>
        </w:trPr>
        <w:tc>
          <w:tcPr>
            <w:tcW w:w="3115" w:type="dxa"/>
            <w:vAlign w:val="center"/>
          </w:tcPr>
          <w:p w14:paraId="54A784ED" w14:textId="2A7AEEA4" w:rsidR="00FC5839" w:rsidRDefault="00FC5839" w:rsidP="00410F61">
            <w:pPr>
              <w:pStyle w:val="ListParagraph"/>
              <w:ind w:left="0"/>
              <w:rPr>
                <w:rFonts w:ascii="Times New Roman" w:hAnsi="Times New Roman" w:cs="Times New Roman"/>
                <w:b/>
                <w:sz w:val="24"/>
                <w:szCs w:val="24"/>
              </w:rPr>
            </w:pPr>
            <w:r>
              <w:rPr>
                <w:rFonts w:ascii="Times New Roman" w:hAnsi="Times New Roman" w:cs="Times New Roman"/>
                <w:sz w:val="24"/>
                <w:szCs w:val="24"/>
              </w:rPr>
              <w:t>1.</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110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 xml:space="preserve">iekštelpā </w:t>
            </w:r>
          </w:p>
        </w:tc>
        <w:tc>
          <w:tcPr>
            <w:tcW w:w="3115" w:type="dxa"/>
            <w:vAlign w:val="center"/>
          </w:tcPr>
          <w:p w14:paraId="39A368A4"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m</w:t>
            </w:r>
          </w:p>
        </w:tc>
        <w:tc>
          <w:tcPr>
            <w:tcW w:w="3115" w:type="dxa"/>
            <w:vAlign w:val="center"/>
          </w:tcPr>
          <w:p w14:paraId="4CF22EAC"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10,90</w:t>
            </w:r>
          </w:p>
        </w:tc>
      </w:tr>
      <w:tr w:rsidR="00FC5839" w:rsidRPr="00322FA3" w14:paraId="020AEFC9" w14:textId="77777777" w:rsidTr="00410F61">
        <w:trPr>
          <w:jc w:val="center"/>
        </w:trPr>
        <w:tc>
          <w:tcPr>
            <w:tcW w:w="3115" w:type="dxa"/>
            <w:vAlign w:val="center"/>
          </w:tcPr>
          <w:p w14:paraId="3E8442BA" w14:textId="2FE2827D" w:rsidR="00FC5839" w:rsidRPr="005A1A0C" w:rsidRDefault="00FC5839" w:rsidP="00410F61">
            <w:pPr>
              <w:pStyle w:val="ListParagraph"/>
              <w:ind w:left="0"/>
              <w:rPr>
                <w:rFonts w:ascii="Times New Roman" w:hAnsi="Times New Roman" w:cs="Times New Roman"/>
                <w:sz w:val="24"/>
                <w:szCs w:val="24"/>
              </w:rPr>
            </w:pPr>
            <w:r>
              <w:rPr>
                <w:rFonts w:ascii="Times New Roman" w:hAnsi="Times New Roman" w:cs="Times New Roman"/>
                <w:sz w:val="24"/>
                <w:szCs w:val="24"/>
              </w:rPr>
              <w:t>2.</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50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iekštelpā</w:t>
            </w:r>
          </w:p>
        </w:tc>
        <w:tc>
          <w:tcPr>
            <w:tcW w:w="3115" w:type="dxa"/>
            <w:vAlign w:val="center"/>
          </w:tcPr>
          <w:p w14:paraId="7300AC71" w14:textId="7777777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p>
        </w:tc>
        <w:tc>
          <w:tcPr>
            <w:tcW w:w="3115" w:type="dxa"/>
            <w:vAlign w:val="center"/>
          </w:tcPr>
          <w:p w14:paraId="7BE457D8" w14:textId="356D9BF3"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13.80</w:t>
            </w:r>
          </w:p>
        </w:tc>
      </w:tr>
      <w:tr w:rsidR="00FC5839" w:rsidRPr="00322FA3" w14:paraId="7D10F3C7" w14:textId="77777777" w:rsidTr="00410F61">
        <w:trPr>
          <w:jc w:val="center"/>
        </w:trPr>
        <w:tc>
          <w:tcPr>
            <w:tcW w:w="3115" w:type="dxa"/>
            <w:vAlign w:val="center"/>
          </w:tcPr>
          <w:p w14:paraId="789D9E4D" w14:textId="77777777" w:rsidR="00FC5839" w:rsidRPr="007E64D8" w:rsidRDefault="00FC5839" w:rsidP="00410F61">
            <w:pPr>
              <w:rPr>
                <w:rFonts w:ascii="Times New Roman" w:hAnsi="Times New Roman" w:cs="Times New Roman"/>
                <w:sz w:val="24"/>
                <w:szCs w:val="24"/>
              </w:rPr>
            </w:pPr>
            <w:r>
              <w:rPr>
                <w:rFonts w:ascii="Times New Roman" w:hAnsi="Times New Roman" w:cs="Times New Roman"/>
                <w:sz w:val="24"/>
                <w:szCs w:val="24"/>
              </w:rPr>
              <w:t>3.</w:t>
            </w:r>
            <w:r>
              <w:t xml:space="preserve"> </w:t>
            </w:r>
            <w:r w:rsidRPr="007E64D8">
              <w:rPr>
                <w:rFonts w:ascii="Times New Roman" w:hAnsi="Times New Roman" w:cs="Times New Roman"/>
                <w:sz w:val="24"/>
                <w:szCs w:val="24"/>
              </w:rPr>
              <w:t xml:space="preserve">PVC </w:t>
            </w:r>
            <w:proofErr w:type="spellStart"/>
            <w:r w:rsidRPr="007E64D8">
              <w:rPr>
                <w:rFonts w:ascii="Times New Roman" w:hAnsi="Times New Roman" w:cs="Times New Roman"/>
                <w:sz w:val="24"/>
                <w:szCs w:val="24"/>
              </w:rPr>
              <w:t>fasondaļu</w:t>
            </w:r>
            <w:proofErr w:type="spellEnd"/>
            <w:r w:rsidRPr="007E64D8">
              <w:rPr>
                <w:rFonts w:ascii="Times New Roman" w:hAnsi="Times New Roman" w:cs="Times New Roman"/>
                <w:sz w:val="24"/>
                <w:szCs w:val="24"/>
              </w:rPr>
              <w:t xml:space="preserve"> montāža</w:t>
            </w:r>
          </w:p>
        </w:tc>
        <w:tc>
          <w:tcPr>
            <w:tcW w:w="3115" w:type="dxa"/>
            <w:vAlign w:val="center"/>
          </w:tcPr>
          <w:p w14:paraId="51CED73A" w14:textId="7F2E1C6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kpl</w:t>
            </w:r>
          </w:p>
        </w:tc>
        <w:tc>
          <w:tcPr>
            <w:tcW w:w="3115" w:type="dxa"/>
            <w:vAlign w:val="center"/>
          </w:tcPr>
          <w:p w14:paraId="0723A22B" w14:textId="1CE44B78"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545BBC8" w14:textId="77777777" w:rsidR="00FC5839" w:rsidRDefault="00FC5839" w:rsidP="00FC5839">
      <w:pPr>
        <w:rPr>
          <w:rFonts w:ascii="Times New Roman" w:hAnsi="Times New Roman" w:cs="Times New Roman"/>
          <w:b/>
          <w:sz w:val="24"/>
          <w:szCs w:val="24"/>
        </w:rPr>
      </w:pPr>
    </w:p>
    <w:p w14:paraId="65B2049C" w14:textId="2783C5BD" w:rsidR="00FC5839" w:rsidRPr="00530E67" w:rsidRDefault="00FC5839" w:rsidP="00FC5839">
      <w:pPr>
        <w:rPr>
          <w:rFonts w:ascii="Times New Roman" w:hAnsi="Times New Roman" w:cs="Times New Roman"/>
          <w:b/>
          <w:sz w:val="24"/>
          <w:szCs w:val="24"/>
        </w:rPr>
      </w:pPr>
      <w:r>
        <w:rPr>
          <w:rFonts w:ascii="Times New Roman" w:hAnsi="Times New Roman" w:cs="Times New Roman"/>
          <w:b/>
          <w:sz w:val="24"/>
          <w:szCs w:val="24"/>
        </w:rPr>
        <w:t>1.3.</w:t>
      </w:r>
      <w:r w:rsidRPr="00530E67">
        <w:rPr>
          <w:rFonts w:ascii="Times New Roman" w:hAnsi="Times New Roman" w:cs="Times New Roman"/>
          <w:b/>
          <w:sz w:val="24"/>
          <w:szCs w:val="24"/>
        </w:rPr>
        <w:t xml:space="preserve">  </w:t>
      </w:r>
      <w:r>
        <w:rPr>
          <w:rFonts w:ascii="Times New Roman" w:hAnsi="Times New Roman" w:cs="Times New Roman"/>
          <w:b/>
          <w:sz w:val="24"/>
          <w:szCs w:val="24"/>
        </w:rPr>
        <w:t>Iekšējie elektrotehniskie darbi</w:t>
      </w:r>
      <w:r w:rsidRPr="00530E67">
        <w:rPr>
          <w:rFonts w:ascii="Times New Roman" w:hAnsi="Times New Roman" w:cs="Times New Roman"/>
          <w:b/>
          <w:sz w:val="24"/>
          <w:szCs w:val="24"/>
        </w:rPr>
        <w:tab/>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7958102C" w14:textId="77777777" w:rsidTr="00410F61">
        <w:trPr>
          <w:jc w:val="center"/>
        </w:trPr>
        <w:tc>
          <w:tcPr>
            <w:tcW w:w="3115" w:type="dxa"/>
            <w:shd w:val="clear" w:color="auto" w:fill="E7E6E6" w:themeFill="background2"/>
            <w:vAlign w:val="center"/>
          </w:tcPr>
          <w:p w14:paraId="7967B60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1ABE1C55"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0A51A5F3"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5BFE672A" w14:textId="77777777" w:rsidTr="00410F61">
        <w:trPr>
          <w:jc w:val="center"/>
        </w:trPr>
        <w:tc>
          <w:tcPr>
            <w:tcW w:w="3115" w:type="dxa"/>
            <w:vAlign w:val="center"/>
          </w:tcPr>
          <w:p w14:paraId="42717154" w14:textId="30F1FB25" w:rsidR="00FC5839" w:rsidRPr="00B02898" w:rsidRDefault="00FC5839" w:rsidP="00410F61">
            <w:pPr>
              <w:pStyle w:val="ListParagraph"/>
              <w:ind w:left="0"/>
              <w:rPr>
                <w:rFonts w:ascii="Times New Roman" w:hAnsi="Times New Roman" w:cs="Times New Roman"/>
                <w:b/>
                <w:sz w:val="24"/>
                <w:szCs w:val="24"/>
                <w:highlight w:val="green"/>
              </w:rPr>
            </w:pPr>
            <w:r w:rsidRPr="00033DC0">
              <w:rPr>
                <w:rFonts w:ascii="Times New Roman" w:hAnsi="Times New Roman" w:cs="Times New Roman"/>
                <w:sz w:val="24"/>
                <w:szCs w:val="24"/>
              </w:rPr>
              <w:t xml:space="preserve">1. </w:t>
            </w:r>
            <w:r w:rsidR="00937C2F" w:rsidRPr="00033DC0">
              <w:rPr>
                <w:rFonts w:ascii="Times New Roman" w:hAnsi="Times New Roman" w:cs="Times New Roman"/>
                <w:sz w:val="24"/>
                <w:szCs w:val="24"/>
              </w:rPr>
              <w:t>Izbūvētā elektrības kabeļa 3x1,5 mm2 pieslēgums pie esošiem, iekšējiem, elektrības tikliem</w:t>
            </w:r>
          </w:p>
        </w:tc>
        <w:tc>
          <w:tcPr>
            <w:tcW w:w="3115" w:type="dxa"/>
            <w:vAlign w:val="center"/>
          </w:tcPr>
          <w:p w14:paraId="15157B69" w14:textId="77777777"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vieta</w:t>
            </w:r>
          </w:p>
        </w:tc>
        <w:tc>
          <w:tcPr>
            <w:tcW w:w="3115" w:type="dxa"/>
            <w:vAlign w:val="center"/>
          </w:tcPr>
          <w:p w14:paraId="742C2117" w14:textId="005A1626"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1</w:t>
            </w:r>
            <w:r w:rsidR="00937C2F" w:rsidRPr="00B02898">
              <w:rPr>
                <w:rFonts w:ascii="Times New Roman" w:hAnsi="Times New Roman" w:cs="Times New Roman"/>
                <w:sz w:val="24"/>
                <w:szCs w:val="24"/>
              </w:rPr>
              <w:t>.</w:t>
            </w:r>
            <w:r w:rsidRPr="00B02898">
              <w:rPr>
                <w:rFonts w:ascii="Times New Roman" w:hAnsi="Times New Roman" w:cs="Times New Roman"/>
                <w:sz w:val="24"/>
                <w:szCs w:val="24"/>
              </w:rPr>
              <w:t>00</w:t>
            </w:r>
          </w:p>
        </w:tc>
      </w:tr>
    </w:tbl>
    <w:p w14:paraId="55FE6903" w14:textId="77777777" w:rsidR="00B02898" w:rsidRDefault="00B02898" w:rsidP="00B02898">
      <w:pPr>
        <w:rPr>
          <w:rFonts w:ascii="Times New Roman" w:hAnsi="Times New Roman" w:cs="Times New Roman"/>
          <w:sz w:val="24"/>
          <w:szCs w:val="24"/>
        </w:rPr>
      </w:pPr>
    </w:p>
    <w:p w14:paraId="1C0F8629" w14:textId="77777777" w:rsidR="00B02898" w:rsidRPr="003F6BAC" w:rsidRDefault="00B02898" w:rsidP="00B02898">
      <w:pPr>
        <w:rPr>
          <w:rFonts w:ascii="Times New Roman" w:hAnsi="Times New Roman" w:cs="Times New Roman"/>
          <w:b/>
          <w:sz w:val="24"/>
          <w:szCs w:val="24"/>
        </w:rPr>
      </w:pPr>
      <w:r w:rsidRPr="003F6BAC">
        <w:rPr>
          <w:rFonts w:ascii="Times New Roman" w:hAnsi="Times New Roman" w:cs="Times New Roman"/>
          <w:b/>
          <w:sz w:val="24"/>
          <w:szCs w:val="24"/>
        </w:rPr>
        <w:t>1.4.  Dažādi darbi</w:t>
      </w:r>
    </w:p>
    <w:tbl>
      <w:tblPr>
        <w:tblStyle w:val="TableGrid"/>
        <w:tblW w:w="0" w:type="auto"/>
        <w:jc w:val="center"/>
        <w:tblLook w:val="04A0" w:firstRow="1" w:lastRow="0" w:firstColumn="1" w:lastColumn="0" w:noHBand="0" w:noVBand="1"/>
      </w:tblPr>
      <w:tblGrid>
        <w:gridCol w:w="3115"/>
        <w:gridCol w:w="3115"/>
        <w:gridCol w:w="3115"/>
      </w:tblGrid>
      <w:tr w:rsidR="00B02898" w:rsidRPr="00BE0C76" w14:paraId="422A39A2" w14:textId="77777777" w:rsidTr="00410F61">
        <w:trPr>
          <w:jc w:val="center"/>
        </w:trPr>
        <w:tc>
          <w:tcPr>
            <w:tcW w:w="3115" w:type="dxa"/>
            <w:shd w:val="clear" w:color="auto" w:fill="E7E6E6" w:themeFill="background2"/>
            <w:vAlign w:val="center"/>
          </w:tcPr>
          <w:p w14:paraId="1A9AA638" w14:textId="77777777" w:rsidR="00B02898" w:rsidRPr="00BE0C76" w:rsidRDefault="00B02898"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39E76539"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7D22FBFE"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B02898" w14:paraId="3EE6E8B9" w14:textId="77777777" w:rsidTr="00410F61">
        <w:trPr>
          <w:jc w:val="center"/>
        </w:trPr>
        <w:tc>
          <w:tcPr>
            <w:tcW w:w="3115" w:type="dxa"/>
            <w:vAlign w:val="center"/>
          </w:tcPr>
          <w:p w14:paraId="68F1C727" w14:textId="08A3F187" w:rsidR="00B02898" w:rsidRPr="00B02898" w:rsidRDefault="00B02898" w:rsidP="00410F61">
            <w:pPr>
              <w:pStyle w:val="ListParagraph"/>
              <w:ind w:left="0"/>
              <w:rPr>
                <w:rFonts w:ascii="Times New Roman" w:hAnsi="Times New Roman" w:cs="Times New Roman"/>
                <w:sz w:val="24"/>
                <w:szCs w:val="24"/>
              </w:rPr>
            </w:pPr>
            <w:r w:rsidRPr="0077457A">
              <w:rPr>
                <w:rFonts w:ascii="Times New Roman" w:hAnsi="Times New Roman" w:cs="Times New Roman"/>
                <w:sz w:val="24"/>
                <w:szCs w:val="24"/>
              </w:rPr>
              <w:t>1.</w:t>
            </w:r>
            <w:r w:rsidRPr="0077457A">
              <w:rPr>
                <w:sz w:val="24"/>
                <w:szCs w:val="24"/>
              </w:rPr>
              <w:t xml:space="preserve"> </w:t>
            </w:r>
            <w:r w:rsidRPr="0077457A">
              <w:rPr>
                <w:rFonts w:ascii="Times New Roman" w:hAnsi="Times New Roman" w:cs="Times New Roman"/>
                <w:sz w:val="24"/>
                <w:szCs w:val="24"/>
              </w:rPr>
              <w:t>Elektroinstalācijas pretestības mērījumu veikšana,</w:t>
            </w:r>
            <w:r w:rsidRPr="0077457A">
              <w:rPr>
                <w:sz w:val="24"/>
                <w:szCs w:val="24"/>
              </w:rPr>
              <w:t xml:space="preserve"> </w:t>
            </w:r>
            <w:r w:rsidRPr="0077457A">
              <w:rPr>
                <w:rFonts w:ascii="Times New Roman" w:hAnsi="Times New Roman" w:cs="Times New Roman"/>
                <w:sz w:val="24"/>
                <w:szCs w:val="24"/>
              </w:rPr>
              <w:t xml:space="preserve">t.sk. </w:t>
            </w:r>
            <w:proofErr w:type="spellStart"/>
            <w:r w:rsidRPr="0077457A">
              <w:rPr>
                <w:rFonts w:ascii="Times New Roman" w:hAnsi="Times New Roman" w:cs="Times New Roman"/>
                <w:sz w:val="24"/>
                <w:szCs w:val="24"/>
              </w:rPr>
              <w:t>izpilddokumentācijas</w:t>
            </w:r>
            <w:proofErr w:type="spellEnd"/>
            <w:r w:rsidRPr="0077457A">
              <w:rPr>
                <w:rFonts w:ascii="Times New Roman" w:hAnsi="Times New Roman" w:cs="Times New Roman"/>
                <w:sz w:val="24"/>
                <w:szCs w:val="24"/>
              </w:rPr>
              <w:t xml:space="preserve"> sagatavošana</w:t>
            </w:r>
            <w:r w:rsidR="00C37805">
              <w:rPr>
                <w:rFonts w:ascii="Times New Roman" w:hAnsi="Times New Roman" w:cs="Times New Roman"/>
                <w:sz w:val="24"/>
                <w:szCs w:val="24"/>
              </w:rPr>
              <w:t>.</w:t>
            </w:r>
          </w:p>
        </w:tc>
        <w:tc>
          <w:tcPr>
            <w:tcW w:w="3115" w:type="dxa"/>
            <w:vAlign w:val="center"/>
          </w:tcPr>
          <w:p w14:paraId="1E721210" w14:textId="4310E7A9"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kpl</w:t>
            </w:r>
          </w:p>
        </w:tc>
        <w:tc>
          <w:tcPr>
            <w:tcW w:w="3115" w:type="dxa"/>
            <w:vAlign w:val="center"/>
          </w:tcPr>
          <w:p w14:paraId="192BC30F" w14:textId="1EFC8143"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1.00</w:t>
            </w:r>
          </w:p>
        </w:tc>
      </w:tr>
      <w:tr w:rsidR="00B02898" w:rsidRPr="00322FA3" w14:paraId="41BA80C0" w14:textId="77777777" w:rsidTr="00410F61">
        <w:trPr>
          <w:jc w:val="center"/>
        </w:trPr>
        <w:tc>
          <w:tcPr>
            <w:tcW w:w="3115" w:type="dxa"/>
            <w:vAlign w:val="center"/>
          </w:tcPr>
          <w:p w14:paraId="3D953BD5" w14:textId="5F097395" w:rsidR="00B02898" w:rsidRPr="00B02898" w:rsidRDefault="00B02898" w:rsidP="00410F61">
            <w:pPr>
              <w:rPr>
                <w:sz w:val="24"/>
                <w:szCs w:val="24"/>
              </w:rPr>
            </w:pPr>
            <w:r w:rsidRPr="00227F96">
              <w:rPr>
                <w:rFonts w:ascii="Times New Roman" w:hAnsi="Times New Roman" w:cs="Times New Roman"/>
                <w:sz w:val="24"/>
                <w:szCs w:val="24"/>
              </w:rPr>
              <w:t>2.</w:t>
            </w:r>
            <w:r w:rsidRPr="00227F96">
              <w:rPr>
                <w:sz w:val="24"/>
                <w:szCs w:val="24"/>
              </w:rPr>
              <w:t xml:space="preserve"> </w:t>
            </w:r>
            <w:r w:rsidRPr="00227F96">
              <w:rPr>
                <w:rFonts w:ascii="Times New Roman" w:hAnsi="Times New Roman" w:cs="Times New Roman"/>
                <w:bCs/>
                <w:sz w:val="24"/>
                <w:szCs w:val="24"/>
                <w:lang w:eastAsia="ru-RU"/>
              </w:rPr>
              <w:t xml:space="preserve">Visu būvdarbu vadīšana uz objekta, kā arī visas nepieciešamas darbības būvniecības lietā BISā īstenošana, t.sk. </w:t>
            </w:r>
            <w:r w:rsidR="00FC7626" w:rsidRPr="00227F96">
              <w:rPr>
                <w:rFonts w:ascii="Times New Roman" w:hAnsi="Times New Roman" w:cs="Times New Roman"/>
                <w:bCs/>
                <w:sz w:val="24"/>
                <w:szCs w:val="24"/>
                <w:lang w:eastAsia="ru-RU"/>
              </w:rPr>
              <w:t xml:space="preserve">būvdarbu izpildes </w:t>
            </w:r>
            <w:proofErr w:type="spellStart"/>
            <w:r w:rsidRPr="00227F96">
              <w:rPr>
                <w:rFonts w:ascii="Times New Roman" w:hAnsi="Times New Roman" w:cs="Times New Roman"/>
                <w:bCs/>
                <w:sz w:val="24"/>
                <w:szCs w:val="24"/>
                <w:lang w:eastAsia="ru-RU"/>
              </w:rPr>
              <w:t>izpilddokumentācijas</w:t>
            </w:r>
            <w:proofErr w:type="spellEnd"/>
            <w:r w:rsidRPr="00227F96">
              <w:rPr>
                <w:rFonts w:ascii="Times New Roman" w:hAnsi="Times New Roman" w:cs="Times New Roman"/>
                <w:bCs/>
                <w:sz w:val="24"/>
                <w:szCs w:val="24"/>
                <w:lang w:eastAsia="ru-RU"/>
              </w:rPr>
              <w:t xml:space="preserve"> sagatavošan</w:t>
            </w:r>
            <w:r w:rsidR="00FC7626" w:rsidRPr="00227F96">
              <w:rPr>
                <w:rFonts w:ascii="Times New Roman" w:hAnsi="Times New Roman" w:cs="Times New Roman"/>
                <w:bCs/>
                <w:sz w:val="24"/>
                <w:szCs w:val="24"/>
                <w:lang w:eastAsia="ru-RU"/>
              </w:rPr>
              <w:t>a</w:t>
            </w:r>
            <w:r w:rsidR="00C37805">
              <w:rPr>
                <w:rFonts w:ascii="Times New Roman" w:hAnsi="Times New Roman" w:cs="Times New Roman"/>
                <w:bCs/>
                <w:sz w:val="24"/>
                <w:szCs w:val="24"/>
                <w:lang w:eastAsia="ru-RU"/>
              </w:rPr>
              <w:t>.</w:t>
            </w:r>
          </w:p>
        </w:tc>
        <w:tc>
          <w:tcPr>
            <w:tcW w:w="3115" w:type="dxa"/>
            <w:vAlign w:val="center"/>
          </w:tcPr>
          <w:p w14:paraId="212539C4" w14:textId="77D65BA9"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 xml:space="preserve">objekts </w:t>
            </w:r>
          </w:p>
        </w:tc>
        <w:tc>
          <w:tcPr>
            <w:tcW w:w="3115" w:type="dxa"/>
            <w:vAlign w:val="center"/>
          </w:tcPr>
          <w:p w14:paraId="2C25D072" w14:textId="65CA3A28"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1.00</w:t>
            </w:r>
          </w:p>
        </w:tc>
      </w:tr>
    </w:tbl>
    <w:p w14:paraId="387A28E3" w14:textId="77777777" w:rsidR="00853C30" w:rsidRPr="00530E67" w:rsidRDefault="00853C30" w:rsidP="00C903FD">
      <w:pPr>
        <w:spacing w:before="240" w:after="240"/>
        <w:jc w:val="both"/>
        <w:rPr>
          <w:rFonts w:ascii="Times New Roman" w:hAnsi="Times New Roman" w:cs="Times New Roman"/>
          <w:sz w:val="24"/>
          <w:szCs w:val="24"/>
        </w:rPr>
      </w:pPr>
      <w:r w:rsidRPr="00530E67">
        <w:rPr>
          <w:rFonts w:ascii="Times New Roman" w:hAnsi="Times New Roman" w:cs="Times New Roman"/>
          <w:b/>
          <w:iCs/>
          <w:sz w:val="24"/>
          <w:szCs w:val="24"/>
        </w:rPr>
        <w:t>Iesniedzamās dokumentācijas kopsavilkums:</w:t>
      </w:r>
    </w:p>
    <w:p w14:paraId="64D7B232" w14:textId="050CD824" w:rsidR="000D65E9" w:rsidRPr="000D65E9" w:rsidRDefault="00AA5FB4" w:rsidP="00AA5FB4">
      <w:pPr>
        <w:pStyle w:val="ListParagraph"/>
        <w:spacing w:after="0" w:line="240" w:lineRule="auto"/>
        <w:ind w:left="397" w:right="170"/>
        <w:jc w:val="both"/>
        <w:rPr>
          <w:rFonts w:ascii="Times New Roman" w:hAnsi="Times New Roman" w:cs="Times New Roman"/>
          <w:iCs/>
          <w:sz w:val="24"/>
          <w:szCs w:val="24"/>
        </w:rPr>
      </w:pPr>
      <w:r>
        <w:rPr>
          <w:rFonts w:ascii="Times New Roman" w:hAnsi="Times New Roman" w:cs="Times New Roman"/>
          <w:iCs/>
          <w:sz w:val="24"/>
          <w:szCs w:val="24"/>
          <w:lang w:val="ru-RU"/>
        </w:rPr>
        <w:t>-</w:t>
      </w:r>
      <w:r w:rsidR="00853C30" w:rsidRPr="000D65E9">
        <w:rPr>
          <w:rFonts w:ascii="Times New Roman" w:hAnsi="Times New Roman" w:cs="Times New Roman"/>
          <w:iCs/>
          <w:sz w:val="24"/>
          <w:szCs w:val="24"/>
        </w:rPr>
        <w:t>Būvizmaksu tām</w:t>
      </w:r>
      <w:r>
        <w:rPr>
          <w:rFonts w:ascii="Times New Roman" w:hAnsi="Times New Roman" w:cs="Times New Roman"/>
          <w:iCs/>
          <w:sz w:val="24"/>
          <w:szCs w:val="24"/>
        </w:rPr>
        <w:t>e</w:t>
      </w:r>
      <w:r w:rsidR="00853C30" w:rsidRPr="000D65E9">
        <w:rPr>
          <w:rFonts w:ascii="Times New Roman" w:eastAsia="Calibri" w:hAnsi="Times New Roman" w:cs="Times New Roman"/>
          <w:sz w:val="24"/>
          <w:szCs w:val="24"/>
          <w:lang w:eastAsia="lv-LV"/>
        </w:rPr>
        <w:t>;</w:t>
      </w:r>
    </w:p>
    <w:p w14:paraId="462EAD01" w14:textId="21CEC6A5" w:rsidR="00AA5FB4" w:rsidRPr="006835D3" w:rsidRDefault="00AA5FB4" w:rsidP="00AA5FB4">
      <w:pPr>
        <w:pStyle w:val="ListParagraph"/>
        <w:spacing w:after="0" w:line="240" w:lineRule="auto"/>
        <w:ind w:left="397" w:right="170"/>
        <w:jc w:val="both"/>
        <w:rPr>
          <w:rFonts w:ascii="Times New Roman" w:hAnsi="Times New Roman" w:cs="Times New Roman"/>
          <w:sz w:val="24"/>
          <w:szCs w:val="24"/>
        </w:rPr>
      </w:pPr>
      <w:r w:rsidRPr="006835D3">
        <w:rPr>
          <w:rFonts w:ascii="Times New Roman" w:hAnsi="Times New Roman" w:cs="Times New Roman"/>
          <w:sz w:val="24"/>
          <w:szCs w:val="24"/>
        </w:rPr>
        <w:t>-Elektroinstalācijas pretestības mērījum</w:t>
      </w:r>
      <w:r w:rsidR="00815698" w:rsidRPr="006835D3">
        <w:rPr>
          <w:rFonts w:ascii="Times New Roman" w:hAnsi="Times New Roman" w:cs="Times New Roman"/>
          <w:sz w:val="24"/>
          <w:szCs w:val="24"/>
        </w:rPr>
        <w:t>u izpilddokumentācija</w:t>
      </w:r>
      <w:r w:rsidRPr="006835D3">
        <w:rPr>
          <w:rFonts w:ascii="Times New Roman" w:hAnsi="Times New Roman" w:cs="Times New Roman"/>
          <w:sz w:val="24"/>
          <w:szCs w:val="24"/>
        </w:rPr>
        <w:t>;</w:t>
      </w:r>
    </w:p>
    <w:p w14:paraId="691CD03E" w14:textId="51CF4808" w:rsidR="00AA5FB4" w:rsidRDefault="00AA5FB4" w:rsidP="00AA5FB4">
      <w:pPr>
        <w:pStyle w:val="ListParagraph"/>
        <w:spacing w:after="0" w:line="240" w:lineRule="auto"/>
        <w:ind w:left="397" w:right="170"/>
        <w:jc w:val="both"/>
        <w:rPr>
          <w:rFonts w:ascii="Times New Roman" w:hAnsi="Times New Roman" w:cs="Times New Roman"/>
          <w:sz w:val="24"/>
          <w:szCs w:val="24"/>
        </w:rPr>
      </w:pPr>
      <w:r w:rsidRPr="006835D3">
        <w:rPr>
          <w:rFonts w:ascii="Times New Roman" w:hAnsi="Times New Roman" w:cs="Times New Roman"/>
          <w:sz w:val="24"/>
          <w:szCs w:val="24"/>
        </w:rPr>
        <w:t>-</w:t>
      </w:r>
      <w:r w:rsidR="00815698" w:rsidRPr="006835D3">
        <w:rPr>
          <w:rFonts w:ascii="Times New Roman" w:hAnsi="Times New Roman" w:cs="Times New Roman"/>
          <w:sz w:val="24"/>
          <w:szCs w:val="24"/>
        </w:rPr>
        <w:t xml:space="preserve">Būvdarbu </w:t>
      </w:r>
      <w:r w:rsidR="00E97376" w:rsidRPr="006835D3">
        <w:rPr>
          <w:rFonts w:ascii="Times New Roman" w:hAnsi="Times New Roman" w:cs="Times New Roman"/>
          <w:sz w:val="24"/>
          <w:szCs w:val="24"/>
        </w:rPr>
        <w:t xml:space="preserve">izpildes </w:t>
      </w:r>
      <w:proofErr w:type="spellStart"/>
      <w:r w:rsidR="00E97376" w:rsidRPr="006835D3">
        <w:rPr>
          <w:rFonts w:ascii="Times New Roman" w:hAnsi="Times New Roman" w:cs="Times New Roman"/>
          <w:sz w:val="24"/>
          <w:szCs w:val="24"/>
        </w:rPr>
        <w:t>izpilddokumentācija</w:t>
      </w:r>
      <w:proofErr w:type="spellEnd"/>
      <w:r w:rsidR="00E97376" w:rsidRPr="006835D3">
        <w:rPr>
          <w:rFonts w:ascii="Times New Roman" w:hAnsi="Times New Roman" w:cs="Times New Roman"/>
          <w:sz w:val="24"/>
          <w:szCs w:val="24"/>
        </w:rPr>
        <w:t>.</w:t>
      </w:r>
    </w:p>
    <w:p w14:paraId="4A46E979" w14:textId="77777777" w:rsidR="00FE535C" w:rsidRDefault="00FE535C" w:rsidP="00AA5FB4">
      <w:pPr>
        <w:pStyle w:val="ListParagraph"/>
        <w:spacing w:after="0" w:line="240" w:lineRule="auto"/>
        <w:ind w:left="397" w:right="170"/>
        <w:jc w:val="both"/>
        <w:rPr>
          <w:rFonts w:ascii="Times New Roman" w:hAnsi="Times New Roman" w:cs="Times New Roman"/>
          <w:sz w:val="24"/>
          <w:szCs w:val="24"/>
        </w:rPr>
      </w:pPr>
    </w:p>
    <w:p w14:paraId="1D779C9A" w14:textId="77777777" w:rsidR="00FE535C" w:rsidRPr="00B02898" w:rsidRDefault="00FE535C" w:rsidP="00AA5FB4">
      <w:pPr>
        <w:pStyle w:val="ListParagraph"/>
        <w:spacing w:after="0" w:line="240" w:lineRule="auto"/>
        <w:ind w:left="397" w:right="170"/>
        <w:jc w:val="both"/>
        <w:rPr>
          <w:rFonts w:ascii="Times New Roman" w:hAnsi="Times New Roman" w:cs="Times New Roman"/>
          <w:iCs/>
          <w:sz w:val="24"/>
          <w:szCs w:val="24"/>
        </w:rPr>
      </w:pPr>
    </w:p>
    <w:p w14:paraId="62DFC3A4" w14:textId="77777777" w:rsidR="00AA5FB4" w:rsidRPr="000D65E9" w:rsidRDefault="00AA5FB4" w:rsidP="00AA5FB4">
      <w:pPr>
        <w:pStyle w:val="ListParagraph"/>
        <w:spacing w:after="0" w:line="240" w:lineRule="auto"/>
        <w:ind w:left="397" w:right="-170"/>
        <w:jc w:val="both"/>
        <w:rPr>
          <w:rFonts w:ascii="Times New Roman" w:hAnsi="Times New Roman" w:cs="Times New Roman"/>
          <w:iCs/>
          <w:color w:val="7030A0"/>
          <w:sz w:val="24"/>
          <w:szCs w:val="24"/>
        </w:rPr>
      </w:pPr>
    </w:p>
    <w:p w14:paraId="3DF8211D" w14:textId="77777777" w:rsidR="00AA5FB4" w:rsidRDefault="00853C30" w:rsidP="00AA5FB4">
      <w:pPr>
        <w:spacing w:after="0"/>
        <w:ind w:left="397" w:right="-170"/>
        <w:jc w:val="both"/>
        <w:rPr>
          <w:rFonts w:ascii="Times New Roman" w:eastAsia="+mn-ea" w:hAnsi="Times New Roman" w:cs="Times New Roman"/>
          <w:color w:val="000000"/>
          <w:kern w:val="24"/>
          <w:sz w:val="24"/>
          <w:szCs w:val="24"/>
        </w:rPr>
      </w:pPr>
      <w:r w:rsidRPr="00530E67">
        <w:rPr>
          <w:rFonts w:ascii="Times New Roman" w:hAnsi="Times New Roman" w:cs="Times New Roman"/>
          <w:b/>
          <w:iCs/>
          <w:sz w:val="24"/>
          <w:szCs w:val="24"/>
        </w:rPr>
        <w:lastRenderedPageBreak/>
        <w:t>2.</w:t>
      </w:r>
      <w:r w:rsidR="00AA5FB4">
        <w:rPr>
          <w:rFonts w:ascii="Times New Roman" w:hAnsi="Times New Roman" w:cs="Times New Roman"/>
          <w:b/>
          <w:iCs/>
          <w:sz w:val="24"/>
          <w:szCs w:val="24"/>
        </w:rPr>
        <w:t xml:space="preserve"> </w:t>
      </w:r>
      <w:r w:rsidRPr="00530E67">
        <w:rPr>
          <w:rFonts w:ascii="Times New Roman" w:hAnsi="Times New Roman" w:cs="Times New Roman"/>
          <w:b/>
          <w:iCs/>
          <w:sz w:val="24"/>
          <w:szCs w:val="24"/>
        </w:rPr>
        <w:t>Būvdarbi.</w:t>
      </w:r>
      <w:r w:rsidRPr="00530E67">
        <w:rPr>
          <w:rFonts w:ascii="Times New Roman" w:eastAsia="+mn-ea" w:hAnsi="Times New Roman" w:cs="Times New Roman"/>
          <w:color w:val="000000"/>
          <w:kern w:val="24"/>
          <w:sz w:val="24"/>
          <w:szCs w:val="24"/>
        </w:rPr>
        <w:t xml:space="preserve"> </w:t>
      </w:r>
    </w:p>
    <w:p w14:paraId="44E6D965" w14:textId="47CDD1D8" w:rsidR="00853C30" w:rsidRPr="00530E67" w:rsidRDefault="00853C30" w:rsidP="00AA5FB4">
      <w:pPr>
        <w:spacing w:after="0"/>
        <w:ind w:left="397"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 xml:space="preserve">Jāveic būvdarbi atbilstoši tehniskajā dokumentācijā izstrādātajiem risinājumiem, ievērojot MK noteikumu Nr.92 “Darba aizsardzības prasības, veicot būvdarbus”, MK noteikumu Nr.238 “Ugunsdrošības noteikumi” u.c. spēkā esošo būvnormatīvu prasības. Demontāžas darbus veikt </w:t>
      </w:r>
      <w:r w:rsidRPr="00530E67">
        <w:rPr>
          <w:rFonts w:ascii="Times New Roman" w:hAnsi="Times New Roman" w:cs="Times New Roman"/>
          <w:sz w:val="24"/>
          <w:szCs w:val="24"/>
          <w:lang w:eastAsia="ru-RU"/>
        </w:rPr>
        <w:t xml:space="preserve">paredzot nepieciešamus pasākumus iestādes īpašuma pasargāšanai, nepieciešamības gadījumā </w:t>
      </w:r>
      <w:r w:rsidRPr="00530E67">
        <w:rPr>
          <w:rFonts w:ascii="Times New Roman" w:eastAsia="+mn-ea" w:hAnsi="Times New Roman" w:cs="Times New Roman"/>
          <w:color w:val="000000"/>
          <w:kern w:val="24"/>
          <w:sz w:val="24"/>
          <w:szCs w:val="24"/>
        </w:rPr>
        <w:t xml:space="preserve">bojāto labiekārtojuma elementu atjaunošanu. </w:t>
      </w:r>
      <w:r w:rsidRPr="00530E67">
        <w:rPr>
          <w:rFonts w:ascii="Times New Roman" w:hAnsi="Times New Roman" w:cs="Times New Roman"/>
          <w:sz w:val="24"/>
          <w:szCs w:val="24"/>
        </w:rPr>
        <w:t xml:space="preserve">Būvdarbu izpildes laiku un secību saskaņot ar ēkas lietotāju un pasūtītāju. </w:t>
      </w:r>
    </w:p>
    <w:p w14:paraId="672ED5CD"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Veicot darbus (kā arī demontāžas darbus), būvgruži jāizved no objekta un jāutilizē būvgružiem paredzētā atkritumu poligonā. Trokšņu un putekļu izdalīšanās jāsamazina līdz minimumam.</w:t>
      </w:r>
    </w:p>
    <w:p w14:paraId="0ACCF8B6"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 xml:space="preserve"> Būvuzņēmējam jānodrošina darba zonas uzkopšana katru dienu. Pēc būvdarbu pabeigšanas būvobjekts tiek uzkopts.</w:t>
      </w:r>
    </w:p>
    <w:p w14:paraId="746E0C6C" w14:textId="77777777" w:rsidR="00853C30" w:rsidRPr="00530E67" w:rsidRDefault="00853C30" w:rsidP="00AA5FB4">
      <w:pPr>
        <w:pStyle w:val="ListParagraph"/>
        <w:numPr>
          <w:ilvl w:val="1"/>
          <w:numId w:val="34"/>
        </w:numPr>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3CDF6ED1" w14:textId="77777777" w:rsidR="00853C30" w:rsidRPr="00530E67" w:rsidRDefault="00853C30" w:rsidP="00AA5FB4">
      <w:pPr>
        <w:pStyle w:val="ListParagraph"/>
        <w:numPr>
          <w:ilvl w:val="1"/>
          <w:numId w:val="34"/>
        </w:numPr>
        <w:shd w:val="clear" w:color="auto" w:fill="FFFFFF"/>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Ja būvdarbu veikšanas laikā Pretendenta darbības vai bezdarbības rezultātā ēkai vai inventāram, kur tiek veikti remontdarbi, radušies bojājumi, Pretendents tos novērš par saviem līdzekļiem vai atlīdzina Pasūtītājam nodarītos materiālos zaudējumus.</w:t>
      </w:r>
    </w:p>
    <w:p w14:paraId="62AB0AD6" w14:textId="6DE2DADD" w:rsidR="00853C30" w:rsidRDefault="002225AB" w:rsidP="002225AB">
      <w:pPr>
        <w:spacing w:after="0"/>
        <w:ind w:left="397" w:right="-170"/>
        <w:jc w:val="both"/>
        <w:rPr>
          <w:rFonts w:ascii="Times New Roman" w:hAnsi="Times New Roman" w:cs="Times New Roman"/>
          <w:color w:val="EE0000"/>
          <w:sz w:val="24"/>
          <w:szCs w:val="24"/>
        </w:rPr>
      </w:pPr>
      <w:r w:rsidRPr="002F5F4A">
        <w:rPr>
          <w:rFonts w:ascii="Times New Roman" w:hAnsi="Times New Roman" w:cs="Times New Roman"/>
          <w:b/>
          <w:sz w:val="24"/>
          <w:szCs w:val="24"/>
        </w:rPr>
        <w:t>3.</w:t>
      </w:r>
      <w:r w:rsidRPr="002F5F4A">
        <w:rPr>
          <w:rFonts w:ascii="Times New Roman" w:hAnsi="Times New Roman" w:cs="Times New Roman"/>
          <w:b/>
          <w:bCs/>
          <w:sz w:val="24"/>
          <w:szCs w:val="24"/>
        </w:rPr>
        <w:t>Elektroinstalācijas pretestības mērījumu izpilddokumentācija, būvdarbu izpildes izpilddokumentācija</w:t>
      </w:r>
      <w:r w:rsidRPr="002F5F4A">
        <w:rPr>
          <w:rFonts w:ascii="Times New Roman" w:hAnsi="Times New Roman" w:cs="Times New Roman"/>
          <w:sz w:val="24"/>
          <w:szCs w:val="24"/>
        </w:rPr>
        <w:t>.</w:t>
      </w:r>
      <w:r w:rsidRPr="002F5F4A">
        <w:rPr>
          <w:rFonts w:ascii="Times New Roman" w:eastAsia="+mn-ea" w:hAnsi="Times New Roman" w:cs="Times New Roman"/>
          <w:kern w:val="24"/>
          <w:sz w:val="24"/>
          <w:szCs w:val="24"/>
        </w:rPr>
        <w:t xml:space="preserve"> </w:t>
      </w:r>
      <w:r w:rsidR="00853C30" w:rsidRPr="002F5F4A">
        <w:rPr>
          <w:rFonts w:ascii="Times New Roman" w:eastAsia="+mn-ea" w:hAnsi="Times New Roman" w:cs="Times New Roman"/>
          <w:kern w:val="24"/>
          <w:sz w:val="24"/>
          <w:szCs w:val="24"/>
        </w:rPr>
        <w:t>Paredzēt izpilddokumentācij</w:t>
      </w:r>
      <w:r w:rsidRPr="002F5F4A">
        <w:rPr>
          <w:rFonts w:ascii="Times New Roman" w:eastAsia="+mn-ea" w:hAnsi="Times New Roman" w:cs="Times New Roman"/>
          <w:kern w:val="24"/>
          <w:sz w:val="24"/>
          <w:szCs w:val="24"/>
        </w:rPr>
        <w:t>u</w:t>
      </w:r>
      <w:r w:rsidR="00853C30" w:rsidRPr="002F5F4A">
        <w:rPr>
          <w:rFonts w:ascii="Times New Roman" w:eastAsia="+mn-ea" w:hAnsi="Times New Roman" w:cs="Times New Roman"/>
          <w:kern w:val="24"/>
          <w:sz w:val="24"/>
          <w:szCs w:val="24"/>
        </w:rPr>
        <w:t xml:space="preserve"> sagatavošanu nepieciešam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 xml:space="preserve"> apjom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w:t>
      </w:r>
      <w:r w:rsidR="00AA5FB4" w:rsidRPr="002F5F4A">
        <w:rPr>
          <w:rFonts w:ascii="Times New Roman" w:eastAsia="+mn-ea" w:hAnsi="Times New Roman" w:cs="Times New Roman"/>
          <w:kern w:val="24"/>
          <w:sz w:val="24"/>
          <w:szCs w:val="24"/>
        </w:rPr>
        <w:t xml:space="preserve"> Izpild</w:t>
      </w:r>
      <w:r w:rsidR="00AA5FB4" w:rsidRPr="002F5F4A">
        <w:rPr>
          <w:rFonts w:ascii="Times New Roman" w:hAnsi="Times New Roman" w:cs="Times New Roman"/>
          <w:sz w:val="24"/>
          <w:szCs w:val="24"/>
        </w:rPr>
        <w:t>dokument</w:t>
      </w:r>
      <w:r w:rsidR="00E101C7" w:rsidRPr="002F5F4A">
        <w:rPr>
          <w:rFonts w:ascii="Times New Roman" w:hAnsi="Times New Roman" w:cs="Times New Roman"/>
          <w:sz w:val="24"/>
          <w:szCs w:val="24"/>
        </w:rPr>
        <w:t>ā</w:t>
      </w:r>
      <w:r w:rsidR="00AA5FB4" w:rsidRPr="002F5F4A">
        <w:rPr>
          <w:rFonts w:ascii="Times New Roman" w:hAnsi="Times New Roman" w:cs="Times New Roman"/>
          <w:sz w:val="24"/>
          <w:szCs w:val="24"/>
        </w:rPr>
        <w:t>cij</w:t>
      </w:r>
      <w:r w:rsidRPr="002F5F4A">
        <w:rPr>
          <w:rFonts w:ascii="Times New Roman" w:hAnsi="Times New Roman" w:cs="Times New Roman"/>
          <w:sz w:val="24"/>
          <w:szCs w:val="24"/>
        </w:rPr>
        <w:t>as</w:t>
      </w:r>
      <w:r w:rsidR="00853C30" w:rsidRPr="002F5F4A">
        <w:rPr>
          <w:rFonts w:ascii="Times New Roman" w:hAnsi="Times New Roman" w:cs="Times New Roman"/>
          <w:sz w:val="24"/>
          <w:szCs w:val="24"/>
        </w:rPr>
        <w:t xml:space="preserve"> </w:t>
      </w:r>
      <w:r w:rsidR="00E101C7" w:rsidRPr="002F5F4A">
        <w:rPr>
          <w:rFonts w:ascii="Times New Roman" w:hAnsi="Times New Roman" w:cs="Times New Roman"/>
          <w:sz w:val="24"/>
          <w:szCs w:val="24"/>
        </w:rPr>
        <w:t xml:space="preserve">jāpievieno būvniecības lietai </w:t>
      </w:r>
      <w:r w:rsidR="00853C30" w:rsidRPr="002F5F4A">
        <w:rPr>
          <w:rFonts w:ascii="Times New Roman" w:hAnsi="Times New Roman" w:cs="Times New Roman"/>
          <w:sz w:val="24"/>
          <w:szCs w:val="24"/>
        </w:rPr>
        <w:t>BIS</w:t>
      </w:r>
      <w:r w:rsidR="005A2D27" w:rsidRPr="002F5F4A">
        <w:rPr>
          <w:rFonts w:ascii="Times New Roman" w:hAnsi="Times New Roman" w:cs="Times New Roman"/>
          <w:sz w:val="24"/>
          <w:szCs w:val="24"/>
        </w:rPr>
        <w:t>ā</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 xml:space="preserve">kā arī </w:t>
      </w:r>
      <w:r w:rsidR="00853C30" w:rsidRPr="002F5F4A">
        <w:rPr>
          <w:rFonts w:ascii="Times New Roman" w:hAnsi="Times New Roman" w:cs="Times New Roman"/>
          <w:sz w:val="24"/>
          <w:szCs w:val="24"/>
        </w:rPr>
        <w:t>papildus jās</w:t>
      </w:r>
      <w:r w:rsidR="005A2D27" w:rsidRPr="002F5F4A">
        <w:rPr>
          <w:rFonts w:ascii="Times New Roman" w:hAnsi="Times New Roman" w:cs="Times New Roman"/>
          <w:sz w:val="24"/>
          <w:szCs w:val="24"/>
        </w:rPr>
        <w:t xml:space="preserve">niedz </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Pasūtītājam eksemplārus  papīra veidā un elektroniskā  veidā (</w:t>
      </w:r>
      <w:r w:rsidR="00B02898" w:rsidRPr="002F5F4A">
        <w:rPr>
          <w:rFonts w:ascii="Times New Roman" w:hAnsi="Times New Roman" w:cs="Times New Roman"/>
          <w:sz w:val="24"/>
          <w:szCs w:val="24"/>
        </w:rPr>
        <w:t xml:space="preserve">WORD, EXCEL, </w:t>
      </w:r>
      <w:r w:rsidR="005A2D27" w:rsidRPr="002F5F4A">
        <w:rPr>
          <w:rFonts w:ascii="Times New Roman" w:hAnsi="Times New Roman" w:cs="Times New Roman"/>
          <w:sz w:val="24"/>
          <w:szCs w:val="24"/>
        </w:rPr>
        <w:t>PDF</w:t>
      </w:r>
      <w:r w:rsidR="00B02898" w:rsidRPr="002F5F4A">
        <w:rPr>
          <w:rFonts w:ascii="Times New Roman" w:hAnsi="Times New Roman" w:cs="Times New Roman"/>
          <w:sz w:val="24"/>
          <w:szCs w:val="24"/>
        </w:rPr>
        <w:t xml:space="preserve"> un DWG (pēc vajadzības)</w:t>
      </w:r>
      <w:r w:rsidR="005A2D27" w:rsidRPr="002F5F4A">
        <w:rPr>
          <w:rFonts w:ascii="Times New Roman" w:hAnsi="Times New Roman" w:cs="Times New Roman"/>
          <w:sz w:val="24"/>
          <w:szCs w:val="24"/>
        </w:rPr>
        <w:t>).</w:t>
      </w:r>
    </w:p>
    <w:p w14:paraId="681EFAD5" w14:textId="77777777" w:rsidR="00AA5FB4" w:rsidRPr="00530E67" w:rsidRDefault="00AA5FB4" w:rsidP="00AA5FB4">
      <w:pPr>
        <w:spacing w:after="0"/>
        <w:ind w:left="-170" w:right="-170"/>
        <w:jc w:val="both"/>
        <w:rPr>
          <w:rFonts w:ascii="Times New Roman" w:hAnsi="Times New Roman" w:cs="Times New Roman"/>
          <w:sz w:val="24"/>
          <w:szCs w:val="24"/>
        </w:rPr>
      </w:pPr>
    </w:p>
    <w:p w14:paraId="56CB9573" w14:textId="451EE9A5" w:rsidR="00853C30" w:rsidRDefault="00853C30" w:rsidP="00AA5FB4">
      <w:pPr>
        <w:spacing w:after="0"/>
        <w:ind w:left="-170"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Garantijas termiņš veiktajiem būvdarbiem un būvizstrādājumiem</w:t>
      </w:r>
      <w:r w:rsidR="00101CAE">
        <w:rPr>
          <w:rFonts w:ascii="Times New Roman" w:eastAsia="Calibri" w:hAnsi="Times New Roman" w:cs="Times New Roman"/>
          <w:sz w:val="24"/>
          <w:szCs w:val="24"/>
        </w:rPr>
        <w:t xml:space="preserve"> – 3</w:t>
      </w:r>
      <w:r w:rsidRPr="00530E67">
        <w:rPr>
          <w:rFonts w:ascii="Times New Roman" w:eastAsia="Calibri" w:hAnsi="Times New Roman" w:cs="Times New Roman"/>
          <w:sz w:val="24"/>
          <w:szCs w:val="24"/>
        </w:rPr>
        <w:t xml:space="preserve"> gadi </w:t>
      </w:r>
      <w:r w:rsidRPr="00530E67">
        <w:rPr>
          <w:rFonts w:ascii="Times New Roman" w:hAnsi="Times New Roman" w:cs="Times New Roman"/>
          <w:sz w:val="24"/>
          <w:szCs w:val="24"/>
        </w:rPr>
        <w:t>pēc atzīmes par būvdarbu</w:t>
      </w:r>
      <w:r w:rsidR="00AA5FB4">
        <w:rPr>
          <w:rFonts w:ascii="Times New Roman" w:hAnsi="Times New Roman" w:cs="Times New Roman"/>
          <w:sz w:val="24"/>
          <w:szCs w:val="24"/>
        </w:rPr>
        <w:t xml:space="preserve"> </w:t>
      </w:r>
      <w:r w:rsidRPr="00530E67">
        <w:rPr>
          <w:rFonts w:ascii="Times New Roman" w:hAnsi="Times New Roman" w:cs="Times New Roman"/>
          <w:sz w:val="24"/>
          <w:szCs w:val="24"/>
        </w:rPr>
        <w:t>pabeigšanu  BIS</w:t>
      </w:r>
      <w:r w:rsidR="00AA5FB4">
        <w:rPr>
          <w:rFonts w:ascii="Times New Roman" w:hAnsi="Times New Roman" w:cs="Times New Roman"/>
          <w:sz w:val="24"/>
          <w:szCs w:val="24"/>
        </w:rPr>
        <w:t>ā</w:t>
      </w:r>
      <w:r w:rsidRPr="00530E67">
        <w:rPr>
          <w:rFonts w:ascii="Times New Roman" w:hAnsi="Times New Roman" w:cs="Times New Roman"/>
          <w:sz w:val="24"/>
          <w:szCs w:val="24"/>
        </w:rPr>
        <w:t>.</w:t>
      </w:r>
    </w:p>
    <w:p w14:paraId="7926CB40" w14:textId="77777777" w:rsidR="00AA5FB4" w:rsidRPr="00530E67" w:rsidRDefault="00AA5FB4" w:rsidP="00AA5FB4">
      <w:pPr>
        <w:spacing w:after="0"/>
        <w:ind w:left="397" w:right="-170" w:hanging="567"/>
        <w:jc w:val="both"/>
        <w:rPr>
          <w:rFonts w:ascii="Times New Roman" w:hAnsi="Times New Roman" w:cs="Times New Roman"/>
          <w:sz w:val="24"/>
          <w:szCs w:val="24"/>
        </w:rPr>
      </w:pPr>
    </w:p>
    <w:p w14:paraId="093A2663" w14:textId="7FCF7B02" w:rsidR="001F4D84" w:rsidRDefault="00853C30" w:rsidP="00AA5FB4">
      <w:pPr>
        <w:spacing w:after="0"/>
        <w:ind w:left="397" w:right="-170" w:hanging="567"/>
        <w:jc w:val="both"/>
        <w:rPr>
          <w:rFonts w:ascii="Times New Roman" w:hAnsi="Times New Roman" w:cs="Times New Roman"/>
          <w:sz w:val="24"/>
          <w:szCs w:val="24"/>
        </w:rPr>
      </w:pPr>
      <w:r w:rsidRPr="00530E67">
        <w:rPr>
          <w:rFonts w:ascii="Times New Roman" w:eastAsia="Calibri" w:hAnsi="Times New Roman" w:cs="Times New Roman"/>
          <w:b/>
          <w:sz w:val="24"/>
          <w:szCs w:val="24"/>
          <w:lang w:eastAsia="ru-RU"/>
        </w:rPr>
        <w:t xml:space="preserve">Norēķins </w:t>
      </w:r>
      <w:r w:rsidRPr="00530E67">
        <w:rPr>
          <w:rFonts w:ascii="Times New Roman" w:hAnsi="Times New Roman" w:cs="Times New Roman"/>
          <w:b/>
          <w:sz w:val="24"/>
          <w:szCs w:val="24"/>
          <w:lang w:eastAsia="ru-RU"/>
        </w:rPr>
        <w:t xml:space="preserve">pilnā apjomā </w:t>
      </w:r>
      <w:r w:rsidRPr="00530E67">
        <w:rPr>
          <w:rFonts w:ascii="Times New Roman" w:eastAsia="Calibri" w:hAnsi="Times New Roman" w:cs="Times New Roman"/>
          <w:b/>
          <w:sz w:val="24"/>
          <w:szCs w:val="24"/>
          <w:lang w:eastAsia="ru-RU"/>
        </w:rPr>
        <w:t xml:space="preserve">tiks veikts pēc atzīmes </w:t>
      </w:r>
      <w:r w:rsidRPr="00530E67">
        <w:rPr>
          <w:rFonts w:ascii="Times New Roman" w:eastAsia="+mn-ea" w:hAnsi="Times New Roman" w:cs="Times New Roman"/>
          <w:b/>
          <w:color w:val="000000"/>
          <w:kern w:val="24"/>
          <w:sz w:val="24"/>
          <w:szCs w:val="24"/>
        </w:rPr>
        <w:t>par būvdarbu pabeigšanas saņemšanas BIS</w:t>
      </w:r>
      <w:r w:rsidR="00AA5FB4">
        <w:rPr>
          <w:rFonts w:ascii="Times New Roman" w:eastAsia="+mn-ea" w:hAnsi="Times New Roman" w:cs="Times New Roman"/>
          <w:b/>
          <w:color w:val="000000"/>
          <w:kern w:val="24"/>
          <w:sz w:val="24"/>
          <w:szCs w:val="24"/>
        </w:rPr>
        <w:t>ā</w:t>
      </w:r>
      <w:r w:rsidRPr="00530E67">
        <w:rPr>
          <w:rFonts w:ascii="Times New Roman" w:hAnsi="Times New Roman" w:cs="Times New Roman"/>
          <w:sz w:val="24"/>
          <w:szCs w:val="24"/>
        </w:rPr>
        <w:t>.</w:t>
      </w:r>
      <w:r w:rsidRPr="00530E67">
        <w:rPr>
          <w:rFonts w:ascii="Times New Roman" w:hAnsi="Times New Roman" w:cs="Times New Roman"/>
          <w:sz w:val="24"/>
          <w:szCs w:val="24"/>
        </w:rPr>
        <w:tab/>
      </w:r>
    </w:p>
    <w:p w14:paraId="360C1F50" w14:textId="77777777" w:rsidR="00AA5FB4" w:rsidRDefault="00AA5FB4" w:rsidP="002D0161">
      <w:pPr>
        <w:spacing w:after="240"/>
        <w:ind w:left="709" w:hanging="567"/>
        <w:jc w:val="both"/>
        <w:rPr>
          <w:rFonts w:ascii="Times New Roman" w:hAnsi="Times New Roman" w:cs="Times New Roman"/>
          <w:sz w:val="24"/>
          <w:szCs w:val="24"/>
        </w:rPr>
      </w:pPr>
    </w:p>
    <w:p w14:paraId="224753CC" w14:textId="77777777" w:rsidR="00AA5FB4" w:rsidRDefault="00AA5FB4" w:rsidP="002D0161">
      <w:pPr>
        <w:spacing w:after="240"/>
        <w:ind w:left="709" w:hanging="567"/>
        <w:jc w:val="both"/>
        <w:rPr>
          <w:rFonts w:ascii="Times New Roman" w:hAnsi="Times New Roman" w:cs="Times New Roman"/>
          <w:sz w:val="24"/>
          <w:szCs w:val="24"/>
        </w:rPr>
      </w:pPr>
    </w:p>
    <w:p w14:paraId="6682DB1A" w14:textId="77777777" w:rsidR="00AA5FB4" w:rsidRDefault="00AA5FB4" w:rsidP="002D0161">
      <w:pPr>
        <w:spacing w:after="240"/>
        <w:ind w:left="709" w:hanging="567"/>
        <w:jc w:val="both"/>
        <w:rPr>
          <w:rFonts w:ascii="Times New Roman" w:hAnsi="Times New Roman" w:cs="Times New Roman"/>
          <w:sz w:val="24"/>
          <w:szCs w:val="24"/>
        </w:rPr>
      </w:pPr>
    </w:p>
    <w:p w14:paraId="6AC02F02" w14:textId="77777777" w:rsidR="00AA5FB4" w:rsidRDefault="00AA5FB4" w:rsidP="002D0161">
      <w:pPr>
        <w:spacing w:after="240"/>
        <w:ind w:left="709" w:hanging="567"/>
        <w:jc w:val="both"/>
        <w:rPr>
          <w:rFonts w:ascii="Times New Roman" w:hAnsi="Times New Roman" w:cs="Times New Roman"/>
          <w:sz w:val="24"/>
          <w:szCs w:val="24"/>
        </w:rPr>
      </w:pPr>
    </w:p>
    <w:p w14:paraId="2939096D" w14:textId="77777777" w:rsidR="00AA5FB4" w:rsidRDefault="00AA5FB4" w:rsidP="002D0161">
      <w:pPr>
        <w:spacing w:after="240"/>
        <w:ind w:left="709" w:hanging="567"/>
        <w:jc w:val="both"/>
        <w:rPr>
          <w:rFonts w:ascii="Times New Roman" w:hAnsi="Times New Roman" w:cs="Times New Roman"/>
          <w:sz w:val="24"/>
          <w:szCs w:val="24"/>
        </w:rPr>
      </w:pPr>
    </w:p>
    <w:p w14:paraId="750898F1" w14:textId="77777777" w:rsidR="00AA5FB4" w:rsidRDefault="00AA5FB4" w:rsidP="002D0161">
      <w:pPr>
        <w:spacing w:after="240"/>
        <w:ind w:left="709" w:hanging="567"/>
        <w:jc w:val="both"/>
        <w:rPr>
          <w:rFonts w:ascii="Times New Roman" w:hAnsi="Times New Roman" w:cs="Times New Roman"/>
          <w:sz w:val="24"/>
          <w:szCs w:val="24"/>
        </w:rPr>
      </w:pPr>
    </w:p>
    <w:p w14:paraId="684415EF" w14:textId="77777777" w:rsidR="00AA5FB4" w:rsidRDefault="00AA5FB4" w:rsidP="002D0161">
      <w:pPr>
        <w:spacing w:after="240"/>
        <w:ind w:left="709" w:hanging="567"/>
        <w:jc w:val="both"/>
        <w:rPr>
          <w:rFonts w:ascii="Times New Roman" w:hAnsi="Times New Roman" w:cs="Times New Roman"/>
          <w:sz w:val="24"/>
          <w:szCs w:val="24"/>
        </w:rPr>
      </w:pPr>
    </w:p>
    <w:p w14:paraId="02449C14" w14:textId="77777777" w:rsidR="00AA5FB4" w:rsidRDefault="00AA5FB4" w:rsidP="002D0161">
      <w:pPr>
        <w:spacing w:after="240"/>
        <w:ind w:left="709" w:hanging="567"/>
        <w:jc w:val="both"/>
        <w:rPr>
          <w:rFonts w:ascii="Times New Roman" w:hAnsi="Times New Roman" w:cs="Times New Roman"/>
          <w:sz w:val="24"/>
          <w:szCs w:val="24"/>
        </w:rPr>
      </w:pPr>
    </w:p>
    <w:p w14:paraId="17B24C6F" w14:textId="77777777" w:rsidR="00AA5FB4" w:rsidRDefault="00AA5FB4" w:rsidP="002D0161">
      <w:pPr>
        <w:spacing w:after="240"/>
        <w:ind w:left="709" w:hanging="567"/>
        <w:jc w:val="both"/>
        <w:rPr>
          <w:rFonts w:ascii="Times New Roman" w:hAnsi="Times New Roman" w:cs="Times New Roman"/>
          <w:sz w:val="24"/>
          <w:szCs w:val="24"/>
        </w:rPr>
      </w:pPr>
    </w:p>
    <w:p w14:paraId="40CA544D" w14:textId="77777777" w:rsidR="00AA5FB4" w:rsidRDefault="00AA5FB4" w:rsidP="002D0161">
      <w:pPr>
        <w:spacing w:after="240"/>
        <w:ind w:left="709" w:hanging="567"/>
        <w:jc w:val="both"/>
        <w:rPr>
          <w:rFonts w:ascii="Times New Roman" w:hAnsi="Times New Roman" w:cs="Times New Roman"/>
          <w:sz w:val="24"/>
          <w:szCs w:val="24"/>
        </w:rPr>
      </w:pPr>
    </w:p>
    <w:p w14:paraId="7A720110" w14:textId="77777777" w:rsidR="00AA5FB4" w:rsidRDefault="00AA5FB4" w:rsidP="002D0161">
      <w:pPr>
        <w:spacing w:after="240"/>
        <w:ind w:left="709" w:hanging="567"/>
        <w:jc w:val="both"/>
        <w:rPr>
          <w:rFonts w:ascii="Times New Roman" w:hAnsi="Times New Roman" w:cs="Times New Roman"/>
          <w:sz w:val="24"/>
          <w:szCs w:val="24"/>
        </w:rPr>
      </w:pPr>
    </w:p>
    <w:p w14:paraId="43D01BCE" w14:textId="77777777" w:rsidR="00AA5FB4" w:rsidRDefault="00AA5FB4" w:rsidP="002D0161">
      <w:pPr>
        <w:spacing w:after="240"/>
        <w:ind w:left="709" w:hanging="567"/>
        <w:jc w:val="both"/>
        <w:rPr>
          <w:rFonts w:ascii="Times New Roman" w:hAnsi="Times New Roman" w:cs="Times New Roman"/>
          <w:sz w:val="24"/>
          <w:szCs w:val="24"/>
        </w:rPr>
      </w:pPr>
    </w:p>
    <w:p w14:paraId="0133A36E" w14:textId="77777777" w:rsidR="00AA5FB4" w:rsidRDefault="00AA5FB4" w:rsidP="002D0161">
      <w:pPr>
        <w:spacing w:after="240"/>
        <w:ind w:left="709" w:hanging="567"/>
        <w:jc w:val="both"/>
        <w:rPr>
          <w:rFonts w:ascii="Times New Roman" w:hAnsi="Times New Roman" w:cs="Times New Roman"/>
          <w:sz w:val="24"/>
          <w:szCs w:val="24"/>
        </w:rPr>
      </w:pPr>
    </w:p>
    <w:p w14:paraId="6B18BB3A" w14:textId="77777777" w:rsidR="005A2D27" w:rsidRDefault="005A2D27" w:rsidP="005A2D27">
      <w:pPr>
        <w:autoSpaceDE w:val="0"/>
        <w:autoSpaceDN w:val="0"/>
        <w:adjustRightInd w:val="0"/>
        <w:rPr>
          <w:rFonts w:ascii="Times New Roman" w:hAnsi="Times New Roman" w:cs="Times New Roman"/>
          <w:b/>
          <w:bCs/>
          <w:i/>
          <w:iCs/>
          <w:color w:val="000000"/>
          <w:sz w:val="24"/>
          <w:szCs w:val="24"/>
          <w:lang w:eastAsia="ru-RU"/>
        </w:rPr>
      </w:pPr>
    </w:p>
    <w:p w14:paraId="2ED37DA8" w14:textId="77777777" w:rsidR="005A2D27" w:rsidRDefault="005A2D27" w:rsidP="005A2D27">
      <w:pPr>
        <w:autoSpaceDE w:val="0"/>
        <w:autoSpaceDN w:val="0"/>
        <w:adjustRightInd w:val="0"/>
        <w:jc w:val="right"/>
        <w:rPr>
          <w:rFonts w:ascii="Times New Roman" w:hAnsi="Times New Roman" w:cs="Times New Roman"/>
          <w:b/>
          <w:bCs/>
          <w:i/>
          <w:iCs/>
          <w:color w:val="000000"/>
          <w:sz w:val="24"/>
          <w:szCs w:val="24"/>
          <w:lang w:eastAsia="ru-RU"/>
        </w:rPr>
      </w:pPr>
    </w:p>
    <w:p w14:paraId="448DFB79" w14:textId="77777777" w:rsidR="002225AB" w:rsidRDefault="002225AB" w:rsidP="000211F4">
      <w:pPr>
        <w:autoSpaceDE w:val="0"/>
        <w:autoSpaceDN w:val="0"/>
        <w:adjustRightInd w:val="0"/>
        <w:jc w:val="right"/>
        <w:rPr>
          <w:rFonts w:ascii="Times New Roman" w:hAnsi="Times New Roman" w:cs="Times New Roman"/>
          <w:b/>
          <w:bCs/>
          <w:i/>
          <w:iCs/>
          <w:color w:val="000000"/>
          <w:sz w:val="24"/>
          <w:szCs w:val="24"/>
          <w:lang w:eastAsia="ru-RU"/>
        </w:rPr>
      </w:pPr>
    </w:p>
    <w:p w14:paraId="3A41B2B4" w14:textId="1CC8083F" w:rsidR="00853C30" w:rsidRPr="000211F4" w:rsidRDefault="000211F4" w:rsidP="000211F4">
      <w:pPr>
        <w:autoSpaceDE w:val="0"/>
        <w:autoSpaceDN w:val="0"/>
        <w:adjustRightInd w:val="0"/>
        <w:jc w:val="right"/>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1</w:t>
      </w:r>
      <w:r w:rsidR="005A2D27" w:rsidRPr="00530E67">
        <w:rPr>
          <w:rFonts w:ascii="Times New Roman" w:hAnsi="Times New Roman" w:cs="Times New Roman"/>
          <w:b/>
          <w:bCs/>
          <w:i/>
          <w:iCs/>
          <w:color w:val="000000"/>
          <w:sz w:val="24"/>
          <w:szCs w:val="24"/>
          <w:lang w:eastAsia="ru-RU"/>
        </w:rPr>
        <w:t>. pielikums</w:t>
      </w:r>
      <w:r w:rsidR="00FE535C">
        <w:rPr>
          <w:rFonts w:ascii="Times New Roman" w:hAnsi="Times New Roman" w:cs="Times New Roman"/>
          <w:b/>
          <w:bCs/>
          <w:i/>
          <w:iCs/>
          <w:color w:val="000000"/>
          <w:sz w:val="24"/>
          <w:szCs w:val="24"/>
          <w:lang w:eastAsia="ru-RU"/>
        </w:rPr>
        <w:t>*</w:t>
      </w:r>
    </w:p>
    <w:p w14:paraId="18A32047" w14:textId="2D2C6FC1" w:rsidR="00FE535C" w:rsidRPr="00FE535C" w:rsidRDefault="000211F4" w:rsidP="00FE535C">
      <w:pPr>
        <w:autoSpaceDE w:val="0"/>
        <w:autoSpaceDN w:val="0"/>
        <w:adjustRightInd w:val="0"/>
        <w:jc w:val="center"/>
        <w:rPr>
          <w:rFonts w:ascii="Times New Roman" w:hAnsi="Times New Roman" w:cs="Times New Roman"/>
          <w:sz w:val="24"/>
          <w:szCs w:val="24"/>
        </w:rPr>
      </w:pPr>
      <w:r w:rsidRPr="00EB0550">
        <w:rPr>
          <w:rFonts w:ascii="Times New Roman" w:hAnsi="Times New Roman" w:cs="Times New Roman"/>
          <w:sz w:val="24"/>
          <w:szCs w:val="24"/>
        </w:rPr>
        <w:t>Paziņojuma par būvniecību grafiskā daļa (AR-arhitektūras risinājumi)</w:t>
      </w:r>
    </w:p>
    <w:p w14:paraId="6F6DA020" w14:textId="3CBEDE14" w:rsidR="00582158" w:rsidRDefault="00FE535C" w:rsidP="00AA4EF7">
      <w:pPr>
        <w:autoSpaceDE w:val="0"/>
        <w:autoSpaceDN w:val="0"/>
        <w:adjustRightInd w:val="0"/>
        <w:jc w:val="right"/>
        <w:rPr>
          <w:rFonts w:ascii="Times New Roman" w:hAnsi="Times New Roman" w:cs="Times New Roman"/>
          <w:b/>
          <w:bCs/>
          <w:i/>
          <w:iCs/>
          <w:color w:val="000000"/>
          <w:sz w:val="24"/>
          <w:szCs w:val="24"/>
          <w:lang w:eastAsia="ru-RU"/>
        </w:rPr>
      </w:pPr>
      <w:r w:rsidRPr="00FE535C">
        <w:rPr>
          <w:rFonts w:ascii="Times New Roman" w:hAnsi="Times New Roman" w:cs="Times New Roman"/>
          <w:b/>
          <w:bCs/>
          <w:i/>
          <w:iCs/>
          <w:noProof/>
          <w:color w:val="000000"/>
          <w:sz w:val="24"/>
          <w:szCs w:val="24"/>
          <w:lang w:val="en-US"/>
        </w:rPr>
        <w:drawing>
          <wp:inline distT="0" distB="0" distL="0" distR="0" wp14:anchorId="015A6DE0" wp14:editId="2B2D91F7">
            <wp:extent cx="8382486" cy="6088615"/>
            <wp:effectExtent l="381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8400052" cy="6101374"/>
                    </a:xfrm>
                    <a:prstGeom prst="rect">
                      <a:avLst/>
                    </a:prstGeom>
                  </pic:spPr>
                </pic:pic>
              </a:graphicData>
            </a:graphic>
          </wp:inline>
        </w:drawing>
      </w:r>
    </w:p>
    <w:p w14:paraId="5BA4EE00" w14:textId="47F0CDBC" w:rsidR="00582158" w:rsidRPr="00FE535C" w:rsidRDefault="00FE535C" w:rsidP="00FE535C">
      <w:pPr>
        <w:autoSpaceDE w:val="0"/>
        <w:autoSpaceDN w:val="0"/>
        <w:adjustRightInd w:val="0"/>
        <w:rPr>
          <w:rFonts w:ascii="Times New Roman" w:hAnsi="Times New Roman" w:cs="Times New Roman"/>
          <w:b/>
          <w:bCs/>
          <w:i/>
          <w:iCs/>
          <w:color w:val="000000"/>
          <w:sz w:val="16"/>
          <w:szCs w:val="24"/>
          <w:lang w:eastAsia="ru-RU"/>
        </w:rPr>
      </w:pPr>
      <w:r w:rsidRPr="00FE535C">
        <w:rPr>
          <w:rFonts w:ascii="Times New Roman" w:hAnsi="Times New Roman" w:cs="Times New Roman"/>
          <w:b/>
          <w:bCs/>
          <w:i/>
          <w:iCs/>
          <w:color w:val="000000"/>
          <w:sz w:val="16"/>
          <w:szCs w:val="24"/>
          <w:lang w:eastAsia="ru-RU"/>
        </w:rPr>
        <w:t>* Telpu grupas "Bērnu dārzs" (kad.apz.05000010809001001) esošā 1.stāva</w:t>
      </w:r>
      <w:r>
        <w:rPr>
          <w:rFonts w:ascii="Times New Roman" w:hAnsi="Times New Roman" w:cs="Times New Roman"/>
          <w:b/>
          <w:bCs/>
          <w:i/>
          <w:iCs/>
          <w:color w:val="000000"/>
          <w:sz w:val="16"/>
          <w:szCs w:val="24"/>
          <w:lang w:eastAsia="ru-RU"/>
        </w:rPr>
        <w:t xml:space="preserve"> plāna fragment</w:t>
      </w:r>
      <w:r w:rsidR="00814280">
        <w:rPr>
          <w:rFonts w:ascii="Times New Roman" w:hAnsi="Times New Roman" w:cs="Times New Roman"/>
          <w:b/>
          <w:bCs/>
          <w:i/>
          <w:iCs/>
          <w:color w:val="000000"/>
          <w:sz w:val="16"/>
          <w:szCs w:val="24"/>
          <w:lang w:eastAsia="ru-RU"/>
        </w:rPr>
        <w:t xml:space="preserve">s </w:t>
      </w:r>
      <w:r w:rsidRPr="00FE535C">
        <w:rPr>
          <w:rFonts w:ascii="Times New Roman" w:hAnsi="Times New Roman" w:cs="Times New Roman"/>
          <w:b/>
          <w:bCs/>
          <w:i/>
          <w:iCs/>
          <w:color w:val="000000"/>
          <w:sz w:val="16"/>
          <w:szCs w:val="24"/>
          <w:lang w:eastAsia="ru-RU"/>
        </w:rPr>
        <w:t>ar demontējamiem objektiem</w:t>
      </w:r>
      <w:r w:rsidR="00814280">
        <w:rPr>
          <w:rFonts w:ascii="Times New Roman" w:hAnsi="Times New Roman" w:cs="Times New Roman"/>
          <w:b/>
          <w:bCs/>
          <w:i/>
          <w:iCs/>
          <w:color w:val="000000"/>
          <w:sz w:val="16"/>
          <w:szCs w:val="24"/>
          <w:lang w:eastAsia="ru-RU"/>
        </w:rPr>
        <w:t xml:space="preserve"> ir papildus pievienots .</w:t>
      </w:r>
      <w:proofErr w:type="spellStart"/>
      <w:r w:rsidR="00814280">
        <w:rPr>
          <w:rFonts w:ascii="Times New Roman" w:hAnsi="Times New Roman" w:cs="Times New Roman"/>
          <w:b/>
          <w:bCs/>
          <w:i/>
          <w:iCs/>
          <w:color w:val="000000"/>
          <w:sz w:val="16"/>
          <w:szCs w:val="24"/>
          <w:lang w:eastAsia="ru-RU"/>
        </w:rPr>
        <w:t>pdf</w:t>
      </w:r>
      <w:proofErr w:type="spellEnd"/>
      <w:r w:rsidR="00814280">
        <w:rPr>
          <w:rFonts w:ascii="Times New Roman" w:hAnsi="Times New Roman" w:cs="Times New Roman"/>
          <w:b/>
          <w:bCs/>
          <w:i/>
          <w:iCs/>
          <w:color w:val="000000"/>
          <w:sz w:val="16"/>
          <w:szCs w:val="24"/>
          <w:lang w:eastAsia="ru-RU"/>
        </w:rPr>
        <w:t xml:space="preserve"> formātā iepirkuma dokumentiem .</w:t>
      </w:r>
    </w:p>
    <w:p w14:paraId="21933929" w14:textId="1121CDFC" w:rsidR="00AA4EF7" w:rsidRPr="00530E67" w:rsidRDefault="00AA4EF7" w:rsidP="00AA4EF7">
      <w:pPr>
        <w:autoSpaceDE w:val="0"/>
        <w:autoSpaceDN w:val="0"/>
        <w:adjustRightInd w:val="0"/>
        <w:jc w:val="right"/>
        <w:rPr>
          <w:rFonts w:ascii="Times New Roman" w:hAnsi="Times New Roman" w:cs="Times New Roman"/>
          <w:b/>
          <w:bCs/>
          <w:i/>
          <w:iCs/>
          <w:color w:val="000000"/>
          <w:sz w:val="24"/>
          <w:szCs w:val="24"/>
          <w:lang w:eastAsia="ru-RU"/>
        </w:rPr>
      </w:pPr>
      <w:r w:rsidRPr="00530E67">
        <w:rPr>
          <w:rFonts w:ascii="Times New Roman" w:hAnsi="Times New Roman" w:cs="Times New Roman"/>
          <w:b/>
          <w:bCs/>
          <w:i/>
          <w:iCs/>
          <w:color w:val="000000"/>
          <w:sz w:val="24"/>
          <w:szCs w:val="24"/>
          <w:lang w:eastAsia="ru-RU"/>
        </w:rPr>
        <w:lastRenderedPageBreak/>
        <w:t>2. pielikums</w:t>
      </w:r>
    </w:p>
    <w:p w14:paraId="28048C9F" w14:textId="77777777" w:rsidR="00AA4EF7" w:rsidRPr="00530E67" w:rsidRDefault="00AA4EF7" w:rsidP="00AA4EF7">
      <w:pPr>
        <w:tabs>
          <w:tab w:val="left" w:pos="180"/>
          <w:tab w:val="left" w:pos="540"/>
          <w:tab w:val="left" w:pos="900"/>
        </w:tabs>
        <w:contextualSpacing/>
        <w:jc w:val="center"/>
        <w:rPr>
          <w:rFonts w:ascii="Times New Roman" w:hAnsi="Times New Roman" w:cs="Times New Roman"/>
          <w:sz w:val="24"/>
          <w:szCs w:val="24"/>
        </w:rPr>
      </w:pPr>
      <w:r w:rsidRPr="00530E67">
        <w:rPr>
          <w:rFonts w:ascii="Times New Roman" w:hAnsi="Times New Roman" w:cs="Times New Roman"/>
          <w:sz w:val="24"/>
          <w:szCs w:val="24"/>
        </w:rPr>
        <w:t>FINANŠU - TEHNISKAIS PIEDĀVĀJUMS  (veidne)</w:t>
      </w:r>
    </w:p>
    <w:p w14:paraId="5193887A" w14:textId="77777777" w:rsidR="00AA4EF7" w:rsidRPr="00530E67" w:rsidRDefault="00AA4EF7" w:rsidP="00AA4EF7">
      <w:pPr>
        <w:contextualSpacing/>
        <w:jc w:val="center"/>
        <w:rPr>
          <w:rFonts w:ascii="Times New Roman" w:hAnsi="Times New Roman" w:cs="Times New Roman"/>
          <w:b/>
          <w:bCs/>
          <w:iCs/>
          <w:sz w:val="24"/>
          <w:szCs w:val="24"/>
        </w:rPr>
      </w:pPr>
      <w:r w:rsidRPr="00530E67">
        <w:rPr>
          <w:rFonts w:ascii="Times New Roman" w:hAnsi="Times New Roman" w:cs="Times New Roman"/>
          <w:b/>
          <w:bCs/>
          <w:iCs/>
          <w:sz w:val="24"/>
          <w:szCs w:val="24"/>
        </w:rPr>
        <w:t>“</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
          <w:bCs/>
          <w:iCs/>
          <w:sz w:val="24"/>
          <w:szCs w:val="24"/>
        </w:rPr>
        <w:t>”</w:t>
      </w:r>
    </w:p>
    <w:p w14:paraId="23E78C8F" w14:textId="44C044FA" w:rsidR="00AA4EF7" w:rsidRPr="004D0429" w:rsidRDefault="00AA4EF7" w:rsidP="00AA4EF7">
      <w:pPr>
        <w:contextualSpacing/>
        <w:jc w:val="center"/>
        <w:rPr>
          <w:rFonts w:ascii="Times New Roman" w:hAnsi="Times New Roman" w:cs="Times New Roman"/>
          <w:b/>
          <w:bCs/>
          <w:i/>
          <w:iCs/>
          <w:sz w:val="24"/>
          <w:szCs w:val="24"/>
        </w:rPr>
      </w:pPr>
      <w:r w:rsidRPr="004D0429">
        <w:rPr>
          <w:rFonts w:ascii="Times New Roman" w:hAnsi="Times New Roman" w:cs="Times New Roman"/>
          <w:b/>
          <w:bCs/>
          <w:i/>
          <w:iCs/>
          <w:sz w:val="24"/>
          <w:szCs w:val="24"/>
        </w:rPr>
        <w:t xml:space="preserve"> (identifikācijas Nr.</w:t>
      </w:r>
      <w:r w:rsidR="00E4445C">
        <w:rPr>
          <w:rFonts w:ascii="Times New Roman" w:hAnsi="Times New Roman"/>
          <w:b/>
          <w:i/>
          <w:sz w:val="24"/>
          <w:szCs w:val="24"/>
        </w:rPr>
        <w:t xml:space="preserve"> </w:t>
      </w:r>
      <w:r w:rsidR="00E4445C" w:rsidRPr="007E64E0">
        <w:rPr>
          <w:rFonts w:ascii="Times New Roman" w:hAnsi="Times New Roman"/>
          <w:b/>
          <w:i/>
          <w:sz w:val="24"/>
          <w:szCs w:val="24"/>
        </w:rPr>
        <w:t>2025/</w:t>
      </w:r>
      <w:r w:rsidR="007E64E0" w:rsidRPr="007E64E0">
        <w:rPr>
          <w:rFonts w:ascii="Times New Roman" w:hAnsi="Times New Roman"/>
          <w:b/>
          <w:i/>
          <w:sz w:val="24"/>
          <w:szCs w:val="24"/>
        </w:rPr>
        <w:t>8</w:t>
      </w:r>
      <w:r w:rsidRPr="007E64E0">
        <w:rPr>
          <w:rFonts w:ascii="Times New Roman" w:hAnsi="Times New Roman" w:cs="Times New Roman"/>
          <w:b/>
          <w:bCs/>
          <w:i/>
          <w:iCs/>
          <w:sz w:val="24"/>
          <w:szCs w:val="24"/>
        </w:rPr>
        <w:t>)</w:t>
      </w:r>
    </w:p>
    <w:p w14:paraId="0508146F" w14:textId="77777777" w:rsidR="00AA4EF7" w:rsidRPr="00530E67" w:rsidRDefault="00AA4EF7" w:rsidP="00AA4EF7">
      <w:pPr>
        <w:contextualSpacing/>
        <w:jc w:val="center"/>
        <w:rPr>
          <w:rFonts w:ascii="Times New Roman" w:hAnsi="Times New Roman" w:cs="Times New Roman"/>
          <w:i/>
          <w:color w:val="000000"/>
          <w:sz w:val="24"/>
          <w:szCs w:val="24"/>
        </w:rPr>
      </w:pPr>
      <w:r w:rsidRPr="00530E67">
        <w:rPr>
          <w:rFonts w:ascii="Times New Roman" w:hAnsi="Times New Roman" w:cs="Times New Roman"/>
          <w:i/>
          <w:color w:val="000000"/>
          <w:sz w:val="24"/>
          <w:szCs w:val="24"/>
        </w:rPr>
        <w:t xml:space="preserve">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AA4EF7" w:rsidRPr="00530E67" w14:paraId="1EAD84FB"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tcPr>
          <w:p w14:paraId="22048892"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Iesniedzams:</w:t>
            </w:r>
          </w:p>
        </w:tc>
        <w:tc>
          <w:tcPr>
            <w:tcW w:w="6237" w:type="dxa"/>
            <w:tcBorders>
              <w:top w:val="single" w:sz="4" w:space="0" w:color="auto"/>
              <w:left w:val="single" w:sz="6" w:space="0" w:color="auto"/>
              <w:bottom w:val="single" w:sz="4" w:space="0" w:color="auto"/>
              <w:right w:val="single" w:sz="6" w:space="0" w:color="auto"/>
            </w:tcBorders>
            <w:vAlign w:val="center"/>
          </w:tcPr>
          <w:p w14:paraId="22F7FCE4" w14:textId="77777777" w:rsidR="00AA4EF7" w:rsidRPr="00530E67" w:rsidRDefault="00AA4EF7" w:rsidP="00F565D5">
            <w:pPr>
              <w:autoSpaceDE w:val="0"/>
              <w:autoSpaceDN w:val="0"/>
              <w:adjustRightInd w:val="0"/>
              <w:rPr>
                <w:rFonts w:ascii="Times New Roman" w:hAnsi="Times New Roman" w:cs="Times New Roman"/>
                <w:sz w:val="24"/>
                <w:szCs w:val="24"/>
              </w:rPr>
            </w:pPr>
            <w:r w:rsidRPr="00530E67">
              <w:rPr>
                <w:rFonts w:ascii="Times New Roman" w:hAnsi="Times New Roman" w:cs="Times New Roman"/>
                <w:sz w:val="24"/>
                <w:szCs w:val="24"/>
              </w:rPr>
              <w:t xml:space="preserve">Daugavpils </w:t>
            </w:r>
            <w:proofErr w:type="spellStart"/>
            <w:r w:rsidRPr="00530E67">
              <w:rPr>
                <w:rFonts w:ascii="Times New Roman" w:hAnsi="Times New Roman" w:cs="Times New Roman"/>
                <w:sz w:val="24"/>
                <w:szCs w:val="24"/>
              </w:rPr>
              <w:t>valstspilsētas</w:t>
            </w:r>
            <w:proofErr w:type="spellEnd"/>
            <w:r w:rsidRPr="00530E67">
              <w:rPr>
                <w:rFonts w:ascii="Times New Roman" w:hAnsi="Times New Roman" w:cs="Times New Roman"/>
                <w:sz w:val="24"/>
                <w:szCs w:val="24"/>
              </w:rPr>
              <w:t xml:space="preserve"> pašvaldības iestāde “Daugavpils Centra vidusskola”, </w:t>
            </w:r>
            <w:proofErr w:type="spellStart"/>
            <w:r w:rsidRPr="00530E67">
              <w:rPr>
                <w:rFonts w:ascii="Times New Roman" w:hAnsi="Times New Roman" w:cs="Times New Roman"/>
                <w:sz w:val="24"/>
                <w:szCs w:val="24"/>
              </w:rPr>
              <w:t>reģ</w:t>
            </w:r>
            <w:proofErr w:type="spellEnd"/>
            <w:r w:rsidRPr="00530E67">
              <w:rPr>
                <w:rFonts w:ascii="Times New Roman" w:hAnsi="Times New Roman" w:cs="Times New Roman"/>
                <w:sz w:val="24"/>
                <w:szCs w:val="24"/>
              </w:rPr>
              <w:t xml:space="preserve">. Nr. 40900030356, Kandavas  iela 17, Daugavpils, LV-5401. </w:t>
            </w:r>
          </w:p>
        </w:tc>
      </w:tr>
      <w:tr w:rsidR="00AA4EF7" w:rsidRPr="00530E67" w14:paraId="4706C750"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14:paraId="01D355F9"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14:paraId="2395DB32"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5AF3FD48" w14:textId="77777777" w:rsidTr="00F565D5">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14:paraId="6A1910BE"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14:paraId="5EA42A34"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7A0E22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D489EAD"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Adrese:</w:t>
            </w:r>
          </w:p>
        </w:tc>
        <w:tc>
          <w:tcPr>
            <w:tcW w:w="6237" w:type="dxa"/>
            <w:tcBorders>
              <w:top w:val="single" w:sz="6" w:space="0" w:color="auto"/>
              <w:left w:val="single" w:sz="6" w:space="0" w:color="auto"/>
              <w:bottom w:val="single" w:sz="6" w:space="0" w:color="auto"/>
              <w:right w:val="single" w:sz="6" w:space="0" w:color="auto"/>
            </w:tcBorders>
            <w:vAlign w:val="center"/>
          </w:tcPr>
          <w:p w14:paraId="45FC45CA" w14:textId="77777777" w:rsidR="00AA4EF7" w:rsidRPr="00530E67" w:rsidRDefault="00AA4EF7" w:rsidP="00F565D5">
            <w:pPr>
              <w:rPr>
                <w:rFonts w:ascii="Times New Roman" w:eastAsia="Calibri" w:hAnsi="Times New Roman" w:cs="Times New Roman"/>
                <w:sz w:val="24"/>
                <w:szCs w:val="24"/>
              </w:rPr>
            </w:pPr>
          </w:p>
        </w:tc>
      </w:tr>
      <w:tr w:rsidR="00AA4EF7" w:rsidRPr="00530E67" w14:paraId="53A96EFF"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B462470"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Kontaktpersonas,</w:t>
            </w:r>
            <w:r w:rsidRPr="00530E67">
              <w:rPr>
                <w:rFonts w:ascii="Times New Roman" w:hAnsi="Times New Roman" w:cs="Times New Roman"/>
                <w:sz w:val="24"/>
                <w:szCs w:val="24"/>
              </w:rPr>
              <w:t xml:space="preserve"> kura koordinēs ar līguma izpildi saistītus jautājumus vārds, uzvārds, amats,  kontaktpersonas tālrunis</w:t>
            </w:r>
            <w:r w:rsidRPr="00530E67">
              <w:rPr>
                <w:rFonts w:ascii="Times New Roman" w:eastAsia="Calibri"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1CF08EF8" w14:textId="77777777" w:rsidR="00AA4EF7" w:rsidRPr="00530E67" w:rsidRDefault="00AA4EF7" w:rsidP="00F565D5">
            <w:pPr>
              <w:rPr>
                <w:rFonts w:ascii="Times New Roman" w:eastAsia="Calibri" w:hAnsi="Times New Roman" w:cs="Times New Roman"/>
                <w:sz w:val="24"/>
                <w:szCs w:val="24"/>
              </w:rPr>
            </w:pPr>
          </w:p>
        </w:tc>
      </w:tr>
      <w:tr w:rsidR="00AA4EF7" w:rsidRPr="00530E67" w14:paraId="2AED7116"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614219A"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Tālrunis/ e-pasts saziņai</w:t>
            </w:r>
            <w:r w:rsidRPr="00530E67">
              <w:rPr>
                <w:rFonts w:ascii="Times New Roman"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6D59D92C" w14:textId="77777777" w:rsidR="00AA4EF7" w:rsidRPr="00530E67" w:rsidRDefault="00AA4EF7" w:rsidP="00F565D5">
            <w:pPr>
              <w:rPr>
                <w:rFonts w:ascii="Times New Roman" w:eastAsia="Calibri" w:hAnsi="Times New Roman" w:cs="Times New Roman"/>
                <w:sz w:val="24"/>
                <w:szCs w:val="24"/>
              </w:rPr>
            </w:pPr>
          </w:p>
        </w:tc>
      </w:tr>
      <w:tr w:rsidR="00AA4EF7" w:rsidRPr="00530E67" w14:paraId="02749220"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181575"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14:paraId="20FC19C0" w14:textId="77777777" w:rsidR="00AA4EF7" w:rsidRPr="00530E67" w:rsidRDefault="00AA4EF7" w:rsidP="00F565D5">
            <w:pPr>
              <w:rPr>
                <w:rFonts w:ascii="Times New Roman" w:eastAsia="Calibri" w:hAnsi="Times New Roman" w:cs="Times New Roman"/>
                <w:sz w:val="24"/>
                <w:szCs w:val="24"/>
              </w:rPr>
            </w:pPr>
          </w:p>
        </w:tc>
      </w:tr>
      <w:tr w:rsidR="00AA4EF7" w:rsidRPr="00530E67" w14:paraId="0EDFB4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D169204"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14:paraId="75EC8CBA" w14:textId="77777777" w:rsidR="00AA4EF7" w:rsidRPr="00530E67" w:rsidRDefault="00AA4EF7" w:rsidP="00F565D5">
            <w:pPr>
              <w:rPr>
                <w:rFonts w:ascii="Times New Roman" w:eastAsia="Calibri" w:hAnsi="Times New Roman" w:cs="Times New Roman"/>
                <w:sz w:val="24"/>
                <w:szCs w:val="24"/>
              </w:rPr>
            </w:pPr>
          </w:p>
        </w:tc>
      </w:tr>
      <w:tr w:rsidR="00AA4EF7" w:rsidRPr="00530E67" w14:paraId="1BE7AC15"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713F99C"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14:paraId="145BAC24" w14:textId="77777777" w:rsidR="00AA4EF7" w:rsidRPr="00530E67" w:rsidRDefault="00AA4EF7" w:rsidP="00F565D5">
            <w:pPr>
              <w:rPr>
                <w:rFonts w:ascii="Times New Roman" w:eastAsia="Calibri" w:hAnsi="Times New Roman" w:cs="Times New Roman"/>
                <w:sz w:val="24"/>
                <w:szCs w:val="24"/>
              </w:rPr>
            </w:pPr>
          </w:p>
        </w:tc>
      </w:tr>
      <w:tr w:rsidR="00AA4EF7" w:rsidRPr="00530E67" w14:paraId="7266720A"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tcPr>
          <w:p w14:paraId="21C174A7"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SimSun" w:hAnsi="Times New Roman" w:cs="Times New Roman"/>
                <w:sz w:val="24"/>
                <w:szCs w:val="24"/>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14:paraId="15A4E80A" w14:textId="77777777" w:rsidR="00AA4EF7" w:rsidRPr="00530E67" w:rsidRDefault="00AA4EF7" w:rsidP="00F565D5">
            <w:pPr>
              <w:rPr>
                <w:rFonts w:ascii="Times New Roman" w:eastAsia="Calibri" w:hAnsi="Times New Roman" w:cs="Times New Roman"/>
                <w:sz w:val="24"/>
                <w:szCs w:val="24"/>
              </w:rPr>
            </w:pPr>
          </w:p>
        </w:tc>
      </w:tr>
    </w:tbl>
    <w:p w14:paraId="5F31E27E" w14:textId="1B2C3374"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ar š</w:t>
      </w:r>
      <w:r w:rsidRPr="00530E67">
        <w:rPr>
          <w:rFonts w:ascii="Times New Roman" w:eastAsia="SimSun" w:hAnsi="Times New Roman" w:cs="Times New Roman"/>
          <w:sz w:val="24"/>
          <w:szCs w:val="24"/>
        </w:rPr>
        <w:t>ā</w:t>
      </w:r>
      <w:r w:rsidRPr="00530E67">
        <w:rPr>
          <w:rFonts w:ascii="Times New Roman" w:eastAsia="Calibri" w:hAnsi="Times New Roman" w:cs="Times New Roman"/>
          <w:sz w:val="24"/>
          <w:szCs w:val="24"/>
        </w:rPr>
        <w:t xml:space="preserve"> pieteikuma iesniegšanu piesakās piedalīties tirgus izpētē par līguma piešķiršanas tiesībām</w:t>
      </w:r>
      <w:r w:rsidRPr="00530E67">
        <w:rPr>
          <w:rFonts w:ascii="Times New Roman" w:eastAsia="Calibri" w:hAnsi="Times New Roman" w:cs="Times New Roman"/>
          <w:sz w:val="24"/>
          <w:szCs w:val="24"/>
          <w:lang w:eastAsia="en-GB"/>
        </w:rPr>
        <w:t xml:space="preserve"> “</w:t>
      </w:r>
      <w:r w:rsidRPr="00530E67">
        <w:rPr>
          <w:rFonts w:ascii="Times New Roman" w:hAnsi="Times New Roman" w:cs="Times New Roman"/>
          <w:sz w:val="24"/>
          <w:szCs w:val="24"/>
        </w:rPr>
        <w:t>Sanitāra m</w:t>
      </w:r>
      <w:r w:rsidR="00FD4C02">
        <w:rPr>
          <w:rFonts w:ascii="Times New Roman" w:hAnsi="Times New Roman" w:cs="Times New Roman"/>
          <w:sz w:val="24"/>
          <w:szCs w:val="24"/>
        </w:rPr>
        <w:t>ezgla remontam Vienības ielā 36A</w:t>
      </w:r>
      <w:r w:rsidRPr="00530E67">
        <w:rPr>
          <w:rFonts w:ascii="Times New Roman" w:hAnsi="Times New Roman" w:cs="Times New Roman"/>
          <w:sz w:val="24"/>
          <w:szCs w:val="24"/>
        </w:rPr>
        <w:t>, Daugavpilī, LV-5401</w:t>
      </w:r>
      <w:r w:rsidRPr="00530E67">
        <w:rPr>
          <w:rFonts w:ascii="Times New Roman" w:eastAsia="Calibri" w:hAnsi="Times New Roman" w:cs="Times New Roman"/>
          <w:sz w:val="24"/>
          <w:szCs w:val="24"/>
          <w:lang w:eastAsia="en-GB"/>
        </w:rPr>
        <w:t>” identifikācijas Nr</w:t>
      </w:r>
      <w:r w:rsidR="00D56D1A">
        <w:rPr>
          <w:rFonts w:ascii="Times New Roman" w:eastAsia="Calibri" w:hAnsi="Times New Roman" w:cs="Times New Roman"/>
          <w:sz w:val="24"/>
          <w:szCs w:val="24"/>
          <w:lang w:eastAsia="en-GB"/>
        </w:rPr>
        <w:t xml:space="preserve">. </w:t>
      </w:r>
      <w:r w:rsidR="00D56D1A" w:rsidRPr="007E64E0">
        <w:rPr>
          <w:rFonts w:ascii="Times New Roman" w:hAnsi="Times New Roman"/>
          <w:b/>
          <w:sz w:val="24"/>
          <w:szCs w:val="24"/>
        </w:rPr>
        <w:t>2025/</w:t>
      </w:r>
      <w:r w:rsidR="007E64E0" w:rsidRPr="007E64E0">
        <w:rPr>
          <w:rFonts w:ascii="Times New Roman" w:hAnsi="Times New Roman"/>
          <w:b/>
          <w:sz w:val="24"/>
          <w:szCs w:val="24"/>
        </w:rPr>
        <w:t>8</w:t>
      </w:r>
      <w:r w:rsidRPr="00530E67">
        <w:rPr>
          <w:rFonts w:ascii="Times New Roman" w:eastAsia="Calibri" w:hAnsi="Times New Roman" w:cs="Times New Roman"/>
          <w:sz w:val="24"/>
          <w:szCs w:val="24"/>
          <w:lang w:eastAsia="en-GB"/>
        </w:rPr>
        <w:t xml:space="preserve">, un </w:t>
      </w:r>
      <w:r w:rsidRPr="00530E67">
        <w:rPr>
          <w:rFonts w:ascii="Times New Roman" w:eastAsia="Calibri" w:hAnsi="Times New Roman" w:cs="Times New Roman"/>
          <w:sz w:val="24"/>
          <w:szCs w:val="24"/>
        </w:rPr>
        <w:t xml:space="preserve">piedāvā veikt tehniskajai specifikācijai norādītus darbus saskaņā ar tirgus izpētes noteikumiem par </w:t>
      </w:r>
      <w:r w:rsidRPr="00530E67">
        <w:rPr>
          <w:rFonts w:ascii="Times New Roman" w:eastAsia="Calibri" w:hAnsi="Times New Roman" w:cs="Times New Roman"/>
          <w:b/>
          <w:sz w:val="24"/>
          <w:szCs w:val="24"/>
        </w:rPr>
        <w:t xml:space="preserve">piedāvājuma tāmē </w:t>
      </w:r>
      <w:r w:rsidRPr="00530E67">
        <w:rPr>
          <w:rFonts w:ascii="Times New Roman" w:eastAsia="Calibri" w:hAnsi="Times New Roman" w:cs="Times New Roman"/>
          <w:sz w:val="24"/>
          <w:szCs w:val="24"/>
        </w:rPr>
        <w:t xml:space="preserve">norādītu kopējo cenu: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1804"/>
      </w:tblGrid>
      <w:tr w:rsidR="00AA4EF7" w:rsidRPr="00530E67" w14:paraId="1F47B2CD" w14:textId="77777777" w:rsidTr="00F565D5">
        <w:trPr>
          <w:trHeight w:val="451"/>
          <w:jc w:val="center"/>
        </w:trPr>
        <w:tc>
          <w:tcPr>
            <w:tcW w:w="7901" w:type="dxa"/>
            <w:shd w:val="clear" w:color="auto" w:fill="auto"/>
            <w:noWrap/>
            <w:vAlign w:val="center"/>
            <w:hideMark/>
          </w:tcPr>
          <w:p w14:paraId="17CAD52A"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Būvdarba nosaukums</w:t>
            </w:r>
          </w:p>
        </w:tc>
        <w:tc>
          <w:tcPr>
            <w:tcW w:w="1804" w:type="dxa"/>
            <w:shd w:val="clear" w:color="auto" w:fill="auto"/>
            <w:vAlign w:val="center"/>
            <w:hideMark/>
          </w:tcPr>
          <w:p w14:paraId="5B607A7B"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Summa</w:t>
            </w:r>
          </w:p>
        </w:tc>
      </w:tr>
      <w:tr w:rsidR="00AA4EF7" w:rsidRPr="00530E67" w14:paraId="345371EA" w14:textId="77777777" w:rsidTr="00F565D5">
        <w:trPr>
          <w:trHeight w:val="273"/>
          <w:jc w:val="center"/>
        </w:trPr>
        <w:tc>
          <w:tcPr>
            <w:tcW w:w="7901" w:type="dxa"/>
            <w:shd w:val="clear" w:color="auto" w:fill="auto"/>
            <w:noWrap/>
            <w:vAlign w:val="center"/>
            <w:hideMark/>
          </w:tcPr>
          <w:p w14:paraId="1CA32E74" w14:textId="77777777" w:rsidR="00AA4EF7" w:rsidRPr="00530E67" w:rsidRDefault="00AA4EF7" w:rsidP="00F565D5">
            <w:pPr>
              <w:ind w:right="-285"/>
              <w:jc w:val="center"/>
              <w:rPr>
                <w:rFonts w:ascii="Times New Roman" w:hAnsi="Times New Roman" w:cs="Times New Roman"/>
                <w:b/>
                <w:bCs/>
                <w:iCs/>
                <w:sz w:val="24"/>
                <w:szCs w:val="24"/>
              </w:rPr>
            </w:pPr>
            <w:r w:rsidRPr="00530E67">
              <w:rPr>
                <w:rFonts w:ascii="Times New Roman" w:hAnsi="Times New Roman" w:cs="Times New Roman"/>
                <w:bCs/>
                <w:iCs/>
                <w:sz w:val="24"/>
                <w:szCs w:val="24"/>
              </w:rPr>
              <w:t> </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Cs/>
                <w:iCs/>
                <w:sz w:val="24"/>
                <w:szCs w:val="24"/>
              </w:rPr>
              <w:t> </w:t>
            </w:r>
          </w:p>
        </w:tc>
        <w:tc>
          <w:tcPr>
            <w:tcW w:w="1804" w:type="dxa"/>
            <w:shd w:val="clear" w:color="auto" w:fill="auto"/>
            <w:noWrap/>
            <w:vAlign w:val="center"/>
            <w:hideMark/>
          </w:tcPr>
          <w:p w14:paraId="3B39D2A9" w14:textId="77777777" w:rsidR="00AA4EF7" w:rsidRPr="00530E67" w:rsidRDefault="00AA4EF7" w:rsidP="00F565D5">
            <w:pPr>
              <w:ind w:right="-285"/>
              <w:jc w:val="center"/>
              <w:rPr>
                <w:rFonts w:ascii="Times New Roman" w:hAnsi="Times New Roman" w:cs="Times New Roman"/>
                <w:bCs/>
                <w:iCs/>
                <w:sz w:val="24"/>
                <w:szCs w:val="24"/>
              </w:rPr>
            </w:pPr>
            <w:r w:rsidRPr="00530E67">
              <w:rPr>
                <w:rFonts w:ascii="Times New Roman" w:hAnsi="Times New Roman" w:cs="Times New Roman"/>
                <w:bCs/>
                <w:iCs/>
                <w:sz w:val="24"/>
                <w:szCs w:val="24"/>
              </w:rPr>
              <w:t> </w:t>
            </w:r>
          </w:p>
        </w:tc>
      </w:tr>
      <w:tr w:rsidR="00AA4EF7" w:rsidRPr="00530E67" w14:paraId="3D3F3161" w14:textId="77777777" w:rsidTr="00F565D5">
        <w:trPr>
          <w:trHeight w:val="149"/>
          <w:jc w:val="center"/>
        </w:trPr>
        <w:tc>
          <w:tcPr>
            <w:tcW w:w="7901" w:type="dxa"/>
            <w:shd w:val="clear" w:color="auto" w:fill="auto"/>
            <w:noWrap/>
            <w:vAlign w:val="center"/>
          </w:tcPr>
          <w:p w14:paraId="0045F3A8" w14:textId="77777777" w:rsidR="00AA4EF7" w:rsidRPr="00530E67" w:rsidRDefault="00AA4EF7" w:rsidP="00F565D5">
            <w:pPr>
              <w:jc w:val="right"/>
              <w:rPr>
                <w:rFonts w:ascii="Times New Roman" w:hAnsi="Times New Roman" w:cs="Times New Roman"/>
                <w:bCs/>
                <w:iCs/>
                <w:sz w:val="24"/>
                <w:szCs w:val="24"/>
              </w:rPr>
            </w:pPr>
            <w:r w:rsidRPr="00530E67">
              <w:rPr>
                <w:rFonts w:ascii="Times New Roman" w:hAnsi="Times New Roman" w:cs="Times New Roman"/>
                <w:b/>
                <w:sz w:val="24"/>
                <w:szCs w:val="24"/>
              </w:rPr>
              <w:t>Kopā bez PVN</w:t>
            </w:r>
          </w:p>
        </w:tc>
        <w:tc>
          <w:tcPr>
            <w:tcW w:w="1804" w:type="dxa"/>
            <w:shd w:val="clear" w:color="auto" w:fill="auto"/>
            <w:noWrap/>
            <w:vAlign w:val="center"/>
          </w:tcPr>
          <w:p w14:paraId="16A118C0"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5183AAA4" w14:textId="77777777" w:rsidTr="00F565D5">
        <w:trPr>
          <w:trHeight w:val="149"/>
          <w:jc w:val="center"/>
        </w:trPr>
        <w:tc>
          <w:tcPr>
            <w:tcW w:w="7901" w:type="dxa"/>
            <w:shd w:val="clear" w:color="auto" w:fill="auto"/>
            <w:noWrap/>
            <w:vAlign w:val="center"/>
          </w:tcPr>
          <w:p w14:paraId="3C561DDA" w14:textId="77777777" w:rsidR="00AA4EF7" w:rsidRPr="00530E67" w:rsidRDefault="00AA4EF7" w:rsidP="00F565D5">
            <w:pPr>
              <w:jc w:val="right"/>
              <w:rPr>
                <w:rFonts w:ascii="Times New Roman" w:hAnsi="Times New Roman" w:cs="Times New Roman"/>
                <w:b/>
                <w:bCs/>
                <w:iCs/>
                <w:sz w:val="24"/>
                <w:szCs w:val="24"/>
              </w:rPr>
            </w:pPr>
            <w:r w:rsidRPr="00530E67">
              <w:rPr>
                <w:rFonts w:ascii="Times New Roman" w:hAnsi="Times New Roman" w:cs="Times New Roman"/>
                <w:b/>
                <w:sz w:val="24"/>
                <w:szCs w:val="24"/>
              </w:rPr>
              <w:t>PVN 21%</w:t>
            </w:r>
          </w:p>
        </w:tc>
        <w:tc>
          <w:tcPr>
            <w:tcW w:w="1804" w:type="dxa"/>
            <w:shd w:val="clear" w:color="auto" w:fill="auto"/>
            <w:noWrap/>
            <w:vAlign w:val="center"/>
          </w:tcPr>
          <w:p w14:paraId="4EC4086A"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7C8A4A5E" w14:textId="77777777" w:rsidTr="00F565D5">
        <w:trPr>
          <w:trHeight w:val="149"/>
          <w:jc w:val="center"/>
        </w:trPr>
        <w:tc>
          <w:tcPr>
            <w:tcW w:w="7901" w:type="dxa"/>
            <w:shd w:val="clear" w:color="auto" w:fill="auto"/>
            <w:noWrap/>
            <w:vAlign w:val="center"/>
          </w:tcPr>
          <w:p w14:paraId="43363124" w14:textId="77777777" w:rsidR="00AA4EF7" w:rsidRPr="00530E67" w:rsidRDefault="00AA4EF7" w:rsidP="00F565D5">
            <w:pPr>
              <w:jc w:val="right"/>
              <w:rPr>
                <w:rFonts w:ascii="Times New Roman" w:hAnsi="Times New Roman" w:cs="Times New Roman"/>
                <w:b/>
                <w:sz w:val="24"/>
                <w:szCs w:val="24"/>
              </w:rPr>
            </w:pPr>
            <w:r w:rsidRPr="00530E67">
              <w:rPr>
                <w:rFonts w:ascii="Times New Roman" w:hAnsi="Times New Roman" w:cs="Times New Roman"/>
                <w:b/>
                <w:sz w:val="24"/>
                <w:szCs w:val="24"/>
              </w:rPr>
              <w:t>Pavisam kopā ar PVN</w:t>
            </w:r>
          </w:p>
        </w:tc>
        <w:tc>
          <w:tcPr>
            <w:tcW w:w="1804" w:type="dxa"/>
            <w:shd w:val="clear" w:color="auto" w:fill="auto"/>
            <w:noWrap/>
            <w:vAlign w:val="center"/>
          </w:tcPr>
          <w:p w14:paraId="11080A92" w14:textId="77777777" w:rsidR="00AA4EF7" w:rsidRPr="00530E67" w:rsidRDefault="00AA4EF7" w:rsidP="00F565D5">
            <w:pPr>
              <w:ind w:right="-285"/>
              <w:jc w:val="center"/>
              <w:rPr>
                <w:rFonts w:ascii="Times New Roman" w:hAnsi="Times New Roman" w:cs="Times New Roman"/>
                <w:bCs/>
                <w:iCs/>
                <w:sz w:val="24"/>
                <w:szCs w:val="24"/>
              </w:rPr>
            </w:pPr>
          </w:p>
        </w:tc>
      </w:tr>
    </w:tbl>
    <w:p w14:paraId="6053F55A" w14:textId="77777777" w:rsidR="00AA4EF7" w:rsidRPr="00530E67" w:rsidRDefault="00AA4EF7" w:rsidP="00AA4EF7">
      <w:pPr>
        <w:spacing w:after="120"/>
        <w:ind w:right="-285"/>
        <w:rPr>
          <w:rFonts w:ascii="Times New Roman" w:eastAsia="Calibri" w:hAnsi="Times New Roman" w:cs="Times New Roman"/>
          <w:b/>
          <w:sz w:val="24"/>
          <w:szCs w:val="24"/>
        </w:rPr>
      </w:pPr>
      <w:r w:rsidRPr="00530E67">
        <w:rPr>
          <w:rFonts w:ascii="Times New Roman" w:eastAsia="Calibri" w:hAnsi="Times New Roman" w:cs="Times New Roman"/>
          <w:sz w:val="24"/>
          <w:szCs w:val="24"/>
        </w:rPr>
        <w:t xml:space="preserve">Kopā ar šo piedāvājumu Pretendents </w:t>
      </w:r>
      <w:r w:rsidRPr="00530E67">
        <w:rPr>
          <w:rFonts w:ascii="Times New Roman" w:eastAsia="Calibri" w:hAnsi="Times New Roman" w:cs="Times New Roman"/>
          <w:b/>
          <w:sz w:val="24"/>
          <w:szCs w:val="24"/>
        </w:rPr>
        <w:t>iesniedz arī:</w:t>
      </w:r>
    </w:p>
    <w:p w14:paraId="0FF86B9E" w14:textId="77777777" w:rsidR="00AA4EF7" w:rsidRPr="00530E67" w:rsidRDefault="00AA4EF7" w:rsidP="00AA4EF7">
      <w:pPr>
        <w:spacing w:after="120"/>
        <w:ind w:right="-285"/>
        <w:rPr>
          <w:rFonts w:ascii="Times New Roman" w:eastAsia="Calibri" w:hAnsi="Times New Roman" w:cs="Times New Roman"/>
          <w:sz w:val="24"/>
          <w:szCs w:val="24"/>
          <w:lang w:eastAsia="ru-RU"/>
        </w:rPr>
      </w:pPr>
      <w:r w:rsidRPr="00530E67">
        <w:rPr>
          <w:rFonts w:ascii="Times New Roman" w:eastAsia="Calibri" w:hAnsi="Times New Roman" w:cs="Times New Roman"/>
          <w:b/>
          <w:sz w:val="24"/>
          <w:szCs w:val="24"/>
        </w:rPr>
        <w:t xml:space="preserve">1) </w:t>
      </w:r>
      <w:r w:rsidRPr="00530E67">
        <w:rPr>
          <w:rFonts w:ascii="Times New Roman" w:eastAsia="Calibri" w:hAnsi="Times New Roman" w:cs="Times New Roman"/>
          <w:b/>
          <w:sz w:val="24"/>
          <w:szCs w:val="24"/>
          <w:lang w:eastAsia="ru-RU"/>
        </w:rPr>
        <w:t>piedāvājuma tāmi</w:t>
      </w:r>
      <w:r w:rsidRPr="00530E67">
        <w:rPr>
          <w:rFonts w:ascii="Times New Roman" w:eastAsia="Calibri" w:hAnsi="Times New Roman" w:cs="Times New Roman"/>
          <w:sz w:val="24"/>
          <w:szCs w:val="24"/>
          <w:lang w:eastAsia="ru-RU"/>
        </w:rPr>
        <w:t xml:space="preserve">, kura ir sagatavota atbilstoši Ministru kabineta 03.05.2017. noteikumu Nr. 239 “Noteikumi par Latvijas būvnormatīvu LBN 501-17 “Būvizmaksu noteikšanas kārtība””; </w:t>
      </w:r>
    </w:p>
    <w:p w14:paraId="484551C8" w14:textId="373A95EF" w:rsidR="000D7CFC" w:rsidRPr="00723F3B" w:rsidRDefault="00AA4EF7" w:rsidP="00723F3B">
      <w:pPr>
        <w:spacing w:after="0" w:line="240" w:lineRule="auto"/>
        <w:jc w:val="both"/>
        <w:rPr>
          <w:rFonts w:ascii="Times New Roman" w:hAnsi="Times New Roman" w:cs="Times New Roman"/>
          <w:bCs/>
          <w:color w:val="000000"/>
          <w:sz w:val="24"/>
          <w:szCs w:val="24"/>
          <w:u w:val="single"/>
          <w:lang w:eastAsia="ru-RU"/>
        </w:rPr>
      </w:pPr>
      <w:r w:rsidRPr="00723F3B">
        <w:rPr>
          <w:rFonts w:ascii="Times New Roman" w:eastAsia="Calibri" w:hAnsi="Times New Roman" w:cs="Times New Roman"/>
          <w:b/>
          <w:sz w:val="24"/>
          <w:szCs w:val="24"/>
          <w:lang w:eastAsia="ru-RU"/>
        </w:rPr>
        <w:t>2)</w:t>
      </w:r>
      <w:r w:rsidRPr="00723F3B">
        <w:rPr>
          <w:rFonts w:ascii="Times New Roman" w:eastAsia="Calibri" w:hAnsi="Times New Roman" w:cs="Times New Roman"/>
          <w:sz w:val="24"/>
          <w:szCs w:val="24"/>
          <w:lang w:eastAsia="ru-RU"/>
        </w:rPr>
        <w:t xml:space="preserve"> </w:t>
      </w:r>
      <w:r w:rsidRPr="00723F3B">
        <w:rPr>
          <w:rFonts w:ascii="Times New Roman" w:hAnsi="Times New Roman" w:cs="Times New Roman"/>
          <w:bCs/>
          <w:color w:val="000000"/>
          <w:sz w:val="24"/>
          <w:szCs w:val="24"/>
          <w:lang w:eastAsia="ru-RU"/>
        </w:rPr>
        <w:t>katra iesaistīta speciālista (</w:t>
      </w:r>
      <w:r w:rsidR="00723F3B" w:rsidRPr="00723F3B">
        <w:rPr>
          <w:rFonts w:ascii="Times New Roman" w:hAnsi="Times New Roman" w:cs="Times New Roman"/>
          <w:bCs/>
          <w:color w:val="000000"/>
          <w:sz w:val="24"/>
          <w:szCs w:val="24"/>
          <w:lang w:eastAsia="ru-RU"/>
        </w:rPr>
        <w:t>ēku konstrukciju projektēšana</w:t>
      </w:r>
      <w:r w:rsidR="000D7CFC">
        <w:rPr>
          <w:rFonts w:ascii="Times New Roman" w:hAnsi="Times New Roman" w:cs="Times New Roman"/>
          <w:bCs/>
          <w:color w:val="000000"/>
          <w:sz w:val="24"/>
          <w:szCs w:val="24"/>
          <w:lang w:eastAsia="ru-RU"/>
        </w:rPr>
        <w:t xml:space="preserve">, </w:t>
      </w:r>
      <w:r w:rsidR="00723F3B" w:rsidRPr="00723F3B">
        <w:rPr>
          <w:rFonts w:ascii="Times New Roman" w:hAnsi="Times New Roman" w:cs="Times New Roman"/>
          <w:bCs/>
          <w:color w:val="000000"/>
          <w:sz w:val="24"/>
          <w:szCs w:val="24"/>
          <w:lang w:eastAsia="ru-RU"/>
        </w:rPr>
        <w:t>ēku būvdarbu vadīšanā un būvuzraudzība,  ūdensapgādes un kanalizācijas sistēmu, arī ugunsdzēsības sistēmu būvdarbu vadīšanā un būvuzraudzība</w:t>
      </w:r>
      <w:r w:rsidR="00A974C1">
        <w:rPr>
          <w:rFonts w:ascii="Times New Roman" w:hAnsi="Times New Roman" w:cs="Times New Roman"/>
          <w:bCs/>
          <w:color w:val="000000"/>
          <w:sz w:val="24"/>
          <w:szCs w:val="24"/>
          <w:lang w:eastAsia="ru-RU"/>
        </w:rPr>
        <w:t xml:space="preserve">, </w:t>
      </w:r>
      <w:r w:rsidR="00A974C1" w:rsidRPr="00993B94">
        <w:rPr>
          <w:rFonts w:ascii="Times New Roman" w:hAnsi="Times New Roman" w:cs="Times New Roman"/>
          <w:bCs/>
          <w:color w:val="000000" w:themeColor="text1"/>
          <w:sz w:val="24"/>
          <w:szCs w:val="24"/>
          <w:lang w:eastAsia="ru-RU"/>
        </w:rPr>
        <w:t>elektroietaišu izbūves darbu vadīšana un būvuzraudzība</w:t>
      </w:r>
      <w:r w:rsidRPr="00530E67">
        <w:rPr>
          <w:rFonts w:ascii="Times New Roman" w:hAnsi="Times New Roman" w:cs="Times New Roman"/>
          <w:bCs/>
          <w:color w:val="000000"/>
          <w:sz w:val="24"/>
          <w:szCs w:val="24"/>
          <w:lang w:eastAsia="ru-RU"/>
        </w:rPr>
        <w:t xml:space="preserve">) </w:t>
      </w:r>
      <w:r w:rsidRPr="00530E67">
        <w:rPr>
          <w:rFonts w:ascii="Times New Roman" w:hAnsi="Times New Roman" w:cs="Times New Roman"/>
          <w:b/>
          <w:bCs/>
          <w:color w:val="000000"/>
          <w:sz w:val="24"/>
          <w:szCs w:val="24"/>
          <w:lang w:eastAsia="ru-RU"/>
        </w:rPr>
        <w:t>rakstisku apliecinājumu par piekrišanu piedalīties līguma izpildē</w:t>
      </w:r>
      <w:r w:rsidRPr="00530E67">
        <w:rPr>
          <w:rFonts w:ascii="Times New Roman" w:hAnsi="Times New Roman" w:cs="Times New Roman"/>
          <w:bCs/>
          <w:color w:val="000000"/>
          <w:sz w:val="24"/>
          <w:szCs w:val="24"/>
          <w:lang w:eastAsia="ru-RU"/>
        </w:rPr>
        <w:t xml:space="preserve">, kā arī kompetenci apliecinošo dokumentu (sertifikāta) kopijas gadījumos, </w:t>
      </w:r>
      <w:r w:rsidRPr="00530E67">
        <w:rPr>
          <w:rFonts w:ascii="Times New Roman" w:hAnsi="Times New Roman" w:cs="Times New Roman"/>
          <w:bCs/>
          <w:color w:val="000000"/>
          <w:sz w:val="24"/>
          <w:szCs w:val="24"/>
          <w:u w:val="single"/>
          <w:lang w:eastAsia="ru-RU"/>
        </w:rPr>
        <w:t xml:space="preserve">ja informācija nav publiski pieejama un pārbaudāma; </w:t>
      </w:r>
    </w:p>
    <w:p w14:paraId="265F4724"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3)</w:t>
      </w:r>
      <w:r w:rsidRPr="00530E67">
        <w:rPr>
          <w:rFonts w:ascii="Times New Roman" w:hAnsi="Times New Roman" w:cs="Times New Roman"/>
          <w:bCs/>
          <w:color w:val="000000"/>
          <w:sz w:val="24"/>
          <w:szCs w:val="24"/>
          <w:lang w:eastAsia="ru-RU"/>
        </w:rPr>
        <w:t xml:space="preserve"> pieredzes aprakstu;</w:t>
      </w:r>
    </w:p>
    <w:p w14:paraId="3038EF9E"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4)</w:t>
      </w:r>
      <w:r w:rsidRPr="00530E67">
        <w:rPr>
          <w:rFonts w:ascii="Times New Roman" w:hAnsi="Times New Roman" w:cs="Times New Roman"/>
          <w:bCs/>
          <w:color w:val="000000"/>
          <w:sz w:val="24"/>
          <w:szCs w:val="24"/>
          <w:lang w:eastAsia="ru-RU"/>
        </w:rPr>
        <w:t xml:space="preserve"> apliecības par apmācības programmas apguvi darba aizsardzības jautājumos kopiju;</w:t>
      </w:r>
    </w:p>
    <w:p w14:paraId="134D5B70"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lastRenderedPageBreak/>
        <w:t>5)</w:t>
      </w:r>
      <w:r w:rsidRPr="00530E67">
        <w:rPr>
          <w:rFonts w:ascii="Times New Roman" w:hAnsi="Times New Roman" w:cs="Times New Roman"/>
          <w:bCs/>
          <w:color w:val="000000"/>
          <w:sz w:val="24"/>
          <w:szCs w:val="24"/>
          <w:lang w:eastAsia="ru-RU"/>
        </w:rPr>
        <w:t xml:space="preserve"> profesionālās apdrošināšanas polises, atbilstoši Būvniecības likuma 13.10. punktam un MK noteikumu Nr.502 „Noteikumi par </w:t>
      </w:r>
      <w:proofErr w:type="spellStart"/>
      <w:r w:rsidRPr="00530E67">
        <w:rPr>
          <w:rFonts w:ascii="Times New Roman" w:hAnsi="Times New Roman" w:cs="Times New Roman"/>
          <w:bCs/>
          <w:color w:val="000000"/>
          <w:sz w:val="24"/>
          <w:szCs w:val="24"/>
          <w:lang w:eastAsia="ru-RU"/>
        </w:rPr>
        <w:t>būvspeciālistu</w:t>
      </w:r>
      <w:proofErr w:type="spellEnd"/>
      <w:r w:rsidRPr="00530E67">
        <w:rPr>
          <w:rFonts w:ascii="Times New Roman" w:hAnsi="Times New Roman" w:cs="Times New Roman"/>
          <w:bCs/>
          <w:color w:val="000000"/>
          <w:sz w:val="24"/>
          <w:szCs w:val="24"/>
          <w:lang w:eastAsia="ru-RU"/>
        </w:rPr>
        <w:t xml:space="preserve"> un būvdarbu veicēju civiltiesiskās atbildības obligāto apdrošināšanu” prasībām.</w:t>
      </w:r>
    </w:p>
    <w:p w14:paraId="19B9A5C4" w14:textId="77777777"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Ar šo pretendents: </w:t>
      </w:r>
    </w:p>
    <w:p w14:paraId="02190E06"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apņemas ievērot uzaicinājumā, </w:t>
      </w:r>
      <w:r w:rsidRPr="00530E67">
        <w:rPr>
          <w:rFonts w:ascii="Times New Roman" w:eastAsia="Calibri" w:hAnsi="Times New Roman" w:cs="Times New Roman"/>
          <w:b/>
          <w:sz w:val="24"/>
          <w:szCs w:val="24"/>
        </w:rPr>
        <w:t>tehniskajā specifikācijā</w:t>
      </w:r>
      <w:r w:rsidRPr="00530E67">
        <w:rPr>
          <w:rFonts w:ascii="Times New Roman" w:eastAsia="Calibri" w:hAnsi="Times New Roman" w:cs="Times New Roman"/>
          <w:sz w:val="24"/>
          <w:szCs w:val="24"/>
        </w:rPr>
        <w:t xml:space="preserve"> minētās prasības; </w:t>
      </w:r>
    </w:p>
    <w:p w14:paraId="163BAA0A"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apņemas (ja Pasūtītājs izvēlējies šo piedāvājumu) noslēgt līgumu un izpildīt visus līguma pamatnosacījumus;</w:t>
      </w:r>
    </w:p>
    <w:p w14:paraId="09F6FB69" w14:textId="77777777" w:rsidR="00AA4EF7" w:rsidRPr="00530E67" w:rsidRDefault="00AA4EF7" w:rsidP="00452505">
      <w:pPr>
        <w:numPr>
          <w:ilvl w:val="0"/>
          <w:numId w:val="10"/>
        </w:numPr>
        <w:spacing w:after="0" w:line="240" w:lineRule="auto"/>
        <w:ind w:right="-285"/>
        <w:jc w:val="both"/>
        <w:rPr>
          <w:rFonts w:ascii="Times New Roman" w:hAnsi="Times New Roman" w:cs="Times New Roman"/>
          <w:bCs/>
          <w:sz w:val="24"/>
          <w:szCs w:val="24"/>
        </w:rPr>
      </w:pPr>
      <w:r w:rsidRPr="00530E67">
        <w:rPr>
          <w:rFonts w:ascii="Times New Roman" w:hAnsi="Times New Roman" w:cs="Times New Roman"/>
          <w:bCs/>
          <w:sz w:val="24"/>
          <w:szCs w:val="24"/>
        </w:rPr>
        <w:t>apliecina, ka tas garantē sniegto ziņu patiesumu un precizitāti;</w:t>
      </w:r>
    </w:p>
    <w:p w14:paraId="631790FB"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hAnsi="Times New Roman" w:cs="Times New Roman"/>
          <w:sz w:val="24"/>
          <w:szCs w:val="24"/>
        </w:rPr>
        <w:t>apliecina, ka finanšu piedāvājuma cenā iekļautas visas izmaksas, kas saistītas ar tehniskajā specifikācijā norādīto darbu izpildi;</w:t>
      </w:r>
    </w:p>
    <w:p w14:paraId="1A21E2F9"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apliecina, ka ir iesniedzis piedāvājumu neatkarīgi no jebkuras fiziskas vai juridiskas personas, kura ņemot vērā tās kvalifikāciju, spējas vai pieredzi, kā arī pakalpojumus, iesniedza vai varētu iesniegt piedāvājumu šajā tirgus izpētē.  </w:t>
      </w:r>
    </w:p>
    <w:p w14:paraId="210D329D" w14:textId="77777777" w:rsidR="00AA4EF7" w:rsidRPr="00530E67" w:rsidRDefault="00AA4EF7" w:rsidP="00AA4EF7">
      <w:pPr>
        <w:ind w:left="720"/>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530E67" w14:paraId="2915013C" w14:textId="77777777" w:rsidTr="00F565D5">
        <w:trPr>
          <w:trHeight w:val="646"/>
        </w:trPr>
        <w:tc>
          <w:tcPr>
            <w:tcW w:w="4928" w:type="dxa"/>
            <w:shd w:val="clear" w:color="auto" w:fill="auto"/>
          </w:tcPr>
          <w:p w14:paraId="125B87CE"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Pretendenta pilnvarotās personas paraksts*</w:t>
            </w:r>
          </w:p>
        </w:tc>
        <w:tc>
          <w:tcPr>
            <w:tcW w:w="4536" w:type="dxa"/>
            <w:shd w:val="clear" w:color="auto" w:fill="auto"/>
          </w:tcPr>
          <w:p w14:paraId="5C75AA59" w14:textId="77777777" w:rsidR="00AA4EF7" w:rsidRPr="00530E67" w:rsidRDefault="00AA4EF7" w:rsidP="00F565D5">
            <w:pPr>
              <w:snapToGrid w:val="0"/>
              <w:jc w:val="right"/>
              <w:rPr>
                <w:rFonts w:ascii="Times New Roman" w:hAnsi="Times New Roman" w:cs="Times New Roman"/>
                <w:sz w:val="24"/>
                <w:szCs w:val="24"/>
              </w:rPr>
            </w:pPr>
          </w:p>
        </w:tc>
      </w:tr>
      <w:tr w:rsidR="00AA4EF7" w:rsidRPr="00530E67" w14:paraId="41F74F37" w14:textId="77777777" w:rsidTr="00F565D5">
        <w:trPr>
          <w:trHeight w:val="557"/>
        </w:trPr>
        <w:tc>
          <w:tcPr>
            <w:tcW w:w="4928" w:type="dxa"/>
            <w:shd w:val="clear" w:color="auto" w:fill="auto"/>
          </w:tcPr>
          <w:p w14:paraId="25DD19A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Parakstītāja vārds, uzvārds un amats</w:t>
            </w:r>
          </w:p>
        </w:tc>
        <w:tc>
          <w:tcPr>
            <w:tcW w:w="4536" w:type="dxa"/>
            <w:shd w:val="clear" w:color="auto" w:fill="auto"/>
          </w:tcPr>
          <w:p w14:paraId="2E2E5172" w14:textId="77777777" w:rsidR="00AA4EF7" w:rsidRPr="00530E67" w:rsidRDefault="00AA4EF7" w:rsidP="00F565D5">
            <w:pPr>
              <w:snapToGrid w:val="0"/>
              <w:rPr>
                <w:rFonts w:ascii="Times New Roman" w:hAnsi="Times New Roman" w:cs="Times New Roman"/>
                <w:sz w:val="24"/>
                <w:szCs w:val="24"/>
              </w:rPr>
            </w:pPr>
          </w:p>
        </w:tc>
      </w:tr>
      <w:tr w:rsidR="00AA4EF7" w:rsidRPr="00530E67" w14:paraId="37C94D97" w14:textId="77777777" w:rsidTr="00F565D5">
        <w:trPr>
          <w:trHeight w:val="580"/>
        </w:trPr>
        <w:tc>
          <w:tcPr>
            <w:tcW w:w="4928" w:type="dxa"/>
            <w:shd w:val="clear" w:color="auto" w:fill="auto"/>
          </w:tcPr>
          <w:p w14:paraId="47A6D1C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 xml:space="preserve">Datums, vieta* </w:t>
            </w:r>
          </w:p>
        </w:tc>
        <w:tc>
          <w:tcPr>
            <w:tcW w:w="4536" w:type="dxa"/>
            <w:shd w:val="clear" w:color="auto" w:fill="auto"/>
          </w:tcPr>
          <w:p w14:paraId="65CAFFEE" w14:textId="77777777" w:rsidR="00AA4EF7" w:rsidRPr="00530E67" w:rsidRDefault="00AA4EF7" w:rsidP="00F565D5">
            <w:pPr>
              <w:snapToGrid w:val="0"/>
              <w:rPr>
                <w:rFonts w:ascii="Times New Roman" w:hAnsi="Times New Roman" w:cs="Times New Roman"/>
                <w:sz w:val="24"/>
                <w:szCs w:val="24"/>
              </w:rPr>
            </w:pPr>
          </w:p>
        </w:tc>
      </w:tr>
    </w:tbl>
    <w:p w14:paraId="40B2648F" w14:textId="77777777" w:rsidR="00955EA7" w:rsidRPr="00530E67" w:rsidRDefault="00955EA7" w:rsidP="00AA4EF7">
      <w:pPr>
        <w:tabs>
          <w:tab w:val="left" w:pos="2895"/>
        </w:tabs>
        <w:rPr>
          <w:rFonts w:ascii="Times New Roman" w:hAnsi="Times New Roman" w:cs="Times New Roman"/>
          <w:i/>
          <w:sz w:val="24"/>
          <w:szCs w:val="24"/>
        </w:rPr>
      </w:pPr>
    </w:p>
    <w:p w14:paraId="16C89F76" w14:textId="77777777" w:rsidR="00AA4EF7" w:rsidRPr="00530E67" w:rsidRDefault="00AA4EF7" w:rsidP="00AA4EF7">
      <w:pPr>
        <w:tabs>
          <w:tab w:val="left" w:pos="2895"/>
        </w:tabs>
        <w:rPr>
          <w:rFonts w:ascii="Times New Roman" w:hAnsi="Times New Roman" w:cs="Times New Roman"/>
          <w:i/>
          <w:sz w:val="24"/>
          <w:szCs w:val="24"/>
        </w:rPr>
      </w:pPr>
      <w:r w:rsidRPr="00530E67">
        <w:rPr>
          <w:rFonts w:ascii="Times New Roman" w:hAnsi="Times New Roman" w:cs="Times New Roman"/>
          <w:i/>
          <w:sz w:val="24"/>
          <w:szCs w:val="24"/>
        </w:rPr>
        <w:t>* Ailes “paraksts” un “datums un vieta” nav jāaizpilda, ja piedāvājums tiek parakstīts ar drošu elektronisko parakstu.</w:t>
      </w:r>
    </w:p>
    <w:p w14:paraId="299A3FB8" w14:textId="77777777" w:rsidR="00AA4EF7" w:rsidRPr="00530E67" w:rsidRDefault="00AA4EF7" w:rsidP="00AA4EF7">
      <w:pPr>
        <w:tabs>
          <w:tab w:val="left" w:pos="2895"/>
        </w:tabs>
        <w:jc w:val="right"/>
        <w:rPr>
          <w:rFonts w:ascii="Times New Roman" w:hAnsi="Times New Roman" w:cs="Times New Roman"/>
          <w:b/>
          <w:i/>
          <w:sz w:val="24"/>
          <w:szCs w:val="24"/>
        </w:rPr>
      </w:pPr>
      <w:r w:rsidRPr="00530E67">
        <w:rPr>
          <w:rFonts w:ascii="Times New Roman" w:hAnsi="Times New Roman" w:cs="Times New Roman"/>
          <w:sz w:val="24"/>
          <w:szCs w:val="24"/>
        </w:rPr>
        <w:br w:type="page"/>
      </w:r>
      <w:r w:rsidRPr="00530E67">
        <w:rPr>
          <w:rFonts w:ascii="Times New Roman" w:hAnsi="Times New Roman" w:cs="Times New Roman"/>
          <w:b/>
          <w:i/>
          <w:sz w:val="24"/>
          <w:szCs w:val="24"/>
        </w:rPr>
        <w:lastRenderedPageBreak/>
        <w:t xml:space="preserve">3. Pielikums </w:t>
      </w:r>
    </w:p>
    <w:p w14:paraId="1D8B451F" w14:textId="77777777" w:rsidR="00AA4EF7" w:rsidRPr="00530E67" w:rsidRDefault="00AA4EF7" w:rsidP="00AA4EF7">
      <w:pPr>
        <w:tabs>
          <w:tab w:val="left" w:pos="2895"/>
        </w:tabs>
        <w:jc w:val="right"/>
        <w:rPr>
          <w:rFonts w:ascii="Times New Roman" w:hAnsi="Times New Roman" w:cs="Times New Roman"/>
          <w:b/>
          <w:i/>
          <w:sz w:val="24"/>
          <w:szCs w:val="24"/>
        </w:rPr>
      </w:pPr>
    </w:p>
    <w:p w14:paraId="02E7707C" w14:textId="77777777" w:rsidR="00AA4EF7" w:rsidRPr="0091640F" w:rsidRDefault="00AA4EF7" w:rsidP="00AA4EF7">
      <w:pPr>
        <w:jc w:val="center"/>
        <w:rPr>
          <w:rFonts w:ascii="Times New Roman" w:eastAsia="Calibri" w:hAnsi="Times New Roman" w:cs="Times New Roman"/>
          <w:b/>
          <w:caps/>
          <w:sz w:val="24"/>
          <w:szCs w:val="24"/>
        </w:rPr>
      </w:pPr>
      <w:r w:rsidRPr="0091640F">
        <w:rPr>
          <w:rFonts w:ascii="Times New Roman" w:eastAsia="Calibri" w:hAnsi="Times New Roman" w:cs="Times New Roman"/>
          <w:b/>
          <w:caps/>
          <w:sz w:val="24"/>
          <w:szCs w:val="24"/>
        </w:rPr>
        <w:t>PRETENDENTA PIEREDZES apraksts</w:t>
      </w:r>
    </w:p>
    <w:p w14:paraId="03D2FDB2" w14:textId="77777777" w:rsidR="00AA4EF7" w:rsidRPr="0091640F" w:rsidRDefault="00AA4EF7" w:rsidP="00AA4EF7">
      <w:pPr>
        <w:jc w:val="center"/>
        <w:rPr>
          <w:rFonts w:ascii="Times New Roman" w:hAnsi="Times New Roman" w:cs="Times New Roman"/>
          <w:b/>
          <w:sz w:val="24"/>
          <w:szCs w:val="24"/>
          <w:lang w:eastAsia="en-GB"/>
        </w:rPr>
      </w:pPr>
      <w:r w:rsidRPr="0091640F">
        <w:rPr>
          <w:rFonts w:ascii="Times New Roman" w:hAnsi="Times New Roman" w:cs="Times New Roman"/>
          <w:b/>
          <w:sz w:val="24"/>
          <w:szCs w:val="24"/>
          <w:lang w:eastAsia="en-GB"/>
        </w:rPr>
        <w:t>dalībai tirgus izpētē</w:t>
      </w:r>
    </w:p>
    <w:p w14:paraId="505B556E"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sz w:val="24"/>
          <w:szCs w:val="24"/>
          <w:lang w:eastAsia="en-GB"/>
        </w:rPr>
        <w:t xml:space="preserve"> “</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5AE93D88" w14:textId="6FFB7189"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96351D" w:rsidRPr="007E64E0">
        <w:rPr>
          <w:rFonts w:ascii="Times New Roman" w:hAnsi="Times New Roman"/>
          <w:b/>
          <w:sz w:val="24"/>
          <w:szCs w:val="24"/>
        </w:rPr>
        <w:t>2025/</w:t>
      </w:r>
      <w:r w:rsidR="007E64E0" w:rsidRPr="007E64E0">
        <w:rPr>
          <w:rFonts w:ascii="Times New Roman" w:hAnsi="Times New Roman"/>
          <w:b/>
          <w:sz w:val="24"/>
          <w:szCs w:val="24"/>
        </w:rPr>
        <w:t>8</w:t>
      </w:r>
    </w:p>
    <w:p w14:paraId="40EA807E" w14:textId="77777777" w:rsidR="00AA4EF7" w:rsidRPr="0091640F" w:rsidRDefault="00AA4EF7" w:rsidP="00AA4EF7">
      <w:pPr>
        <w:spacing w:after="240"/>
        <w:rPr>
          <w:rFonts w:ascii="Times New Roman" w:hAnsi="Times New Roman" w:cs="Times New Roman"/>
          <w:sz w:val="24"/>
          <w:szCs w:val="24"/>
        </w:rPr>
      </w:pPr>
    </w:p>
    <w:p w14:paraId="7F5045CD"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4592B61E"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sniedz informāciju par</w:t>
      </w:r>
      <w:r w:rsidRPr="0091640F">
        <w:rPr>
          <w:rFonts w:ascii="Times New Roman" w:eastAsia="Calibri" w:hAnsi="Times New Roman" w:cs="Times New Roman"/>
          <w:sz w:val="24"/>
          <w:szCs w:val="24"/>
        </w:rPr>
        <w:t xml:space="preserve"> </w:t>
      </w:r>
      <w:r w:rsidRPr="0091640F">
        <w:rPr>
          <w:rFonts w:ascii="Times New Roman" w:hAnsi="Times New Roman" w:cs="Times New Roman"/>
          <w:b/>
          <w:sz w:val="24"/>
          <w:szCs w:val="24"/>
        </w:rPr>
        <w:t>pieredzi</w:t>
      </w:r>
      <w:r w:rsidRPr="0091640F">
        <w:rPr>
          <w:rFonts w:ascii="Times New Roman" w:hAnsi="Times New Roman" w:cs="Times New Roman"/>
          <w:i/>
          <w:sz w:val="24"/>
          <w:szCs w:val="24"/>
        </w:rPr>
        <w:t xml:space="preserve"> (tabulā tiek norādīta informācija par vismaz vienu līgumu,) </w:t>
      </w:r>
      <w:r w:rsidRPr="0091640F">
        <w:rPr>
          <w:rFonts w:ascii="Times New Roman" w:hAnsi="Times New Roman" w:cs="Times New Roman"/>
          <w:sz w:val="24"/>
          <w:szCs w:val="24"/>
        </w:rPr>
        <w:t>par iepriekšējo piecu gadu periodā kvalitatīvi izpildītajiem līgumiem (par līdzīgu būvdarbu izpildi, t.i., ē</w:t>
      </w:r>
      <w:r w:rsidR="009D3BBC" w:rsidRPr="0091640F">
        <w:rPr>
          <w:rFonts w:ascii="Times New Roman" w:hAnsi="Times New Roman" w:cs="Times New Roman"/>
          <w:sz w:val="24"/>
          <w:szCs w:val="24"/>
        </w:rPr>
        <w:t xml:space="preserve">ku vai atsevišķu telpu (sanitāra </w:t>
      </w:r>
      <w:r w:rsidRPr="0091640F">
        <w:rPr>
          <w:rFonts w:ascii="Times New Roman" w:hAnsi="Times New Roman" w:cs="Times New Roman"/>
          <w:sz w:val="24"/>
          <w:szCs w:val="24"/>
        </w:rPr>
        <w:t xml:space="preserve"> mezglu) remontu.</w:t>
      </w:r>
    </w:p>
    <w:p w14:paraId="2861856D"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Būvdarbu veikšanā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885"/>
      </w:tblGrid>
      <w:tr w:rsidR="00AA4EF7" w:rsidRPr="0091640F" w14:paraId="050C9D0A" w14:textId="77777777" w:rsidTr="00F565D5">
        <w:tc>
          <w:tcPr>
            <w:tcW w:w="4395" w:type="dxa"/>
            <w:shd w:val="clear" w:color="auto" w:fill="auto"/>
          </w:tcPr>
          <w:p w14:paraId="404868FC"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Pasūtītājs (</w:t>
            </w:r>
            <w:r w:rsidRPr="0091640F">
              <w:rPr>
                <w:rFonts w:ascii="Times New Roman" w:hAnsi="Times New Roman" w:cs="Times New Roman"/>
                <w:i/>
                <w:color w:val="808080"/>
                <w:sz w:val="24"/>
                <w:szCs w:val="24"/>
              </w:rPr>
              <w:t>nosaukums, adrese</w:t>
            </w:r>
            <w:r w:rsidRPr="0091640F">
              <w:rPr>
                <w:rFonts w:ascii="Times New Roman" w:hAnsi="Times New Roman" w:cs="Times New Roman"/>
                <w:sz w:val="24"/>
                <w:szCs w:val="24"/>
              </w:rPr>
              <w:t>)</w:t>
            </w:r>
          </w:p>
        </w:tc>
        <w:tc>
          <w:tcPr>
            <w:tcW w:w="4961" w:type="dxa"/>
            <w:shd w:val="clear" w:color="auto" w:fill="auto"/>
          </w:tcPr>
          <w:p w14:paraId="34F062D7"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55E54EFA" w14:textId="77777777" w:rsidTr="00F565D5">
        <w:tc>
          <w:tcPr>
            <w:tcW w:w="4395" w:type="dxa"/>
            <w:shd w:val="clear" w:color="auto" w:fill="auto"/>
          </w:tcPr>
          <w:p w14:paraId="4FF12E52" w14:textId="77777777" w:rsidR="00AA4EF7" w:rsidRPr="0091640F" w:rsidRDefault="00AA4EF7" w:rsidP="00F565D5">
            <w:pPr>
              <w:rPr>
                <w:rFonts w:ascii="Times New Roman" w:hAnsi="Times New Roman" w:cs="Times New Roman"/>
                <w:bCs/>
                <w:sz w:val="24"/>
                <w:szCs w:val="24"/>
              </w:rPr>
            </w:pPr>
            <w:r w:rsidRPr="0091640F">
              <w:rPr>
                <w:rFonts w:ascii="Times New Roman" w:hAnsi="Times New Roman" w:cs="Times New Roman"/>
                <w:bCs/>
                <w:sz w:val="24"/>
                <w:szCs w:val="24"/>
              </w:rPr>
              <w:t>Pasūtītāja kontaktpersona, tālrunis</w:t>
            </w:r>
          </w:p>
        </w:tc>
        <w:tc>
          <w:tcPr>
            <w:tcW w:w="4961" w:type="dxa"/>
            <w:shd w:val="clear" w:color="auto" w:fill="auto"/>
          </w:tcPr>
          <w:p w14:paraId="728AE7A3"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63A37E08" w14:textId="77777777" w:rsidTr="00F565D5">
        <w:tc>
          <w:tcPr>
            <w:tcW w:w="4395" w:type="dxa"/>
            <w:shd w:val="clear" w:color="auto" w:fill="auto"/>
          </w:tcPr>
          <w:p w14:paraId="5913A2E9"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Izpildītājs (</w:t>
            </w:r>
            <w:r w:rsidRPr="0091640F">
              <w:rPr>
                <w:rFonts w:ascii="Times New Roman" w:hAnsi="Times New Roman" w:cs="Times New Roman"/>
                <w:i/>
                <w:color w:val="808080"/>
                <w:sz w:val="24"/>
                <w:szCs w:val="24"/>
              </w:rPr>
              <w:t>nosaukums</w:t>
            </w:r>
            <w:r w:rsidRPr="0091640F">
              <w:rPr>
                <w:rFonts w:ascii="Times New Roman" w:hAnsi="Times New Roman" w:cs="Times New Roman"/>
                <w:sz w:val="24"/>
                <w:szCs w:val="24"/>
              </w:rPr>
              <w:t>)</w:t>
            </w:r>
          </w:p>
        </w:tc>
        <w:tc>
          <w:tcPr>
            <w:tcW w:w="4961" w:type="dxa"/>
            <w:shd w:val="clear" w:color="auto" w:fill="auto"/>
          </w:tcPr>
          <w:p w14:paraId="615DB98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4ED64A24" w14:textId="77777777" w:rsidTr="00F565D5">
        <w:tc>
          <w:tcPr>
            <w:tcW w:w="4395" w:type="dxa"/>
            <w:tcBorders>
              <w:bottom w:val="single" w:sz="4" w:space="0" w:color="auto"/>
            </w:tcBorders>
            <w:shd w:val="clear" w:color="auto" w:fill="auto"/>
          </w:tcPr>
          <w:p w14:paraId="1226DAC4"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Cs/>
                <w:sz w:val="24"/>
                <w:szCs w:val="24"/>
              </w:rPr>
              <w:t>Līguma (</w:t>
            </w:r>
            <w:r w:rsidRPr="0091640F">
              <w:rPr>
                <w:rFonts w:ascii="Times New Roman" w:hAnsi="Times New Roman" w:cs="Times New Roman"/>
                <w:bCs/>
                <w:i/>
                <w:color w:val="808080"/>
                <w:sz w:val="24"/>
                <w:szCs w:val="24"/>
              </w:rPr>
              <w:t>objekta</w:t>
            </w:r>
            <w:r w:rsidRPr="0091640F">
              <w:rPr>
                <w:rFonts w:ascii="Times New Roman" w:hAnsi="Times New Roman" w:cs="Times New Roman"/>
                <w:bCs/>
                <w:sz w:val="24"/>
                <w:szCs w:val="24"/>
              </w:rPr>
              <w:t xml:space="preserve">) nosaukums, īss tā apraksts </w:t>
            </w:r>
          </w:p>
        </w:tc>
        <w:tc>
          <w:tcPr>
            <w:tcW w:w="4961" w:type="dxa"/>
            <w:tcBorders>
              <w:bottom w:val="single" w:sz="4" w:space="0" w:color="auto"/>
            </w:tcBorders>
            <w:shd w:val="clear" w:color="auto" w:fill="auto"/>
          </w:tcPr>
          <w:p w14:paraId="77A34D3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DA14AD2" w14:textId="77777777" w:rsidTr="00F565D5">
        <w:tc>
          <w:tcPr>
            <w:tcW w:w="4395" w:type="dxa"/>
            <w:shd w:val="clear" w:color="auto" w:fill="auto"/>
          </w:tcPr>
          <w:p w14:paraId="0DE71708"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Darbu izpildes laiks (</w:t>
            </w:r>
            <w:r w:rsidRPr="0091640F">
              <w:rPr>
                <w:rFonts w:ascii="Times New Roman" w:hAnsi="Times New Roman" w:cs="Times New Roman"/>
                <w:i/>
                <w:color w:val="808080"/>
                <w:sz w:val="24"/>
                <w:szCs w:val="24"/>
              </w:rPr>
              <w:t>gads vai laika posms</w:t>
            </w:r>
            <w:r w:rsidRPr="0091640F">
              <w:rPr>
                <w:rFonts w:ascii="Times New Roman" w:hAnsi="Times New Roman" w:cs="Times New Roman"/>
                <w:sz w:val="24"/>
                <w:szCs w:val="24"/>
              </w:rPr>
              <w:t>)</w:t>
            </w:r>
          </w:p>
        </w:tc>
        <w:tc>
          <w:tcPr>
            <w:tcW w:w="4961" w:type="dxa"/>
            <w:tcBorders>
              <w:bottom w:val="single" w:sz="4" w:space="0" w:color="auto"/>
            </w:tcBorders>
            <w:shd w:val="clear" w:color="auto" w:fill="auto"/>
          </w:tcPr>
          <w:p w14:paraId="756B3A1C"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8388EB8" w14:textId="77777777" w:rsidTr="00F565D5">
        <w:trPr>
          <w:trHeight w:val="281"/>
        </w:trPr>
        <w:tc>
          <w:tcPr>
            <w:tcW w:w="9356" w:type="dxa"/>
            <w:gridSpan w:val="2"/>
            <w:tcBorders>
              <w:top w:val="single" w:sz="4" w:space="0" w:color="auto"/>
              <w:left w:val="single" w:sz="4" w:space="0" w:color="auto"/>
              <w:bottom w:val="single" w:sz="4" w:space="0" w:color="auto"/>
              <w:right w:val="single" w:sz="4" w:space="0" w:color="auto"/>
            </w:tcBorders>
            <w:shd w:val="clear" w:color="auto" w:fill="C5E0B3"/>
          </w:tcPr>
          <w:p w14:paraId="1FC01D81" w14:textId="77777777" w:rsidR="00AA4EF7" w:rsidRPr="0091640F" w:rsidRDefault="00AA4EF7" w:rsidP="00F565D5">
            <w:pPr>
              <w:tabs>
                <w:tab w:val="left" w:pos="426"/>
              </w:tabs>
              <w:autoSpaceDE w:val="0"/>
              <w:autoSpaceDN w:val="0"/>
              <w:adjustRightInd w:val="0"/>
              <w:jc w:val="center"/>
              <w:rPr>
                <w:rFonts w:ascii="Times New Roman" w:hAnsi="Times New Roman" w:cs="Times New Roman"/>
                <w:sz w:val="24"/>
                <w:szCs w:val="24"/>
              </w:rPr>
            </w:pPr>
            <w:r w:rsidRPr="0091640F">
              <w:rPr>
                <w:rFonts w:ascii="Times New Roman" w:hAnsi="Times New Roman" w:cs="Times New Roman"/>
                <w:sz w:val="24"/>
                <w:szCs w:val="24"/>
              </w:rPr>
              <w:t>Līguma ietvaros veikto darbu apjoms, līgumcena:</w:t>
            </w:r>
          </w:p>
        </w:tc>
      </w:tr>
      <w:tr w:rsidR="00AA4EF7" w:rsidRPr="0091640F" w14:paraId="3CD46B02" w14:textId="77777777" w:rsidTr="00F565D5">
        <w:trPr>
          <w:trHeight w:val="281"/>
        </w:trPr>
        <w:tc>
          <w:tcPr>
            <w:tcW w:w="9356" w:type="dxa"/>
            <w:gridSpan w:val="2"/>
            <w:tcBorders>
              <w:top w:val="single" w:sz="4" w:space="0" w:color="auto"/>
            </w:tcBorders>
            <w:shd w:val="clear" w:color="auto" w:fill="auto"/>
          </w:tcPr>
          <w:p w14:paraId="1CC7ECCE" w14:textId="77777777" w:rsidR="00AA4EF7" w:rsidRPr="0091640F" w:rsidRDefault="00AA4EF7" w:rsidP="00F565D5">
            <w:pPr>
              <w:tabs>
                <w:tab w:val="left" w:pos="426"/>
              </w:tabs>
              <w:autoSpaceDE w:val="0"/>
              <w:autoSpaceDN w:val="0"/>
              <w:adjustRightInd w:val="0"/>
              <w:rPr>
                <w:rFonts w:ascii="Times New Roman" w:hAnsi="Times New Roman" w:cs="Times New Roman"/>
                <w:i/>
                <w:color w:val="808080"/>
                <w:sz w:val="24"/>
                <w:szCs w:val="24"/>
              </w:rPr>
            </w:pPr>
            <w:r w:rsidRPr="0091640F">
              <w:rPr>
                <w:rFonts w:ascii="Times New Roman" w:hAnsi="Times New Roman" w:cs="Times New Roman"/>
                <w:i/>
                <w:color w:val="808080"/>
                <w:sz w:val="24"/>
                <w:szCs w:val="24"/>
              </w:rPr>
              <w:t>Apraksta un norāda līguma ietvaros veiktos darbus, norāda līguma vērtība EUR bez PVN</w:t>
            </w:r>
          </w:p>
        </w:tc>
      </w:tr>
    </w:tbl>
    <w:p w14:paraId="3C1A1334" w14:textId="77777777" w:rsidR="00AA4EF7" w:rsidRPr="0091640F" w:rsidRDefault="00AA4EF7" w:rsidP="00AA4EF7">
      <w:pPr>
        <w:spacing w:after="120"/>
        <w:rPr>
          <w:rFonts w:ascii="Times New Roman" w:hAnsi="Times New Roman" w:cs="Times New Roman"/>
          <w:b/>
          <w:sz w:val="24"/>
          <w:szCs w:val="24"/>
        </w:rPr>
      </w:pPr>
    </w:p>
    <w:p w14:paraId="4F5F85CF" w14:textId="77777777" w:rsidR="00AA4EF7" w:rsidRPr="0091640F" w:rsidRDefault="00AA4EF7" w:rsidP="00AA4EF7">
      <w:pPr>
        <w:spacing w:after="120"/>
        <w:rPr>
          <w:rFonts w:ascii="Times New Roman" w:hAnsi="Times New Roman" w:cs="Times New Roman"/>
          <w:sz w:val="24"/>
          <w:szCs w:val="24"/>
        </w:rPr>
      </w:pPr>
      <w:r w:rsidRPr="0091640F">
        <w:rPr>
          <w:rFonts w:ascii="Times New Roman" w:hAnsi="Times New Roman" w:cs="Times New Roman"/>
          <w:b/>
          <w:sz w:val="24"/>
          <w:szCs w:val="24"/>
        </w:rPr>
        <w:t>Pielikumā:</w:t>
      </w:r>
      <w:r w:rsidRPr="0091640F">
        <w:rPr>
          <w:rFonts w:ascii="Times New Roman" w:eastAsia="Calibri" w:hAnsi="Times New Roman" w:cs="Times New Roman"/>
          <w:sz w:val="24"/>
          <w:szCs w:val="24"/>
        </w:rPr>
        <w:t xml:space="preserve"> atsauksme vai cits pieredzi apliecinošs dokuments (</w:t>
      </w:r>
      <w:r w:rsidRPr="0091640F">
        <w:rPr>
          <w:rFonts w:ascii="Times New Roman" w:eastAsia="Calibri" w:hAnsi="Times New Roman" w:cs="Times New Roman"/>
          <w:i/>
          <w:sz w:val="24"/>
          <w:szCs w:val="24"/>
        </w:rPr>
        <w:t>kopija/oriģināls</w:t>
      </w:r>
      <w:r w:rsidRPr="0091640F">
        <w:rPr>
          <w:rFonts w:ascii="Times New Roman" w:eastAsia="Calibri" w:hAnsi="Times New Roman" w:cs="Times New Roman"/>
          <w:sz w:val="24"/>
          <w:szCs w:val="24"/>
        </w:rPr>
        <w:t xml:space="preserve">) uz </w:t>
      </w:r>
      <w:r w:rsidRPr="0091640F">
        <w:rPr>
          <w:rFonts w:ascii="Times New Roman" w:hAnsi="Times New Roman" w:cs="Times New Roman"/>
          <w:sz w:val="24"/>
          <w:szCs w:val="24"/>
        </w:rPr>
        <w:t xml:space="preserve">_____ </w:t>
      </w:r>
      <w:proofErr w:type="spellStart"/>
      <w:r w:rsidRPr="0091640F">
        <w:rPr>
          <w:rFonts w:ascii="Times New Roman" w:hAnsi="Times New Roman" w:cs="Times New Roman"/>
          <w:sz w:val="24"/>
          <w:szCs w:val="24"/>
        </w:rPr>
        <w:t>lp</w:t>
      </w:r>
      <w:proofErr w:type="spellEnd"/>
      <w:r w:rsidRPr="0091640F">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72C94E3B" w14:textId="77777777" w:rsidTr="00F565D5">
        <w:trPr>
          <w:trHeight w:val="646"/>
        </w:trPr>
        <w:tc>
          <w:tcPr>
            <w:tcW w:w="4928" w:type="dxa"/>
            <w:shd w:val="clear" w:color="auto" w:fill="auto"/>
          </w:tcPr>
          <w:p w14:paraId="1E9D40D3"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11CCA457"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2E6F514E" w14:textId="77777777" w:rsidTr="00F565D5">
        <w:trPr>
          <w:trHeight w:val="557"/>
        </w:trPr>
        <w:tc>
          <w:tcPr>
            <w:tcW w:w="4928" w:type="dxa"/>
            <w:shd w:val="clear" w:color="auto" w:fill="auto"/>
          </w:tcPr>
          <w:p w14:paraId="2FCB2937"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1FF8FF85" w14:textId="77777777" w:rsidR="00AA4EF7" w:rsidRPr="0091640F" w:rsidRDefault="00AA4EF7" w:rsidP="00F565D5">
            <w:pPr>
              <w:snapToGrid w:val="0"/>
              <w:rPr>
                <w:rFonts w:ascii="Times New Roman" w:hAnsi="Times New Roman" w:cs="Times New Roman"/>
                <w:sz w:val="24"/>
                <w:szCs w:val="24"/>
              </w:rPr>
            </w:pPr>
          </w:p>
        </w:tc>
      </w:tr>
      <w:tr w:rsidR="00AA4EF7" w:rsidRPr="0091640F" w14:paraId="0A317D6E" w14:textId="77777777" w:rsidTr="00F565D5">
        <w:trPr>
          <w:trHeight w:val="580"/>
        </w:trPr>
        <w:tc>
          <w:tcPr>
            <w:tcW w:w="4928" w:type="dxa"/>
            <w:shd w:val="clear" w:color="auto" w:fill="auto"/>
          </w:tcPr>
          <w:p w14:paraId="7F8EFBD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B5F8301" w14:textId="77777777" w:rsidR="00AA4EF7" w:rsidRPr="0091640F" w:rsidRDefault="00AA4EF7" w:rsidP="00F565D5">
            <w:pPr>
              <w:snapToGrid w:val="0"/>
              <w:rPr>
                <w:rFonts w:ascii="Times New Roman" w:hAnsi="Times New Roman" w:cs="Times New Roman"/>
                <w:sz w:val="24"/>
                <w:szCs w:val="24"/>
              </w:rPr>
            </w:pPr>
          </w:p>
        </w:tc>
      </w:tr>
    </w:tbl>
    <w:p w14:paraId="27A5A40D" w14:textId="77777777" w:rsidR="00AA4EF7" w:rsidRPr="0091640F" w:rsidRDefault="00AA4EF7" w:rsidP="00AA4EF7">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p w14:paraId="18935E51" w14:textId="77777777" w:rsidR="00AA4EF7" w:rsidRPr="0091640F" w:rsidRDefault="00AA4EF7" w:rsidP="00AA4EF7">
      <w:pPr>
        <w:tabs>
          <w:tab w:val="left" w:pos="2895"/>
        </w:tabs>
        <w:jc w:val="right"/>
        <w:rPr>
          <w:rFonts w:ascii="Times New Roman" w:hAnsi="Times New Roman" w:cs="Times New Roman"/>
          <w:b/>
          <w:i/>
          <w:sz w:val="24"/>
          <w:szCs w:val="24"/>
        </w:rPr>
      </w:pPr>
    </w:p>
    <w:p w14:paraId="689609DD" w14:textId="77777777" w:rsidR="00AA4EF7" w:rsidRPr="0091640F" w:rsidRDefault="00AA4EF7" w:rsidP="00AA4EF7">
      <w:pPr>
        <w:tabs>
          <w:tab w:val="left" w:pos="2895"/>
        </w:tabs>
        <w:jc w:val="right"/>
        <w:rPr>
          <w:rFonts w:ascii="Times New Roman" w:hAnsi="Times New Roman" w:cs="Times New Roman"/>
          <w:b/>
          <w:i/>
          <w:sz w:val="24"/>
          <w:szCs w:val="24"/>
        </w:rPr>
      </w:pPr>
      <w:r w:rsidRPr="0091640F">
        <w:rPr>
          <w:rFonts w:ascii="Times New Roman" w:hAnsi="Times New Roman" w:cs="Times New Roman"/>
          <w:b/>
          <w:i/>
          <w:sz w:val="24"/>
          <w:szCs w:val="24"/>
        </w:rPr>
        <w:br w:type="page"/>
      </w:r>
      <w:r w:rsidRPr="0091640F">
        <w:rPr>
          <w:rFonts w:ascii="Times New Roman" w:hAnsi="Times New Roman" w:cs="Times New Roman"/>
          <w:b/>
          <w:i/>
          <w:sz w:val="24"/>
          <w:szCs w:val="24"/>
        </w:rPr>
        <w:lastRenderedPageBreak/>
        <w:t xml:space="preserve">4. Pielikums </w:t>
      </w:r>
    </w:p>
    <w:p w14:paraId="5F054537" w14:textId="77777777" w:rsidR="00AA4EF7" w:rsidRPr="0091640F" w:rsidRDefault="00AA4EF7" w:rsidP="00AA4EF7">
      <w:pPr>
        <w:spacing w:before="120"/>
        <w:jc w:val="center"/>
        <w:rPr>
          <w:rFonts w:ascii="Times New Roman" w:hAnsi="Times New Roman" w:cs="Times New Roman"/>
          <w:b/>
          <w:bCs/>
          <w:caps/>
          <w:sz w:val="24"/>
          <w:szCs w:val="24"/>
        </w:rPr>
      </w:pPr>
      <w:r w:rsidRPr="0091640F">
        <w:rPr>
          <w:rFonts w:ascii="Times New Roman" w:hAnsi="Times New Roman" w:cs="Times New Roman"/>
          <w:b/>
          <w:bCs/>
          <w:caps/>
          <w:sz w:val="24"/>
          <w:szCs w:val="24"/>
        </w:rPr>
        <w:t>līguma izpildē iesaistītā personāla saraksts</w:t>
      </w:r>
      <w:r w:rsidRPr="0091640F">
        <w:rPr>
          <w:rFonts w:ascii="Times New Roman" w:hAnsi="Times New Roman" w:cs="Times New Roman"/>
          <w:b/>
          <w:caps/>
          <w:sz w:val="24"/>
          <w:szCs w:val="24"/>
        </w:rPr>
        <w:t xml:space="preserve"> </w:t>
      </w:r>
    </w:p>
    <w:p w14:paraId="683D3854"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caps/>
          <w:color w:val="00B050"/>
          <w:sz w:val="24"/>
          <w:szCs w:val="24"/>
          <w:lang w:eastAsia="en-GB"/>
        </w:rPr>
        <w:t xml:space="preserve"> </w:t>
      </w:r>
      <w:r w:rsidRPr="0091640F">
        <w:rPr>
          <w:rFonts w:ascii="Times New Roman" w:hAnsi="Times New Roman" w:cs="Times New Roman"/>
          <w:b/>
          <w:sz w:val="24"/>
          <w:szCs w:val="24"/>
          <w:lang w:eastAsia="en-GB"/>
        </w:rPr>
        <w:t>tirgus izpētē</w:t>
      </w:r>
      <w:r w:rsidRPr="0091640F">
        <w:rPr>
          <w:rFonts w:ascii="Times New Roman" w:hAnsi="Times New Roman" w:cs="Times New Roman"/>
          <w:b/>
          <w:color w:val="00B050"/>
          <w:sz w:val="24"/>
          <w:szCs w:val="24"/>
          <w:lang w:eastAsia="en-GB"/>
        </w:rPr>
        <w:t xml:space="preserve"> </w:t>
      </w:r>
      <w:r w:rsidRPr="0091640F">
        <w:rPr>
          <w:rFonts w:ascii="Times New Roman" w:hAnsi="Times New Roman" w:cs="Times New Roman"/>
          <w:b/>
          <w:sz w:val="24"/>
          <w:szCs w:val="24"/>
          <w:lang w:eastAsia="en-GB"/>
        </w:rPr>
        <w:t>“</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0FA6D732" w14:textId="2D4E8D1D"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w:t>
      </w:r>
      <w:r w:rsidRPr="007E64E0">
        <w:rPr>
          <w:rFonts w:ascii="Times New Roman" w:hAnsi="Times New Roman" w:cs="Times New Roman"/>
          <w:b/>
          <w:sz w:val="24"/>
          <w:szCs w:val="24"/>
        </w:rPr>
        <w:t xml:space="preserve">Nr. </w:t>
      </w:r>
      <w:r w:rsidR="0096351D" w:rsidRPr="007E64E0">
        <w:rPr>
          <w:rFonts w:ascii="Times New Roman" w:hAnsi="Times New Roman"/>
          <w:b/>
          <w:sz w:val="24"/>
          <w:szCs w:val="24"/>
        </w:rPr>
        <w:t>2025</w:t>
      </w:r>
      <w:r w:rsidR="007E64E0" w:rsidRPr="007E64E0">
        <w:rPr>
          <w:rFonts w:ascii="Times New Roman" w:hAnsi="Times New Roman"/>
          <w:b/>
          <w:sz w:val="24"/>
          <w:szCs w:val="24"/>
        </w:rPr>
        <w:t>/8</w:t>
      </w:r>
    </w:p>
    <w:p w14:paraId="0E9A4321" w14:textId="77777777" w:rsidR="00AA4EF7" w:rsidRPr="0091640F" w:rsidRDefault="00AA4EF7" w:rsidP="00AA4EF7">
      <w:pPr>
        <w:jc w:val="center"/>
        <w:rPr>
          <w:rFonts w:ascii="Times New Roman" w:hAnsi="Times New Roman" w:cs="Times New Roman"/>
          <w:b/>
          <w:sz w:val="24"/>
          <w:szCs w:val="24"/>
        </w:rPr>
      </w:pPr>
    </w:p>
    <w:p w14:paraId="4F0DF1AC" w14:textId="77777777"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p>
    <w:p w14:paraId="64FD4586"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6361110D"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atbilstoši sniedz informāciju par:</w:t>
      </w:r>
    </w:p>
    <w:p w14:paraId="1DD804BA"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p>
    <w:p w14:paraId="033A27B8" w14:textId="77777777" w:rsidR="00AA4EF7" w:rsidRPr="0091640F" w:rsidRDefault="00AA4EF7" w:rsidP="00AA4EF7">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1.</w:t>
      </w:r>
      <w:r w:rsidRPr="0091640F">
        <w:rPr>
          <w:rFonts w:ascii="Times New Roman" w:hAnsi="Times New Roman" w:cs="Times New Roman"/>
          <w:sz w:val="24"/>
          <w:szCs w:val="24"/>
        </w:rPr>
        <w:t xml:space="preserve"> L</w:t>
      </w:r>
      <w:r w:rsidRPr="0091640F">
        <w:rPr>
          <w:rFonts w:ascii="Times New Roman" w:hAnsi="Times New Roman" w:cs="Times New Roman"/>
          <w:b/>
          <w:bCs/>
          <w:sz w:val="24"/>
          <w:szCs w:val="24"/>
        </w:rPr>
        <w:t xml:space="preserve">īguma izpildē iesaistīto </w:t>
      </w:r>
      <w:r w:rsidRPr="0091640F">
        <w:rPr>
          <w:rFonts w:ascii="Times New Roman" w:hAnsi="Times New Roman" w:cs="Times New Roman"/>
          <w:b/>
          <w:sz w:val="24"/>
          <w:szCs w:val="24"/>
        </w:rPr>
        <w:t>personālu:</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33"/>
        <w:gridCol w:w="1416"/>
        <w:gridCol w:w="1589"/>
        <w:gridCol w:w="1590"/>
        <w:gridCol w:w="2279"/>
      </w:tblGrid>
      <w:tr w:rsidR="00AA4EF7" w:rsidRPr="0091640F" w14:paraId="155E0475"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691270A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Nr.</w:t>
            </w:r>
          </w:p>
        </w:tc>
        <w:tc>
          <w:tcPr>
            <w:tcW w:w="1134" w:type="pct"/>
            <w:tcBorders>
              <w:top w:val="single" w:sz="4" w:space="0" w:color="auto"/>
              <w:left w:val="single" w:sz="4" w:space="0" w:color="auto"/>
              <w:bottom w:val="single" w:sz="4" w:space="0" w:color="auto"/>
              <w:right w:val="single" w:sz="4" w:space="0" w:color="auto"/>
            </w:tcBorders>
            <w:vAlign w:val="center"/>
          </w:tcPr>
          <w:p w14:paraId="037849A2" w14:textId="77777777" w:rsidR="00AA4EF7" w:rsidRPr="0091640F" w:rsidRDefault="00AA4EF7" w:rsidP="00F565D5">
            <w:pPr>
              <w:jc w:val="center"/>
              <w:rPr>
                <w:rFonts w:ascii="Times New Roman" w:hAnsi="Times New Roman" w:cs="Times New Roman"/>
                <w:b/>
                <w:sz w:val="24"/>
                <w:szCs w:val="24"/>
              </w:rPr>
            </w:pPr>
            <w:proofErr w:type="spellStart"/>
            <w:r w:rsidRPr="0091640F">
              <w:rPr>
                <w:rFonts w:ascii="Times New Roman" w:hAnsi="Times New Roman" w:cs="Times New Roman"/>
                <w:b/>
                <w:bCs/>
                <w:sz w:val="24"/>
                <w:szCs w:val="24"/>
              </w:rPr>
              <w:t>Būvspeciālists</w:t>
            </w:r>
            <w:proofErr w:type="spellEnd"/>
          </w:p>
        </w:tc>
        <w:tc>
          <w:tcPr>
            <w:tcW w:w="750" w:type="pct"/>
            <w:tcBorders>
              <w:top w:val="single" w:sz="4" w:space="0" w:color="auto"/>
              <w:left w:val="single" w:sz="4" w:space="0" w:color="auto"/>
              <w:bottom w:val="single" w:sz="4" w:space="0" w:color="auto"/>
              <w:right w:val="single" w:sz="4" w:space="0" w:color="auto"/>
            </w:tcBorders>
            <w:vAlign w:val="center"/>
          </w:tcPr>
          <w:p w14:paraId="38AD6E3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Vārds, uzvārds</w:t>
            </w:r>
          </w:p>
          <w:p w14:paraId="706B28AC"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w:t>
            </w:r>
            <w:r w:rsidRPr="0091640F">
              <w:rPr>
                <w:rFonts w:ascii="Times New Roman" w:hAnsi="Times New Roman" w:cs="Times New Roman"/>
                <w:i/>
                <w:sz w:val="24"/>
                <w:szCs w:val="24"/>
              </w:rPr>
              <w:t>galvenajam</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būvdarbu vadītājam norāda arī </w:t>
            </w:r>
            <w:r w:rsidRPr="0091640F">
              <w:rPr>
                <w:rFonts w:ascii="Times New Roman" w:hAnsi="Times New Roman" w:cs="Times New Roman"/>
                <w:b/>
                <w:i/>
                <w:sz w:val="24"/>
                <w:szCs w:val="24"/>
              </w:rPr>
              <w:t>telefona numuru</w:t>
            </w:r>
            <w:r w:rsidRPr="0091640F">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14:paraId="5A043AC1"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Kompetences joma</w:t>
            </w:r>
          </w:p>
        </w:tc>
        <w:tc>
          <w:tcPr>
            <w:tcW w:w="761" w:type="pct"/>
            <w:tcBorders>
              <w:top w:val="single" w:sz="4" w:space="0" w:color="auto"/>
              <w:left w:val="single" w:sz="4" w:space="0" w:color="auto"/>
              <w:bottom w:val="single" w:sz="4" w:space="0" w:color="auto"/>
              <w:right w:val="single" w:sz="4" w:space="0" w:color="auto"/>
            </w:tcBorders>
            <w:vAlign w:val="center"/>
          </w:tcPr>
          <w:p w14:paraId="6F4EEA1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Sertifikāta Nr.</w:t>
            </w:r>
          </w:p>
          <w:p w14:paraId="41771E04"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i/>
                <w:sz w:val="24"/>
                <w:szCs w:val="24"/>
              </w:rPr>
              <w:t xml:space="preserve">(ja speciālists reģistrēts </w:t>
            </w:r>
            <w:proofErr w:type="spellStart"/>
            <w:r w:rsidRPr="0091640F">
              <w:rPr>
                <w:rFonts w:ascii="Times New Roman" w:hAnsi="Times New Roman" w:cs="Times New Roman"/>
                <w:i/>
                <w:sz w:val="24"/>
                <w:szCs w:val="24"/>
              </w:rPr>
              <w:t>būvspeciālistu</w:t>
            </w:r>
            <w:proofErr w:type="spellEnd"/>
            <w:r w:rsidRPr="0091640F">
              <w:rPr>
                <w:rFonts w:ascii="Times New Roman" w:hAnsi="Times New Roman" w:cs="Times New Roman"/>
                <w:i/>
                <w:sz w:val="24"/>
                <w:szCs w:val="24"/>
              </w:rPr>
              <w:t xml:space="preserve"> reģistrā)</w:t>
            </w:r>
          </w:p>
        </w:tc>
        <w:tc>
          <w:tcPr>
            <w:tcW w:w="1322" w:type="pct"/>
            <w:tcBorders>
              <w:top w:val="single" w:sz="4" w:space="0" w:color="auto"/>
              <w:left w:val="single" w:sz="4" w:space="0" w:color="auto"/>
              <w:bottom w:val="single" w:sz="4" w:space="0" w:color="auto"/>
              <w:right w:val="single" w:sz="4" w:space="0" w:color="auto"/>
            </w:tcBorders>
            <w:vAlign w:val="center"/>
          </w:tcPr>
          <w:p w14:paraId="11C758F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Informācija par to:</w:t>
            </w:r>
          </w:p>
          <w:p w14:paraId="27ADE47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līguma izpildē iesaistītais speciālists ir reģistrēts Būvkomersantu reģistrā kā pretendenta speciālists </w:t>
            </w:r>
          </w:p>
          <w:p w14:paraId="55216032"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vai ar speciālista darba devēju (personu, uz kuras iespējām pretendents balstās) tiks noslēgts līgums (vienošanās) par tā speciālista piesaisti</w:t>
            </w:r>
          </w:p>
          <w:p w14:paraId="7C74514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w:t>
            </w:r>
            <w:r w:rsidRPr="0091640F">
              <w:rPr>
                <w:rFonts w:ascii="Times New Roman" w:hAnsi="Times New Roman" w:cs="Times New Roman"/>
                <w:bCs/>
                <w:sz w:val="24"/>
                <w:szCs w:val="24"/>
              </w:rPr>
              <w:t>ar pašu speciālistu tiks noslēgts darba līgums</w:t>
            </w:r>
          </w:p>
        </w:tc>
      </w:tr>
      <w:tr w:rsidR="00AA4EF7" w:rsidRPr="0091640F" w14:paraId="671B1713"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52DDA7E3" w14:textId="77777777" w:rsidR="00AA4EF7" w:rsidRPr="00AA5FB4" w:rsidRDefault="00AA4EF7" w:rsidP="00F565D5">
            <w:pPr>
              <w:jc w:val="center"/>
              <w:rPr>
                <w:rFonts w:ascii="Times New Roman" w:hAnsi="Times New Roman" w:cs="Times New Roman"/>
                <w:color w:val="EE0000"/>
                <w:sz w:val="24"/>
                <w:szCs w:val="24"/>
              </w:rPr>
            </w:pPr>
            <w:r w:rsidRPr="00072D98">
              <w:rPr>
                <w:rFonts w:ascii="Times New Roman" w:hAnsi="Times New Roman" w:cs="Times New Roman"/>
                <w:color w:val="000000" w:themeColor="text1"/>
                <w:sz w:val="24"/>
                <w:szCs w:val="24"/>
              </w:rPr>
              <w:t>1.</w:t>
            </w:r>
          </w:p>
        </w:tc>
        <w:tc>
          <w:tcPr>
            <w:tcW w:w="1134" w:type="pct"/>
            <w:tcBorders>
              <w:top w:val="single" w:sz="4" w:space="0" w:color="auto"/>
              <w:left w:val="single" w:sz="4" w:space="0" w:color="auto"/>
              <w:bottom w:val="single" w:sz="4" w:space="0" w:color="auto"/>
              <w:right w:val="single" w:sz="4" w:space="0" w:color="auto"/>
            </w:tcBorders>
            <w:vAlign w:val="center"/>
          </w:tcPr>
          <w:p w14:paraId="1C7E8FD3" w14:textId="4099033D" w:rsidR="00AA4EF7" w:rsidRPr="00AA5FB4" w:rsidRDefault="00C6077D" w:rsidP="00F565D5">
            <w:pPr>
              <w:rPr>
                <w:rFonts w:ascii="Times New Roman" w:hAnsi="Times New Roman" w:cs="Times New Roman"/>
                <w:bCs/>
                <w:color w:val="EE0000"/>
                <w:sz w:val="24"/>
                <w:szCs w:val="24"/>
              </w:rPr>
            </w:pPr>
            <w:r w:rsidRPr="00C569A3">
              <w:rPr>
                <w:rFonts w:ascii="Times New Roman" w:hAnsi="Times New Roman" w:cs="Times New Roman"/>
                <w:color w:val="000000"/>
                <w:sz w:val="24"/>
                <w:szCs w:val="24"/>
              </w:rPr>
              <w:t xml:space="preserve">Būvspecialists ar </w:t>
            </w:r>
            <w:r w:rsidR="00072D98" w:rsidRPr="00C569A3">
              <w:rPr>
                <w:rFonts w:ascii="Times New Roman" w:hAnsi="Times New Roman" w:cs="Times New Roman"/>
                <w:color w:val="000000"/>
                <w:sz w:val="24"/>
                <w:szCs w:val="24"/>
              </w:rPr>
              <w:t xml:space="preserve">  </w:t>
            </w:r>
            <w:r w:rsidRPr="00C569A3">
              <w:rPr>
                <w:rFonts w:ascii="Times New Roman" w:hAnsi="Times New Roman" w:cs="Times New Roman"/>
                <w:bCs/>
                <w:color w:val="000000"/>
                <w:sz w:val="24"/>
                <w:szCs w:val="24"/>
                <w:lang w:eastAsia="ru-RU"/>
              </w:rPr>
              <w:t xml:space="preserve">būvprakses sertifikātu </w:t>
            </w:r>
            <w:r w:rsidR="003F42DC" w:rsidRPr="00C569A3">
              <w:rPr>
                <w:rFonts w:ascii="Times New Roman" w:hAnsi="Times New Roman" w:cs="Times New Roman"/>
                <w:bCs/>
                <w:sz w:val="24"/>
                <w:szCs w:val="24"/>
              </w:rPr>
              <w:t>“</w:t>
            </w:r>
            <w:r w:rsidR="003F42DC" w:rsidRPr="00C569A3">
              <w:rPr>
                <w:rFonts w:ascii="Times New Roman" w:hAnsi="Times New Roman" w:cs="Times New Roman"/>
                <w:bCs/>
                <w:sz w:val="24"/>
                <w:szCs w:val="24"/>
                <w:lang w:eastAsia="ru-RU"/>
              </w:rPr>
              <w:t>Ēku būvdarbu vadīšanā un būvuzraudzība”</w:t>
            </w:r>
            <w:r w:rsidR="003F42DC" w:rsidRPr="0091640F">
              <w:rPr>
                <w:rFonts w:ascii="Times New Roman" w:hAnsi="Times New Roman" w:cs="Times New Roman"/>
                <w:i/>
                <w:color w:val="000000"/>
                <w:sz w:val="24"/>
                <w:szCs w:val="24"/>
              </w:rPr>
              <w:t xml:space="preserve"> </w:t>
            </w:r>
            <w:r w:rsidR="00072D98" w:rsidRPr="0091640F">
              <w:rPr>
                <w:rFonts w:ascii="Times New Roman" w:hAnsi="Times New Roman" w:cs="Times New Roman"/>
                <w:i/>
                <w:color w:val="000000"/>
                <w:sz w:val="24"/>
                <w:szCs w:val="24"/>
              </w:rPr>
              <w:t>(galvenais būvdarbu vadītājs)</w:t>
            </w:r>
          </w:p>
        </w:tc>
        <w:tc>
          <w:tcPr>
            <w:tcW w:w="750" w:type="pct"/>
            <w:tcBorders>
              <w:top w:val="single" w:sz="4" w:space="0" w:color="auto"/>
              <w:left w:val="single" w:sz="4" w:space="0" w:color="auto"/>
              <w:bottom w:val="single" w:sz="4" w:space="0" w:color="auto"/>
              <w:right w:val="single" w:sz="4" w:space="0" w:color="auto"/>
            </w:tcBorders>
            <w:vAlign w:val="center"/>
          </w:tcPr>
          <w:p w14:paraId="3E605BC2" w14:textId="77777777" w:rsidR="00AA4EF7" w:rsidRPr="00AA5FB4" w:rsidRDefault="00AA4EF7" w:rsidP="00F565D5">
            <w:pPr>
              <w:jc w:val="center"/>
              <w:rPr>
                <w:rFonts w:ascii="Times New Roman" w:hAnsi="Times New Roman" w:cs="Times New Roman"/>
                <w:b/>
                <w:color w:val="EE0000"/>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11ACED9B"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32241BC4"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E49FA7B" w14:textId="77777777" w:rsidR="00AA4EF7" w:rsidRPr="0091640F" w:rsidRDefault="00AA4EF7" w:rsidP="00F565D5">
            <w:pPr>
              <w:jc w:val="center"/>
              <w:rPr>
                <w:rFonts w:ascii="Times New Roman" w:hAnsi="Times New Roman" w:cs="Times New Roman"/>
                <w:b/>
                <w:sz w:val="24"/>
                <w:szCs w:val="24"/>
              </w:rPr>
            </w:pPr>
          </w:p>
        </w:tc>
      </w:tr>
      <w:tr w:rsidR="00AA4EF7" w:rsidRPr="0091640F" w14:paraId="6887A1EF"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15511E4E"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2.</w:t>
            </w:r>
          </w:p>
        </w:tc>
        <w:tc>
          <w:tcPr>
            <w:tcW w:w="1134" w:type="pct"/>
            <w:tcBorders>
              <w:top w:val="single" w:sz="4" w:space="0" w:color="auto"/>
              <w:left w:val="single" w:sz="4" w:space="0" w:color="auto"/>
              <w:bottom w:val="single" w:sz="4" w:space="0" w:color="auto"/>
              <w:right w:val="single" w:sz="4" w:space="0" w:color="auto"/>
            </w:tcBorders>
          </w:tcPr>
          <w:p w14:paraId="6404471D" w14:textId="05033E45" w:rsidR="00072D98" w:rsidRPr="002225AB" w:rsidRDefault="003F42DC" w:rsidP="0091640F">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lang w:eastAsia="ru-RU"/>
              </w:rPr>
              <w:t>“</w:t>
            </w:r>
            <w:r w:rsidRPr="00C569A3">
              <w:rPr>
                <w:rFonts w:ascii="Times New Roman" w:hAnsi="Times New Roman" w:cs="Times New Roman"/>
                <w:bCs/>
                <w:sz w:val="24"/>
                <w:szCs w:val="24"/>
              </w:rPr>
              <w:t xml:space="preserve">Ūdensapgādes un kanalizācijas </w:t>
            </w:r>
            <w:r w:rsidRPr="00C569A3">
              <w:rPr>
                <w:rFonts w:ascii="Times New Roman" w:hAnsi="Times New Roman" w:cs="Times New Roman"/>
                <w:bCs/>
                <w:sz w:val="24"/>
                <w:szCs w:val="24"/>
              </w:rPr>
              <w:lastRenderedPageBreak/>
              <w:t>sistēmu, arī ugunsdzēsības sistēmu būvdarbu vadīšanā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132906E5"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27FA2D20"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43A1E55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34E8F83A" w14:textId="77777777" w:rsidR="00AA4EF7" w:rsidRPr="0091640F" w:rsidRDefault="00AA4EF7" w:rsidP="00F565D5">
            <w:pPr>
              <w:jc w:val="center"/>
              <w:rPr>
                <w:rFonts w:ascii="Times New Roman" w:hAnsi="Times New Roman" w:cs="Times New Roman"/>
                <w:b/>
                <w:sz w:val="24"/>
                <w:szCs w:val="24"/>
              </w:rPr>
            </w:pPr>
          </w:p>
        </w:tc>
      </w:tr>
      <w:tr w:rsidR="00AA4EF7" w:rsidRPr="0091640F" w14:paraId="3E0AA985"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365C3800"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lastRenderedPageBreak/>
              <w:t>3.</w:t>
            </w:r>
          </w:p>
        </w:tc>
        <w:tc>
          <w:tcPr>
            <w:tcW w:w="1134" w:type="pct"/>
            <w:tcBorders>
              <w:top w:val="single" w:sz="4" w:space="0" w:color="auto"/>
              <w:left w:val="single" w:sz="4" w:space="0" w:color="auto"/>
              <w:bottom w:val="single" w:sz="4" w:space="0" w:color="auto"/>
              <w:right w:val="single" w:sz="4" w:space="0" w:color="auto"/>
            </w:tcBorders>
          </w:tcPr>
          <w:p w14:paraId="0ADD1A3D" w14:textId="3265C8B0" w:rsidR="00072D98" w:rsidRPr="002225AB" w:rsidRDefault="003F42DC" w:rsidP="00C538F2">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rPr>
              <w:t>“Elektroietaišu izbūves darbu vadīšana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5F445F83"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5D111E1F"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74BD7CE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46E7EFE" w14:textId="77777777" w:rsidR="00AA4EF7" w:rsidRPr="0091640F" w:rsidRDefault="00AA4EF7" w:rsidP="00F565D5">
            <w:pPr>
              <w:jc w:val="center"/>
              <w:rPr>
                <w:rFonts w:ascii="Times New Roman" w:hAnsi="Times New Roman" w:cs="Times New Roman"/>
                <w:b/>
                <w:sz w:val="24"/>
                <w:szCs w:val="24"/>
              </w:rPr>
            </w:pPr>
          </w:p>
        </w:tc>
      </w:tr>
    </w:tbl>
    <w:p w14:paraId="3A162597"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i/>
          <w:sz w:val="24"/>
          <w:szCs w:val="24"/>
        </w:rPr>
      </w:pPr>
      <w:r w:rsidRPr="0091640F">
        <w:rPr>
          <w:rFonts w:ascii="Times New Roman" w:hAnsi="Times New Roman" w:cs="Times New Roman"/>
          <w:b/>
          <w:sz w:val="24"/>
          <w:szCs w:val="24"/>
        </w:rPr>
        <w:t>Pielikumā:</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katra speciālista rakstisks apliecinājums par piekrišanu piedalīties līguma izpildē, kā arī kompetenci apliecinošo dokumentu kopijas gadījumos, ja informācija nav publiski pieejama un pārbaudāma, uz __ </w:t>
      </w:r>
      <w:proofErr w:type="spellStart"/>
      <w:r w:rsidRPr="0091640F">
        <w:rPr>
          <w:rFonts w:ascii="Times New Roman" w:hAnsi="Times New Roman" w:cs="Times New Roman"/>
          <w:i/>
          <w:sz w:val="24"/>
          <w:szCs w:val="24"/>
        </w:rPr>
        <w:t>lp</w:t>
      </w:r>
      <w:proofErr w:type="spellEnd"/>
      <w:r w:rsidRPr="0091640F">
        <w:rPr>
          <w:rFonts w:ascii="Times New Roman" w:hAnsi="Times New Roman" w:cs="Times New Roman"/>
          <w:i/>
          <w:sz w:val="24"/>
          <w:szCs w:val="24"/>
        </w:rPr>
        <w:t>.</w:t>
      </w:r>
    </w:p>
    <w:p w14:paraId="7EACD643"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sz w:val="24"/>
          <w:szCs w:val="24"/>
        </w:rPr>
      </w:pPr>
    </w:p>
    <w:p w14:paraId="47A4C253" w14:textId="77777777" w:rsidR="00AA4EF7" w:rsidRPr="0091640F" w:rsidRDefault="00AA4EF7" w:rsidP="00AA4EF7">
      <w:pPr>
        <w:spacing w:before="120"/>
        <w:rPr>
          <w:rFonts w:ascii="Times New Roman" w:eastAsia="Calibri" w:hAnsi="Times New Roman" w:cs="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35E4BD7C" w14:textId="77777777" w:rsidTr="00F565D5">
        <w:trPr>
          <w:trHeight w:val="646"/>
        </w:trPr>
        <w:tc>
          <w:tcPr>
            <w:tcW w:w="4928" w:type="dxa"/>
            <w:shd w:val="clear" w:color="auto" w:fill="auto"/>
          </w:tcPr>
          <w:p w14:paraId="16BFB8E8"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54254C16"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1A584101" w14:textId="77777777" w:rsidTr="00F565D5">
        <w:trPr>
          <w:trHeight w:val="557"/>
        </w:trPr>
        <w:tc>
          <w:tcPr>
            <w:tcW w:w="4928" w:type="dxa"/>
            <w:shd w:val="clear" w:color="auto" w:fill="auto"/>
          </w:tcPr>
          <w:p w14:paraId="2346218E"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54820074" w14:textId="77777777" w:rsidR="00AA4EF7" w:rsidRPr="0091640F" w:rsidRDefault="00AA4EF7" w:rsidP="00F565D5">
            <w:pPr>
              <w:snapToGrid w:val="0"/>
              <w:rPr>
                <w:rFonts w:ascii="Times New Roman" w:hAnsi="Times New Roman" w:cs="Times New Roman"/>
                <w:sz w:val="24"/>
                <w:szCs w:val="24"/>
              </w:rPr>
            </w:pPr>
          </w:p>
        </w:tc>
      </w:tr>
      <w:tr w:rsidR="00AA4EF7" w:rsidRPr="0091640F" w14:paraId="599C7D16" w14:textId="77777777" w:rsidTr="00F565D5">
        <w:trPr>
          <w:trHeight w:val="580"/>
        </w:trPr>
        <w:tc>
          <w:tcPr>
            <w:tcW w:w="4928" w:type="dxa"/>
            <w:shd w:val="clear" w:color="auto" w:fill="auto"/>
          </w:tcPr>
          <w:p w14:paraId="46C2753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D16AAA0" w14:textId="77777777" w:rsidR="00AA4EF7" w:rsidRPr="0091640F" w:rsidRDefault="00AA4EF7" w:rsidP="00F565D5">
            <w:pPr>
              <w:snapToGrid w:val="0"/>
              <w:rPr>
                <w:rFonts w:ascii="Times New Roman" w:hAnsi="Times New Roman" w:cs="Times New Roman"/>
                <w:sz w:val="24"/>
                <w:szCs w:val="24"/>
              </w:rPr>
            </w:pPr>
          </w:p>
        </w:tc>
      </w:tr>
    </w:tbl>
    <w:p w14:paraId="6377A156" w14:textId="77777777" w:rsidR="0010519E" w:rsidRPr="0091640F" w:rsidRDefault="00AA4EF7" w:rsidP="00A408B4">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sectPr w:rsidR="0010519E" w:rsidRPr="0091640F" w:rsidSect="00C04122">
      <w:type w:val="continuous"/>
      <w:pgSz w:w="11907" w:h="16840" w:code="9"/>
      <w:pgMar w:top="567"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Schbook TL">
    <w:altName w:val="Georg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Zurich Win95BT">
    <w:altName w:val="Trebuchet MS"/>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717DD6"/>
    <w:multiLevelType w:val="hybridMultilevel"/>
    <w:tmpl w:val="803037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2AA6D95"/>
    <w:multiLevelType w:val="hybridMultilevel"/>
    <w:tmpl w:val="C5B09994"/>
    <w:lvl w:ilvl="0" w:tplc="257C7958">
      <w:start w:val="1"/>
      <w:numFmt w:val="decimal"/>
      <w:lvlText w:val="6.2.%1."/>
      <w:lvlJc w:val="righ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4319CB"/>
    <w:multiLevelType w:val="hybridMultilevel"/>
    <w:tmpl w:val="9134E36A"/>
    <w:lvl w:ilvl="0" w:tplc="51940D7C">
      <w:start w:val="1"/>
      <w:numFmt w:val="decimal"/>
      <w:lvlText w:val="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844903"/>
    <w:multiLevelType w:val="multilevel"/>
    <w:tmpl w:val="86B8CFC6"/>
    <w:styleLink w:val="WWNum1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098E2C6C"/>
    <w:multiLevelType w:val="hybridMultilevel"/>
    <w:tmpl w:val="9320DF62"/>
    <w:lvl w:ilvl="0" w:tplc="5E86C150">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11649B"/>
    <w:multiLevelType w:val="multilevel"/>
    <w:tmpl w:val="22F8DA5C"/>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EC0112E"/>
    <w:multiLevelType w:val="hybridMultilevel"/>
    <w:tmpl w:val="7AA6C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E1716E"/>
    <w:multiLevelType w:val="multilevel"/>
    <w:tmpl w:val="AE6039E0"/>
    <w:lvl w:ilvl="0">
      <w:start w:val="1"/>
      <w:numFmt w:val="decimal"/>
      <w:lvlText w:val="2.%1."/>
      <w:lvlJc w:val="left"/>
      <w:pPr>
        <w:tabs>
          <w:tab w:val="num" w:pos="600"/>
        </w:tabs>
        <w:ind w:left="600" w:hanging="600"/>
      </w:pPr>
      <w:rPr>
        <w:rFonts w:hint="default"/>
      </w:rPr>
    </w:lvl>
    <w:lvl w:ilvl="1">
      <w:start w:val="1"/>
      <w:numFmt w:val="decimal"/>
      <w:lvlText w:val="4.%2."/>
      <w:lvlJc w:val="left"/>
      <w:pPr>
        <w:tabs>
          <w:tab w:val="num" w:pos="720"/>
        </w:tabs>
        <w:ind w:left="720" w:hanging="720"/>
      </w:pPr>
      <w:rPr>
        <w:rFonts w:hint="default"/>
        <w:b w:val="0"/>
        <w:i w:val="0"/>
        <w:color w:val="auto"/>
        <w:lang w:val="fr-FR"/>
      </w:rPr>
    </w:lvl>
    <w:lvl w:ilvl="2">
      <w:start w:val="1"/>
      <w:numFmt w:val="decimal"/>
      <w:lvlText w:val="4.4.%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130E4D"/>
    <w:multiLevelType w:val="hybridMultilevel"/>
    <w:tmpl w:val="0B9E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7B386D"/>
    <w:multiLevelType w:val="hybridMultilevel"/>
    <w:tmpl w:val="E00A8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0D24424"/>
    <w:multiLevelType w:val="hybridMultilevel"/>
    <w:tmpl w:val="AF1C78F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3">
    <w:nsid w:val="22FE2BBD"/>
    <w:multiLevelType w:val="hybridMultilevel"/>
    <w:tmpl w:val="45681178"/>
    <w:lvl w:ilvl="0" w:tplc="04260001">
      <w:start w:val="1"/>
      <w:numFmt w:val="bullet"/>
      <w:lvlText w:val=""/>
      <w:lvlJc w:val="left"/>
      <w:pPr>
        <w:ind w:left="1057" w:hanging="360"/>
      </w:pPr>
      <w:rPr>
        <w:rFonts w:ascii="Symbol" w:hAnsi="Symbol" w:hint="default"/>
      </w:rPr>
    </w:lvl>
    <w:lvl w:ilvl="1" w:tplc="04260003" w:tentative="1">
      <w:start w:val="1"/>
      <w:numFmt w:val="bullet"/>
      <w:lvlText w:val="o"/>
      <w:lvlJc w:val="left"/>
      <w:pPr>
        <w:ind w:left="1777" w:hanging="360"/>
      </w:pPr>
      <w:rPr>
        <w:rFonts w:ascii="Courier New" w:hAnsi="Courier New" w:cs="Courier New"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4">
    <w:nsid w:val="23DA25DA"/>
    <w:multiLevelType w:val="hybridMultilevel"/>
    <w:tmpl w:val="9A729E62"/>
    <w:lvl w:ilvl="0" w:tplc="0426000D">
      <w:start w:val="1"/>
      <w:numFmt w:val="bullet"/>
      <w:lvlText w:val=""/>
      <w:lvlJc w:val="left"/>
      <w:pPr>
        <w:ind w:left="1490" w:hanging="360"/>
      </w:pPr>
      <w:rPr>
        <w:rFonts w:ascii="Wingdings" w:hAnsi="Wingdings"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15">
    <w:nsid w:val="26F37D04"/>
    <w:multiLevelType w:val="multilevel"/>
    <w:tmpl w:val="B83696D0"/>
    <w:styleLink w:val="WWNum3"/>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02254E"/>
    <w:multiLevelType w:val="multilevel"/>
    <w:tmpl w:val="240C36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ascii="Times New Roman" w:hAnsi="Times New Roman" w:cs="Times New Roman" w:hint="default"/>
        <w:b w:val="0"/>
        <w:i w:val="0"/>
        <w:iCs w:val="0"/>
        <w:sz w:val="23"/>
        <w:szCs w:val="23"/>
      </w:rPr>
    </w:lvl>
    <w:lvl w:ilvl="2">
      <w:start w:val="1"/>
      <w:numFmt w:val="decimal"/>
      <w:isLgl/>
      <w:lvlText w:val="%1.%2.%3."/>
      <w:lvlJc w:val="left"/>
      <w:pPr>
        <w:ind w:left="4548" w:hanging="720"/>
      </w:pPr>
      <w:rPr>
        <w:rFonts w:hint="default"/>
        <w:b w:val="0"/>
        <w:sz w:val="23"/>
        <w:szCs w:val="23"/>
        <w:u w:val="none"/>
      </w:rPr>
    </w:lvl>
    <w:lvl w:ilvl="3">
      <w:start w:val="1"/>
      <w:numFmt w:val="decimal"/>
      <w:isLgl/>
      <w:lvlText w:val="%1.%2.%3.%4."/>
      <w:lvlJc w:val="left"/>
      <w:pPr>
        <w:ind w:left="1800" w:hanging="720"/>
      </w:pPr>
      <w:rPr>
        <w:rFonts w:hint="default"/>
        <w:b w:val="0"/>
        <w:bCs/>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F2F6569"/>
    <w:multiLevelType w:val="multilevel"/>
    <w:tmpl w:val="51CA434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1B6006"/>
    <w:multiLevelType w:val="multilevel"/>
    <w:tmpl w:val="DF7408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37B55D9E"/>
    <w:multiLevelType w:val="hybridMultilevel"/>
    <w:tmpl w:val="3260F84C"/>
    <w:lvl w:ilvl="0" w:tplc="FC8E6C82">
      <w:start w:val="1"/>
      <w:numFmt w:val="decimal"/>
      <w:lvlText w:val="7.%1."/>
      <w:lvlJc w:val="center"/>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8E977D5"/>
    <w:multiLevelType w:val="hybridMultilevel"/>
    <w:tmpl w:val="DBAE5D08"/>
    <w:lvl w:ilvl="0" w:tplc="288AAE5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F4504E"/>
    <w:multiLevelType w:val="hybridMultilevel"/>
    <w:tmpl w:val="091002B0"/>
    <w:lvl w:ilvl="0" w:tplc="007E4838">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A5036E"/>
    <w:multiLevelType w:val="hybridMultilevel"/>
    <w:tmpl w:val="ADB212A2"/>
    <w:lvl w:ilvl="0" w:tplc="4A64749E">
      <w:start w:val="1"/>
      <w:numFmt w:val="decimal"/>
      <w:lvlText w:val="1.%1."/>
      <w:lvlJc w:val="left"/>
      <w:pPr>
        <w:ind w:left="360" w:hanging="360"/>
      </w:pPr>
      <w:rPr>
        <w:rFonts w:hint="default"/>
        <w:b w:val="0"/>
        <w:bCs/>
      </w:rPr>
    </w:lvl>
    <w:lvl w:ilvl="1" w:tplc="36B8B9E0">
      <w:start w:val="1"/>
      <w:numFmt w:val="decimal"/>
      <w:lvlText w:val="1.%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42D24146"/>
    <w:multiLevelType w:val="hybridMultilevel"/>
    <w:tmpl w:val="A9CA5FA6"/>
    <w:lvl w:ilvl="0" w:tplc="CBCA7A0E">
      <w:start w:val="1"/>
      <w:numFmt w:val="decimal"/>
      <w:lvlText w:val="%1."/>
      <w:lvlJc w:val="left"/>
      <w:pPr>
        <w:tabs>
          <w:tab w:val="num" w:pos="1080"/>
        </w:tabs>
        <w:ind w:left="1080" w:hanging="360"/>
      </w:pPr>
      <w:rPr>
        <w:rFonts w:hint="default"/>
      </w:rPr>
    </w:lvl>
    <w:lvl w:ilvl="1" w:tplc="D9E0EC28">
      <w:numFmt w:val="none"/>
      <w:pStyle w:val="Apakpunkts"/>
      <w:lvlText w:val=""/>
      <w:lvlJc w:val="left"/>
      <w:pPr>
        <w:tabs>
          <w:tab w:val="num" w:pos="360"/>
        </w:tabs>
      </w:pPr>
    </w:lvl>
    <w:lvl w:ilvl="2" w:tplc="5066D4C0">
      <w:numFmt w:val="none"/>
      <w:lvlText w:val=""/>
      <w:lvlJc w:val="left"/>
      <w:pPr>
        <w:tabs>
          <w:tab w:val="num" w:pos="360"/>
        </w:tabs>
      </w:pPr>
    </w:lvl>
    <w:lvl w:ilvl="3" w:tplc="89B4355A">
      <w:numFmt w:val="none"/>
      <w:lvlText w:val=""/>
      <w:lvlJc w:val="left"/>
      <w:pPr>
        <w:tabs>
          <w:tab w:val="num" w:pos="360"/>
        </w:tabs>
      </w:pPr>
    </w:lvl>
    <w:lvl w:ilvl="4" w:tplc="47865090">
      <w:numFmt w:val="none"/>
      <w:lvlText w:val=""/>
      <w:lvlJc w:val="left"/>
      <w:pPr>
        <w:tabs>
          <w:tab w:val="num" w:pos="360"/>
        </w:tabs>
      </w:pPr>
    </w:lvl>
    <w:lvl w:ilvl="5" w:tplc="0E1A3640">
      <w:numFmt w:val="none"/>
      <w:lvlText w:val=""/>
      <w:lvlJc w:val="left"/>
      <w:pPr>
        <w:tabs>
          <w:tab w:val="num" w:pos="360"/>
        </w:tabs>
      </w:pPr>
    </w:lvl>
    <w:lvl w:ilvl="6" w:tplc="B3FECE36">
      <w:numFmt w:val="none"/>
      <w:lvlText w:val=""/>
      <w:lvlJc w:val="left"/>
      <w:pPr>
        <w:tabs>
          <w:tab w:val="num" w:pos="360"/>
        </w:tabs>
      </w:pPr>
    </w:lvl>
    <w:lvl w:ilvl="7" w:tplc="ACA85D38">
      <w:numFmt w:val="none"/>
      <w:lvlText w:val=""/>
      <w:lvlJc w:val="left"/>
      <w:pPr>
        <w:tabs>
          <w:tab w:val="num" w:pos="360"/>
        </w:tabs>
      </w:pPr>
    </w:lvl>
    <w:lvl w:ilvl="8" w:tplc="95BCC7E8">
      <w:numFmt w:val="none"/>
      <w:lvlText w:val=""/>
      <w:lvlJc w:val="left"/>
      <w:pPr>
        <w:tabs>
          <w:tab w:val="num" w:pos="360"/>
        </w:tabs>
      </w:pPr>
    </w:lvl>
  </w:abstractNum>
  <w:abstractNum w:abstractNumId="24">
    <w:nsid w:val="475E338A"/>
    <w:multiLevelType w:val="hybridMultilevel"/>
    <w:tmpl w:val="13C25694"/>
    <w:lvl w:ilvl="0" w:tplc="03309218">
      <w:start w:val="1"/>
      <w:numFmt w:val="decimal"/>
      <w:lvlText w:val="2.%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1474C"/>
    <w:multiLevelType w:val="hybridMultilevel"/>
    <w:tmpl w:val="A86EFBDC"/>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42B414D"/>
    <w:multiLevelType w:val="hybridMultilevel"/>
    <w:tmpl w:val="6F126B4A"/>
    <w:lvl w:ilvl="0" w:tplc="B972DD18">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EA1377"/>
    <w:multiLevelType w:val="multilevel"/>
    <w:tmpl w:val="FA065D32"/>
    <w:lvl w:ilvl="0">
      <w:start w:val="12"/>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F0164AE"/>
    <w:multiLevelType w:val="hybridMultilevel"/>
    <w:tmpl w:val="690E9AEE"/>
    <w:lvl w:ilvl="0" w:tplc="74E27DFE">
      <w:start w:val="1"/>
      <w:numFmt w:val="decimal"/>
      <w:lvlText w:val="4.%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nsid w:val="5FF205A9"/>
    <w:multiLevelType w:val="hybridMultilevel"/>
    <w:tmpl w:val="8FC4B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16C3BC3"/>
    <w:multiLevelType w:val="multilevel"/>
    <w:tmpl w:val="F46EBDD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3B865DE"/>
    <w:multiLevelType w:val="multilevel"/>
    <w:tmpl w:val="D2E06368"/>
    <w:lvl w:ilvl="0">
      <w:start w:val="1"/>
      <w:numFmt w:val="decimal"/>
      <w:pStyle w:val="Punkt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34">
    <w:nsid w:val="661D466A"/>
    <w:multiLevelType w:val="hybridMultilevel"/>
    <w:tmpl w:val="0EC04776"/>
    <w:lvl w:ilvl="0" w:tplc="839693F6">
      <w:start w:val="3"/>
      <w:numFmt w:val="decimal"/>
      <w:lvlText w:val="6.4.%1."/>
      <w:lvlJc w:val="right"/>
      <w:pPr>
        <w:ind w:left="1778" w:hanging="360"/>
      </w:pPr>
      <w:rPr>
        <w:rFonts w:hint="default"/>
        <w:b w:val="0"/>
        <w:bCs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nsid w:val="68320866"/>
    <w:multiLevelType w:val="hybridMultilevel"/>
    <w:tmpl w:val="CA72FB42"/>
    <w:lvl w:ilvl="0" w:tplc="3A7AA7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12F6CD2"/>
    <w:multiLevelType w:val="hybridMultilevel"/>
    <w:tmpl w:val="28CC8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55929B2"/>
    <w:multiLevelType w:val="hybridMultilevel"/>
    <w:tmpl w:val="719E4C30"/>
    <w:lvl w:ilvl="0" w:tplc="E8BAC8C8">
      <w:start w:val="1"/>
      <w:numFmt w:val="decimal"/>
      <w:lvlText w:val="%1."/>
      <w:lvlJc w:val="left"/>
      <w:pPr>
        <w:ind w:left="218" w:hanging="360"/>
      </w:pPr>
      <w:rPr>
        <w:rFonts w:hint="default"/>
      </w:rPr>
    </w:lvl>
    <w:lvl w:ilvl="1" w:tplc="5B28A26E">
      <w:numFmt w:val="bullet"/>
      <w:lvlText w:val=""/>
      <w:lvlJc w:val="left"/>
      <w:pPr>
        <w:ind w:left="938" w:hanging="360"/>
      </w:pPr>
      <w:rPr>
        <w:rFonts w:ascii="Symbol" w:eastAsia="Times New Roman" w:hAnsi="Symbol" w:cs="Times New Roman" w:hint="default"/>
      </w:r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8">
    <w:nsid w:val="76CB1C4F"/>
    <w:multiLevelType w:val="multilevel"/>
    <w:tmpl w:val="16340F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9">
    <w:nsid w:val="7BC92ABE"/>
    <w:multiLevelType w:val="multilevel"/>
    <w:tmpl w:val="B7303086"/>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7C3D0ED2"/>
    <w:multiLevelType w:val="multilevel"/>
    <w:tmpl w:val="C5A03FB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25"/>
  </w:num>
  <w:num w:numId="4">
    <w:abstractNumId w:val="39"/>
  </w:num>
  <w:num w:numId="5">
    <w:abstractNumId w:val="15"/>
  </w:num>
  <w:num w:numId="6">
    <w:abstractNumId w:val="4"/>
  </w:num>
  <w:num w:numId="7">
    <w:abstractNumId w:val="33"/>
  </w:num>
  <w:num w:numId="8">
    <w:abstractNumId w:val="23"/>
  </w:num>
  <w:num w:numId="9">
    <w:abstractNumId w:val="37"/>
  </w:num>
  <w:num w:numId="10">
    <w:abstractNumId w:val="26"/>
  </w:num>
  <w:num w:numId="11">
    <w:abstractNumId w:val="38"/>
  </w:num>
  <w:num w:numId="12">
    <w:abstractNumId w:val="0"/>
  </w:num>
  <w:num w:numId="13">
    <w:abstractNumId w:val="22"/>
  </w:num>
  <w:num w:numId="14">
    <w:abstractNumId w:val="20"/>
  </w:num>
  <w:num w:numId="15">
    <w:abstractNumId w:val="3"/>
  </w:num>
  <w:num w:numId="16">
    <w:abstractNumId w:val="2"/>
  </w:num>
  <w:num w:numId="17">
    <w:abstractNumId w:val="19"/>
  </w:num>
  <w:num w:numId="18">
    <w:abstractNumId w:val="28"/>
  </w:num>
  <w:num w:numId="19">
    <w:abstractNumId w:val="5"/>
  </w:num>
  <w:num w:numId="20">
    <w:abstractNumId w:val="40"/>
  </w:num>
  <w:num w:numId="21">
    <w:abstractNumId w:val="24"/>
  </w:num>
  <w:num w:numId="22">
    <w:abstractNumId w:val="30"/>
  </w:num>
  <w:num w:numId="23">
    <w:abstractNumId w:val="16"/>
  </w:num>
  <w:num w:numId="24">
    <w:abstractNumId w:val="8"/>
  </w:num>
  <w:num w:numId="25">
    <w:abstractNumId w:val="21"/>
  </w:num>
  <w:num w:numId="26">
    <w:abstractNumId w:val="34"/>
  </w:num>
  <w:num w:numId="27">
    <w:abstractNumId w:val="29"/>
  </w:num>
  <w:num w:numId="28">
    <w:abstractNumId w:val="35"/>
  </w:num>
  <w:num w:numId="29">
    <w:abstractNumId w:val="31"/>
  </w:num>
  <w:num w:numId="30">
    <w:abstractNumId w:val="12"/>
  </w:num>
  <w:num w:numId="31">
    <w:abstractNumId w:val="9"/>
  </w:num>
  <w:num w:numId="32">
    <w:abstractNumId w:val="36"/>
  </w:num>
  <w:num w:numId="33">
    <w:abstractNumId w:val="11"/>
  </w:num>
  <w:num w:numId="34">
    <w:abstractNumId w:val="18"/>
  </w:num>
  <w:num w:numId="35">
    <w:abstractNumId w:val="13"/>
  </w:num>
  <w:num w:numId="36">
    <w:abstractNumId w:val="14"/>
  </w:num>
  <w:num w:numId="37">
    <w:abstractNumId w:val="17"/>
  </w:num>
  <w:num w:numId="38">
    <w:abstractNumId w:val="7"/>
  </w:num>
  <w:num w:numId="39">
    <w:abstractNumId w:val="32"/>
  </w:num>
  <w:num w:numId="40">
    <w:abstractNumId w:val="2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2"/>
    <w:rsid w:val="000024E0"/>
    <w:rsid w:val="00010388"/>
    <w:rsid w:val="000162AE"/>
    <w:rsid w:val="000211F4"/>
    <w:rsid w:val="00031130"/>
    <w:rsid w:val="00032CD2"/>
    <w:rsid w:val="00033DC0"/>
    <w:rsid w:val="00041499"/>
    <w:rsid w:val="00047B8A"/>
    <w:rsid w:val="00066F15"/>
    <w:rsid w:val="00072D98"/>
    <w:rsid w:val="00077C4A"/>
    <w:rsid w:val="00091BCF"/>
    <w:rsid w:val="00096822"/>
    <w:rsid w:val="000B1927"/>
    <w:rsid w:val="000D65E9"/>
    <w:rsid w:val="000D7C93"/>
    <w:rsid w:val="000D7CFC"/>
    <w:rsid w:val="000F6079"/>
    <w:rsid w:val="00101CAE"/>
    <w:rsid w:val="001028BD"/>
    <w:rsid w:val="0010519E"/>
    <w:rsid w:val="0013697E"/>
    <w:rsid w:val="0014486E"/>
    <w:rsid w:val="00155B04"/>
    <w:rsid w:val="0016369E"/>
    <w:rsid w:val="00163E1D"/>
    <w:rsid w:val="001A263A"/>
    <w:rsid w:val="001A33C1"/>
    <w:rsid w:val="001C43AC"/>
    <w:rsid w:val="001D0614"/>
    <w:rsid w:val="001D3007"/>
    <w:rsid w:val="001D3760"/>
    <w:rsid w:val="001E4D0E"/>
    <w:rsid w:val="001E705A"/>
    <w:rsid w:val="001F4D84"/>
    <w:rsid w:val="00202094"/>
    <w:rsid w:val="002031C5"/>
    <w:rsid w:val="0021004D"/>
    <w:rsid w:val="00221291"/>
    <w:rsid w:val="002225AB"/>
    <w:rsid w:val="00227F96"/>
    <w:rsid w:val="002526EE"/>
    <w:rsid w:val="00290E77"/>
    <w:rsid w:val="002A0688"/>
    <w:rsid w:val="002B719F"/>
    <w:rsid w:val="002D0161"/>
    <w:rsid w:val="002D3B0A"/>
    <w:rsid w:val="002F5F4A"/>
    <w:rsid w:val="00305D4A"/>
    <w:rsid w:val="0031560B"/>
    <w:rsid w:val="00322FA3"/>
    <w:rsid w:val="00326AE1"/>
    <w:rsid w:val="00353AC4"/>
    <w:rsid w:val="003576FB"/>
    <w:rsid w:val="003815F4"/>
    <w:rsid w:val="00387B9A"/>
    <w:rsid w:val="00397490"/>
    <w:rsid w:val="003A24F0"/>
    <w:rsid w:val="003C1C26"/>
    <w:rsid w:val="003C2F38"/>
    <w:rsid w:val="003C432E"/>
    <w:rsid w:val="003E7D48"/>
    <w:rsid w:val="003F42DC"/>
    <w:rsid w:val="003F6BAC"/>
    <w:rsid w:val="004008FC"/>
    <w:rsid w:val="00413F52"/>
    <w:rsid w:val="00421E0D"/>
    <w:rsid w:val="00431C0D"/>
    <w:rsid w:val="00434921"/>
    <w:rsid w:val="00436EBE"/>
    <w:rsid w:val="00437EB3"/>
    <w:rsid w:val="0045234B"/>
    <w:rsid w:val="00452505"/>
    <w:rsid w:val="00457F81"/>
    <w:rsid w:val="004755C1"/>
    <w:rsid w:val="00487A44"/>
    <w:rsid w:val="004A677E"/>
    <w:rsid w:val="004A68EA"/>
    <w:rsid w:val="004D0429"/>
    <w:rsid w:val="004D7043"/>
    <w:rsid w:val="00527F00"/>
    <w:rsid w:val="00530E67"/>
    <w:rsid w:val="00551784"/>
    <w:rsid w:val="005559C0"/>
    <w:rsid w:val="00561501"/>
    <w:rsid w:val="00580FAC"/>
    <w:rsid w:val="00582158"/>
    <w:rsid w:val="005A02C5"/>
    <w:rsid w:val="005A1A0C"/>
    <w:rsid w:val="005A2D27"/>
    <w:rsid w:val="005A3DB9"/>
    <w:rsid w:val="005B11CF"/>
    <w:rsid w:val="005E6F59"/>
    <w:rsid w:val="005F65D4"/>
    <w:rsid w:val="00603809"/>
    <w:rsid w:val="0061498F"/>
    <w:rsid w:val="0062615B"/>
    <w:rsid w:val="00654F56"/>
    <w:rsid w:val="0066798E"/>
    <w:rsid w:val="00676610"/>
    <w:rsid w:val="006835D3"/>
    <w:rsid w:val="00686EEB"/>
    <w:rsid w:val="00687C02"/>
    <w:rsid w:val="006A0BE3"/>
    <w:rsid w:val="006A2684"/>
    <w:rsid w:val="006A4518"/>
    <w:rsid w:val="006D4865"/>
    <w:rsid w:val="00723F3B"/>
    <w:rsid w:val="0073470E"/>
    <w:rsid w:val="00734E2F"/>
    <w:rsid w:val="007735F0"/>
    <w:rsid w:val="0077457A"/>
    <w:rsid w:val="00774FBD"/>
    <w:rsid w:val="007A3A5E"/>
    <w:rsid w:val="007C0CB1"/>
    <w:rsid w:val="007C397D"/>
    <w:rsid w:val="007D19C1"/>
    <w:rsid w:val="007E64D8"/>
    <w:rsid w:val="007E64E0"/>
    <w:rsid w:val="00814280"/>
    <w:rsid w:val="00815698"/>
    <w:rsid w:val="00853C30"/>
    <w:rsid w:val="00867393"/>
    <w:rsid w:val="00872A75"/>
    <w:rsid w:val="00884276"/>
    <w:rsid w:val="00885FD5"/>
    <w:rsid w:val="00897274"/>
    <w:rsid w:val="008A1EE8"/>
    <w:rsid w:val="008E24DD"/>
    <w:rsid w:val="008F604B"/>
    <w:rsid w:val="0091640F"/>
    <w:rsid w:val="00937C2F"/>
    <w:rsid w:val="00955EA7"/>
    <w:rsid w:val="0096351D"/>
    <w:rsid w:val="0099364F"/>
    <w:rsid w:val="00993B94"/>
    <w:rsid w:val="009B2AC6"/>
    <w:rsid w:val="009B4348"/>
    <w:rsid w:val="009B556D"/>
    <w:rsid w:val="009D3BBC"/>
    <w:rsid w:val="009E193B"/>
    <w:rsid w:val="009E2392"/>
    <w:rsid w:val="009F363E"/>
    <w:rsid w:val="009F7A09"/>
    <w:rsid w:val="00A408B4"/>
    <w:rsid w:val="00A51033"/>
    <w:rsid w:val="00A62CFB"/>
    <w:rsid w:val="00A74A7D"/>
    <w:rsid w:val="00A835F5"/>
    <w:rsid w:val="00A85194"/>
    <w:rsid w:val="00A8541E"/>
    <w:rsid w:val="00A87FAD"/>
    <w:rsid w:val="00A9239C"/>
    <w:rsid w:val="00A974C1"/>
    <w:rsid w:val="00AA4EF7"/>
    <w:rsid w:val="00AA5FB4"/>
    <w:rsid w:val="00AA6E92"/>
    <w:rsid w:val="00AC3DEF"/>
    <w:rsid w:val="00AD0938"/>
    <w:rsid w:val="00AD222B"/>
    <w:rsid w:val="00AD63A6"/>
    <w:rsid w:val="00AD66A1"/>
    <w:rsid w:val="00AD78D9"/>
    <w:rsid w:val="00B00639"/>
    <w:rsid w:val="00B02898"/>
    <w:rsid w:val="00B20367"/>
    <w:rsid w:val="00B30275"/>
    <w:rsid w:val="00B47751"/>
    <w:rsid w:val="00B819EE"/>
    <w:rsid w:val="00B94A75"/>
    <w:rsid w:val="00BB0055"/>
    <w:rsid w:val="00BE0BCC"/>
    <w:rsid w:val="00BE0C76"/>
    <w:rsid w:val="00BE1F3D"/>
    <w:rsid w:val="00C04122"/>
    <w:rsid w:val="00C172B3"/>
    <w:rsid w:val="00C23B99"/>
    <w:rsid w:val="00C23EB7"/>
    <w:rsid w:val="00C37805"/>
    <w:rsid w:val="00C538F2"/>
    <w:rsid w:val="00C569A3"/>
    <w:rsid w:val="00C6077D"/>
    <w:rsid w:val="00C83217"/>
    <w:rsid w:val="00C903FD"/>
    <w:rsid w:val="00C96333"/>
    <w:rsid w:val="00CB6421"/>
    <w:rsid w:val="00CC4F3D"/>
    <w:rsid w:val="00CC5345"/>
    <w:rsid w:val="00CE3D7A"/>
    <w:rsid w:val="00CE57C7"/>
    <w:rsid w:val="00CF6B93"/>
    <w:rsid w:val="00D36051"/>
    <w:rsid w:val="00D52B09"/>
    <w:rsid w:val="00D56D1A"/>
    <w:rsid w:val="00D73C1B"/>
    <w:rsid w:val="00D842D1"/>
    <w:rsid w:val="00D848DA"/>
    <w:rsid w:val="00D87A38"/>
    <w:rsid w:val="00DA54D0"/>
    <w:rsid w:val="00DE1863"/>
    <w:rsid w:val="00E0520B"/>
    <w:rsid w:val="00E073C3"/>
    <w:rsid w:val="00E101C7"/>
    <w:rsid w:val="00E12C32"/>
    <w:rsid w:val="00E15A60"/>
    <w:rsid w:val="00E24968"/>
    <w:rsid w:val="00E33EB2"/>
    <w:rsid w:val="00E42967"/>
    <w:rsid w:val="00E4445C"/>
    <w:rsid w:val="00E50F75"/>
    <w:rsid w:val="00E6008B"/>
    <w:rsid w:val="00E61060"/>
    <w:rsid w:val="00E70E22"/>
    <w:rsid w:val="00E73D31"/>
    <w:rsid w:val="00E96A0C"/>
    <w:rsid w:val="00E97376"/>
    <w:rsid w:val="00EB0550"/>
    <w:rsid w:val="00EC0527"/>
    <w:rsid w:val="00EF73AB"/>
    <w:rsid w:val="00F05DE9"/>
    <w:rsid w:val="00F20DBF"/>
    <w:rsid w:val="00F22CB0"/>
    <w:rsid w:val="00F23EC8"/>
    <w:rsid w:val="00F806A8"/>
    <w:rsid w:val="00F853FF"/>
    <w:rsid w:val="00F9081C"/>
    <w:rsid w:val="00FC3926"/>
    <w:rsid w:val="00FC5839"/>
    <w:rsid w:val="00FC7626"/>
    <w:rsid w:val="00FD4C02"/>
    <w:rsid w:val="00FE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D41C"/>
  <w15:docId w15:val="{E4BE533C-568C-4232-91C0-895C321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AA4EF7"/>
    <w:pPr>
      <w:keepNext/>
      <w:spacing w:before="240" w:after="60" w:line="240" w:lineRule="auto"/>
      <w:jc w:val="both"/>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qFormat/>
    <w:rsid w:val="00AA4EF7"/>
    <w:pPr>
      <w:keepNext/>
      <w:spacing w:after="0" w:line="240" w:lineRule="auto"/>
      <w:ind w:hanging="142"/>
      <w:jc w:val="center"/>
      <w:outlineLvl w:val="1"/>
    </w:pPr>
    <w:rPr>
      <w:rFonts w:ascii="Times New Roman" w:eastAsia="Times New Roman" w:hAnsi="Times New Roman" w:cs="Times New Roman"/>
      <w:b/>
      <w:caps/>
      <w:szCs w:val="20"/>
      <w:lang w:val="en-US"/>
    </w:rPr>
  </w:style>
  <w:style w:type="paragraph" w:styleId="Heading3">
    <w:name w:val="heading 3"/>
    <w:basedOn w:val="Normal"/>
    <w:next w:val="Normal"/>
    <w:link w:val="Heading3Char"/>
    <w:qFormat/>
    <w:rsid w:val="00AA4EF7"/>
    <w:pPr>
      <w:keepNext/>
      <w:spacing w:after="0" w:line="240" w:lineRule="auto"/>
      <w:ind w:left="1440" w:hanging="22"/>
      <w:jc w:val="center"/>
      <w:outlineLvl w:val="2"/>
    </w:pPr>
    <w:rPr>
      <w:rFonts w:ascii="CentSchbook TL" w:eastAsia="Times New Roman" w:hAnsi="CentSchbook TL" w:cs="Times New Roman"/>
      <w:b/>
      <w:sz w:val="24"/>
      <w:szCs w:val="20"/>
      <w:lang w:val="en-US"/>
    </w:rPr>
  </w:style>
  <w:style w:type="paragraph" w:styleId="Heading4">
    <w:name w:val="heading 4"/>
    <w:basedOn w:val="Normal"/>
    <w:next w:val="Normal"/>
    <w:link w:val="Heading4Char"/>
    <w:qFormat/>
    <w:rsid w:val="00AA4EF7"/>
    <w:pPr>
      <w:keepNext/>
      <w:spacing w:after="0" w:line="240" w:lineRule="auto"/>
      <w:ind w:hanging="142"/>
      <w:jc w:val="both"/>
      <w:outlineLvl w:val="3"/>
    </w:pPr>
    <w:rPr>
      <w:rFonts w:ascii="Times New Roman" w:eastAsia="Times New Roman" w:hAnsi="Times New Roman" w:cs="Times New Roman"/>
      <w:sz w:val="24"/>
      <w:szCs w:val="20"/>
      <w:lang w:val="en-US" w:eastAsia="lv-LV"/>
    </w:rPr>
  </w:style>
  <w:style w:type="paragraph" w:styleId="Heading6">
    <w:name w:val="heading 6"/>
    <w:basedOn w:val="Normal"/>
    <w:next w:val="Normal"/>
    <w:link w:val="Heading6Char"/>
    <w:qFormat/>
    <w:rsid w:val="00AA4EF7"/>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paragraph" w:styleId="Heading7">
    <w:name w:val="heading 7"/>
    <w:basedOn w:val="Normal"/>
    <w:next w:val="Normal"/>
    <w:link w:val="Heading7Char"/>
    <w:uiPriority w:val="99"/>
    <w:unhideWhenUsed/>
    <w:qFormat/>
    <w:rsid w:val="00AA4EF7"/>
    <w:pPr>
      <w:spacing w:before="240" w:after="60" w:line="276" w:lineRule="auto"/>
      <w:jc w:val="center"/>
      <w:outlineLvl w:val="6"/>
    </w:pPr>
    <w:rPr>
      <w:rFonts w:ascii="Calibri" w:eastAsia="Times New Roman" w:hAnsi="Calibri" w:cs="Times New Roman"/>
      <w:sz w:val="24"/>
      <w:szCs w:val="24"/>
      <w:lang w:val="x-none"/>
    </w:rPr>
  </w:style>
  <w:style w:type="paragraph" w:styleId="Heading8">
    <w:name w:val="heading 8"/>
    <w:basedOn w:val="Normal"/>
    <w:next w:val="Normal"/>
    <w:link w:val="Heading8Char"/>
    <w:uiPriority w:val="9"/>
    <w:unhideWhenUsed/>
    <w:qFormat/>
    <w:rsid w:val="00AA4EF7"/>
    <w:pPr>
      <w:spacing w:before="240" w:after="60" w:line="240" w:lineRule="auto"/>
      <w:jc w:val="both"/>
      <w:outlineLvl w:val="7"/>
    </w:pPr>
    <w:rPr>
      <w:rFonts w:ascii="Calibri" w:eastAsia="Times New Roman"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122"/>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04122"/>
    <w:rPr>
      <w:rFonts w:ascii="Calibri" w:eastAsia="Calibri" w:hAnsi="Calibri" w:cs="Times New Roman"/>
    </w:rPr>
  </w:style>
  <w:style w:type="paragraph" w:styleId="NoSpacing">
    <w:name w:val="No Spacing"/>
    <w:link w:val="NoSpacingChar"/>
    <w:uiPriority w:val="1"/>
    <w:qFormat/>
    <w:rsid w:val="00C04122"/>
    <w:pPr>
      <w:widowControl w:val="0"/>
      <w:spacing w:after="0" w:line="240" w:lineRule="auto"/>
    </w:pPr>
    <w:rPr>
      <w:rFonts w:ascii="Courier New" w:eastAsia="Courier New" w:hAnsi="Courier New" w:cs="Courier New"/>
      <w:color w:val="000000"/>
      <w:sz w:val="24"/>
      <w:szCs w:val="24"/>
      <w:lang w:eastAsia="lv-LV" w:bidi="lv-LV"/>
    </w:rPr>
  </w:style>
  <w:style w:type="character" w:styleId="Hyperlink">
    <w:name w:val="Hyperlink"/>
    <w:basedOn w:val="DefaultParagraphFont"/>
    <w:unhideWhenUsed/>
    <w:rsid w:val="00C04122"/>
    <w:rPr>
      <w:color w:val="0563C1" w:themeColor="hyperlink"/>
      <w:u w:val="single"/>
    </w:rPr>
  </w:style>
  <w:style w:type="table" w:styleId="TableGrid">
    <w:name w:val="Table Grid"/>
    <w:basedOn w:val="TableNormal"/>
    <w:uiPriority w:val="59"/>
    <w:rsid w:val="00C1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trip,Saistīto dokumentu saraksts,Medium Grid 1 - Accent 21,H&amp;P List Paragraph,2,Syle 1,Normal bullet 2,Bullet list,Virsraksti,PPS_Bullet,Numurets,Colorful List - Accent 12,Body,Text,Macro,Plain,Dot pt,List Paragraph2"/>
    <w:basedOn w:val="Normal"/>
    <w:link w:val="ListParagraphChar"/>
    <w:uiPriority w:val="34"/>
    <w:qFormat/>
    <w:rsid w:val="003576FB"/>
    <w:pPr>
      <w:ind w:left="720"/>
      <w:contextualSpacing/>
    </w:pPr>
  </w:style>
  <w:style w:type="paragraph" w:styleId="Title">
    <w:name w:val="Title"/>
    <w:basedOn w:val="Normal"/>
    <w:link w:val="TitleChar"/>
    <w:qFormat/>
    <w:rsid w:val="00305D4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305D4A"/>
    <w:rPr>
      <w:rFonts w:ascii="Times New Roman" w:eastAsia="Times New Roman" w:hAnsi="Times New Roman" w:cs="Times New Roman"/>
      <w:b/>
      <w:sz w:val="48"/>
      <w:szCs w:val="20"/>
      <w:lang w:val="en-US"/>
    </w:rPr>
  </w:style>
  <w:style w:type="character" w:customStyle="1" w:styleId="UnresolvedMention1">
    <w:name w:val="Unresolved Mention1"/>
    <w:basedOn w:val="DefaultParagraphFont"/>
    <w:uiPriority w:val="99"/>
    <w:semiHidden/>
    <w:unhideWhenUsed/>
    <w:rsid w:val="00305D4A"/>
    <w:rPr>
      <w:color w:val="605E5C"/>
      <w:shd w:val="clear" w:color="auto" w:fill="E1DFDD"/>
    </w:rPr>
  </w:style>
  <w:style w:type="character" w:customStyle="1" w:styleId="ListParagraphChar">
    <w:name w:val="List Paragraph Char"/>
    <w:aliases w:val="Strip Char,Saistīto dokumentu saraksts Char,Medium Grid 1 - Accent 21 Char,H&amp;P List Paragraph Char,2 Char,Syle 1 Char,Normal bullet 2 Char,Bullet list Char,Virsraksti Char,PPS_Bullet Char,Numurets Char,Colorful List - Accent 12 Char"/>
    <w:link w:val="ListParagraph"/>
    <w:uiPriority w:val="34"/>
    <w:qFormat/>
    <w:locked/>
    <w:rsid w:val="0010519E"/>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AA4EF7"/>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AA4EF7"/>
    <w:rPr>
      <w:rFonts w:ascii="Times New Roman" w:eastAsia="Times New Roman" w:hAnsi="Times New Roman" w:cs="Times New Roman"/>
      <w:b/>
      <w:caps/>
      <w:szCs w:val="20"/>
      <w:lang w:val="en-US"/>
    </w:rPr>
  </w:style>
  <w:style w:type="character" w:customStyle="1" w:styleId="Heading3Char">
    <w:name w:val="Heading 3 Char"/>
    <w:basedOn w:val="DefaultParagraphFont"/>
    <w:link w:val="Heading3"/>
    <w:rsid w:val="00AA4EF7"/>
    <w:rPr>
      <w:rFonts w:ascii="CentSchbook TL" w:eastAsia="Times New Roman" w:hAnsi="CentSchbook TL" w:cs="Times New Roman"/>
      <w:b/>
      <w:sz w:val="24"/>
      <w:szCs w:val="20"/>
      <w:lang w:val="en-US"/>
    </w:rPr>
  </w:style>
  <w:style w:type="character" w:customStyle="1" w:styleId="Heading4Char">
    <w:name w:val="Heading 4 Char"/>
    <w:basedOn w:val="DefaultParagraphFont"/>
    <w:link w:val="Heading4"/>
    <w:rsid w:val="00AA4EF7"/>
    <w:rPr>
      <w:rFonts w:ascii="Times New Roman" w:eastAsia="Times New Roman" w:hAnsi="Times New Roman" w:cs="Times New Roman"/>
      <w:sz w:val="24"/>
      <w:szCs w:val="20"/>
      <w:lang w:val="en-US" w:eastAsia="lv-LV"/>
    </w:rPr>
  </w:style>
  <w:style w:type="character" w:customStyle="1" w:styleId="Heading6Char">
    <w:name w:val="Heading 6 Char"/>
    <w:basedOn w:val="DefaultParagraphFont"/>
    <w:link w:val="Heading6"/>
    <w:rsid w:val="00AA4EF7"/>
    <w:rPr>
      <w:rFonts w:ascii="Times New Roman" w:eastAsia="Times New Roman" w:hAnsi="Times New Roman" w:cs="Times New Roman"/>
      <w:b/>
      <w:bCs/>
      <w:color w:val="000000"/>
      <w:sz w:val="36"/>
      <w:shd w:val="clear" w:color="auto" w:fill="FFFFFF"/>
    </w:rPr>
  </w:style>
  <w:style w:type="character" w:customStyle="1" w:styleId="Heading7Char">
    <w:name w:val="Heading 7 Char"/>
    <w:basedOn w:val="DefaultParagraphFont"/>
    <w:link w:val="Heading7"/>
    <w:uiPriority w:val="99"/>
    <w:rsid w:val="00AA4EF7"/>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rsid w:val="00AA4EF7"/>
    <w:rPr>
      <w:rFonts w:ascii="Calibri" w:eastAsia="Times New Roman" w:hAnsi="Calibri" w:cs="Times New Roman"/>
      <w:i/>
      <w:iCs/>
      <w:sz w:val="24"/>
      <w:szCs w:val="24"/>
      <w:lang w:val="x-none" w:eastAsia="x-none"/>
    </w:rPr>
  </w:style>
  <w:style w:type="paragraph" w:styleId="BodyTextIndent">
    <w:name w:val="Body Text Indent"/>
    <w:basedOn w:val="Normal"/>
    <w:link w:val="BodyTextIndentChar"/>
    <w:uiPriority w:val="99"/>
    <w:rsid w:val="00AA4EF7"/>
    <w:pPr>
      <w:spacing w:after="0" w:line="240" w:lineRule="auto"/>
      <w:ind w:hanging="142"/>
      <w:jc w:val="both"/>
    </w:pPr>
    <w:rPr>
      <w:rFonts w:ascii="Times New Roman" w:eastAsia="Times New Roman" w:hAnsi="Times New Roman" w:cs="Times New Roman"/>
      <w:sz w:val="24"/>
      <w:szCs w:val="20"/>
      <w:lang w:val="en-US" w:eastAsia="lv-LV"/>
    </w:rPr>
  </w:style>
  <w:style w:type="character" w:customStyle="1" w:styleId="BodyTextIndentChar">
    <w:name w:val="Body Text Indent Char"/>
    <w:basedOn w:val="DefaultParagraphFont"/>
    <w:link w:val="BodyTextIndent"/>
    <w:uiPriority w:val="99"/>
    <w:rsid w:val="00AA4EF7"/>
    <w:rPr>
      <w:rFonts w:ascii="Times New Roman" w:eastAsia="Times New Roman" w:hAnsi="Times New Roman" w:cs="Times New Roman"/>
      <w:sz w:val="24"/>
      <w:szCs w:val="20"/>
      <w:lang w:val="en-US" w:eastAsia="lv-LV"/>
    </w:rPr>
  </w:style>
  <w:style w:type="paragraph" w:styleId="BodyText">
    <w:name w:val="Body Text"/>
    <w:aliases w:val="Body Text1"/>
    <w:basedOn w:val="Normal"/>
    <w:link w:val="BodyTextChar"/>
    <w:rsid w:val="00AA4EF7"/>
    <w:pPr>
      <w:spacing w:after="120" w:line="240" w:lineRule="auto"/>
      <w:jc w:val="both"/>
    </w:pPr>
    <w:rPr>
      <w:rFonts w:ascii="Times New Roman" w:eastAsia="Times New Roman" w:hAnsi="Times New Roman" w:cs="Times New Roman"/>
      <w:szCs w:val="20"/>
      <w:lang w:val="en-US" w:eastAsia="lv-LV"/>
    </w:rPr>
  </w:style>
  <w:style w:type="character" w:customStyle="1" w:styleId="BodyTextChar">
    <w:name w:val="Body Text Char"/>
    <w:aliases w:val="Body Text1 Char"/>
    <w:basedOn w:val="DefaultParagraphFont"/>
    <w:link w:val="BodyText"/>
    <w:rsid w:val="00AA4EF7"/>
    <w:rPr>
      <w:rFonts w:ascii="Times New Roman" w:eastAsia="Times New Roman" w:hAnsi="Times New Roman" w:cs="Times New Roman"/>
      <w:szCs w:val="20"/>
      <w:lang w:val="en-US" w:eastAsia="lv-LV"/>
    </w:rPr>
  </w:style>
  <w:style w:type="paragraph" w:styleId="BodyText3">
    <w:name w:val="Body Text 3"/>
    <w:basedOn w:val="Normal"/>
    <w:link w:val="BodyText3Char"/>
    <w:rsid w:val="00AA4EF7"/>
    <w:pPr>
      <w:spacing w:after="120" w:line="240" w:lineRule="auto"/>
      <w:jc w:val="both"/>
    </w:pPr>
    <w:rPr>
      <w:rFonts w:ascii="Times New Roman" w:eastAsia="Times New Roman" w:hAnsi="Times New Roman" w:cs="Times New Roman"/>
      <w:sz w:val="16"/>
      <w:szCs w:val="16"/>
      <w:lang w:val="en-US" w:eastAsia="lv-LV"/>
    </w:rPr>
  </w:style>
  <w:style w:type="character" w:customStyle="1" w:styleId="BodyText3Char">
    <w:name w:val="Body Text 3 Char"/>
    <w:basedOn w:val="DefaultParagraphFont"/>
    <w:link w:val="BodyText3"/>
    <w:rsid w:val="00AA4EF7"/>
    <w:rPr>
      <w:rFonts w:ascii="Times New Roman" w:eastAsia="Times New Roman" w:hAnsi="Times New Roman" w:cs="Times New Roman"/>
      <w:sz w:val="16"/>
      <w:szCs w:val="16"/>
      <w:lang w:val="en-US" w:eastAsia="lv-LV"/>
    </w:rPr>
  </w:style>
  <w:style w:type="paragraph" w:styleId="Caption">
    <w:name w:val="caption"/>
    <w:basedOn w:val="Normal"/>
    <w:qFormat/>
    <w:rsid w:val="00AA4EF7"/>
    <w:pPr>
      <w:suppressLineNumbers/>
      <w:suppressAutoHyphens/>
      <w:spacing w:before="120" w:after="120" w:line="240" w:lineRule="auto"/>
      <w:jc w:val="both"/>
    </w:pPr>
    <w:rPr>
      <w:rFonts w:ascii="Times New Roman" w:eastAsia="Times New Roman" w:hAnsi="Times New Roman" w:cs="Tahoma"/>
      <w:i/>
      <w:iCs/>
      <w:sz w:val="24"/>
      <w:szCs w:val="24"/>
      <w:lang w:val="en-GB" w:eastAsia="ar-SA"/>
    </w:rPr>
  </w:style>
  <w:style w:type="paragraph" w:customStyle="1" w:styleId="Default">
    <w:name w:val="Default"/>
    <w:rsid w:val="00AA4E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rsid w:val="00AA4EF7"/>
    <w:pPr>
      <w:spacing w:after="0" w:line="240" w:lineRule="auto"/>
      <w:jc w:val="both"/>
    </w:pPr>
    <w:rPr>
      <w:rFonts w:ascii="Times New Roman" w:eastAsia="Times New Roman" w:hAnsi="Times New Roman" w:cs="Tahoma"/>
      <w:sz w:val="16"/>
      <w:szCs w:val="16"/>
      <w:lang w:val="en-US" w:eastAsia="lv-LV"/>
    </w:rPr>
  </w:style>
  <w:style w:type="character" w:customStyle="1" w:styleId="BalloonTextChar">
    <w:name w:val="Balloon Text Char"/>
    <w:basedOn w:val="DefaultParagraphFont"/>
    <w:link w:val="BalloonText"/>
    <w:uiPriority w:val="99"/>
    <w:rsid w:val="00AA4EF7"/>
    <w:rPr>
      <w:rFonts w:ascii="Times New Roman" w:eastAsia="Times New Roman" w:hAnsi="Times New Roman" w:cs="Tahoma"/>
      <w:sz w:val="16"/>
      <w:szCs w:val="16"/>
      <w:lang w:val="en-US" w:eastAsia="lv-LV"/>
    </w:rPr>
  </w:style>
  <w:style w:type="character" w:customStyle="1" w:styleId="apple-converted-space">
    <w:name w:val="apple-converted-space"/>
    <w:rsid w:val="00AA4EF7"/>
  </w:style>
  <w:style w:type="paragraph" w:customStyle="1" w:styleId="CharCharChar1CharCharCharRakstzRakstz">
    <w:name w:val="Char Char Char1 Char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numbering" w:customStyle="1" w:styleId="Bezsaraksta1">
    <w:name w:val="Bez saraksta1"/>
    <w:next w:val="NoList"/>
    <w:uiPriority w:val="99"/>
    <w:semiHidden/>
    <w:rsid w:val="00AA4EF7"/>
  </w:style>
  <w:style w:type="paragraph" w:customStyle="1" w:styleId="RakstzRakstz2">
    <w:name w:val="Rakstz. Rakstz.2"/>
    <w:basedOn w:val="Normal"/>
    <w:rsid w:val="00AA4EF7"/>
    <w:pPr>
      <w:spacing w:before="120" w:line="240" w:lineRule="exact"/>
      <w:ind w:firstLine="720"/>
      <w:jc w:val="both"/>
    </w:pPr>
    <w:rPr>
      <w:rFonts w:ascii="Verdana" w:eastAsia="Times New Roman" w:hAnsi="Verdana" w:cs="Times New Roman"/>
      <w:szCs w:val="20"/>
      <w:lang w:val="en-US"/>
    </w:rPr>
  </w:style>
  <w:style w:type="paragraph" w:customStyle="1" w:styleId="Style2">
    <w:name w:val="Style 2"/>
    <w:uiPriority w:val="99"/>
    <w:rsid w:val="00AA4EF7"/>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customStyle="1" w:styleId="Tabletext">
    <w:name w:val="Table text"/>
    <w:basedOn w:val="Normal"/>
    <w:link w:val="TabletextChar"/>
    <w:rsid w:val="00AA4EF7"/>
    <w:pPr>
      <w:spacing w:before="40" w:after="40" w:line="240" w:lineRule="auto"/>
      <w:jc w:val="both"/>
    </w:pPr>
    <w:rPr>
      <w:rFonts w:ascii="Calibri" w:eastAsia="Times New Roman" w:hAnsi="Calibri" w:cs="Calibri"/>
      <w:szCs w:val="20"/>
    </w:rPr>
  </w:style>
  <w:style w:type="character" w:customStyle="1" w:styleId="TabletextChar">
    <w:name w:val="Table text Char"/>
    <w:link w:val="Tabletext"/>
    <w:locked/>
    <w:rsid w:val="00AA4EF7"/>
    <w:rPr>
      <w:rFonts w:ascii="Calibri" w:eastAsia="Times New Roman" w:hAnsi="Calibri" w:cs="Calibri"/>
      <w:szCs w:val="20"/>
    </w:rPr>
  </w:style>
  <w:style w:type="paragraph" w:customStyle="1" w:styleId="CharChar17CharCharRakstzRakstz">
    <w:name w:val="Char Char17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character" w:customStyle="1" w:styleId="CharChar2">
    <w:name w:val="Char Char2"/>
    <w:semiHidden/>
    <w:rsid w:val="00AA4EF7"/>
    <w:rPr>
      <w:rFonts w:eastAsia="Times New Roman"/>
      <w:sz w:val="24"/>
      <w:szCs w:val="24"/>
    </w:rPr>
  </w:style>
  <w:style w:type="paragraph" w:styleId="NormalWeb">
    <w:name w:val="Normal (Web)"/>
    <w:basedOn w:val="Normal"/>
    <w:link w:val="NormalWebChar"/>
    <w:rsid w:val="00AA4EF7"/>
    <w:pPr>
      <w:spacing w:before="100" w:after="0" w:line="240" w:lineRule="auto"/>
      <w:jc w:val="both"/>
    </w:pPr>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A4EF7"/>
    <w:pPr>
      <w:tabs>
        <w:tab w:val="center" w:pos="4153"/>
        <w:tab w:val="right" w:pos="8306"/>
      </w:tabs>
      <w:spacing w:after="0" w:line="276" w:lineRule="auto"/>
      <w:jc w:val="center"/>
    </w:pPr>
    <w:rPr>
      <w:rFonts w:ascii="Calibri" w:eastAsia="Calibri" w:hAnsi="Calibri" w:cs="Times New Roman"/>
      <w:lang w:val="x-none"/>
    </w:rPr>
  </w:style>
  <w:style w:type="character" w:customStyle="1" w:styleId="FooterChar">
    <w:name w:val="Footer Char"/>
    <w:basedOn w:val="DefaultParagraphFont"/>
    <w:link w:val="Footer"/>
    <w:uiPriority w:val="99"/>
    <w:rsid w:val="00AA4EF7"/>
    <w:rPr>
      <w:rFonts w:ascii="Calibri" w:eastAsia="Calibri" w:hAnsi="Calibri" w:cs="Times New Roman"/>
      <w:lang w:val="x-none"/>
    </w:rPr>
  </w:style>
  <w:style w:type="paragraph" w:customStyle="1" w:styleId="ListParagraph1">
    <w:name w:val="List Paragraph1"/>
    <w:basedOn w:val="Normal"/>
    <w:qFormat/>
    <w:rsid w:val="00AA4EF7"/>
    <w:pPr>
      <w:spacing w:after="200" w:line="276" w:lineRule="auto"/>
      <w:ind w:left="720"/>
      <w:contextualSpacing/>
      <w:jc w:val="both"/>
    </w:pPr>
    <w:rPr>
      <w:rFonts w:ascii="Calibri" w:eastAsia="Times New Roman" w:hAnsi="Calibri" w:cs="Times New Roman"/>
    </w:rPr>
  </w:style>
  <w:style w:type="paragraph" w:styleId="BlockText">
    <w:name w:val="Block Text"/>
    <w:basedOn w:val="Normal"/>
    <w:rsid w:val="00AA4EF7"/>
    <w:pPr>
      <w:spacing w:after="120" w:line="240" w:lineRule="auto"/>
      <w:ind w:left="1440" w:right="1440"/>
      <w:jc w:val="both"/>
    </w:pPr>
    <w:rPr>
      <w:rFonts w:ascii="Times New Roman" w:eastAsia="Times New Roman" w:hAnsi="Times New Roman" w:cs="Times New Roman"/>
      <w:sz w:val="24"/>
      <w:szCs w:val="24"/>
      <w:lang w:val="en-US"/>
    </w:rPr>
  </w:style>
  <w:style w:type="paragraph" w:styleId="BodyText2">
    <w:name w:val="Body Text 2"/>
    <w:basedOn w:val="Normal"/>
    <w:link w:val="BodyText2Char"/>
    <w:rsid w:val="00AA4EF7"/>
    <w:pPr>
      <w:spacing w:after="12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A4EF7"/>
    <w:rPr>
      <w:rFonts w:ascii="Times New Roman" w:eastAsia="Times New Roman" w:hAnsi="Times New Roman" w:cs="Times New Roman"/>
      <w:sz w:val="24"/>
      <w:szCs w:val="24"/>
      <w:lang w:val="en-US"/>
    </w:rPr>
  </w:style>
  <w:style w:type="character" w:customStyle="1" w:styleId="HeaderChar1">
    <w:name w:val="Header Char1"/>
    <w:aliases w:val="Header Char Char"/>
    <w:rsid w:val="00AA4EF7"/>
    <w:rPr>
      <w:rFonts w:ascii="Zurich Win95BT" w:hAnsi="Zurich Win95BT"/>
      <w:lang w:eastAsia="en-US"/>
    </w:rPr>
  </w:style>
  <w:style w:type="character" w:styleId="CommentReference">
    <w:name w:val="annotation reference"/>
    <w:uiPriority w:val="99"/>
    <w:rsid w:val="00AA4EF7"/>
    <w:rPr>
      <w:sz w:val="16"/>
      <w:szCs w:val="16"/>
    </w:rPr>
  </w:style>
  <w:style w:type="paragraph" w:styleId="CommentText">
    <w:name w:val="annotation text"/>
    <w:basedOn w:val="Normal"/>
    <w:link w:val="CommentTextChar"/>
    <w:uiPriority w:val="99"/>
    <w:rsid w:val="00AA4EF7"/>
    <w:pPr>
      <w:spacing w:after="0" w:line="240" w:lineRule="auto"/>
      <w:jc w:val="both"/>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AA4EF7"/>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rsid w:val="00AA4EF7"/>
    <w:rPr>
      <w:b/>
      <w:bCs/>
    </w:rPr>
  </w:style>
  <w:style w:type="character" w:customStyle="1" w:styleId="CommentSubjectChar">
    <w:name w:val="Comment Subject Char"/>
    <w:basedOn w:val="CommentTextChar"/>
    <w:link w:val="CommentSubject"/>
    <w:rsid w:val="00AA4EF7"/>
    <w:rPr>
      <w:rFonts w:ascii="Times New Roman" w:eastAsia="Times New Roman" w:hAnsi="Times New Roman" w:cs="Times New Roman"/>
      <w:b/>
      <w:bCs/>
      <w:szCs w:val="20"/>
      <w:lang w:val="en-US"/>
    </w:rPr>
  </w:style>
  <w:style w:type="character" w:customStyle="1" w:styleId="apple-style-span">
    <w:name w:val="apple-style-span"/>
    <w:rsid w:val="00AA4EF7"/>
  </w:style>
  <w:style w:type="character" w:styleId="PageNumber">
    <w:name w:val="page number"/>
    <w:rsid w:val="00AA4EF7"/>
  </w:style>
  <w:style w:type="paragraph" w:styleId="List">
    <w:name w:val="List"/>
    <w:basedOn w:val="Normal"/>
    <w:rsid w:val="00AA4EF7"/>
    <w:pPr>
      <w:suppressAutoHyphens/>
      <w:spacing w:after="0" w:line="240" w:lineRule="auto"/>
      <w:ind w:left="283" w:hanging="283"/>
      <w:jc w:val="both"/>
    </w:pPr>
    <w:rPr>
      <w:rFonts w:ascii="Times New Roman" w:eastAsia="Times New Roman" w:hAnsi="Times New Roman" w:cs="Times New Roman"/>
      <w:sz w:val="24"/>
      <w:szCs w:val="24"/>
      <w:lang w:val="en-GB" w:eastAsia="ar-SA"/>
    </w:rPr>
  </w:style>
  <w:style w:type="character" w:customStyle="1" w:styleId="NormalWebChar">
    <w:name w:val="Normal (Web) Char"/>
    <w:link w:val="NormalWeb"/>
    <w:rsid w:val="00AA4EF7"/>
    <w:rPr>
      <w:rFonts w:ascii="Times New Roman" w:eastAsia="Times New Roman" w:hAnsi="Times New Roman" w:cs="Times New Roman"/>
      <w:sz w:val="24"/>
      <w:szCs w:val="24"/>
      <w:lang w:val="en-GB"/>
    </w:rPr>
  </w:style>
  <w:style w:type="table" w:customStyle="1" w:styleId="Reatabula1">
    <w:name w:val="Režģa tabula1"/>
    <w:basedOn w:val="TableNormal"/>
    <w:next w:val="TableGrid"/>
    <w:rsid w:val="00AA4E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A4EF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numbering" w:customStyle="1" w:styleId="WWNum3">
    <w:name w:val="WWNum3"/>
    <w:basedOn w:val="NoList"/>
    <w:rsid w:val="00AA4EF7"/>
    <w:pPr>
      <w:numPr>
        <w:numId w:val="5"/>
      </w:numPr>
    </w:pPr>
  </w:style>
  <w:style w:type="numbering" w:customStyle="1" w:styleId="WWNum15">
    <w:name w:val="WWNum15"/>
    <w:basedOn w:val="NoList"/>
    <w:rsid w:val="00AA4EF7"/>
    <w:pPr>
      <w:numPr>
        <w:numId w:val="6"/>
      </w:numPr>
    </w:pPr>
  </w:style>
  <w:style w:type="character" w:styleId="FootnoteReference">
    <w:name w:val="footnote reference"/>
    <w:aliases w:val="Footnote symbol"/>
    <w:uiPriority w:val="99"/>
    <w:rsid w:val="00AA4EF7"/>
    <w:rPr>
      <w:vertAlign w:val="superscript"/>
    </w:rPr>
  </w:style>
  <w:style w:type="character" w:customStyle="1" w:styleId="NoSpacingChar">
    <w:name w:val="No Spacing Char"/>
    <w:link w:val="NoSpacing"/>
    <w:uiPriority w:val="1"/>
    <w:rsid w:val="00AA4EF7"/>
    <w:rPr>
      <w:rFonts w:ascii="Courier New" w:eastAsia="Courier New" w:hAnsi="Courier New" w:cs="Courier New"/>
      <w:color w:val="000000"/>
      <w:sz w:val="24"/>
      <w:szCs w:val="24"/>
      <w:lang w:eastAsia="lv-LV" w:bidi="lv-LV"/>
    </w:rPr>
  </w:style>
  <w:style w:type="character" w:customStyle="1" w:styleId="Neatrisintapieminana1">
    <w:name w:val="Neatrisināta pieminēšana1"/>
    <w:uiPriority w:val="99"/>
    <w:semiHidden/>
    <w:unhideWhenUsed/>
    <w:rsid w:val="00AA4EF7"/>
    <w:rPr>
      <w:color w:val="605E5C"/>
      <w:shd w:val="clear" w:color="auto" w:fill="E1DFDD"/>
    </w:rPr>
  </w:style>
  <w:style w:type="paragraph" w:customStyle="1" w:styleId="naisf">
    <w:name w:val="naisf"/>
    <w:basedOn w:val="Normal"/>
    <w:link w:val="naisfChar"/>
    <w:rsid w:val="00AA4E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rsid w:val="00AA4EF7"/>
    <w:pPr>
      <w:spacing w:after="0" w:line="240" w:lineRule="auto"/>
      <w:ind w:firstLine="360"/>
      <w:jc w:val="both"/>
    </w:pPr>
    <w:rPr>
      <w:rFonts w:ascii="Times New Roman" w:eastAsia="Times New Roman" w:hAnsi="Times New Roman" w:cs="Times New Roman"/>
      <w:sz w:val="24"/>
      <w:szCs w:val="28"/>
      <w:lang w:eastAsia="lv-LV"/>
    </w:rPr>
  </w:style>
  <w:style w:type="character" w:customStyle="1" w:styleId="BodyTextIndent2Char">
    <w:name w:val="Body Text Indent 2 Char"/>
    <w:basedOn w:val="DefaultParagraphFont"/>
    <w:link w:val="BodyTextIndent2"/>
    <w:uiPriority w:val="99"/>
    <w:rsid w:val="00AA4EF7"/>
    <w:rPr>
      <w:rFonts w:ascii="Times New Roman" w:eastAsia="Times New Roman" w:hAnsi="Times New Roman" w:cs="Times New Roman"/>
      <w:sz w:val="24"/>
      <w:szCs w:val="28"/>
      <w:lang w:eastAsia="lv-LV"/>
    </w:rPr>
  </w:style>
  <w:style w:type="paragraph" w:customStyle="1" w:styleId="tv213">
    <w:name w:val="tv213"/>
    <w:basedOn w:val="Normal"/>
    <w:rsid w:val="00AA4EF7"/>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AA4EF7"/>
    <w:pPr>
      <w:spacing w:after="120" w:line="240" w:lineRule="auto"/>
      <w:ind w:left="283"/>
      <w:jc w:val="both"/>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uiPriority w:val="99"/>
    <w:rsid w:val="00AA4EF7"/>
    <w:rPr>
      <w:rFonts w:ascii="Times New Roman" w:eastAsia="Times New Roman" w:hAnsi="Times New Roman" w:cs="Times New Roman"/>
      <w:sz w:val="16"/>
      <w:szCs w:val="16"/>
      <w:lang w:eastAsia="lv-LV"/>
    </w:rPr>
  </w:style>
  <w:style w:type="character" w:customStyle="1" w:styleId="naisfChar">
    <w:name w:val="naisf Char"/>
    <w:link w:val="naisf"/>
    <w:locked/>
    <w:rsid w:val="00AA4EF7"/>
    <w:rPr>
      <w:rFonts w:ascii="Times New Roman" w:eastAsia="Times New Roman" w:hAnsi="Times New Roman" w:cs="Times New Roman"/>
      <w:sz w:val="24"/>
      <w:szCs w:val="24"/>
      <w:lang w:eastAsia="lv-LV"/>
    </w:rPr>
  </w:style>
  <w:style w:type="character" w:styleId="Emphasis">
    <w:name w:val="Emphasis"/>
    <w:qFormat/>
    <w:rsid w:val="00AA4EF7"/>
    <w:rPr>
      <w:i/>
      <w:iCs/>
    </w:rPr>
  </w:style>
  <w:style w:type="paragraph" w:styleId="FootnoteText">
    <w:name w:val="footnote text"/>
    <w:basedOn w:val="Normal"/>
    <w:link w:val="FootnoteTextChar"/>
    <w:rsid w:val="00AA4EF7"/>
    <w:pPr>
      <w:spacing w:after="0" w:line="240" w:lineRule="auto"/>
      <w:jc w:val="both"/>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AA4EF7"/>
    <w:rPr>
      <w:rFonts w:ascii="Times New Roman" w:eastAsia="Times New Roman" w:hAnsi="Times New Roman" w:cs="Times New Roman"/>
      <w:szCs w:val="20"/>
    </w:rPr>
  </w:style>
  <w:style w:type="paragraph" w:customStyle="1" w:styleId="Rakstz1RakstzRakstzRakstz">
    <w:name w:val="Rakstz.1 Rakstz. Rakstz. Rakstz."/>
    <w:basedOn w:val="Normal"/>
    <w:rsid w:val="00AA4EF7"/>
    <w:pPr>
      <w:spacing w:after="0" w:line="240" w:lineRule="auto"/>
      <w:jc w:val="both"/>
    </w:pPr>
    <w:rPr>
      <w:rFonts w:ascii="Times New Roman" w:eastAsia="Times New Roman" w:hAnsi="Times New Roman" w:cs="Times New Roman"/>
      <w:sz w:val="24"/>
      <w:szCs w:val="24"/>
      <w:lang w:val="pl-PL" w:eastAsia="pl-PL"/>
    </w:rPr>
  </w:style>
  <w:style w:type="paragraph" w:customStyle="1" w:styleId="RakstzCharCharRakstzCharCharRakstz">
    <w:name w:val="Rakstz. Char Char Rakstz. Char Char Rakstz."/>
    <w:basedOn w:val="Normal"/>
    <w:rsid w:val="00AA4EF7"/>
    <w:pPr>
      <w:spacing w:line="240" w:lineRule="exact"/>
      <w:jc w:val="both"/>
    </w:pPr>
    <w:rPr>
      <w:rFonts w:ascii="Times New Roman" w:eastAsia="Times New Roman" w:hAnsi="Times New Roman" w:cs="Times New Roman"/>
      <w:szCs w:val="20"/>
      <w:lang w:val="en-US"/>
    </w:rPr>
  </w:style>
  <w:style w:type="character" w:customStyle="1" w:styleId="activepageinpagelisting1">
    <w:name w:val="active_page_in_page_listing1"/>
    <w:rsid w:val="00AA4EF7"/>
    <w:rPr>
      <w:rFonts w:ascii="Arial" w:hAnsi="Arial" w:cs="Arial" w:hint="default"/>
      <w:b/>
      <w:bCs/>
      <w:i w:val="0"/>
      <w:iCs w:val="0"/>
      <w:strike w:val="0"/>
      <w:dstrike w:val="0"/>
      <w:color w:val="A52A2A"/>
      <w:sz w:val="18"/>
      <w:szCs w:val="18"/>
      <w:u w:val="none"/>
      <w:effect w:val="none"/>
    </w:rPr>
  </w:style>
  <w:style w:type="paragraph" w:customStyle="1" w:styleId="Punkts">
    <w:name w:val="Punkts"/>
    <w:rsid w:val="00AA4EF7"/>
    <w:pPr>
      <w:numPr>
        <w:numId w:val="7"/>
      </w:numPr>
      <w:spacing w:before="240" w:after="0" w:line="240" w:lineRule="auto"/>
      <w:jc w:val="both"/>
    </w:pPr>
    <w:rPr>
      <w:rFonts w:ascii="Times New Roman" w:eastAsia="Times New Roman" w:hAnsi="Times New Roman" w:cs="Times New Roman"/>
      <w:sz w:val="24"/>
      <w:szCs w:val="20"/>
    </w:rPr>
  </w:style>
  <w:style w:type="paragraph" w:customStyle="1" w:styleId="Apakpunkts">
    <w:name w:val="Apakšpunkts"/>
    <w:basedOn w:val="Normal"/>
    <w:rsid w:val="00AA4EF7"/>
    <w:pPr>
      <w:numPr>
        <w:ilvl w:val="1"/>
        <w:numId w:val="8"/>
      </w:numPr>
      <w:tabs>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paragraph" w:styleId="EndnoteText">
    <w:name w:val="endnote text"/>
    <w:basedOn w:val="Normal"/>
    <w:link w:val="EndnoteTextChar"/>
    <w:rsid w:val="00AA4EF7"/>
    <w:pPr>
      <w:spacing w:after="0" w:line="240" w:lineRule="auto"/>
      <w:jc w:val="both"/>
    </w:pPr>
    <w:rPr>
      <w:rFonts w:ascii="Times New Roman" w:eastAsia="Times New Roman" w:hAnsi="Times New Roman" w:cs="Times New Roman"/>
      <w:sz w:val="20"/>
      <w:szCs w:val="20"/>
      <w:lang w:val="en-US" w:eastAsia="lv-LV"/>
    </w:rPr>
  </w:style>
  <w:style w:type="character" w:customStyle="1" w:styleId="EndnoteTextChar">
    <w:name w:val="Endnote Text Char"/>
    <w:basedOn w:val="DefaultParagraphFont"/>
    <w:link w:val="EndnoteText"/>
    <w:rsid w:val="00AA4EF7"/>
    <w:rPr>
      <w:rFonts w:ascii="Times New Roman" w:eastAsia="Times New Roman" w:hAnsi="Times New Roman" w:cs="Times New Roman"/>
      <w:sz w:val="20"/>
      <w:szCs w:val="20"/>
      <w:lang w:val="en-US" w:eastAsia="lv-LV"/>
    </w:rPr>
  </w:style>
  <w:style w:type="character" w:styleId="EndnoteReference">
    <w:name w:val="endnote reference"/>
    <w:rsid w:val="00AA4EF7"/>
    <w:rPr>
      <w:vertAlign w:val="superscript"/>
    </w:rPr>
  </w:style>
  <w:style w:type="character" w:styleId="Strong">
    <w:name w:val="Strong"/>
    <w:uiPriority w:val="22"/>
    <w:qFormat/>
    <w:rsid w:val="00AA4EF7"/>
    <w:rPr>
      <w:b/>
      <w:bCs/>
    </w:rPr>
  </w:style>
  <w:style w:type="paragraph" w:styleId="Revision">
    <w:name w:val="Revision"/>
    <w:hidden/>
    <w:uiPriority w:val="99"/>
    <w:semiHidden/>
    <w:rsid w:val="00897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visockis@ip.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visockis@ip.daugavpils.l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v.lv" TargetMode="External"/><Relationship Id="rId11" Type="http://schemas.openxmlformats.org/officeDocument/2006/relationships/hyperlink" Target="http://www.daugavpils.lv" TargetMode="External"/><Relationship Id="rId5" Type="http://schemas.openxmlformats.org/officeDocument/2006/relationships/image" Target="media/image1.jpeg"/><Relationship Id="rId10" Type="http://schemas.openxmlformats.org/officeDocument/2006/relationships/hyperlink" Target="http://www.dcv.lv" TargetMode="External"/><Relationship Id="rId4" Type="http://schemas.openxmlformats.org/officeDocument/2006/relationships/webSettings" Target="web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3099</Words>
  <Characters>17665</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Visockis</dc:creator>
  <cp:lastModifiedBy>zav</cp:lastModifiedBy>
  <cp:revision>83</cp:revision>
  <cp:lastPrinted>2025-05-28T06:12:00Z</cp:lastPrinted>
  <dcterms:created xsi:type="dcterms:W3CDTF">2025-06-03T10:27:00Z</dcterms:created>
  <dcterms:modified xsi:type="dcterms:W3CDTF">2025-07-14T06:26:00Z</dcterms:modified>
</cp:coreProperties>
</file>