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40439" w14:textId="77777777" w:rsidR="00855AEA" w:rsidRPr="00886727" w:rsidRDefault="00855AEA" w:rsidP="009E7BD4">
      <w:pPr>
        <w:suppressAutoHyphens w:val="0"/>
        <w:spacing w:line="20" w:lineRule="atLeast"/>
        <w:jc w:val="center"/>
        <w:outlineLvl w:val="0"/>
        <w:rPr>
          <w:b/>
          <w:lang w:eastAsia="lv-LV"/>
        </w:rPr>
      </w:pPr>
      <w:r w:rsidRPr="00886727">
        <w:rPr>
          <w:b/>
          <w:lang w:eastAsia="lv-LV"/>
        </w:rPr>
        <w:t>TEHNISKĀ SPECIFIKĀCIJA</w:t>
      </w:r>
    </w:p>
    <w:p w14:paraId="1505C192" w14:textId="4573AF9E" w:rsidR="00CB6AE2" w:rsidRPr="00017250" w:rsidRDefault="00A0083A" w:rsidP="00AB1798">
      <w:pPr>
        <w:spacing w:after="120" w:line="20" w:lineRule="atLeast"/>
        <w:jc w:val="center"/>
        <w:rPr>
          <w:b/>
          <w:bCs/>
        </w:rPr>
      </w:pPr>
      <w:r w:rsidRPr="00A0083A">
        <w:rPr>
          <w:b/>
          <w:bCs/>
        </w:rPr>
        <w:t>Ielu pieguļošās teritorijas apzaļumošanas darbi</w:t>
      </w:r>
      <w:r w:rsidR="00787BF0" w:rsidRPr="00787BF0">
        <w:t xml:space="preserve"> </w:t>
      </w:r>
      <w:r w:rsidR="00D13255" w:rsidRPr="00D13255">
        <w:rPr>
          <w:b/>
          <w:bCs/>
        </w:rPr>
        <w:t xml:space="preserve">un nomaļu atjaunošana </w:t>
      </w:r>
      <w:r w:rsidR="00787BF0" w:rsidRPr="00787BF0">
        <w:rPr>
          <w:b/>
          <w:bCs/>
        </w:rPr>
        <w:t>Daugavpils pilsētā 202</w:t>
      </w:r>
      <w:r w:rsidR="00D13255">
        <w:rPr>
          <w:b/>
          <w:bCs/>
        </w:rPr>
        <w:t>5</w:t>
      </w:r>
      <w:r w:rsidR="00787BF0" w:rsidRPr="00787BF0">
        <w:rPr>
          <w:b/>
          <w:bCs/>
        </w:rPr>
        <w:t>. gadā</w:t>
      </w:r>
    </w:p>
    <w:p w14:paraId="768940AB" w14:textId="0D326EF9" w:rsidR="003272D2" w:rsidRPr="00886727" w:rsidRDefault="003272D2" w:rsidP="00AB1798">
      <w:pPr>
        <w:suppressAutoHyphens w:val="0"/>
        <w:spacing w:after="120" w:line="20" w:lineRule="atLeast"/>
        <w:ind w:right="-1"/>
        <w:jc w:val="center"/>
        <w:outlineLvl w:val="0"/>
        <w:rPr>
          <w:rFonts w:eastAsia="Calibri"/>
          <w:b/>
          <w:sz w:val="22"/>
          <w:szCs w:val="22"/>
          <w:lang w:eastAsia="en-US"/>
        </w:rPr>
      </w:pPr>
    </w:p>
    <w:p w14:paraId="06DFECA2" w14:textId="5DCAD412" w:rsidR="003272D2" w:rsidRPr="00CB6AE2" w:rsidRDefault="003272D2" w:rsidP="00AB1798">
      <w:pPr>
        <w:pStyle w:val="ListParagraph"/>
        <w:numPr>
          <w:ilvl w:val="0"/>
          <w:numId w:val="5"/>
        </w:numPr>
        <w:suppressAutoHyphens w:val="0"/>
        <w:spacing w:after="120" w:line="20" w:lineRule="atLeast"/>
        <w:ind w:left="284" w:hanging="284"/>
        <w:contextualSpacing w:val="0"/>
        <w:rPr>
          <w:bCs/>
          <w:sz w:val="22"/>
          <w:szCs w:val="22"/>
          <w:lang w:eastAsia="en-US"/>
        </w:rPr>
      </w:pPr>
      <w:r w:rsidRPr="00886727">
        <w:rPr>
          <w:b/>
          <w:bCs/>
          <w:sz w:val="22"/>
          <w:szCs w:val="22"/>
          <w:lang w:eastAsia="en-US"/>
        </w:rPr>
        <w:t>Darba uzdevums</w:t>
      </w:r>
    </w:p>
    <w:p w14:paraId="6B41FE6F" w14:textId="3A326F57" w:rsidR="003272D2" w:rsidRPr="00886727" w:rsidRDefault="00A0083A" w:rsidP="00AB1798">
      <w:pPr>
        <w:spacing w:after="120" w:line="20" w:lineRule="atLeast"/>
        <w:ind w:left="284"/>
        <w:jc w:val="both"/>
        <w:rPr>
          <w:bCs/>
          <w:sz w:val="22"/>
          <w:szCs w:val="22"/>
          <w:lang w:eastAsia="en-US"/>
        </w:rPr>
      </w:pPr>
      <w:r w:rsidRPr="00A0083A">
        <w:rPr>
          <w:bCs/>
          <w:sz w:val="22"/>
          <w:szCs w:val="22"/>
          <w:lang w:eastAsia="en-US"/>
        </w:rPr>
        <w:t>Veikt zaļās zonas atjaunošanu pēc ielu remontdarbiem</w:t>
      </w:r>
      <w:r w:rsidR="006458E4" w:rsidRPr="006458E4">
        <w:rPr>
          <w:bCs/>
          <w:sz w:val="22"/>
          <w:szCs w:val="22"/>
          <w:lang w:eastAsia="en-US"/>
        </w:rPr>
        <w:t xml:space="preserve"> </w:t>
      </w:r>
      <w:r w:rsidR="003272D2" w:rsidRPr="00886727">
        <w:rPr>
          <w:bCs/>
          <w:sz w:val="22"/>
          <w:szCs w:val="22"/>
          <w:lang w:eastAsia="en-US"/>
        </w:rPr>
        <w:t xml:space="preserve">saskaņā ar </w:t>
      </w:r>
      <w:r w:rsidR="002A2D3C" w:rsidRPr="00886727">
        <w:rPr>
          <w:bCs/>
          <w:sz w:val="22"/>
          <w:szCs w:val="22"/>
          <w:lang w:eastAsia="en-US"/>
        </w:rPr>
        <w:t xml:space="preserve">šo tehnisko specifikāciju </w:t>
      </w:r>
      <w:r w:rsidR="002C294F" w:rsidRPr="00886727">
        <w:rPr>
          <w:bCs/>
          <w:sz w:val="22"/>
          <w:szCs w:val="22"/>
          <w:lang w:eastAsia="en-US"/>
        </w:rPr>
        <w:t>un spēkā esošajiem normatīvajiem aktiem</w:t>
      </w:r>
      <w:r w:rsidR="004A7B67" w:rsidRPr="00886727">
        <w:rPr>
          <w:bCs/>
          <w:sz w:val="22"/>
          <w:szCs w:val="22"/>
          <w:lang w:eastAsia="en-US"/>
        </w:rPr>
        <w:t xml:space="preserve"> </w:t>
      </w:r>
      <w:r w:rsidR="00D13255">
        <w:rPr>
          <w:bCs/>
          <w:sz w:val="22"/>
          <w:szCs w:val="22"/>
          <w:lang w:eastAsia="en-US"/>
        </w:rPr>
        <w:t>ka arī v</w:t>
      </w:r>
      <w:r w:rsidR="00D13255" w:rsidRPr="00D13255">
        <w:rPr>
          <w:bCs/>
          <w:sz w:val="22"/>
          <w:szCs w:val="22"/>
          <w:lang w:eastAsia="en-US"/>
        </w:rPr>
        <w:t xml:space="preserve">eikt nomaļu atjaunošanu pēc Daugavpils pilsētas </w:t>
      </w:r>
      <w:proofErr w:type="spellStart"/>
      <w:r w:rsidR="00D13255" w:rsidRPr="00D13255">
        <w:rPr>
          <w:bCs/>
          <w:sz w:val="22"/>
          <w:szCs w:val="22"/>
          <w:lang w:eastAsia="en-US"/>
        </w:rPr>
        <w:t>ielam</w:t>
      </w:r>
      <w:proofErr w:type="spellEnd"/>
      <w:r w:rsidR="00D13255" w:rsidRPr="00D13255">
        <w:rPr>
          <w:bCs/>
          <w:sz w:val="22"/>
          <w:szCs w:val="22"/>
          <w:lang w:eastAsia="en-US"/>
        </w:rPr>
        <w:t xml:space="preserve"> saskaņā ar šo tehnisko specifikāciju un spēkā esošajiem normatīvajiem aktiem </w:t>
      </w:r>
      <w:r w:rsidR="004A7B67" w:rsidRPr="00886727">
        <w:rPr>
          <w:bCs/>
          <w:iCs/>
          <w:sz w:val="22"/>
          <w:szCs w:val="22"/>
          <w:lang w:eastAsia="en-US"/>
        </w:rPr>
        <w:t>(turpmāk – Darbs vai Darbi)</w:t>
      </w:r>
      <w:r w:rsidR="003272D2" w:rsidRPr="00886727">
        <w:rPr>
          <w:bCs/>
          <w:sz w:val="22"/>
          <w:szCs w:val="22"/>
          <w:lang w:eastAsia="en-US"/>
        </w:rPr>
        <w:t>.</w:t>
      </w:r>
    </w:p>
    <w:p w14:paraId="7E20D0E1" w14:textId="77777777" w:rsidR="00F83EB9" w:rsidRPr="00886727" w:rsidRDefault="00F83EB9" w:rsidP="00AB1798">
      <w:pPr>
        <w:pStyle w:val="ListParagraph"/>
        <w:numPr>
          <w:ilvl w:val="0"/>
          <w:numId w:val="5"/>
        </w:numPr>
        <w:suppressAutoHyphens w:val="0"/>
        <w:spacing w:after="120" w:line="20" w:lineRule="atLeast"/>
        <w:ind w:left="284" w:hanging="284"/>
        <w:contextualSpacing w:val="0"/>
        <w:jc w:val="both"/>
        <w:rPr>
          <w:b/>
          <w:bCs/>
          <w:sz w:val="22"/>
          <w:szCs w:val="22"/>
          <w:lang w:eastAsia="en-US"/>
        </w:rPr>
      </w:pPr>
      <w:r w:rsidRPr="00886727">
        <w:rPr>
          <w:b/>
          <w:bCs/>
          <w:sz w:val="22"/>
          <w:szCs w:val="22"/>
          <w:lang w:eastAsia="en-US"/>
        </w:rPr>
        <w:t>Darbu izpildes vieta un veids</w:t>
      </w:r>
    </w:p>
    <w:p w14:paraId="09BA912D" w14:textId="2729129E" w:rsidR="00F83EB9" w:rsidRPr="00886727" w:rsidRDefault="00F83EB9" w:rsidP="00AB1798">
      <w:pPr>
        <w:pStyle w:val="ListParagraph"/>
        <w:numPr>
          <w:ilvl w:val="1"/>
          <w:numId w:val="5"/>
        </w:numPr>
        <w:suppressAutoHyphens w:val="0"/>
        <w:spacing w:after="120" w:line="20" w:lineRule="atLeast"/>
        <w:ind w:left="709" w:hanging="425"/>
        <w:contextualSpacing w:val="0"/>
        <w:jc w:val="both"/>
        <w:rPr>
          <w:b/>
          <w:bCs/>
          <w:sz w:val="22"/>
          <w:szCs w:val="22"/>
          <w:lang w:eastAsia="en-US"/>
        </w:rPr>
      </w:pPr>
      <w:r w:rsidRPr="00886727">
        <w:rPr>
          <w:bCs/>
          <w:sz w:val="22"/>
          <w:szCs w:val="22"/>
          <w:lang w:eastAsia="en-US"/>
        </w:rPr>
        <w:t xml:space="preserve">Darbu izpildes vieta – </w:t>
      </w:r>
      <w:r w:rsidR="006458E4" w:rsidRPr="006458E4">
        <w:rPr>
          <w:bCs/>
          <w:iCs/>
          <w:sz w:val="22"/>
          <w:szCs w:val="22"/>
          <w:lang w:eastAsia="en-US"/>
        </w:rPr>
        <w:t xml:space="preserve">Daugavpils </w:t>
      </w:r>
      <w:proofErr w:type="spellStart"/>
      <w:r w:rsidR="00885F70">
        <w:rPr>
          <w:bCs/>
          <w:iCs/>
          <w:sz w:val="22"/>
          <w:szCs w:val="22"/>
          <w:lang w:eastAsia="en-US"/>
        </w:rPr>
        <w:t>valsts</w:t>
      </w:r>
      <w:r w:rsidR="006458E4" w:rsidRPr="006458E4">
        <w:rPr>
          <w:bCs/>
          <w:iCs/>
          <w:sz w:val="22"/>
          <w:szCs w:val="22"/>
          <w:lang w:eastAsia="en-US"/>
        </w:rPr>
        <w:t>pilsētas</w:t>
      </w:r>
      <w:proofErr w:type="spellEnd"/>
      <w:r w:rsidR="006458E4" w:rsidRPr="006458E4">
        <w:rPr>
          <w:bCs/>
          <w:iCs/>
          <w:sz w:val="22"/>
          <w:szCs w:val="22"/>
          <w:lang w:eastAsia="en-US"/>
        </w:rPr>
        <w:t xml:space="preserve"> administratīvā teritorijā</w:t>
      </w:r>
      <w:r w:rsidR="006458E4">
        <w:rPr>
          <w:bCs/>
          <w:iCs/>
          <w:sz w:val="22"/>
          <w:szCs w:val="22"/>
          <w:lang w:eastAsia="en-US"/>
        </w:rPr>
        <w:t xml:space="preserve"> esošās</w:t>
      </w:r>
      <w:r w:rsidR="00E965CD">
        <w:rPr>
          <w:bCs/>
          <w:iCs/>
          <w:sz w:val="22"/>
          <w:szCs w:val="22"/>
          <w:lang w:eastAsia="en-US"/>
        </w:rPr>
        <w:t xml:space="preserve"> iela</w:t>
      </w:r>
      <w:r w:rsidR="006458E4" w:rsidRPr="006458E4">
        <w:rPr>
          <w:bCs/>
          <w:iCs/>
          <w:sz w:val="22"/>
          <w:szCs w:val="22"/>
          <w:lang w:eastAsia="en-US"/>
        </w:rPr>
        <w:t>s</w:t>
      </w:r>
      <w:r w:rsidR="00AB1798">
        <w:rPr>
          <w:bCs/>
          <w:sz w:val="22"/>
          <w:szCs w:val="22"/>
          <w:lang w:eastAsia="en-US"/>
        </w:rPr>
        <w:t>.</w:t>
      </w:r>
    </w:p>
    <w:p w14:paraId="31B21C98" w14:textId="2CBA7E41" w:rsidR="00F83EB9" w:rsidRPr="00886727" w:rsidRDefault="00F83EB9" w:rsidP="00AB1798">
      <w:pPr>
        <w:pStyle w:val="ListParagraph"/>
        <w:numPr>
          <w:ilvl w:val="1"/>
          <w:numId w:val="5"/>
        </w:numPr>
        <w:suppressAutoHyphens w:val="0"/>
        <w:spacing w:after="120" w:line="20" w:lineRule="atLeast"/>
        <w:ind w:left="709" w:hanging="425"/>
        <w:contextualSpacing w:val="0"/>
        <w:jc w:val="both"/>
        <w:rPr>
          <w:b/>
          <w:bCs/>
          <w:sz w:val="22"/>
          <w:szCs w:val="22"/>
          <w:lang w:eastAsia="en-US"/>
        </w:rPr>
      </w:pPr>
      <w:r w:rsidRPr="00886727">
        <w:rPr>
          <w:bCs/>
          <w:sz w:val="22"/>
          <w:szCs w:val="22"/>
          <w:lang w:eastAsia="en-US"/>
        </w:rPr>
        <w:t>Darbu veids –</w:t>
      </w:r>
      <w:r w:rsidR="00A0083A">
        <w:rPr>
          <w:bCs/>
          <w:sz w:val="22"/>
          <w:szCs w:val="22"/>
          <w:lang w:eastAsia="en-US"/>
        </w:rPr>
        <w:t xml:space="preserve"> </w:t>
      </w:r>
      <w:r w:rsidR="006458E4">
        <w:rPr>
          <w:bCs/>
          <w:sz w:val="22"/>
          <w:szCs w:val="22"/>
          <w:lang w:eastAsia="en-US"/>
        </w:rPr>
        <w:t>atjaunošana</w:t>
      </w:r>
      <w:r w:rsidRPr="00886727">
        <w:rPr>
          <w:bCs/>
          <w:sz w:val="22"/>
          <w:szCs w:val="22"/>
          <w:lang w:eastAsia="en-US"/>
        </w:rPr>
        <w:t>.</w:t>
      </w:r>
    </w:p>
    <w:p w14:paraId="56620FA7" w14:textId="50E60029" w:rsidR="00F83EB9" w:rsidRPr="00886727" w:rsidRDefault="00F83EB9" w:rsidP="00AB1798">
      <w:pPr>
        <w:pStyle w:val="ListParagraph"/>
        <w:numPr>
          <w:ilvl w:val="0"/>
          <w:numId w:val="5"/>
        </w:numPr>
        <w:suppressAutoHyphens w:val="0"/>
        <w:spacing w:after="120" w:line="20" w:lineRule="atLeast"/>
        <w:ind w:left="284" w:hanging="284"/>
        <w:contextualSpacing w:val="0"/>
        <w:rPr>
          <w:b/>
          <w:bCs/>
          <w:sz w:val="22"/>
          <w:szCs w:val="22"/>
          <w:lang w:eastAsia="en-US"/>
        </w:rPr>
      </w:pPr>
      <w:r w:rsidRPr="00886727">
        <w:rPr>
          <w:b/>
          <w:bCs/>
          <w:sz w:val="22"/>
          <w:szCs w:val="22"/>
          <w:lang w:eastAsia="en-US"/>
        </w:rPr>
        <w:t>Darbu pasūtītājs</w:t>
      </w:r>
      <w:r w:rsidR="00D62697" w:rsidRPr="00886727">
        <w:rPr>
          <w:b/>
          <w:bCs/>
          <w:sz w:val="22"/>
          <w:szCs w:val="22"/>
          <w:lang w:eastAsia="en-US"/>
        </w:rPr>
        <w:t xml:space="preserve"> un Darbu izpildītājs</w:t>
      </w:r>
    </w:p>
    <w:p w14:paraId="0AFF559C" w14:textId="5D843933" w:rsidR="00F83EB9" w:rsidRPr="00886727" w:rsidRDefault="00F83EB9" w:rsidP="00AB1798">
      <w:pPr>
        <w:pStyle w:val="ListParagraph"/>
        <w:numPr>
          <w:ilvl w:val="1"/>
          <w:numId w:val="5"/>
        </w:numPr>
        <w:suppressAutoHyphens w:val="0"/>
        <w:spacing w:after="120" w:line="20" w:lineRule="atLeast"/>
        <w:ind w:hanging="436"/>
        <w:contextualSpacing w:val="0"/>
        <w:jc w:val="both"/>
        <w:rPr>
          <w:bCs/>
          <w:sz w:val="22"/>
          <w:szCs w:val="22"/>
          <w:lang w:eastAsia="en-US"/>
        </w:rPr>
      </w:pPr>
      <w:r w:rsidRPr="00886727">
        <w:rPr>
          <w:bCs/>
          <w:sz w:val="22"/>
          <w:szCs w:val="22"/>
          <w:lang w:eastAsia="en-US"/>
        </w:rPr>
        <w:t xml:space="preserve">Darbu pasūtītāja nosaukums un reģistrācijas Nr. – Daugavpils </w:t>
      </w:r>
      <w:proofErr w:type="spellStart"/>
      <w:r w:rsidR="00735B07">
        <w:rPr>
          <w:bCs/>
          <w:sz w:val="22"/>
          <w:szCs w:val="22"/>
          <w:lang w:eastAsia="en-US"/>
        </w:rPr>
        <w:t>valsts</w:t>
      </w:r>
      <w:r w:rsidRPr="00886727">
        <w:rPr>
          <w:bCs/>
          <w:sz w:val="22"/>
          <w:szCs w:val="22"/>
          <w:lang w:eastAsia="en-US"/>
        </w:rPr>
        <w:t>pilsētas</w:t>
      </w:r>
      <w:proofErr w:type="spellEnd"/>
      <w:r w:rsidRPr="00886727">
        <w:rPr>
          <w:bCs/>
          <w:sz w:val="22"/>
          <w:szCs w:val="22"/>
          <w:lang w:eastAsia="en-US"/>
        </w:rPr>
        <w:t xml:space="preserve"> pašvaldības iestāde “Komunālās saimniecības pārvalde”, reģistrācijas Nr</w:t>
      </w:r>
      <w:r w:rsidRPr="00886727">
        <w:rPr>
          <w:rFonts w:eastAsia="Calibri"/>
          <w:bCs/>
          <w:sz w:val="22"/>
          <w:szCs w:val="22"/>
          <w:lang w:eastAsia="en-US"/>
        </w:rPr>
        <w:t>.</w:t>
      </w:r>
      <w:r w:rsidRPr="00886727">
        <w:rPr>
          <w:bCs/>
          <w:sz w:val="22"/>
          <w:szCs w:val="22"/>
          <w:lang w:eastAsia="en-US"/>
        </w:rPr>
        <w:t>90009547852</w:t>
      </w:r>
      <w:r w:rsidR="00776FCD" w:rsidRPr="00886727">
        <w:rPr>
          <w:bCs/>
          <w:sz w:val="22"/>
          <w:szCs w:val="22"/>
          <w:lang w:eastAsia="en-US"/>
        </w:rPr>
        <w:t xml:space="preserve"> (turpmāk – Pasūtītājs)</w:t>
      </w:r>
      <w:r w:rsidRPr="00886727">
        <w:rPr>
          <w:bCs/>
          <w:sz w:val="22"/>
          <w:szCs w:val="22"/>
          <w:lang w:eastAsia="en-US"/>
        </w:rPr>
        <w:t>.</w:t>
      </w:r>
    </w:p>
    <w:p w14:paraId="3DC0EC2A" w14:textId="7F01CEA7" w:rsidR="00F83EB9" w:rsidRPr="00886727" w:rsidRDefault="00776FCD" w:rsidP="00F83EB9">
      <w:pPr>
        <w:pStyle w:val="ListParagraph"/>
        <w:numPr>
          <w:ilvl w:val="1"/>
          <w:numId w:val="5"/>
        </w:numPr>
        <w:suppressAutoHyphens w:val="0"/>
        <w:spacing w:after="120" w:line="20" w:lineRule="atLeast"/>
        <w:ind w:hanging="436"/>
        <w:contextualSpacing w:val="0"/>
        <w:jc w:val="both"/>
        <w:rPr>
          <w:bCs/>
          <w:sz w:val="22"/>
          <w:szCs w:val="22"/>
          <w:lang w:eastAsia="en-US"/>
        </w:rPr>
      </w:pPr>
      <w:r w:rsidRPr="00886727">
        <w:rPr>
          <w:bCs/>
          <w:sz w:val="22"/>
          <w:szCs w:val="22"/>
          <w:lang w:eastAsia="en-US"/>
        </w:rPr>
        <w:t>P</w:t>
      </w:r>
      <w:r w:rsidR="00F83EB9" w:rsidRPr="00886727">
        <w:rPr>
          <w:bCs/>
          <w:sz w:val="22"/>
          <w:szCs w:val="22"/>
          <w:lang w:eastAsia="en-US"/>
        </w:rPr>
        <w:t>asūtītāja juridiskā adrese – Saules iela 5a, Daugavpils, LV-5401, Latvija.</w:t>
      </w:r>
    </w:p>
    <w:p w14:paraId="5D359D73" w14:textId="648CAE6B" w:rsidR="004076AF" w:rsidRPr="00886727" w:rsidRDefault="00776FCD" w:rsidP="006458E4">
      <w:pPr>
        <w:pStyle w:val="ListParagraph"/>
        <w:numPr>
          <w:ilvl w:val="1"/>
          <w:numId w:val="5"/>
        </w:numPr>
        <w:suppressAutoHyphens w:val="0"/>
        <w:spacing w:after="120" w:line="20" w:lineRule="atLeast"/>
        <w:ind w:hanging="436"/>
        <w:contextualSpacing w:val="0"/>
        <w:jc w:val="both"/>
        <w:rPr>
          <w:bCs/>
          <w:sz w:val="22"/>
          <w:szCs w:val="22"/>
          <w:lang w:eastAsia="en-US"/>
        </w:rPr>
      </w:pPr>
      <w:r w:rsidRPr="00886727">
        <w:rPr>
          <w:bCs/>
          <w:sz w:val="22"/>
          <w:szCs w:val="22"/>
          <w:lang w:eastAsia="en-US"/>
        </w:rPr>
        <w:t>P</w:t>
      </w:r>
      <w:r w:rsidR="004076AF" w:rsidRPr="00886727">
        <w:rPr>
          <w:bCs/>
          <w:sz w:val="22"/>
          <w:szCs w:val="22"/>
          <w:lang w:eastAsia="en-US"/>
        </w:rPr>
        <w:t xml:space="preserve">asūtītāja kontaktpersona un tās kontaktinformācija – </w:t>
      </w:r>
      <w:r w:rsidR="004076AF" w:rsidRPr="00886727">
        <w:rPr>
          <w:bCs/>
          <w:iCs/>
          <w:sz w:val="22"/>
          <w:szCs w:val="22"/>
          <w:lang w:eastAsia="en-US"/>
        </w:rPr>
        <w:t xml:space="preserve">Daugavpils </w:t>
      </w:r>
      <w:proofErr w:type="spellStart"/>
      <w:r w:rsidR="00735B07">
        <w:rPr>
          <w:bCs/>
          <w:iCs/>
          <w:sz w:val="22"/>
          <w:szCs w:val="22"/>
          <w:lang w:eastAsia="en-US"/>
        </w:rPr>
        <w:t>valsts</w:t>
      </w:r>
      <w:r w:rsidR="004076AF" w:rsidRPr="00886727">
        <w:rPr>
          <w:bCs/>
          <w:iCs/>
          <w:sz w:val="22"/>
          <w:szCs w:val="22"/>
          <w:lang w:eastAsia="en-US"/>
        </w:rPr>
        <w:t>pilsētas</w:t>
      </w:r>
      <w:proofErr w:type="spellEnd"/>
      <w:r w:rsidR="004076AF" w:rsidRPr="00886727">
        <w:rPr>
          <w:bCs/>
          <w:iCs/>
          <w:sz w:val="22"/>
          <w:szCs w:val="22"/>
          <w:lang w:eastAsia="en-US"/>
        </w:rPr>
        <w:t xml:space="preserve"> pašvaldības iestādes “Komunālās saimniecības pārvalde” </w:t>
      </w:r>
      <w:proofErr w:type="spellStart"/>
      <w:r w:rsidR="00735B07">
        <w:rPr>
          <w:bCs/>
          <w:iCs/>
          <w:sz w:val="22"/>
          <w:szCs w:val="22"/>
          <w:lang w:eastAsia="en-US"/>
        </w:rPr>
        <w:t>komunālinženieris</w:t>
      </w:r>
      <w:proofErr w:type="spellEnd"/>
      <w:r w:rsidR="00851101">
        <w:rPr>
          <w:bCs/>
          <w:iCs/>
          <w:sz w:val="22"/>
          <w:szCs w:val="22"/>
          <w:lang w:eastAsia="en-US"/>
        </w:rPr>
        <w:t xml:space="preserve"> </w:t>
      </w:r>
      <w:r w:rsidR="00735B07">
        <w:rPr>
          <w:bCs/>
          <w:iCs/>
          <w:sz w:val="22"/>
          <w:szCs w:val="22"/>
          <w:lang w:eastAsia="en-US"/>
        </w:rPr>
        <w:t>Oļegs</w:t>
      </w:r>
      <w:r w:rsidR="00851101">
        <w:rPr>
          <w:bCs/>
          <w:iCs/>
          <w:sz w:val="22"/>
          <w:szCs w:val="22"/>
          <w:lang w:eastAsia="en-US"/>
        </w:rPr>
        <w:t xml:space="preserve"> </w:t>
      </w:r>
      <w:r w:rsidR="00735B07">
        <w:rPr>
          <w:bCs/>
          <w:iCs/>
          <w:sz w:val="22"/>
          <w:szCs w:val="22"/>
          <w:lang w:eastAsia="en-US"/>
        </w:rPr>
        <w:t>Krukovskis</w:t>
      </w:r>
      <w:r w:rsidR="004076AF" w:rsidRPr="00886727">
        <w:rPr>
          <w:bCs/>
          <w:iCs/>
          <w:sz w:val="22"/>
          <w:szCs w:val="22"/>
          <w:lang w:eastAsia="en-US"/>
        </w:rPr>
        <w:t>,</w:t>
      </w:r>
      <w:r w:rsidR="00D06819" w:rsidRPr="00886727">
        <w:rPr>
          <w:bCs/>
          <w:iCs/>
          <w:sz w:val="22"/>
          <w:szCs w:val="22"/>
          <w:lang w:eastAsia="en-US"/>
        </w:rPr>
        <w:t xml:space="preserve"> tālrunis </w:t>
      </w:r>
      <w:r w:rsidR="00851101">
        <w:rPr>
          <w:bCs/>
          <w:iCs/>
          <w:sz w:val="22"/>
          <w:szCs w:val="22"/>
          <w:lang w:eastAsia="en-US"/>
        </w:rPr>
        <w:t>654</w:t>
      </w:r>
      <w:r w:rsidR="00851101" w:rsidRPr="00851101">
        <w:rPr>
          <w:bCs/>
          <w:iCs/>
          <w:sz w:val="22"/>
          <w:szCs w:val="22"/>
          <w:lang w:eastAsia="en-US"/>
        </w:rPr>
        <w:t>76</w:t>
      </w:r>
      <w:r w:rsidR="00735B07">
        <w:rPr>
          <w:bCs/>
          <w:iCs/>
          <w:sz w:val="22"/>
          <w:szCs w:val="22"/>
          <w:lang w:eastAsia="en-US"/>
        </w:rPr>
        <w:t>482</w:t>
      </w:r>
      <w:r w:rsidR="00D06819" w:rsidRPr="00886727">
        <w:rPr>
          <w:bCs/>
          <w:iCs/>
          <w:sz w:val="22"/>
          <w:szCs w:val="22"/>
          <w:lang w:eastAsia="en-US"/>
        </w:rPr>
        <w:t>, e-pasta adrese</w:t>
      </w:r>
      <w:r w:rsidR="004076AF" w:rsidRPr="00886727">
        <w:rPr>
          <w:bCs/>
          <w:iCs/>
          <w:sz w:val="22"/>
          <w:szCs w:val="22"/>
          <w:lang w:eastAsia="en-US"/>
        </w:rPr>
        <w:t xml:space="preserve"> </w:t>
      </w:r>
      <w:hyperlink r:id="rId8" w:history="1">
        <w:r w:rsidR="00B73BD6" w:rsidRPr="009B07F9">
          <w:rPr>
            <w:rStyle w:val="Hyperlink"/>
            <w:bCs/>
            <w:iCs/>
            <w:sz w:val="22"/>
            <w:szCs w:val="22"/>
            <w:lang w:eastAsia="en-US"/>
          </w:rPr>
          <w:t>olegs.krukovskis@daugavpils.lv</w:t>
        </w:r>
      </w:hyperlink>
      <w:r w:rsidR="004076AF" w:rsidRPr="00886727">
        <w:rPr>
          <w:bCs/>
          <w:sz w:val="22"/>
          <w:szCs w:val="22"/>
          <w:lang w:eastAsia="en-US"/>
        </w:rPr>
        <w:t xml:space="preserve">. </w:t>
      </w:r>
    </w:p>
    <w:p w14:paraId="0EF12713" w14:textId="1FE2AE30" w:rsidR="00D62697" w:rsidRPr="00886727" w:rsidRDefault="00D62697" w:rsidP="00F83EB9">
      <w:pPr>
        <w:pStyle w:val="ListParagraph"/>
        <w:numPr>
          <w:ilvl w:val="1"/>
          <w:numId w:val="5"/>
        </w:numPr>
        <w:suppressAutoHyphens w:val="0"/>
        <w:spacing w:after="120" w:line="20" w:lineRule="atLeast"/>
        <w:ind w:hanging="436"/>
        <w:contextualSpacing w:val="0"/>
        <w:jc w:val="both"/>
        <w:rPr>
          <w:bCs/>
          <w:sz w:val="22"/>
          <w:szCs w:val="22"/>
          <w:lang w:eastAsia="en-US"/>
        </w:rPr>
      </w:pPr>
      <w:r w:rsidRPr="00886727">
        <w:rPr>
          <w:bCs/>
          <w:sz w:val="22"/>
          <w:szCs w:val="22"/>
          <w:lang w:eastAsia="en-US"/>
        </w:rPr>
        <w:t>Darbu izpildītājs (turpmāk – Būvkomersants) – komersants, kurš ir tiesīgs veikt Darbus un ar kuru ir noslēgts iepirkuma līguma par Darbu veikšanu.</w:t>
      </w:r>
    </w:p>
    <w:p w14:paraId="650A539E" w14:textId="3D70C202" w:rsidR="00D06819" w:rsidRPr="00886727" w:rsidRDefault="00D06819" w:rsidP="0088351C">
      <w:pPr>
        <w:pStyle w:val="ListParagraph"/>
        <w:numPr>
          <w:ilvl w:val="0"/>
          <w:numId w:val="5"/>
        </w:numPr>
        <w:suppressAutoHyphens w:val="0"/>
        <w:spacing w:after="120" w:line="20" w:lineRule="atLeast"/>
        <w:ind w:left="284" w:hanging="284"/>
        <w:contextualSpacing w:val="0"/>
        <w:rPr>
          <w:b/>
          <w:bCs/>
          <w:sz w:val="22"/>
          <w:szCs w:val="22"/>
          <w:lang w:eastAsia="en-US"/>
        </w:rPr>
      </w:pPr>
      <w:r w:rsidRPr="00886727">
        <w:rPr>
          <w:b/>
          <w:bCs/>
          <w:sz w:val="22"/>
          <w:szCs w:val="22"/>
          <w:lang w:eastAsia="en-US"/>
        </w:rPr>
        <w:t>Darbu izpildes normatīvais regulējums</w:t>
      </w:r>
    </w:p>
    <w:p w14:paraId="34077858" w14:textId="6B6949B2" w:rsidR="004B4793" w:rsidRPr="00886727" w:rsidRDefault="00114FF8" w:rsidP="004B4793">
      <w:pPr>
        <w:pStyle w:val="ListParagraph"/>
        <w:suppressAutoHyphens w:val="0"/>
        <w:spacing w:after="120" w:line="20" w:lineRule="atLeast"/>
        <w:ind w:left="284"/>
        <w:contextualSpacing w:val="0"/>
        <w:jc w:val="both"/>
        <w:rPr>
          <w:bCs/>
          <w:sz w:val="22"/>
          <w:szCs w:val="22"/>
          <w:lang w:eastAsia="en-US"/>
        </w:rPr>
      </w:pPr>
      <w:r w:rsidRPr="00886727">
        <w:rPr>
          <w:bCs/>
          <w:sz w:val="22"/>
          <w:szCs w:val="22"/>
          <w:lang w:eastAsia="en-US"/>
        </w:rPr>
        <w:t xml:space="preserve">Darbu izpildē </w:t>
      </w:r>
      <w:r w:rsidR="004B4793" w:rsidRPr="00886727">
        <w:rPr>
          <w:bCs/>
          <w:sz w:val="22"/>
          <w:szCs w:val="22"/>
          <w:lang w:eastAsia="en-US"/>
        </w:rPr>
        <w:t xml:space="preserve">jāievēro spēkā esošais un attiecināmais normatīvais regulējums: </w:t>
      </w:r>
    </w:p>
    <w:p w14:paraId="32B2D9CB" w14:textId="58C3150F" w:rsidR="004B4793" w:rsidRPr="00886727" w:rsidRDefault="004B4793" w:rsidP="004B4793">
      <w:pPr>
        <w:pStyle w:val="ListParagraph"/>
        <w:numPr>
          <w:ilvl w:val="1"/>
          <w:numId w:val="5"/>
        </w:numPr>
        <w:suppressAutoHyphens w:val="0"/>
        <w:spacing w:after="120" w:line="20" w:lineRule="atLeast"/>
        <w:ind w:hanging="436"/>
        <w:contextualSpacing w:val="0"/>
        <w:jc w:val="both"/>
        <w:rPr>
          <w:bCs/>
          <w:sz w:val="22"/>
          <w:szCs w:val="22"/>
          <w:lang w:eastAsia="en-US"/>
        </w:rPr>
      </w:pPr>
      <w:r w:rsidRPr="00886727">
        <w:rPr>
          <w:bCs/>
          <w:sz w:val="22"/>
          <w:szCs w:val="22"/>
          <w:lang w:eastAsia="en-US"/>
        </w:rPr>
        <w:t>likumi – Būvniecības likums</w:t>
      </w:r>
      <w:r w:rsidR="00114FF8" w:rsidRPr="00886727">
        <w:rPr>
          <w:bCs/>
          <w:sz w:val="22"/>
          <w:szCs w:val="22"/>
          <w:lang w:eastAsia="en-US"/>
        </w:rPr>
        <w:t xml:space="preserve">, </w:t>
      </w:r>
      <w:r w:rsidRPr="00886727">
        <w:rPr>
          <w:bCs/>
          <w:sz w:val="22"/>
          <w:szCs w:val="22"/>
          <w:lang w:eastAsia="en-US"/>
        </w:rPr>
        <w:t xml:space="preserve">Darba aizsardzības likums un citi spēkā </w:t>
      </w:r>
      <w:r w:rsidR="00F7419C" w:rsidRPr="00886727">
        <w:rPr>
          <w:bCs/>
          <w:sz w:val="22"/>
          <w:szCs w:val="22"/>
          <w:lang w:eastAsia="en-US"/>
        </w:rPr>
        <w:t>esoši un attiecināmi</w:t>
      </w:r>
      <w:r w:rsidRPr="00886727">
        <w:rPr>
          <w:bCs/>
          <w:sz w:val="22"/>
          <w:szCs w:val="22"/>
          <w:lang w:eastAsia="en-US"/>
        </w:rPr>
        <w:t xml:space="preserve"> likumi;</w:t>
      </w:r>
    </w:p>
    <w:p w14:paraId="05CD0355" w14:textId="68EA8D8C" w:rsidR="004B4793" w:rsidRPr="00886727" w:rsidRDefault="004B4793" w:rsidP="002A6FFE">
      <w:pPr>
        <w:pStyle w:val="ListParagraph"/>
        <w:numPr>
          <w:ilvl w:val="1"/>
          <w:numId w:val="5"/>
        </w:numPr>
        <w:suppressAutoHyphens w:val="0"/>
        <w:spacing w:after="120" w:line="20" w:lineRule="atLeast"/>
        <w:ind w:hanging="436"/>
        <w:contextualSpacing w:val="0"/>
        <w:jc w:val="both"/>
        <w:rPr>
          <w:bCs/>
          <w:sz w:val="22"/>
          <w:szCs w:val="22"/>
          <w:lang w:eastAsia="en-US"/>
        </w:rPr>
      </w:pPr>
      <w:r w:rsidRPr="00886727">
        <w:rPr>
          <w:bCs/>
          <w:sz w:val="22"/>
          <w:szCs w:val="22"/>
          <w:lang w:eastAsia="en-US"/>
        </w:rPr>
        <w:t>Ministru kabineta noteikumi – 2014.gada 19.augusta Ministru kabineta noteikumi Nr</w:t>
      </w:r>
      <w:r w:rsidR="006458E4">
        <w:rPr>
          <w:bCs/>
          <w:sz w:val="22"/>
          <w:szCs w:val="22"/>
          <w:lang w:eastAsia="en-US"/>
        </w:rPr>
        <w:t xml:space="preserve">.500 “Vispārīgie būvnoteikumi”, 2021.gada </w:t>
      </w:r>
      <w:r w:rsidR="006458E4" w:rsidRPr="006458E4">
        <w:rPr>
          <w:bCs/>
          <w:sz w:val="22"/>
          <w:szCs w:val="22"/>
          <w:lang w:eastAsia="en-US"/>
        </w:rPr>
        <w:t>7.janvāra Ministru kabineta noteikumi Nr.26 “Noteikumi par valsts un pašvaldību autoceļu ikdienas uzturēšanas prasībām un to izpildes kontroli”</w:t>
      </w:r>
      <w:r w:rsidR="006458E4">
        <w:rPr>
          <w:bCs/>
          <w:sz w:val="22"/>
          <w:szCs w:val="22"/>
          <w:lang w:eastAsia="en-US"/>
        </w:rPr>
        <w:t xml:space="preserve">, </w:t>
      </w:r>
      <w:r w:rsidRPr="00886727">
        <w:rPr>
          <w:bCs/>
          <w:sz w:val="22"/>
          <w:szCs w:val="22"/>
          <w:lang w:eastAsia="en-US"/>
        </w:rPr>
        <w:t xml:space="preserve">2003.gada 25.februāra Ministru kabineta noteikumi Nr.92 “Darba aizsardzības prasības, veicot būvdarbus”, </w:t>
      </w:r>
      <w:r w:rsidR="00AB0EFC" w:rsidRPr="00886727">
        <w:rPr>
          <w:bCs/>
          <w:sz w:val="22"/>
          <w:szCs w:val="22"/>
          <w:lang w:eastAsia="en-US"/>
        </w:rPr>
        <w:t xml:space="preserve">2021.gada 18.februāra Ministru kabineta noteikumi Nr.113 “Atkritumu un to </w:t>
      </w:r>
      <w:r w:rsidR="006458E4">
        <w:rPr>
          <w:bCs/>
          <w:sz w:val="22"/>
          <w:szCs w:val="22"/>
          <w:lang w:eastAsia="en-US"/>
        </w:rPr>
        <w:t xml:space="preserve">pārvadājumu uzskaites kārtība” </w:t>
      </w:r>
      <w:r w:rsidR="00AB0EFC" w:rsidRPr="00886727">
        <w:rPr>
          <w:bCs/>
          <w:sz w:val="22"/>
          <w:szCs w:val="22"/>
          <w:lang w:eastAsia="en-US"/>
        </w:rPr>
        <w:t xml:space="preserve">un citi spēkā </w:t>
      </w:r>
      <w:r w:rsidR="00F7419C" w:rsidRPr="00886727">
        <w:rPr>
          <w:bCs/>
          <w:sz w:val="22"/>
          <w:szCs w:val="22"/>
          <w:lang w:eastAsia="en-US"/>
        </w:rPr>
        <w:t>esoši un attiecināmi</w:t>
      </w:r>
      <w:r w:rsidR="00AB0EFC" w:rsidRPr="00886727">
        <w:rPr>
          <w:bCs/>
          <w:sz w:val="22"/>
          <w:szCs w:val="22"/>
          <w:lang w:eastAsia="en-US"/>
        </w:rPr>
        <w:t xml:space="preserve"> Ministru kabineta noteikumi;</w:t>
      </w:r>
    </w:p>
    <w:p w14:paraId="765F1FA6" w14:textId="7511F8FA" w:rsidR="005C1704" w:rsidRPr="00886727" w:rsidRDefault="005C1704" w:rsidP="004B4793">
      <w:pPr>
        <w:pStyle w:val="ListParagraph"/>
        <w:numPr>
          <w:ilvl w:val="1"/>
          <w:numId w:val="5"/>
        </w:numPr>
        <w:suppressAutoHyphens w:val="0"/>
        <w:spacing w:after="120" w:line="20" w:lineRule="atLeast"/>
        <w:ind w:hanging="436"/>
        <w:contextualSpacing w:val="0"/>
        <w:jc w:val="both"/>
        <w:rPr>
          <w:bCs/>
          <w:sz w:val="22"/>
          <w:szCs w:val="22"/>
          <w:lang w:eastAsia="en-US"/>
        </w:rPr>
      </w:pPr>
      <w:r w:rsidRPr="00886727">
        <w:rPr>
          <w:bCs/>
          <w:sz w:val="22"/>
          <w:szCs w:val="22"/>
          <w:lang w:eastAsia="en-US"/>
        </w:rPr>
        <w:t xml:space="preserve">citi normatīvie akti – </w:t>
      </w:r>
      <w:r w:rsidR="00885F70" w:rsidRPr="00885F70">
        <w:rPr>
          <w:bCs/>
          <w:sz w:val="22"/>
          <w:szCs w:val="22"/>
          <w:lang w:eastAsia="en-US"/>
        </w:rPr>
        <w:t>Autoceļu būvdarbu specifikācijas ABS 2023</w:t>
      </w:r>
      <w:r w:rsidRPr="00886727">
        <w:rPr>
          <w:bCs/>
          <w:sz w:val="22"/>
          <w:szCs w:val="22"/>
          <w:lang w:eastAsia="en-US"/>
        </w:rPr>
        <w:t>.</w:t>
      </w:r>
    </w:p>
    <w:p w14:paraId="38204620" w14:textId="3F1F2AF0" w:rsidR="003272D2" w:rsidRPr="00886727" w:rsidRDefault="003272D2" w:rsidP="0088351C">
      <w:pPr>
        <w:pStyle w:val="ListParagraph"/>
        <w:numPr>
          <w:ilvl w:val="0"/>
          <w:numId w:val="5"/>
        </w:numPr>
        <w:suppressAutoHyphens w:val="0"/>
        <w:spacing w:after="120" w:line="20" w:lineRule="atLeast"/>
        <w:ind w:left="284" w:hanging="284"/>
        <w:contextualSpacing w:val="0"/>
        <w:rPr>
          <w:b/>
          <w:bCs/>
          <w:sz w:val="22"/>
          <w:szCs w:val="22"/>
          <w:lang w:eastAsia="en-US"/>
        </w:rPr>
      </w:pPr>
      <w:r w:rsidRPr="00886727">
        <w:rPr>
          <w:b/>
          <w:bCs/>
          <w:sz w:val="22"/>
          <w:szCs w:val="22"/>
          <w:lang w:eastAsia="en-US"/>
        </w:rPr>
        <w:t>Darbu apjomi</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953"/>
        <w:gridCol w:w="1276"/>
        <w:gridCol w:w="1417"/>
      </w:tblGrid>
      <w:tr w:rsidR="00214BEA" w:rsidRPr="002F63E1" w14:paraId="1EF045FA" w14:textId="77777777" w:rsidTr="002F63E1">
        <w:trPr>
          <w:cantSplit/>
          <w:trHeight w:val="317"/>
        </w:trPr>
        <w:tc>
          <w:tcPr>
            <w:tcW w:w="709" w:type="dxa"/>
            <w:vMerge w:val="restart"/>
            <w:vAlign w:val="center"/>
          </w:tcPr>
          <w:p w14:paraId="3F50F5B2" w14:textId="421CDA38" w:rsidR="00214BEA" w:rsidRPr="002F63E1" w:rsidRDefault="00D0365B" w:rsidP="002F63E1">
            <w:pPr>
              <w:shd w:val="clear" w:color="auto" w:fill="FFFFFF"/>
              <w:suppressAutoHyphens w:val="0"/>
              <w:spacing w:before="40" w:after="40" w:line="20" w:lineRule="atLeast"/>
              <w:jc w:val="center"/>
              <w:rPr>
                <w:rFonts w:eastAsia="Calibri"/>
                <w:b/>
                <w:bCs/>
                <w:sz w:val="20"/>
                <w:szCs w:val="20"/>
                <w:lang w:eastAsia="lv-LV"/>
              </w:rPr>
            </w:pPr>
            <w:proofErr w:type="spellStart"/>
            <w:r w:rsidRPr="002F63E1">
              <w:rPr>
                <w:rFonts w:eastAsia="Calibri"/>
                <w:b/>
                <w:sz w:val="20"/>
                <w:szCs w:val="20"/>
                <w:lang w:eastAsia="lv-LV"/>
              </w:rPr>
              <w:t>Nr.</w:t>
            </w:r>
            <w:r w:rsidR="00214BEA" w:rsidRPr="002F63E1">
              <w:rPr>
                <w:rFonts w:eastAsia="Calibri"/>
                <w:b/>
                <w:sz w:val="20"/>
                <w:szCs w:val="20"/>
                <w:lang w:eastAsia="lv-LV"/>
              </w:rPr>
              <w:t>p.k</w:t>
            </w:r>
            <w:proofErr w:type="spellEnd"/>
          </w:p>
        </w:tc>
        <w:tc>
          <w:tcPr>
            <w:tcW w:w="5953" w:type="dxa"/>
            <w:vMerge w:val="restart"/>
            <w:vAlign w:val="center"/>
          </w:tcPr>
          <w:p w14:paraId="1FEE8E2D" w14:textId="77777777" w:rsidR="00214BEA" w:rsidRPr="002F63E1" w:rsidRDefault="00214BEA" w:rsidP="002F63E1">
            <w:pPr>
              <w:keepNext/>
              <w:shd w:val="clear" w:color="auto" w:fill="FFFFFF"/>
              <w:suppressAutoHyphens w:val="0"/>
              <w:spacing w:before="40" w:after="40" w:line="20" w:lineRule="atLeast"/>
              <w:jc w:val="center"/>
              <w:outlineLvl w:val="2"/>
              <w:rPr>
                <w:rFonts w:eastAsia="Calibri"/>
                <w:b/>
                <w:bCs/>
                <w:sz w:val="20"/>
                <w:szCs w:val="20"/>
                <w:lang w:eastAsia="lv-LV"/>
              </w:rPr>
            </w:pPr>
            <w:r w:rsidRPr="002F63E1">
              <w:rPr>
                <w:rFonts w:eastAsia="Calibri"/>
                <w:b/>
                <w:bCs/>
                <w:sz w:val="20"/>
                <w:szCs w:val="20"/>
                <w:lang w:eastAsia="lv-LV"/>
              </w:rPr>
              <w:t>Darba veids</w:t>
            </w:r>
          </w:p>
        </w:tc>
        <w:tc>
          <w:tcPr>
            <w:tcW w:w="1276" w:type="dxa"/>
            <w:vMerge w:val="restart"/>
            <w:vAlign w:val="center"/>
          </w:tcPr>
          <w:p w14:paraId="1DD10607" w14:textId="77777777" w:rsidR="00214BEA" w:rsidRPr="002F63E1" w:rsidRDefault="00214BEA" w:rsidP="002F63E1">
            <w:pPr>
              <w:keepNext/>
              <w:shd w:val="clear" w:color="auto" w:fill="FFFFFF"/>
              <w:suppressAutoHyphens w:val="0"/>
              <w:spacing w:before="40" w:after="40" w:line="20" w:lineRule="atLeast"/>
              <w:jc w:val="center"/>
              <w:outlineLvl w:val="0"/>
              <w:rPr>
                <w:rFonts w:eastAsia="Calibri"/>
                <w:b/>
                <w:bCs/>
                <w:sz w:val="20"/>
                <w:szCs w:val="20"/>
                <w:lang w:eastAsia="lv-LV"/>
              </w:rPr>
            </w:pPr>
            <w:r w:rsidRPr="002F63E1">
              <w:rPr>
                <w:rFonts w:eastAsia="Calibri"/>
                <w:b/>
                <w:sz w:val="20"/>
                <w:szCs w:val="20"/>
                <w:lang w:eastAsia="lv-LV"/>
              </w:rPr>
              <w:t>Mērvienība</w:t>
            </w:r>
          </w:p>
        </w:tc>
        <w:tc>
          <w:tcPr>
            <w:tcW w:w="1417" w:type="dxa"/>
            <w:vMerge w:val="restart"/>
            <w:vAlign w:val="center"/>
          </w:tcPr>
          <w:p w14:paraId="4120B5EE" w14:textId="0292FAB8" w:rsidR="00214BEA" w:rsidRPr="002F63E1" w:rsidRDefault="00214BEA" w:rsidP="002F63E1">
            <w:pPr>
              <w:shd w:val="clear" w:color="auto" w:fill="FFFFFF"/>
              <w:suppressAutoHyphens w:val="0"/>
              <w:spacing w:before="40" w:after="40" w:line="20" w:lineRule="atLeast"/>
              <w:jc w:val="center"/>
              <w:rPr>
                <w:rFonts w:eastAsia="Calibri"/>
                <w:b/>
                <w:bCs/>
                <w:sz w:val="20"/>
                <w:szCs w:val="20"/>
                <w:lang w:eastAsia="lv-LV"/>
              </w:rPr>
            </w:pPr>
            <w:r w:rsidRPr="002F63E1">
              <w:rPr>
                <w:rFonts w:eastAsia="Calibri"/>
                <w:b/>
                <w:sz w:val="20"/>
                <w:szCs w:val="20"/>
                <w:lang w:eastAsia="lv-LV"/>
              </w:rPr>
              <w:t>Daudzums</w:t>
            </w:r>
          </w:p>
        </w:tc>
      </w:tr>
      <w:tr w:rsidR="00214BEA" w:rsidRPr="002F63E1" w14:paraId="2B117BD2" w14:textId="77777777" w:rsidTr="002F63E1">
        <w:trPr>
          <w:cantSplit/>
          <w:trHeight w:val="356"/>
        </w:trPr>
        <w:tc>
          <w:tcPr>
            <w:tcW w:w="709" w:type="dxa"/>
            <w:vMerge/>
            <w:vAlign w:val="center"/>
          </w:tcPr>
          <w:p w14:paraId="02B94B7C" w14:textId="77777777" w:rsidR="00214BEA" w:rsidRPr="002F63E1" w:rsidRDefault="00214BEA" w:rsidP="002F63E1">
            <w:pPr>
              <w:shd w:val="clear" w:color="auto" w:fill="FFFFFF"/>
              <w:suppressAutoHyphens w:val="0"/>
              <w:spacing w:before="40" w:after="40" w:line="20" w:lineRule="atLeast"/>
              <w:rPr>
                <w:rFonts w:eastAsia="Calibri"/>
                <w:b/>
                <w:bCs/>
                <w:sz w:val="20"/>
                <w:szCs w:val="20"/>
                <w:lang w:eastAsia="lv-LV"/>
              </w:rPr>
            </w:pPr>
          </w:p>
        </w:tc>
        <w:tc>
          <w:tcPr>
            <w:tcW w:w="5953" w:type="dxa"/>
            <w:vMerge/>
            <w:vAlign w:val="center"/>
          </w:tcPr>
          <w:p w14:paraId="19918859" w14:textId="77777777" w:rsidR="00214BEA" w:rsidRPr="002F63E1" w:rsidRDefault="00214BEA" w:rsidP="002F63E1">
            <w:pPr>
              <w:shd w:val="clear" w:color="auto" w:fill="FFFFFF"/>
              <w:suppressAutoHyphens w:val="0"/>
              <w:spacing w:before="40" w:after="40" w:line="20" w:lineRule="atLeast"/>
              <w:rPr>
                <w:rFonts w:eastAsia="Calibri"/>
                <w:b/>
                <w:bCs/>
                <w:sz w:val="20"/>
                <w:szCs w:val="20"/>
                <w:lang w:eastAsia="lv-LV"/>
              </w:rPr>
            </w:pPr>
          </w:p>
        </w:tc>
        <w:tc>
          <w:tcPr>
            <w:tcW w:w="1276" w:type="dxa"/>
            <w:vMerge/>
            <w:vAlign w:val="center"/>
          </w:tcPr>
          <w:p w14:paraId="7F288FEE" w14:textId="77777777" w:rsidR="00214BEA" w:rsidRPr="002F63E1" w:rsidRDefault="00214BEA" w:rsidP="002F63E1">
            <w:pPr>
              <w:shd w:val="clear" w:color="auto" w:fill="FFFFFF"/>
              <w:suppressAutoHyphens w:val="0"/>
              <w:spacing w:before="40" w:after="40" w:line="20" w:lineRule="atLeast"/>
              <w:jc w:val="center"/>
              <w:rPr>
                <w:rFonts w:eastAsia="Calibri"/>
                <w:b/>
                <w:bCs/>
                <w:sz w:val="20"/>
                <w:szCs w:val="20"/>
                <w:lang w:eastAsia="lv-LV"/>
              </w:rPr>
            </w:pPr>
          </w:p>
        </w:tc>
        <w:tc>
          <w:tcPr>
            <w:tcW w:w="1417" w:type="dxa"/>
            <w:vMerge/>
            <w:vAlign w:val="center"/>
          </w:tcPr>
          <w:p w14:paraId="522686E2" w14:textId="77777777" w:rsidR="00214BEA" w:rsidRPr="002F63E1" w:rsidRDefault="00214BEA" w:rsidP="002F63E1">
            <w:pPr>
              <w:shd w:val="clear" w:color="auto" w:fill="FFFFFF"/>
              <w:suppressAutoHyphens w:val="0"/>
              <w:spacing w:before="40" w:after="40" w:line="20" w:lineRule="atLeast"/>
              <w:jc w:val="center"/>
              <w:rPr>
                <w:rFonts w:eastAsia="Calibri"/>
                <w:b/>
                <w:bCs/>
                <w:sz w:val="20"/>
                <w:szCs w:val="20"/>
                <w:lang w:eastAsia="lv-LV"/>
              </w:rPr>
            </w:pPr>
          </w:p>
        </w:tc>
      </w:tr>
      <w:tr w:rsidR="00D31251" w:rsidRPr="002F63E1" w14:paraId="66179A1C" w14:textId="77777777" w:rsidTr="00060956">
        <w:trPr>
          <w:cantSplit/>
          <w:trHeight w:val="70"/>
        </w:trPr>
        <w:tc>
          <w:tcPr>
            <w:tcW w:w="709" w:type="dxa"/>
            <w:shd w:val="clear" w:color="auto" w:fill="FFFFFF"/>
          </w:tcPr>
          <w:p w14:paraId="6FF46E3E" w14:textId="27F0FB34" w:rsidR="00D31251" w:rsidRPr="00613C54" w:rsidRDefault="00D31251" w:rsidP="00D31251">
            <w:pPr>
              <w:shd w:val="clear" w:color="auto" w:fill="FFFFFF"/>
              <w:suppressAutoHyphens w:val="0"/>
              <w:spacing w:before="40" w:after="40" w:line="20" w:lineRule="atLeast"/>
              <w:jc w:val="center"/>
              <w:rPr>
                <w:bCs/>
                <w:sz w:val="22"/>
                <w:szCs w:val="22"/>
                <w:highlight w:val="red"/>
                <w:lang w:eastAsia="en-US"/>
              </w:rPr>
            </w:pPr>
            <w:r w:rsidRPr="00573005">
              <w:t>1</w:t>
            </w:r>
          </w:p>
        </w:tc>
        <w:tc>
          <w:tcPr>
            <w:tcW w:w="5953" w:type="dxa"/>
          </w:tcPr>
          <w:p w14:paraId="0F36435A" w14:textId="0C67BFE7" w:rsidR="00D31251" w:rsidRPr="00613C54" w:rsidRDefault="00D31251" w:rsidP="00D31251">
            <w:pPr>
              <w:shd w:val="clear" w:color="auto" w:fill="FFFFFF"/>
              <w:suppressAutoHyphens w:val="0"/>
              <w:spacing w:before="40" w:after="40" w:line="20" w:lineRule="atLeast"/>
              <w:jc w:val="both"/>
              <w:rPr>
                <w:bCs/>
                <w:sz w:val="22"/>
                <w:szCs w:val="22"/>
                <w:highlight w:val="red"/>
                <w:lang w:eastAsia="en-US"/>
              </w:rPr>
            </w:pPr>
            <w:r w:rsidRPr="00573005">
              <w:t>Auglīgās zemes piegāde</w:t>
            </w:r>
          </w:p>
        </w:tc>
        <w:tc>
          <w:tcPr>
            <w:tcW w:w="1276" w:type="dxa"/>
          </w:tcPr>
          <w:p w14:paraId="2FC28CDE" w14:textId="344A27A4" w:rsidR="00D31251" w:rsidRPr="00613C54" w:rsidRDefault="00D31251" w:rsidP="00D31251">
            <w:pPr>
              <w:shd w:val="clear" w:color="auto" w:fill="FFFFFF"/>
              <w:suppressAutoHyphens w:val="0"/>
              <w:spacing w:before="40" w:after="40" w:line="20" w:lineRule="atLeast"/>
              <w:jc w:val="center"/>
              <w:rPr>
                <w:bCs/>
                <w:sz w:val="22"/>
                <w:szCs w:val="22"/>
                <w:highlight w:val="red"/>
                <w:lang w:eastAsia="en-US"/>
              </w:rPr>
            </w:pPr>
            <w:r w:rsidRPr="00B72DAD">
              <w:t>m³</w:t>
            </w:r>
          </w:p>
        </w:tc>
        <w:tc>
          <w:tcPr>
            <w:tcW w:w="1417" w:type="dxa"/>
          </w:tcPr>
          <w:p w14:paraId="55A2EAD4" w14:textId="09BB6B34" w:rsidR="00D31251" w:rsidRPr="00613C54" w:rsidRDefault="00D31251" w:rsidP="00D31251">
            <w:pPr>
              <w:shd w:val="clear" w:color="auto" w:fill="FFFFFF"/>
              <w:suppressAutoHyphens w:val="0"/>
              <w:spacing w:before="40" w:after="40" w:line="20" w:lineRule="atLeast"/>
              <w:jc w:val="center"/>
              <w:rPr>
                <w:bCs/>
                <w:sz w:val="22"/>
                <w:szCs w:val="22"/>
                <w:highlight w:val="red"/>
                <w:lang w:eastAsia="en-US"/>
              </w:rPr>
            </w:pPr>
            <w:r w:rsidRPr="002E2D86">
              <w:t>285</w:t>
            </w:r>
          </w:p>
        </w:tc>
      </w:tr>
      <w:tr w:rsidR="00D31251" w:rsidRPr="002F63E1" w14:paraId="3748EDFD" w14:textId="77777777" w:rsidTr="00060956">
        <w:trPr>
          <w:cantSplit/>
          <w:trHeight w:val="70"/>
        </w:trPr>
        <w:tc>
          <w:tcPr>
            <w:tcW w:w="709" w:type="dxa"/>
            <w:shd w:val="clear" w:color="auto" w:fill="FFFFFF"/>
          </w:tcPr>
          <w:p w14:paraId="32800EDF" w14:textId="58265439" w:rsidR="00D31251" w:rsidRPr="00613C54" w:rsidRDefault="00D31251" w:rsidP="00D31251">
            <w:pPr>
              <w:shd w:val="clear" w:color="auto" w:fill="FFFFFF"/>
              <w:suppressAutoHyphens w:val="0"/>
              <w:spacing w:before="40" w:after="40" w:line="20" w:lineRule="atLeast"/>
              <w:jc w:val="center"/>
              <w:rPr>
                <w:bCs/>
                <w:sz w:val="22"/>
                <w:szCs w:val="22"/>
                <w:highlight w:val="red"/>
                <w:lang w:eastAsia="en-US"/>
              </w:rPr>
            </w:pPr>
            <w:r w:rsidRPr="00573005">
              <w:t>2</w:t>
            </w:r>
          </w:p>
        </w:tc>
        <w:tc>
          <w:tcPr>
            <w:tcW w:w="5953" w:type="dxa"/>
          </w:tcPr>
          <w:p w14:paraId="75C74DA9" w14:textId="5005C710" w:rsidR="00D31251" w:rsidRPr="00613C54" w:rsidRDefault="00D31251" w:rsidP="00D31251">
            <w:pPr>
              <w:shd w:val="clear" w:color="auto" w:fill="FFFFFF"/>
              <w:suppressAutoHyphens w:val="0"/>
              <w:spacing w:before="40" w:after="40" w:line="20" w:lineRule="atLeast"/>
              <w:jc w:val="both"/>
              <w:rPr>
                <w:bCs/>
                <w:sz w:val="22"/>
                <w:szCs w:val="22"/>
                <w:highlight w:val="red"/>
                <w:lang w:eastAsia="en-US"/>
              </w:rPr>
            </w:pPr>
            <w:r w:rsidRPr="00573005">
              <w:t>Aizsargzonas sagatavošanas auglīgās zemes slāņa ierīkošanai, auglīgās zemes slāņa ierīkošana, h=15 cm, planēšana, sēklu iesēšana, blietēšana</w:t>
            </w:r>
          </w:p>
        </w:tc>
        <w:tc>
          <w:tcPr>
            <w:tcW w:w="1276" w:type="dxa"/>
          </w:tcPr>
          <w:p w14:paraId="79FB45A0" w14:textId="690453C7" w:rsidR="00D31251" w:rsidRPr="00613C54" w:rsidRDefault="00D31251" w:rsidP="00D31251">
            <w:pPr>
              <w:shd w:val="clear" w:color="auto" w:fill="FFFFFF"/>
              <w:suppressAutoHyphens w:val="0"/>
              <w:spacing w:before="40" w:after="40" w:line="20" w:lineRule="atLeast"/>
              <w:jc w:val="center"/>
              <w:rPr>
                <w:bCs/>
                <w:sz w:val="22"/>
                <w:szCs w:val="22"/>
                <w:highlight w:val="red"/>
                <w:lang w:eastAsia="en-US"/>
              </w:rPr>
            </w:pPr>
            <w:r w:rsidRPr="00B72DAD">
              <w:t>m²</w:t>
            </w:r>
          </w:p>
        </w:tc>
        <w:tc>
          <w:tcPr>
            <w:tcW w:w="1417" w:type="dxa"/>
          </w:tcPr>
          <w:p w14:paraId="37AB076F" w14:textId="526F7BF1" w:rsidR="00D31251" w:rsidRPr="00613C54" w:rsidRDefault="00D31251" w:rsidP="00D31251">
            <w:pPr>
              <w:shd w:val="clear" w:color="auto" w:fill="FFFFFF"/>
              <w:suppressAutoHyphens w:val="0"/>
              <w:spacing w:before="40" w:after="40" w:line="20" w:lineRule="atLeast"/>
              <w:jc w:val="center"/>
              <w:rPr>
                <w:bCs/>
                <w:sz w:val="22"/>
                <w:szCs w:val="22"/>
                <w:highlight w:val="red"/>
                <w:lang w:eastAsia="en-US"/>
              </w:rPr>
            </w:pPr>
            <w:r w:rsidRPr="002E2D86">
              <w:t>3000</w:t>
            </w:r>
          </w:p>
        </w:tc>
      </w:tr>
      <w:tr w:rsidR="00D31251" w:rsidRPr="002F63E1" w14:paraId="2F8E9E53" w14:textId="77777777" w:rsidTr="00060956">
        <w:trPr>
          <w:cantSplit/>
          <w:trHeight w:val="305"/>
        </w:trPr>
        <w:tc>
          <w:tcPr>
            <w:tcW w:w="709" w:type="dxa"/>
            <w:shd w:val="clear" w:color="auto" w:fill="FFFFFF"/>
          </w:tcPr>
          <w:p w14:paraId="03DED363" w14:textId="47217BF3" w:rsidR="00D31251" w:rsidRPr="00613C54" w:rsidRDefault="00D31251" w:rsidP="00D31251">
            <w:pPr>
              <w:shd w:val="clear" w:color="auto" w:fill="FFFFFF"/>
              <w:suppressAutoHyphens w:val="0"/>
              <w:spacing w:before="40" w:after="40" w:line="20" w:lineRule="atLeast"/>
              <w:jc w:val="center"/>
              <w:rPr>
                <w:bCs/>
                <w:sz w:val="22"/>
                <w:szCs w:val="22"/>
                <w:highlight w:val="red"/>
                <w:lang w:eastAsia="en-US"/>
              </w:rPr>
            </w:pPr>
            <w:r w:rsidRPr="00573005">
              <w:t>3</w:t>
            </w:r>
          </w:p>
        </w:tc>
        <w:tc>
          <w:tcPr>
            <w:tcW w:w="5953" w:type="dxa"/>
          </w:tcPr>
          <w:p w14:paraId="16603397" w14:textId="20AF0884" w:rsidR="00D31251" w:rsidRPr="00613C54" w:rsidRDefault="00D31251" w:rsidP="00D31251">
            <w:pPr>
              <w:shd w:val="clear" w:color="auto" w:fill="FFFFFF"/>
              <w:suppressAutoHyphens w:val="0"/>
              <w:spacing w:before="40" w:after="40" w:line="20" w:lineRule="atLeast"/>
              <w:jc w:val="both"/>
              <w:rPr>
                <w:bCs/>
                <w:sz w:val="22"/>
                <w:szCs w:val="22"/>
                <w:highlight w:val="red"/>
                <w:lang w:eastAsia="en-US"/>
              </w:rPr>
            </w:pPr>
            <w:r w:rsidRPr="00573005">
              <w:t>Teritorijas ravēšana objektos, kur tika veikti sēklas iesēšanas darbi (2 reizes sezonā)</w:t>
            </w:r>
          </w:p>
        </w:tc>
        <w:tc>
          <w:tcPr>
            <w:tcW w:w="1276" w:type="dxa"/>
          </w:tcPr>
          <w:p w14:paraId="03A7EB4C" w14:textId="65334994" w:rsidR="00D31251" w:rsidRPr="00613C54" w:rsidRDefault="00D31251" w:rsidP="00D31251">
            <w:pPr>
              <w:shd w:val="clear" w:color="auto" w:fill="FFFFFF"/>
              <w:suppressAutoHyphens w:val="0"/>
              <w:spacing w:before="40" w:after="40" w:line="20" w:lineRule="atLeast"/>
              <w:jc w:val="center"/>
              <w:rPr>
                <w:bCs/>
                <w:sz w:val="22"/>
                <w:szCs w:val="22"/>
                <w:highlight w:val="red"/>
                <w:lang w:eastAsia="en-US"/>
              </w:rPr>
            </w:pPr>
            <w:r w:rsidRPr="00B72DAD">
              <w:t>m²</w:t>
            </w:r>
          </w:p>
        </w:tc>
        <w:tc>
          <w:tcPr>
            <w:tcW w:w="1417" w:type="dxa"/>
          </w:tcPr>
          <w:p w14:paraId="5BFA6201" w14:textId="0E338D00" w:rsidR="00D31251" w:rsidRPr="00613C54" w:rsidRDefault="00D31251" w:rsidP="00D31251">
            <w:pPr>
              <w:shd w:val="clear" w:color="auto" w:fill="FFFFFF"/>
              <w:suppressAutoHyphens w:val="0"/>
              <w:spacing w:before="40" w:after="40" w:line="20" w:lineRule="atLeast"/>
              <w:jc w:val="center"/>
              <w:rPr>
                <w:bCs/>
                <w:sz w:val="22"/>
                <w:szCs w:val="22"/>
                <w:highlight w:val="red"/>
                <w:lang w:eastAsia="en-US"/>
              </w:rPr>
            </w:pPr>
            <w:r w:rsidRPr="002E2D86">
              <w:t>250</w:t>
            </w:r>
          </w:p>
        </w:tc>
      </w:tr>
      <w:tr w:rsidR="00D31251" w:rsidRPr="002F63E1" w14:paraId="2EEF4700" w14:textId="77777777" w:rsidTr="00060956">
        <w:trPr>
          <w:cantSplit/>
          <w:trHeight w:val="305"/>
        </w:trPr>
        <w:tc>
          <w:tcPr>
            <w:tcW w:w="709" w:type="dxa"/>
            <w:shd w:val="clear" w:color="auto" w:fill="FFFFFF"/>
          </w:tcPr>
          <w:p w14:paraId="0D5CA774" w14:textId="22DA60A0" w:rsidR="00D31251" w:rsidRPr="00A95E7F" w:rsidRDefault="00D31251" w:rsidP="00D31251">
            <w:pPr>
              <w:shd w:val="clear" w:color="auto" w:fill="FFFFFF"/>
              <w:suppressAutoHyphens w:val="0"/>
              <w:spacing w:before="40" w:after="40" w:line="20" w:lineRule="atLeast"/>
              <w:jc w:val="center"/>
              <w:rPr>
                <w:bCs/>
                <w:sz w:val="22"/>
                <w:szCs w:val="22"/>
                <w:lang w:eastAsia="en-US"/>
              </w:rPr>
            </w:pPr>
            <w:r w:rsidRPr="00573005">
              <w:lastRenderedPageBreak/>
              <w:t>4</w:t>
            </w:r>
          </w:p>
        </w:tc>
        <w:tc>
          <w:tcPr>
            <w:tcW w:w="5953" w:type="dxa"/>
          </w:tcPr>
          <w:p w14:paraId="3690C3B0" w14:textId="2345B2E8" w:rsidR="00D31251" w:rsidRPr="00A95E7F" w:rsidRDefault="00D31251" w:rsidP="00D31251">
            <w:pPr>
              <w:shd w:val="clear" w:color="auto" w:fill="FFFFFF"/>
              <w:suppressAutoHyphens w:val="0"/>
              <w:spacing w:before="40" w:after="40" w:line="20" w:lineRule="atLeast"/>
              <w:jc w:val="both"/>
              <w:rPr>
                <w:bCs/>
                <w:sz w:val="22"/>
                <w:szCs w:val="22"/>
                <w:lang w:eastAsia="en-US"/>
              </w:rPr>
            </w:pPr>
            <w:r w:rsidRPr="00573005">
              <w:t xml:space="preserve">Zāliena pļaušana objektos, kur tika veikti sēklas iesēšanas darbi (4 reizes sezonā), nopļautās zāles iekraušana un aizvešana uz </w:t>
            </w:r>
            <w:proofErr w:type="spellStart"/>
            <w:r w:rsidRPr="00573005">
              <w:t>atbērtni</w:t>
            </w:r>
            <w:proofErr w:type="spellEnd"/>
          </w:p>
        </w:tc>
        <w:tc>
          <w:tcPr>
            <w:tcW w:w="1276" w:type="dxa"/>
          </w:tcPr>
          <w:p w14:paraId="6AB019C4" w14:textId="745B791B" w:rsidR="00D31251" w:rsidRPr="00A95E7F" w:rsidRDefault="00D31251" w:rsidP="00D31251">
            <w:pPr>
              <w:shd w:val="clear" w:color="auto" w:fill="FFFFFF"/>
              <w:suppressAutoHyphens w:val="0"/>
              <w:spacing w:before="40" w:after="40" w:line="20" w:lineRule="atLeast"/>
              <w:jc w:val="center"/>
              <w:rPr>
                <w:bCs/>
                <w:sz w:val="22"/>
                <w:szCs w:val="22"/>
                <w:lang w:eastAsia="en-US"/>
              </w:rPr>
            </w:pPr>
            <w:r w:rsidRPr="00B72DAD">
              <w:t>m²</w:t>
            </w:r>
          </w:p>
        </w:tc>
        <w:tc>
          <w:tcPr>
            <w:tcW w:w="1417" w:type="dxa"/>
          </w:tcPr>
          <w:p w14:paraId="00D96473" w14:textId="3CE8F313" w:rsidR="00D31251" w:rsidRPr="00A95E7F" w:rsidRDefault="00D31251" w:rsidP="00D31251">
            <w:pPr>
              <w:shd w:val="clear" w:color="auto" w:fill="FFFFFF"/>
              <w:suppressAutoHyphens w:val="0"/>
              <w:spacing w:before="40" w:after="40" w:line="20" w:lineRule="atLeast"/>
              <w:jc w:val="center"/>
              <w:rPr>
                <w:bCs/>
                <w:sz w:val="22"/>
                <w:szCs w:val="22"/>
                <w:lang w:eastAsia="en-US"/>
              </w:rPr>
            </w:pPr>
            <w:r w:rsidRPr="002E2D86">
              <w:t>5000</w:t>
            </w:r>
          </w:p>
        </w:tc>
      </w:tr>
      <w:tr w:rsidR="00D31251" w:rsidRPr="002F63E1" w14:paraId="1BA8ACB2" w14:textId="77777777" w:rsidTr="00060956">
        <w:trPr>
          <w:cantSplit/>
          <w:trHeight w:val="305"/>
        </w:trPr>
        <w:tc>
          <w:tcPr>
            <w:tcW w:w="709" w:type="dxa"/>
            <w:shd w:val="clear" w:color="auto" w:fill="FFFFFF"/>
          </w:tcPr>
          <w:p w14:paraId="2C839FD2" w14:textId="7F1D3424" w:rsidR="00D31251" w:rsidRPr="00A95E7F" w:rsidRDefault="00D31251" w:rsidP="00D31251">
            <w:pPr>
              <w:shd w:val="clear" w:color="auto" w:fill="FFFFFF"/>
              <w:suppressAutoHyphens w:val="0"/>
              <w:spacing w:before="40" w:after="40" w:line="20" w:lineRule="atLeast"/>
              <w:jc w:val="center"/>
              <w:rPr>
                <w:bCs/>
                <w:sz w:val="22"/>
                <w:szCs w:val="22"/>
                <w:lang w:eastAsia="en-US"/>
              </w:rPr>
            </w:pPr>
            <w:r w:rsidRPr="00573005">
              <w:t>5</w:t>
            </w:r>
          </w:p>
        </w:tc>
        <w:tc>
          <w:tcPr>
            <w:tcW w:w="5953" w:type="dxa"/>
          </w:tcPr>
          <w:p w14:paraId="509711F1" w14:textId="52D17B07" w:rsidR="00D31251" w:rsidRPr="00A95E7F" w:rsidRDefault="00D31251" w:rsidP="00D31251">
            <w:pPr>
              <w:shd w:val="clear" w:color="auto" w:fill="FFFFFF"/>
              <w:suppressAutoHyphens w:val="0"/>
              <w:spacing w:before="40" w:after="40" w:line="20" w:lineRule="atLeast"/>
              <w:jc w:val="both"/>
              <w:rPr>
                <w:bCs/>
                <w:sz w:val="22"/>
                <w:szCs w:val="22"/>
                <w:lang w:eastAsia="en-US"/>
              </w:rPr>
            </w:pPr>
            <w:r w:rsidRPr="00573005">
              <w:t xml:space="preserve">Zāliena plastikāta </w:t>
            </w:r>
            <w:proofErr w:type="spellStart"/>
            <w:r w:rsidRPr="00573005">
              <w:t>aizsargšūna</w:t>
            </w:r>
            <w:proofErr w:type="spellEnd"/>
            <w:r w:rsidRPr="00573005">
              <w:t xml:space="preserve"> 500x390x45mm ūdens caurlaidīga, UV un sala izturīga, zaļā krāsā</w:t>
            </w:r>
          </w:p>
        </w:tc>
        <w:tc>
          <w:tcPr>
            <w:tcW w:w="1276" w:type="dxa"/>
          </w:tcPr>
          <w:p w14:paraId="4E983A28" w14:textId="2116F9E5" w:rsidR="00D31251" w:rsidRPr="00A95E7F" w:rsidRDefault="00D31251" w:rsidP="00D31251">
            <w:pPr>
              <w:shd w:val="clear" w:color="auto" w:fill="FFFFFF"/>
              <w:suppressAutoHyphens w:val="0"/>
              <w:spacing w:before="40" w:after="40" w:line="20" w:lineRule="atLeast"/>
              <w:jc w:val="center"/>
              <w:rPr>
                <w:bCs/>
                <w:sz w:val="22"/>
                <w:szCs w:val="22"/>
                <w:lang w:eastAsia="en-US"/>
              </w:rPr>
            </w:pPr>
            <w:r w:rsidRPr="00B72DAD">
              <w:t>m²</w:t>
            </w:r>
          </w:p>
        </w:tc>
        <w:tc>
          <w:tcPr>
            <w:tcW w:w="1417" w:type="dxa"/>
          </w:tcPr>
          <w:p w14:paraId="40FBEC65" w14:textId="5F7FC0BA" w:rsidR="00D31251" w:rsidRPr="00A95E7F" w:rsidRDefault="00D31251" w:rsidP="00D31251">
            <w:pPr>
              <w:shd w:val="clear" w:color="auto" w:fill="FFFFFF"/>
              <w:suppressAutoHyphens w:val="0"/>
              <w:spacing w:before="40" w:after="40" w:line="20" w:lineRule="atLeast"/>
              <w:jc w:val="center"/>
              <w:rPr>
                <w:bCs/>
                <w:sz w:val="22"/>
                <w:szCs w:val="22"/>
                <w:lang w:eastAsia="en-US"/>
              </w:rPr>
            </w:pPr>
            <w:r w:rsidRPr="002E2D86">
              <w:t>50</w:t>
            </w:r>
          </w:p>
        </w:tc>
      </w:tr>
      <w:tr w:rsidR="00D31251" w:rsidRPr="002F63E1" w14:paraId="30AE2057" w14:textId="77777777" w:rsidTr="00060956">
        <w:trPr>
          <w:cantSplit/>
          <w:trHeight w:val="305"/>
        </w:trPr>
        <w:tc>
          <w:tcPr>
            <w:tcW w:w="709" w:type="dxa"/>
            <w:shd w:val="clear" w:color="auto" w:fill="FFFFFF"/>
          </w:tcPr>
          <w:p w14:paraId="1445960F" w14:textId="71D40AEF" w:rsidR="00D31251" w:rsidRPr="00032355" w:rsidRDefault="00D31251" w:rsidP="00D31251">
            <w:pPr>
              <w:shd w:val="clear" w:color="auto" w:fill="FFFFFF"/>
              <w:suppressAutoHyphens w:val="0"/>
              <w:spacing w:before="40" w:after="40" w:line="20" w:lineRule="atLeast"/>
              <w:jc w:val="center"/>
              <w:rPr>
                <w:bCs/>
                <w:sz w:val="22"/>
                <w:szCs w:val="22"/>
                <w:highlight w:val="red"/>
                <w:lang w:eastAsia="en-US"/>
              </w:rPr>
            </w:pPr>
            <w:r w:rsidRPr="00573005">
              <w:t>6</w:t>
            </w:r>
          </w:p>
        </w:tc>
        <w:tc>
          <w:tcPr>
            <w:tcW w:w="5953" w:type="dxa"/>
          </w:tcPr>
          <w:p w14:paraId="4C9A73EC" w14:textId="1CBEB915" w:rsidR="00D31251" w:rsidRPr="00032355" w:rsidRDefault="00D31251" w:rsidP="00D31251">
            <w:pPr>
              <w:shd w:val="clear" w:color="auto" w:fill="FFFFFF"/>
              <w:suppressAutoHyphens w:val="0"/>
              <w:spacing w:before="40" w:after="40" w:line="20" w:lineRule="atLeast"/>
              <w:jc w:val="both"/>
              <w:rPr>
                <w:bCs/>
                <w:sz w:val="22"/>
                <w:szCs w:val="22"/>
                <w:highlight w:val="red"/>
                <w:lang w:eastAsia="en-US"/>
              </w:rPr>
            </w:pPr>
            <w:r w:rsidRPr="00573005">
              <w:t xml:space="preserve">Nomaļu velēnas noņemšana h=0.15 m (platums - 1 m), iekraušana un aizvešana uz </w:t>
            </w:r>
            <w:proofErr w:type="spellStart"/>
            <w:r w:rsidRPr="00573005">
              <w:t>atbērtni</w:t>
            </w:r>
            <w:proofErr w:type="spellEnd"/>
          </w:p>
        </w:tc>
        <w:tc>
          <w:tcPr>
            <w:tcW w:w="1276" w:type="dxa"/>
          </w:tcPr>
          <w:p w14:paraId="5C5E0098" w14:textId="2E919CB5" w:rsidR="00D31251" w:rsidRPr="00032355" w:rsidRDefault="00D31251" w:rsidP="00D31251">
            <w:pPr>
              <w:shd w:val="clear" w:color="auto" w:fill="FFFFFF"/>
              <w:suppressAutoHyphens w:val="0"/>
              <w:spacing w:before="40" w:after="40" w:line="20" w:lineRule="atLeast"/>
              <w:jc w:val="center"/>
              <w:rPr>
                <w:bCs/>
                <w:sz w:val="22"/>
                <w:szCs w:val="22"/>
                <w:highlight w:val="red"/>
                <w:lang w:eastAsia="en-US"/>
              </w:rPr>
            </w:pPr>
            <w:r w:rsidRPr="00B72DAD">
              <w:t>m²</w:t>
            </w:r>
          </w:p>
        </w:tc>
        <w:tc>
          <w:tcPr>
            <w:tcW w:w="1417" w:type="dxa"/>
          </w:tcPr>
          <w:p w14:paraId="1D49BB96" w14:textId="154B0AB1" w:rsidR="00D31251" w:rsidRPr="00032355" w:rsidRDefault="00D31251" w:rsidP="00D31251">
            <w:pPr>
              <w:shd w:val="clear" w:color="auto" w:fill="FFFFFF"/>
              <w:suppressAutoHyphens w:val="0"/>
              <w:spacing w:before="40" w:after="40" w:line="20" w:lineRule="atLeast"/>
              <w:jc w:val="center"/>
              <w:rPr>
                <w:bCs/>
                <w:sz w:val="22"/>
                <w:szCs w:val="22"/>
                <w:highlight w:val="red"/>
                <w:lang w:eastAsia="en-US"/>
              </w:rPr>
            </w:pPr>
            <w:r w:rsidRPr="002E2D86">
              <w:t>350</w:t>
            </w:r>
          </w:p>
        </w:tc>
      </w:tr>
      <w:tr w:rsidR="00D31251" w:rsidRPr="002F63E1" w14:paraId="4A6600B5" w14:textId="77777777" w:rsidTr="00060956">
        <w:trPr>
          <w:cantSplit/>
          <w:trHeight w:val="305"/>
        </w:trPr>
        <w:tc>
          <w:tcPr>
            <w:tcW w:w="709" w:type="dxa"/>
            <w:shd w:val="clear" w:color="auto" w:fill="FFFFFF"/>
          </w:tcPr>
          <w:p w14:paraId="23416A40" w14:textId="5BCF13CC" w:rsidR="00D31251" w:rsidRPr="00032355" w:rsidRDefault="00D31251" w:rsidP="00D31251">
            <w:pPr>
              <w:shd w:val="clear" w:color="auto" w:fill="FFFFFF"/>
              <w:suppressAutoHyphens w:val="0"/>
              <w:spacing w:before="40" w:after="40" w:line="20" w:lineRule="atLeast"/>
              <w:jc w:val="center"/>
              <w:rPr>
                <w:bCs/>
                <w:sz w:val="22"/>
                <w:szCs w:val="22"/>
                <w:highlight w:val="red"/>
                <w:lang w:eastAsia="en-US"/>
              </w:rPr>
            </w:pPr>
            <w:r w:rsidRPr="00573005">
              <w:t>7</w:t>
            </w:r>
          </w:p>
        </w:tc>
        <w:tc>
          <w:tcPr>
            <w:tcW w:w="5953" w:type="dxa"/>
          </w:tcPr>
          <w:p w14:paraId="1F95CEC0" w14:textId="323769A7" w:rsidR="00D31251" w:rsidRPr="00032355" w:rsidRDefault="00D31251" w:rsidP="00D31251">
            <w:pPr>
              <w:shd w:val="clear" w:color="auto" w:fill="FFFFFF"/>
              <w:suppressAutoHyphens w:val="0"/>
              <w:spacing w:before="40" w:after="40" w:line="20" w:lineRule="atLeast"/>
              <w:jc w:val="both"/>
              <w:rPr>
                <w:bCs/>
                <w:sz w:val="22"/>
                <w:szCs w:val="22"/>
                <w:highlight w:val="red"/>
                <w:lang w:eastAsia="en-US"/>
              </w:rPr>
            </w:pPr>
            <w:r w:rsidRPr="00573005">
              <w:t>Nomaļu uzpildīšana ar grants-smilts maisījumu 0/32s, profilēšana un blīvēšana  h=0.15 m (platums - 1 m)</w:t>
            </w:r>
          </w:p>
        </w:tc>
        <w:tc>
          <w:tcPr>
            <w:tcW w:w="1276" w:type="dxa"/>
          </w:tcPr>
          <w:p w14:paraId="512969C0" w14:textId="2335969C" w:rsidR="00D31251" w:rsidRPr="00032355" w:rsidRDefault="00D31251" w:rsidP="00D31251">
            <w:pPr>
              <w:shd w:val="clear" w:color="auto" w:fill="FFFFFF"/>
              <w:suppressAutoHyphens w:val="0"/>
              <w:spacing w:before="40" w:after="40" w:line="20" w:lineRule="atLeast"/>
              <w:jc w:val="center"/>
              <w:rPr>
                <w:bCs/>
                <w:sz w:val="22"/>
                <w:szCs w:val="22"/>
                <w:highlight w:val="red"/>
                <w:lang w:eastAsia="en-US"/>
              </w:rPr>
            </w:pPr>
            <w:r w:rsidRPr="00B72DAD">
              <w:t>m²</w:t>
            </w:r>
          </w:p>
        </w:tc>
        <w:tc>
          <w:tcPr>
            <w:tcW w:w="1417" w:type="dxa"/>
          </w:tcPr>
          <w:p w14:paraId="3CCAC7F6" w14:textId="7AE5E9DC" w:rsidR="00D31251" w:rsidRPr="00032355" w:rsidRDefault="00D31251" w:rsidP="00D31251">
            <w:pPr>
              <w:shd w:val="clear" w:color="auto" w:fill="FFFFFF"/>
              <w:suppressAutoHyphens w:val="0"/>
              <w:spacing w:before="40" w:after="40" w:line="20" w:lineRule="atLeast"/>
              <w:jc w:val="center"/>
              <w:rPr>
                <w:bCs/>
                <w:sz w:val="22"/>
                <w:szCs w:val="22"/>
                <w:highlight w:val="red"/>
                <w:lang w:eastAsia="en-US"/>
              </w:rPr>
            </w:pPr>
            <w:r w:rsidRPr="002E2D86">
              <w:t>300</w:t>
            </w:r>
          </w:p>
        </w:tc>
      </w:tr>
      <w:tr w:rsidR="00D31251" w:rsidRPr="002F63E1" w14:paraId="415E50F0" w14:textId="77777777" w:rsidTr="00060956">
        <w:trPr>
          <w:cantSplit/>
          <w:trHeight w:val="305"/>
        </w:trPr>
        <w:tc>
          <w:tcPr>
            <w:tcW w:w="709" w:type="dxa"/>
            <w:shd w:val="clear" w:color="auto" w:fill="FFFFFF"/>
          </w:tcPr>
          <w:p w14:paraId="7473B1F0" w14:textId="12DCFEC4" w:rsidR="00D31251" w:rsidRPr="00032355" w:rsidRDefault="00D31251" w:rsidP="00D31251">
            <w:pPr>
              <w:shd w:val="clear" w:color="auto" w:fill="FFFFFF"/>
              <w:suppressAutoHyphens w:val="0"/>
              <w:spacing w:before="40" w:after="40" w:line="20" w:lineRule="atLeast"/>
              <w:jc w:val="center"/>
              <w:rPr>
                <w:bCs/>
                <w:sz w:val="22"/>
                <w:szCs w:val="22"/>
                <w:highlight w:val="red"/>
                <w:lang w:eastAsia="en-US"/>
              </w:rPr>
            </w:pPr>
            <w:r w:rsidRPr="00573005">
              <w:t>8</w:t>
            </w:r>
          </w:p>
        </w:tc>
        <w:tc>
          <w:tcPr>
            <w:tcW w:w="5953" w:type="dxa"/>
          </w:tcPr>
          <w:p w14:paraId="157E4C56" w14:textId="4326698A" w:rsidR="00D31251" w:rsidRPr="00032355" w:rsidRDefault="00D31251" w:rsidP="00D31251">
            <w:pPr>
              <w:shd w:val="clear" w:color="auto" w:fill="FFFFFF"/>
              <w:suppressAutoHyphens w:val="0"/>
              <w:spacing w:before="40" w:after="40" w:line="20" w:lineRule="atLeast"/>
              <w:jc w:val="both"/>
              <w:rPr>
                <w:bCs/>
                <w:sz w:val="22"/>
                <w:szCs w:val="22"/>
                <w:highlight w:val="red"/>
                <w:lang w:eastAsia="en-US"/>
              </w:rPr>
            </w:pPr>
            <w:r w:rsidRPr="00573005">
              <w:t xml:space="preserve">Nesaistītu dolomīta šķembu kārta (ar </w:t>
            </w:r>
            <w:proofErr w:type="spellStart"/>
            <w:r w:rsidRPr="00573005">
              <w:t>fr</w:t>
            </w:r>
            <w:proofErr w:type="spellEnd"/>
            <w:r w:rsidRPr="00573005">
              <w:t>. šķembām 45-70) pamatnes ierīkošana, h=0,5 m</w:t>
            </w:r>
          </w:p>
        </w:tc>
        <w:tc>
          <w:tcPr>
            <w:tcW w:w="1276" w:type="dxa"/>
          </w:tcPr>
          <w:p w14:paraId="2943345E" w14:textId="59DFA3C1" w:rsidR="00D31251" w:rsidRPr="00032355" w:rsidRDefault="00D31251" w:rsidP="00D31251">
            <w:pPr>
              <w:shd w:val="clear" w:color="auto" w:fill="FFFFFF"/>
              <w:suppressAutoHyphens w:val="0"/>
              <w:spacing w:before="40" w:after="40" w:line="20" w:lineRule="atLeast"/>
              <w:jc w:val="center"/>
              <w:rPr>
                <w:bCs/>
                <w:sz w:val="22"/>
                <w:szCs w:val="22"/>
                <w:highlight w:val="red"/>
                <w:lang w:eastAsia="en-US"/>
              </w:rPr>
            </w:pPr>
            <w:r w:rsidRPr="00B72DAD">
              <w:t>m²</w:t>
            </w:r>
          </w:p>
        </w:tc>
        <w:tc>
          <w:tcPr>
            <w:tcW w:w="1417" w:type="dxa"/>
          </w:tcPr>
          <w:p w14:paraId="123CCBAC" w14:textId="61499AA6" w:rsidR="00D31251" w:rsidRPr="00032355" w:rsidRDefault="00D31251" w:rsidP="00D31251">
            <w:pPr>
              <w:shd w:val="clear" w:color="auto" w:fill="FFFFFF"/>
              <w:suppressAutoHyphens w:val="0"/>
              <w:spacing w:before="40" w:after="40" w:line="20" w:lineRule="atLeast"/>
              <w:jc w:val="center"/>
              <w:rPr>
                <w:bCs/>
                <w:sz w:val="22"/>
                <w:szCs w:val="22"/>
                <w:highlight w:val="red"/>
                <w:lang w:eastAsia="en-US"/>
              </w:rPr>
            </w:pPr>
            <w:r w:rsidRPr="002E2D86">
              <w:t>43</w:t>
            </w:r>
          </w:p>
        </w:tc>
      </w:tr>
    </w:tbl>
    <w:p w14:paraId="28B56AFB" w14:textId="77777777" w:rsidR="00EF72AA" w:rsidRDefault="00EF72AA" w:rsidP="00AB1798">
      <w:pPr>
        <w:pStyle w:val="ListParagraph"/>
        <w:suppressAutoHyphens w:val="0"/>
        <w:spacing w:after="120" w:line="20" w:lineRule="atLeast"/>
        <w:ind w:left="284"/>
        <w:contextualSpacing w:val="0"/>
        <w:jc w:val="center"/>
        <w:rPr>
          <w:b/>
          <w:bCs/>
          <w:sz w:val="22"/>
          <w:szCs w:val="22"/>
          <w:lang w:eastAsia="en-US"/>
        </w:rPr>
      </w:pPr>
    </w:p>
    <w:p w14:paraId="77BA6D94" w14:textId="3A8F87CD" w:rsidR="00095A2F" w:rsidRPr="00886727" w:rsidRDefault="00C23A3F" w:rsidP="0088351C">
      <w:pPr>
        <w:pStyle w:val="ListParagraph"/>
        <w:numPr>
          <w:ilvl w:val="0"/>
          <w:numId w:val="5"/>
        </w:numPr>
        <w:suppressAutoHyphens w:val="0"/>
        <w:spacing w:after="120" w:line="20" w:lineRule="atLeast"/>
        <w:ind w:left="284" w:hanging="284"/>
        <w:contextualSpacing w:val="0"/>
        <w:rPr>
          <w:b/>
          <w:bCs/>
          <w:sz w:val="22"/>
          <w:szCs w:val="22"/>
          <w:lang w:eastAsia="en-US"/>
        </w:rPr>
      </w:pPr>
      <w:r w:rsidRPr="00886727">
        <w:rPr>
          <w:b/>
          <w:bCs/>
          <w:sz w:val="22"/>
          <w:szCs w:val="22"/>
          <w:lang w:eastAsia="en-US"/>
        </w:rPr>
        <w:t>Darbu izmaksas</w:t>
      </w:r>
    </w:p>
    <w:p w14:paraId="460AC339" w14:textId="4D78744E" w:rsidR="00095A2F" w:rsidRPr="005C54C1" w:rsidRDefault="00EA1D33" w:rsidP="00C23A3F">
      <w:pPr>
        <w:pStyle w:val="ListParagraph"/>
        <w:numPr>
          <w:ilvl w:val="1"/>
          <w:numId w:val="5"/>
        </w:numPr>
        <w:suppressAutoHyphens w:val="0"/>
        <w:spacing w:after="120" w:line="20" w:lineRule="atLeast"/>
        <w:ind w:left="721" w:hanging="437"/>
        <w:contextualSpacing w:val="0"/>
        <w:jc w:val="both"/>
        <w:rPr>
          <w:bCs/>
          <w:sz w:val="22"/>
          <w:szCs w:val="22"/>
          <w:lang w:eastAsia="en-US"/>
        </w:rPr>
      </w:pPr>
      <w:r w:rsidRPr="00886727">
        <w:rPr>
          <w:bCs/>
          <w:sz w:val="22"/>
          <w:szCs w:val="22"/>
          <w:lang w:eastAsia="en-US"/>
        </w:rPr>
        <w:t xml:space="preserve">Darbu izmaksas (līguma ietvaros – līguma cena) sevī ietver Darbu procesā izmantojamo būvizstrādājumu, cilvēkresursu, transporta, tehnikas, instrumentu, </w:t>
      </w:r>
      <w:r w:rsidRPr="005C54C1">
        <w:rPr>
          <w:bCs/>
          <w:sz w:val="22"/>
          <w:szCs w:val="22"/>
          <w:lang w:eastAsia="en-US"/>
        </w:rPr>
        <w:t>apdrošināšanas, elektroenerģijas, degvielas, būvgružu aizvākšanas, būvlaukuma uzturēšanas, ar būvdarbu organizēšanu, pabeigšanu saistītos izdevumus, iespējamo nodokļu, izņemot PVN, un nodevu maksājumus valsts un pašvaldības budžetos, un citas tiešās un netiešās izmaksas, kas būs jāveic būvkomersantam, lai pienācīgi un pilnībā izpildītu Darbus.</w:t>
      </w:r>
    </w:p>
    <w:p w14:paraId="44584924" w14:textId="7B09E106" w:rsidR="00C23A3F" w:rsidRPr="00886727" w:rsidRDefault="00665404" w:rsidP="00C23A3F">
      <w:pPr>
        <w:pStyle w:val="ListParagraph"/>
        <w:numPr>
          <w:ilvl w:val="1"/>
          <w:numId w:val="5"/>
        </w:numPr>
        <w:suppressAutoHyphens w:val="0"/>
        <w:spacing w:after="120" w:line="20" w:lineRule="atLeast"/>
        <w:ind w:left="721" w:hanging="437"/>
        <w:contextualSpacing w:val="0"/>
        <w:jc w:val="both"/>
        <w:rPr>
          <w:bCs/>
          <w:sz w:val="22"/>
          <w:szCs w:val="22"/>
          <w:lang w:eastAsia="en-US"/>
        </w:rPr>
      </w:pPr>
      <w:r w:rsidRPr="005C54C1">
        <w:rPr>
          <w:bCs/>
          <w:sz w:val="22"/>
          <w:szCs w:val="22"/>
          <w:lang w:eastAsia="en-US"/>
        </w:rPr>
        <w:t>Darbu izmaksas jāatspoguļo Darbu apjomu sarakstā</w:t>
      </w:r>
      <w:r w:rsidR="00AF704A" w:rsidRPr="005C54C1">
        <w:rPr>
          <w:bCs/>
          <w:sz w:val="22"/>
          <w:szCs w:val="22"/>
          <w:lang w:eastAsia="en-US"/>
        </w:rPr>
        <w:t xml:space="preserve">, ko </w:t>
      </w:r>
      <w:r w:rsidR="00EA1D33" w:rsidRPr="005C54C1">
        <w:rPr>
          <w:bCs/>
          <w:sz w:val="22"/>
          <w:szCs w:val="22"/>
          <w:lang w:eastAsia="en-US"/>
        </w:rPr>
        <w:t>pretendents</w:t>
      </w:r>
      <w:r w:rsidR="00AF704A" w:rsidRPr="005C54C1">
        <w:rPr>
          <w:bCs/>
          <w:sz w:val="22"/>
          <w:szCs w:val="22"/>
          <w:lang w:eastAsia="en-US"/>
        </w:rPr>
        <w:t xml:space="preserve"> sagatavo</w:t>
      </w:r>
      <w:r w:rsidRPr="005C54C1">
        <w:rPr>
          <w:bCs/>
          <w:sz w:val="22"/>
          <w:szCs w:val="22"/>
          <w:lang w:eastAsia="en-US"/>
        </w:rPr>
        <w:t xml:space="preserve"> saskaņā</w:t>
      </w:r>
      <w:r w:rsidRPr="00886727">
        <w:rPr>
          <w:bCs/>
          <w:sz w:val="22"/>
          <w:szCs w:val="22"/>
          <w:lang w:eastAsia="en-US"/>
        </w:rPr>
        <w:t xml:space="preserve"> ar nolikuma prasībām.</w:t>
      </w:r>
    </w:p>
    <w:p w14:paraId="3AC91B0F" w14:textId="3CEB79C6" w:rsidR="00A97593" w:rsidRDefault="00665404" w:rsidP="008D4BCD">
      <w:pPr>
        <w:pStyle w:val="ListParagraph"/>
        <w:numPr>
          <w:ilvl w:val="1"/>
          <w:numId w:val="5"/>
        </w:numPr>
        <w:suppressAutoHyphens w:val="0"/>
        <w:spacing w:after="120" w:line="20" w:lineRule="atLeast"/>
        <w:ind w:left="721" w:hanging="437"/>
        <w:contextualSpacing w:val="0"/>
        <w:jc w:val="both"/>
        <w:rPr>
          <w:bCs/>
          <w:sz w:val="22"/>
          <w:szCs w:val="22"/>
          <w:lang w:eastAsia="en-US"/>
        </w:rPr>
      </w:pPr>
      <w:r w:rsidRPr="00886727">
        <w:rPr>
          <w:bCs/>
          <w:sz w:val="22"/>
          <w:szCs w:val="22"/>
          <w:lang w:eastAsia="en-US"/>
        </w:rPr>
        <w:t>Aprēķinot Darbu izmaksas, jāņem</w:t>
      </w:r>
      <w:r w:rsidR="00AF795A" w:rsidRPr="00886727">
        <w:rPr>
          <w:bCs/>
          <w:sz w:val="22"/>
          <w:szCs w:val="22"/>
          <w:lang w:eastAsia="en-US"/>
        </w:rPr>
        <w:t xml:space="preserve"> vērā D</w:t>
      </w:r>
      <w:r w:rsidR="00765741" w:rsidRPr="00886727">
        <w:rPr>
          <w:bCs/>
          <w:sz w:val="22"/>
          <w:szCs w:val="22"/>
          <w:lang w:eastAsia="en-US"/>
        </w:rPr>
        <w:t>arbu apjomi</w:t>
      </w:r>
      <w:r w:rsidR="005C1704" w:rsidRPr="00886727">
        <w:rPr>
          <w:bCs/>
          <w:sz w:val="22"/>
          <w:szCs w:val="22"/>
          <w:lang w:eastAsia="en-US"/>
        </w:rPr>
        <w:t>.</w:t>
      </w:r>
    </w:p>
    <w:p w14:paraId="3163E9C3" w14:textId="1CDDECEF" w:rsidR="0087682F" w:rsidRPr="008D4BCD" w:rsidRDefault="0087682F" w:rsidP="008D4BCD">
      <w:pPr>
        <w:pStyle w:val="ListParagraph"/>
        <w:numPr>
          <w:ilvl w:val="1"/>
          <w:numId w:val="5"/>
        </w:numPr>
        <w:suppressAutoHyphens w:val="0"/>
        <w:spacing w:after="120" w:line="20" w:lineRule="atLeast"/>
        <w:ind w:left="721" w:hanging="437"/>
        <w:contextualSpacing w:val="0"/>
        <w:jc w:val="both"/>
        <w:rPr>
          <w:bCs/>
          <w:sz w:val="22"/>
          <w:szCs w:val="22"/>
          <w:lang w:eastAsia="en-US"/>
        </w:rPr>
      </w:pPr>
      <w:r>
        <w:rPr>
          <w:bCs/>
          <w:sz w:val="22"/>
          <w:szCs w:val="22"/>
          <w:lang w:eastAsia="en-US"/>
        </w:rPr>
        <w:t xml:space="preserve">Samaksa tiek veikta par </w:t>
      </w:r>
      <w:r w:rsidRPr="0087682F">
        <w:rPr>
          <w:bCs/>
          <w:sz w:val="22"/>
          <w:szCs w:val="22"/>
          <w:lang w:eastAsia="en-US"/>
        </w:rPr>
        <w:t>iepriekšējā mēnesī faktiski veiktajiem Darbiem</w:t>
      </w:r>
      <w:r>
        <w:rPr>
          <w:bCs/>
          <w:sz w:val="22"/>
          <w:szCs w:val="22"/>
          <w:lang w:eastAsia="en-US"/>
        </w:rPr>
        <w:t>.</w:t>
      </w:r>
    </w:p>
    <w:p w14:paraId="5C620742" w14:textId="77777777" w:rsidR="005C54C1" w:rsidRDefault="00F03685" w:rsidP="005C54C1">
      <w:pPr>
        <w:pStyle w:val="ListParagraph"/>
        <w:numPr>
          <w:ilvl w:val="0"/>
          <w:numId w:val="5"/>
        </w:numPr>
        <w:suppressAutoHyphens w:val="0"/>
        <w:spacing w:after="120" w:line="20" w:lineRule="atLeast"/>
        <w:ind w:left="284" w:hanging="284"/>
        <w:contextualSpacing w:val="0"/>
        <w:rPr>
          <w:b/>
          <w:bCs/>
          <w:sz w:val="22"/>
          <w:szCs w:val="22"/>
          <w:lang w:eastAsia="en-US"/>
        </w:rPr>
      </w:pPr>
      <w:r w:rsidRPr="00886727">
        <w:rPr>
          <w:b/>
          <w:bCs/>
          <w:sz w:val="22"/>
          <w:szCs w:val="22"/>
          <w:lang w:eastAsia="en-US"/>
        </w:rPr>
        <w:t>Izmantojamie būvizstrādājumi</w:t>
      </w:r>
    </w:p>
    <w:p w14:paraId="1ACABE43" w14:textId="342577F1" w:rsidR="00F103F7" w:rsidRPr="005C54C1" w:rsidRDefault="00F103F7" w:rsidP="005C54C1">
      <w:pPr>
        <w:pStyle w:val="ListParagraph"/>
        <w:suppressAutoHyphens w:val="0"/>
        <w:spacing w:after="120" w:line="20" w:lineRule="atLeast"/>
        <w:ind w:left="284"/>
        <w:contextualSpacing w:val="0"/>
        <w:jc w:val="both"/>
        <w:rPr>
          <w:b/>
          <w:bCs/>
          <w:sz w:val="22"/>
          <w:szCs w:val="22"/>
          <w:lang w:eastAsia="en-US"/>
        </w:rPr>
      </w:pPr>
      <w:r w:rsidRPr="005C54C1">
        <w:rPr>
          <w:bCs/>
          <w:sz w:val="22"/>
          <w:szCs w:val="22"/>
          <w:lang w:eastAsia="en-US"/>
        </w:rPr>
        <w:t>Būvkomersants Darbu izpild</w:t>
      </w:r>
      <w:r w:rsidR="005C54C1">
        <w:rPr>
          <w:bCs/>
          <w:sz w:val="22"/>
          <w:szCs w:val="22"/>
          <w:lang w:eastAsia="en-US"/>
        </w:rPr>
        <w:t>ē izmanto tos būvizstrādājumus</w:t>
      </w:r>
      <w:r w:rsidRPr="005C54C1">
        <w:rPr>
          <w:bCs/>
          <w:sz w:val="22"/>
          <w:szCs w:val="22"/>
          <w:lang w:eastAsia="en-US"/>
        </w:rPr>
        <w:t>, kurus tas ir norādījis savā piedāvājumā iepirkuma ietvaros.</w:t>
      </w:r>
    </w:p>
    <w:p w14:paraId="42C4FA18" w14:textId="02861217" w:rsidR="000F4665" w:rsidRPr="00886727" w:rsidRDefault="0049764E" w:rsidP="0088351C">
      <w:pPr>
        <w:pStyle w:val="ListParagraph"/>
        <w:numPr>
          <w:ilvl w:val="0"/>
          <w:numId w:val="5"/>
        </w:numPr>
        <w:suppressAutoHyphens w:val="0"/>
        <w:spacing w:after="120" w:line="20" w:lineRule="atLeast"/>
        <w:ind w:left="284" w:hanging="284"/>
        <w:contextualSpacing w:val="0"/>
        <w:rPr>
          <w:b/>
          <w:bCs/>
          <w:sz w:val="22"/>
          <w:szCs w:val="22"/>
          <w:lang w:eastAsia="en-US"/>
        </w:rPr>
      </w:pPr>
      <w:r w:rsidRPr="00886727">
        <w:rPr>
          <w:b/>
          <w:bCs/>
          <w:sz w:val="22"/>
          <w:szCs w:val="22"/>
          <w:lang w:eastAsia="en-US"/>
        </w:rPr>
        <w:t xml:space="preserve">Vispārīgie </w:t>
      </w:r>
      <w:r w:rsidR="00BC0DA5" w:rsidRPr="00886727">
        <w:rPr>
          <w:b/>
          <w:bCs/>
          <w:sz w:val="22"/>
          <w:szCs w:val="22"/>
          <w:lang w:eastAsia="en-US"/>
        </w:rPr>
        <w:t>Darbu izpildes nosacījumi</w:t>
      </w:r>
    </w:p>
    <w:p w14:paraId="75565780" w14:textId="1CADC16B" w:rsidR="0087682F" w:rsidRDefault="0087682F" w:rsidP="00F103F7">
      <w:pPr>
        <w:pStyle w:val="ListParagraph"/>
        <w:numPr>
          <w:ilvl w:val="1"/>
          <w:numId w:val="5"/>
        </w:numPr>
        <w:suppressAutoHyphens w:val="0"/>
        <w:spacing w:after="120" w:line="20" w:lineRule="atLeast"/>
        <w:ind w:hanging="436"/>
        <w:contextualSpacing w:val="0"/>
        <w:jc w:val="both"/>
        <w:rPr>
          <w:bCs/>
          <w:sz w:val="22"/>
          <w:szCs w:val="22"/>
          <w:lang w:eastAsia="en-US"/>
        </w:rPr>
      </w:pPr>
      <w:r w:rsidRPr="0087682F">
        <w:rPr>
          <w:bCs/>
          <w:sz w:val="22"/>
          <w:szCs w:val="22"/>
          <w:lang w:eastAsia="en-US"/>
        </w:rPr>
        <w:t xml:space="preserve">Pirms Darbu uzsākšanas </w:t>
      </w:r>
      <w:r w:rsidR="00A2260F">
        <w:rPr>
          <w:bCs/>
          <w:sz w:val="22"/>
          <w:szCs w:val="22"/>
          <w:lang w:eastAsia="en-US"/>
        </w:rPr>
        <w:t>Darbu izpildes vietā</w:t>
      </w:r>
      <w:r w:rsidRPr="0087682F">
        <w:rPr>
          <w:bCs/>
          <w:sz w:val="22"/>
          <w:szCs w:val="22"/>
          <w:lang w:eastAsia="en-US"/>
        </w:rPr>
        <w:t xml:space="preserve"> </w:t>
      </w:r>
      <w:r>
        <w:rPr>
          <w:bCs/>
          <w:sz w:val="22"/>
          <w:szCs w:val="22"/>
          <w:lang w:eastAsia="en-US"/>
        </w:rPr>
        <w:t>pušu</w:t>
      </w:r>
      <w:r w:rsidRPr="0087682F">
        <w:rPr>
          <w:bCs/>
          <w:sz w:val="22"/>
          <w:szCs w:val="22"/>
          <w:lang w:eastAsia="en-US"/>
        </w:rPr>
        <w:t xml:space="preserve"> pilnvarotas personas apseko </w:t>
      </w:r>
      <w:r w:rsidR="00A2260F">
        <w:rPr>
          <w:bCs/>
          <w:sz w:val="22"/>
          <w:szCs w:val="22"/>
          <w:lang w:eastAsia="en-US"/>
        </w:rPr>
        <w:t>Darbu izpildes vietu</w:t>
      </w:r>
      <w:r w:rsidRPr="0087682F">
        <w:rPr>
          <w:bCs/>
          <w:sz w:val="22"/>
          <w:szCs w:val="22"/>
          <w:lang w:eastAsia="en-US"/>
        </w:rPr>
        <w:t xml:space="preserve"> un nosaka provizoriskus Dar</w:t>
      </w:r>
      <w:r w:rsidR="00E457FD">
        <w:rPr>
          <w:bCs/>
          <w:sz w:val="22"/>
          <w:szCs w:val="22"/>
          <w:lang w:eastAsia="en-US"/>
        </w:rPr>
        <w:t>bu apjomus un izpildes termiņus</w:t>
      </w:r>
      <w:r w:rsidRPr="0087682F">
        <w:rPr>
          <w:bCs/>
          <w:sz w:val="22"/>
          <w:szCs w:val="22"/>
          <w:lang w:eastAsia="en-US"/>
        </w:rPr>
        <w:t>.</w:t>
      </w:r>
    </w:p>
    <w:p w14:paraId="64D79241" w14:textId="19B8C6A5" w:rsidR="009A6704" w:rsidRPr="006B58B7" w:rsidRDefault="009A6704" w:rsidP="00F103F7">
      <w:pPr>
        <w:pStyle w:val="ListParagraph"/>
        <w:numPr>
          <w:ilvl w:val="1"/>
          <w:numId w:val="5"/>
        </w:numPr>
        <w:suppressAutoHyphens w:val="0"/>
        <w:spacing w:after="120" w:line="20" w:lineRule="atLeast"/>
        <w:ind w:hanging="436"/>
        <w:contextualSpacing w:val="0"/>
        <w:jc w:val="both"/>
        <w:rPr>
          <w:bCs/>
          <w:sz w:val="22"/>
          <w:szCs w:val="22"/>
          <w:lang w:eastAsia="en-US"/>
        </w:rPr>
      </w:pPr>
      <w:r w:rsidRPr="00886727">
        <w:rPr>
          <w:bCs/>
          <w:sz w:val="22"/>
          <w:szCs w:val="22"/>
          <w:lang w:eastAsia="en-US"/>
        </w:rPr>
        <w:t>Visu ar Darbu uzsākšanu, izpildi, pabeigšanu, nodošanu</w:t>
      </w:r>
      <w:r w:rsidR="00960C24" w:rsidRPr="00886727">
        <w:rPr>
          <w:bCs/>
          <w:sz w:val="22"/>
          <w:szCs w:val="22"/>
          <w:lang w:eastAsia="en-US"/>
        </w:rPr>
        <w:t xml:space="preserve"> saistīto dokumentāciju </w:t>
      </w:r>
      <w:r w:rsidRPr="00886727">
        <w:rPr>
          <w:bCs/>
          <w:sz w:val="22"/>
          <w:szCs w:val="22"/>
          <w:lang w:eastAsia="en-US"/>
        </w:rPr>
        <w:t xml:space="preserve">Būvkomersants </w:t>
      </w:r>
      <w:r w:rsidRPr="006B58B7">
        <w:rPr>
          <w:bCs/>
          <w:sz w:val="22"/>
          <w:szCs w:val="22"/>
          <w:lang w:eastAsia="en-US"/>
        </w:rPr>
        <w:t>sagatavo, izstrādā, saskaņo un iesniedz pats, ja nav noteikts pretējais.</w:t>
      </w:r>
    </w:p>
    <w:p w14:paraId="23DADCC3" w14:textId="07445001" w:rsidR="005316D3" w:rsidRPr="006B58B7" w:rsidRDefault="005316D3" w:rsidP="00F103F7">
      <w:pPr>
        <w:pStyle w:val="ListParagraph"/>
        <w:numPr>
          <w:ilvl w:val="1"/>
          <w:numId w:val="5"/>
        </w:numPr>
        <w:suppressAutoHyphens w:val="0"/>
        <w:spacing w:after="120" w:line="20" w:lineRule="atLeast"/>
        <w:ind w:hanging="436"/>
        <w:contextualSpacing w:val="0"/>
        <w:jc w:val="both"/>
        <w:rPr>
          <w:bCs/>
          <w:sz w:val="22"/>
          <w:szCs w:val="22"/>
          <w:lang w:eastAsia="en-US"/>
        </w:rPr>
      </w:pPr>
      <w:r w:rsidRPr="006B58B7">
        <w:rPr>
          <w:bCs/>
          <w:sz w:val="22"/>
          <w:szCs w:val="22"/>
          <w:lang w:eastAsia="en-US"/>
        </w:rPr>
        <w:t xml:space="preserve">Būvkomersants pirms Darbu uzsākšanas </w:t>
      </w:r>
      <w:r w:rsidR="00A2260F" w:rsidRPr="00A2260F">
        <w:rPr>
          <w:bCs/>
          <w:sz w:val="22"/>
          <w:szCs w:val="22"/>
          <w:lang w:eastAsia="en-US"/>
        </w:rPr>
        <w:t>Darbu izpildes vietā</w:t>
      </w:r>
      <w:r w:rsidRPr="006B58B7">
        <w:rPr>
          <w:bCs/>
          <w:sz w:val="22"/>
          <w:szCs w:val="22"/>
          <w:lang w:eastAsia="en-US"/>
        </w:rPr>
        <w:t xml:space="preserve"> izstrādā, ja nepieciešams, arī saskaņo</w:t>
      </w:r>
      <w:r w:rsidR="00301EE1" w:rsidRPr="006B58B7">
        <w:rPr>
          <w:bCs/>
          <w:sz w:val="22"/>
          <w:szCs w:val="22"/>
          <w:lang w:eastAsia="en-US"/>
        </w:rPr>
        <w:t>,</w:t>
      </w:r>
      <w:r w:rsidRPr="006B58B7">
        <w:rPr>
          <w:bCs/>
          <w:sz w:val="22"/>
          <w:szCs w:val="22"/>
          <w:lang w:eastAsia="en-US"/>
        </w:rPr>
        <w:t xml:space="preserve"> </w:t>
      </w:r>
      <w:r w:rsidR="00301EE1" w:rsidRPr="006B58B7">
        <w:rPr>
          <w:bCs/>
          <w:sz w:val="22"/>
          <w:szCs w:val="22"/>
          <w:lang w:eastAsia="en-US"/>
        </w:rPr>
        <w:t>satiksmes organizācijas shēmu.</w:t>
      </w:r>
    </w:p>
    <w:p w14:paraId="07B96180" w14:textId="77777777" w:rsidR="0087682F" w:rsidRDefault="00963E1B" w:rsidP="0087682F">
      <w:pPr>
        <w:pStyle w:val="ListParagraph"/>
        <w:numPr>
          <w:ilvl w:val="1"/>
          <w:numId w:val="5"/>
        </w:numPr>
        <w:suppressAutoHyphens w:val="0"/>
        <w:spacing w:after="120" w:line="20" w:lineRule="atLeast"/>
        <w:ind w:hanging="436"/>
        <w:contextualSpacing w:val="0"/>
        <w:jc w:val="both"/>
        <w:rPr>
          <w:bCs/>
          <w:sz w:val="22"/>
          <w:szCs w:val="22"/>
          <w:lang w:eastAsia="en-US"/>
        </w:rPr>
      </w:pPr>
      <w:r w:rsidRPr="006B58B7">
        <w:rPr>
          <w:bCs/>
          <w:sz w:val="22"/>
          <w:szCs w:val="22"/>
          <w:lang w:eastAsia="en-US"/>
        </w:rPr>
        <w:t>P</w:t>
      </w:r>
      <w:r w:rsidR="00F103F7" w:rsidRPr="006B58B7">
        <w:rPr>
          <w:bCs/>
          <w:sz w:val="22"/>
          <w:szCs w:val="22"/>
          <w:lang w:eastAsia="en-US"/>
        </w:rPr>
        <w:t>asūtītāja veikts apstiprinājums, saskaņojums vai cita rīcība neatbrīvo Būvkomersantu no atbildības par Darbu izpildi sas</w:t>
      </w:r>
      <w:r w:rsidRPr="006B58B7">
        <w:rPr>
          <w:bCs/>
          <w:sz w:val="22"/>
          <w:szCs w:val="22"/>
          <w:lang w:eastAsia="en-US"/>
        </w:rPr>
        <w:t>kaņā ar tehnisko specifikāciju</w:t>
      </w:r>
      <w:r>
        <w:rPr>
          <w:bCs/>
          <w:sz w:val="22"/>
          <w:szCs w:val="22"/>
          <w:lang w:eastAsia="en-US"/>
        </w:rPr>
        <w:t xml:space="preserve"> </w:t>
      </w:r>
      <w:r w:rsidR="00F103F7" w:rsidRPr="00886727">
        <w:rPr>
          <w:bCs/>
          <w:sz w:val="22"/>
          <w:szCs w:val="22"/>
          <w:lang w:eastAsia="en-US"/>
        </w:rPr>
        <w:t>un spēkā esošajiem normatīvajiem aktiem.</w:t>
      </w:r>
    </w:p>
    <w:p w14:paraId="2F673345" w14:textId="7733628D" w:rsidR="0082487B" w:rsidRPr="00886727" w:rsidRDefault="0082487B" w:rsidP="00963E1B">
      <w:pPr>
        <w:pStyle w:val="ListParagraph"/>
        <w:numPr>
          <w:ilvl w:val="1"/>
          <w:numId w:val="5"/>
        </w:numPr>
        <w:suppressAutoHyphens w:val="0"/>
        <w:spacing w:after="120" w:line="20" w:lineRule="atLeast"/>
        <w:ind w:left="709" w:hanging="425"/>
        <w:contextualSpacing w:val="0"/>
        <w:jc w:val="both"/>
        <w:rPr>
          <w:bCs/>
          <w:sz w:val="22"/>
          <w:szCs w:val="22"/>
          <w:lang w:eastAsia="en-US"/>
        </w:rPr>
      </w:pPr>
      <w:r w:rsidRPr="00886727">
        <w:rPr>
          <w:bCs/>
          <w:sz w:val="22"/>
          <w:szCs w:val="22"/>
          <w:lang w:eastAsia="en-US"/>
        </w:rPr>
        <w:t xml:space="preserve">Būvkomersants </w:t>
      </w:r>
      <w:r w:rsidR="00632500" w:rsidRPr="00886727">
        <w:rPr>
          <w:bCs/>
          <w:sz w:val="22"/>
          <w:szCs w:val="22"/>
          <w:lang w:eastAsia="en-US"/>
        </w:rPr>
        <w:t xml:space="preserve">ne vēlāk kā 2 (divu) darba dienu laikā rakstiski </w:t>
      </w:r>
      <w:r w:rsidRPr="00886727">
        <w:rPr>
          <w:bCs/>
          <w:sz w:val="22"/>
          <w:szCs w:val="22"/>
          <w:lang w:eastAsia="en-US"/>
        </w:rPr>
        <w:t xml:space="preserve">paziņo </w:t>
      </w:r>
      <w:r w:rsidR="00776FCD" w:rsidRPr="00886727">
        <w:rPr>
          <w:bCs/>
          <w:sz w:val="22"/>
          <w:szCs w:val="22"/>
          <w:lang w:eastAsia="en-US"/>
        </w:rPr>
        <w:t>P</w:t>
      </w:r>
      <w:r w:rsidR="00632500" w:rsidRPr="00886727">
        <w:rPr>
          <w:bCs/>
          <w:sz w:val="22"/>
          <w:szCs w:val="22"/>
          <w:lang w:eastAsia="en-US"/>
        </w:rPr>
        <w:t>asūtītājam par visiem apstākļiem, kas atklājušies Darbu izpildes procesā un var radīt šķēršļus turpmākai Darbu kvalitatīvai un savlaicīgai izpildei</w:t>
      </w:r>
      <w:r w:rsidRPr="00886727">
        <w:rPr>
          <w:bCs/>
          <w:sz w:val="22"/>
          <w:szCs w:val="22"/>
          <w:lang w:eastAsia="en-US"/>
        </w:rPr>
        <w:t>.</w:t>
      </w:r>
    </w:p>
    <w:p w14:paraId="423DF38E" w14:textId="06EDD92F" w:rsidR="00162CF4" w:rsidRPr="00886727" w:rsidRDefault="00C3541F" w:rsidP="00963E1B">
      <w:pPr>
        <w:pStyle w:val="ListParagraph"/>
        <w:numPr>
          <w:ilvl w:val="1"/>
          <w:numId w:val="5"/>
        </w:numPr>
        <w:suppressAutoHyphens w:val="0"/>
        <w:spacing w:after="120" w:line="20" w:lineRule="atLeast"/>
        <w:ind w:left="709" w:hanging="425"/>
        <w:contextualSpacing w:val="0"/>
        <w:jc w:val="both"/>
        <w:rPr>
          <w:bCs/>
          <w:sz w:val="22"/>
          <w:szCs w:val="22"/>
          <w:lang w:eastAsia="en-US"/>
        </w:rPr>
      </w:pPr>
      <w:r w:rsidRPr="00886727">
        <w:rPr>
          <w:bCs/>
          <w:sz w:val="22"/>
          <w:szCs w:val="22"/>
          <w:lang w:eastAsia="en-US"/>
        </w:rPr>
        <w:t>Būvkomersants n</w:t>
      </w:r>
      <w:r w:rsidR="00162CF4" w:rsidRPr="00886727">
        <w:rPr>
          <w:bCs/>
          <w:sz w:val="22"/>
          <w:szCs w:val="22"/>
          <w:lang w:eastAsia="en-US"/>
        </w:rPr>
        <w:t xml:space="preserve">e vēlāk kā </w:t>
      </w:r>
      <w:r w:rsidRPr="00886727">
        <w:rPr>
          <w:bCs/>
          <w:sz w:val="22"/>
          <w:szCs w:val="22"/>
          <w:lang w:eastAsia="en-US"/>
        </w:rPr>
        <w:t xml:space="preserve">līdz Darbu pabeigšanai nodrošina visu būvgružu izvešanu no </w:t>
      </w:r>
      <w:r w:rsidR="00A2260F">
        <w:rPr>
          <w:bCs/>
          <w:sz w:val="22"/>
          <w:szCs w:val="22"/>
          <w:lang w:eastAsia="en-US"/>
        </w:rPr>
        <w:t>Darbu izpildes vietas</w:t>
      </w:r>
      <w:r w:rsidRPr="00886727">
        <w:rPr>
          <w:bCs/>
          <w:sz w:val="22"/>
          <w:szCs w:val="22"/>
          <w:lang w:eastAsia="en-US"/>
        </w:rPr>
        <w:t xml:space="preserve">, </w:t>
      </w:r>
      <w:r w:rsidR="00A2260F">
        <w:rPr>
          <w:bCs/>
          <w:sz w:val="22"/>
          <w:szCs w:val="22"/>
          <w:lang w:eastAsia="en-US"/>
        </w:rPr>
        <w:t>Darbu izpildes vietas</w:t>
      </w:r>
      <w:r w:rsidRPr="00886727">
        <w:rPr>
          <w:bCs/>
          <w:sz w:val="22"/>
          <w:szCs w:val="22"/>
          <w:lang w:eastAsia="en-US"/>
        </w:rPr>
        <w:t xml:space="preserve"> teritorijas sakārtošanu, </w:t>
      </w:r>
      <w:r w:rsidR="00A2260F">
        <w:rPr>
          <w:bCs/>
          <w:sz w:val="22"/>
          <w:szCs w:val="22"/>
          <w:lang w:eastAsia="en-US"/>
        </w:rPr>
        <w:t>Darbu izpildes vietas</w:t>
      </w:r>
      <w:r w:rsidR="00162CF4" w:rsidRPr="00886727">
        <w:rPr>
          <w:bCs/>
          <w:sz w:val="22"/>
          <w:szCs w:val="22"/>
          <w:lang w:eastAsia="en-US"/>
        </w:rPr>
        <w:t xml:space="preserve"> atbrīvošanu no </w:t>
      </w:r>
      <w:r w:rsidRPr="00886727">
        <w:rPr>
          <w:bCs/>
          <w:sz w:val="22"/>
          <w:szCs w:val="22"/>
          <w:lang w:eastAsia="en-US"/>
        </w:rPr>
        <w:t>Būvkomersanta</w:t>
      </w:r>
      <w:r w:rsidR="00162CF4" w:rsidRPr="00886727">
        <w:rPr>
          <w:bCs/>
          <w:sz w:val="22"/>
          <w:szCs w:val="22"/>
          <w:lang w:eastAsia="en-US"/>
        </w:rPr>
        <w:t xml:space="preserve"> un</w:t>
      </w:r>
      <w:r w:rsidRPr="00886727">
        <w:rPr>
          <w:bCs/>
          <w:sz w:val="22"/>
          <w:szCs w:val="22"/>
          <w:lang w:eastAsia="en-US"/>
        </w:rPr>
        <w:t xml:space="preserve"> tā piesaistīto apakšuzņēmēju personāla, rīkiem, iekārtām, transporta</w:t>
      </w:r>
      <w:r w:rsidR="00162CF4" w:rsidRPr="00886727">
        <w:rPr>
          <w:bCs/>
          <w:sz w:val="22"/>
          <w:szCs w:val="22"/>
          <w:lang w:eastAsia="en-US"/>
        </w:rPr>
        <w:t>.</w:t>
      </w:r>
    </w:p>
    <w:p w14:paraId="304EDA40" w14:textId="77777777" w:rsidR="005C54C1" w:rsidRDefault="00AF795A" w:rsidP="005C54C1">
      <w:pPr>
        <w:pStyle w:val="ListParagraph"/>
        <w:numPr>
          <w:ilvl w:val="1"/>
          <w:numId w:val="5"/>
        </w:numPr>
        <w:suppressAutoHyphens w:val="0"/>
        <w:spacing w:after="120" w:line="20" w:lineRule="atLeast"/>
        <w:ind w:left="709" w:hanging="425"/>
        <w:contextualSpacing w:val="0"/>
        <w:jc w:val="both"/>
        <w:rPr>
          <w:bCs/>
          <w:sz w:val="22"/>
          <w:szCs w:val="22"/>
          <w:lang w:eastAsia="en-US"/>
        </w:rPr>
      </w:pPr>
      <w:r w:rsidRPr="00886727">
        <w:rPr>
          <w:bCs/>
          <w:sz w:val="22"/>
          <w:szCs w:val="22"/>
          <w:lang w:eastAsia="en-US"/>
        </w:rPr>
        <w:lastRenderedPageBreak/>
        <w:t xml:space="preserve">Darbu pieņemšanas laikā konstatētos </w:t>
      </w:r>
      <w:r w:rsidR="00DF6921" w:rsidRPr="00886727">
        <w:rPr>
          <w:bCs/>
          <w:sz w:val="22"/>
          <w:szCs w:val="22"/>
          <w:lang w:eastAsia="en-US"/>
        </w:rPr>
        <w:t xml:space="preserve">Darbu defektus un/vai neatbilstības </w:t>
      </w:r>
      <w:r w:rsidR="00765741" w:rsidRPr="00886727">
        <w:rPr>
          <w:bCs/>
          <w:sz w:val="22"/>
          <w:szCs w:val="22"/>
          <w:lang w:eastAsia="en-US"/>
        </w:rPr>
        <w:t>B</w:t>
      </w:r>
      <w:r w:rsidRPr="00886727">
        <w:rPr>
          <w:bCs/>
          <w:sz w:val="22"/>
          <w:szCs w:val="22"/>
          <w:lang w:eastAsia="en-US"/>
        </w:rPr>
        <w:t xml:space="preserve">ūvkomersants novērš </w:t>
      </w:r>
      <w:r w:rsidR="00DF6921" w:rsidRPr="00886727">
        <w:rPr>
          <w:bCs/>
          <w:sz w:val="22"/>
          <w:szCs w:val="22"/>
          <w:lang w:eastAsia="en-US"/>
        </w:rPr>
        <w:t>par saviem līdzekļiem</w:t>
      </w:r>
      <w:r w:rsidRPr="00886727">
        <w:rPr>
          <w:bCs/>
          <w:sz w:val="22"/>
          <w:szCs w:val="22"/>
          <w:lang w:eastAsia="en-US"/>
        </w:rPr>
        <w:t xml:space="preserve"> un to novēršana neatbrīvo </w:t>
      </w:r>
      <w:r w:rsidR="00765741" w:rsidRPr="00886727">
        <w:rPr>
          <w:bCs/>
          <w:sz w:val="22"/>
          <w:szCs w:val="22"/>
          <w:lang w:eastAsia="en-US"/>
        </w:rPr>
        <w:t>B</w:t>
      </w:r>
      <w:r w:rsidRPr="00886727">
        <w:rPr>
          <w:bCs/>
          <w:sz w:val="22"/>
          <w:szCs w:val="22"/>
          <w:lang w:eastAsia="en-US"/>
        </w:rPr>
        <w:t>ūvkomersantu no atbildības par Darbu kalendārā grafika neievērošanu.</w:t>
      </w:r>
    </w:p>
    <w:p w14:paraId="74796912" w14:textId="5C17A4F6" w:rsidR="00F03685" w:rsidRPr="005C54C1" w:rsidRDefault="00AF795A" w:rsidP="005C54C1">
      <w:pPr>
        <w:pStyle w:val="ListParagraph"/>
        <w:numPr>
          <w:ilvl w:val="1"/>
          <w:numId w:val="5"/>
        </w:numPr>
        <w:suppressAutoHyphens w:val="0"/>
        <w:spacing w:after="120" w:line="20" w:lineRule="atLeast"/>
        <w:ind w:left="709" w:hanging="425"/>
        <w:contextualSpacing w:val="0"/>
        <w:jc w:val="both"/>
        <w:rPr>
          <w:bCs/>
          <w:sz w:val="22"/>
          <w:szCs w:val="22"/>
          <w:lang w:eastAsia="en-US"/>
        </w:rPr>
      </w:pPr>
      <w:r w:rsidRPr="005C54C1">
        <w:rPr>
          <w:bCs/>
          <w:sz w:val="22"/>
          <w:szCs w:val="22"/>
          <w:lang w:eastAsia="en-US"/>
        </w:rPr>
        <w:t>Darbu</w:t>
      </w:r>
      <w:r w:rsidR="00162CF4" w:rsidRPr="005C54C1">
        <w:rPr>
          <w:bCs/>
          <w:sz w:val="22"/>
          <w:szCs w:val="22"/>
          <w:lang w:eastAsia="en-US"/>
        </w:rPr>
        <w:t xml:space="preserve"> izpildes laikā</w:t>
      </w:r>
      <w:r w:rsidRPr="005C54C1">
        <w:rPr>
          <w:bCs/>
          <w:sz w:val="22"/>
          <w:szCs w:val="22"/>
          <w:lang w:eastAsia="en-US"/>
        </w:rPr>
        <w:t xml:space="preserve"> </w:t>
      </w:r>
      <w:r w:rsidR="00776FCD" w:rsidRPr="005C54C1">
        <w:rPr>
          <w:bCs/>
          <w:sz w:val="22"/>
          <w:szCs w:val="22"/>
          <w:lang w:eastAsia="en-US"/>
        </w:rPr>
        <w:t>P</w:t>
      </w:r>
      <w:r w:rsidRPr="005C54C1">
        <w:rPr>
          <w:bCs/>
          <w:sz w:val="22"/>
          <w:szCs w:val="22"/>
          <w:lang w:eastAsia="en-US"/>
        </w:rPr>
        <w:t xml:space="preserve">asūtītājs ir tiesīgs noteikt jebkura būvizstrādājuma ekspertīzi, </w:t>
      </w:r>
      <w:r w:rsidR="00DF6921" w:rsidRPr="005C54C1">
        <w:rPr>
          <w:bCs/>
          <w:sz w:val="22"/>
          <w:szCs w:val="22"/>
          <w:lang w:eastAsia="en-US"/>
        </w:rPr>
        <w:t>ku</w:t>
      </w:r>
      <w:r w:rsidRPr="005C54C1">
        <w:rPr>
          <w:bCs/>
          <w:sz w:val="22"/>
          <w:szCs w:val="22"/>
          <w:lang w:eastAsia="en-US"/>
        </w:rPr>
        <w:t>ras slēdziens ir saistošs abām p</w:t>
      </w:r>
      <w:r w:rsidR="00DF6921" w:rsidRPr="005C54C1">
        <w:rPr>
          <w:bCs/>
          <w:sz w:val="22"/>
          <w:szCs w:val="22"/>
          <w:lang w:eastAsia="en-US"/>
        </w:rPr>
        <w:t>usēm be</w:t>
      </w:r>
      <w:r w:rsidRPr="005C54C1">
        <w:rPr>
          <w:bCs/>
          <w:sz w:val="22"/>
          <w:szCs w:val="22"/>
          <w:lang w:eastAsia="en-US"/>
        </w:rPr>
        <w:t>t ekspertīzes izmaksas sedz tā p</w:t>
      </w:r>
      <w:r w:rsidR="00DF6921" w:rsidRPr="005C54C1">
        <w:rPr>
          <w:bCs/>
          <w:sz w:val="22"/>
          <w:szCs w:val="22"/>
          <w:lang w:eastAsia="en-US"/>
        </w:rPr>
        <w:t>use, kurai ekspertīzes slēdziens ir negatīvs.</w:t>
      </w:r>
    </w:p>
    <w:p w14:paraId="47313208" w14:textId="2623E75F" w:rsidR="000B6A0A" w:rsidRPr="00886727" w:rsidRDefault="001624A4" w:rsidP="0087682F">
      <w:pPr>
        <w:pStyle w:val="ListParagraph"/>
        <w:numPr>
          <w:ilvl w:val="0"/>
          <w:numId w:val="5"/>
        </w:numPr>
        <w:suppressAutoHyphens w:val="0"/>
        <w:spacing w:after="120" w:line="20" w:lineRule="atLeast"/>
        <w:ind w:left="284" w:hanging="284"/>
        <w:contextualSpacing w:val="0"/>
        <w:rPr>
          <w:b/>
          <w:bCs/>
          <w:sz w:val="22"/>
          <w:szCs w:val="22"/>
          <w:lang w:eastAsia="en-US"/>
        </w:rPr>
      </w:pPr>
      <w:r w:rsidRPr="00886727">
        <w:rPr>
          <w:b/>
          <w:bCs/>
          <w:sz w:val="22"/>
          <w:szCs w:val="22"/>
          <w:lang w:eastAsia="en-US"/>
        </w:rPr>
        <w:t>Īpašie</w:t>
      </w:r>
      <w:r w:rsidR="0054239E" w:rsidRPr="00886727">
        <w:rPr>
          <w:b/>
          <w:bCs/>
          <w:sz w:val="22"/>
          <w:szCs w:val="22"/>
          <w:lang w:eastAsia="en-US"/>
        </w:rPr>
        <w:t xml:space="preserve"> Darbu izpildes</w:t>
      </w:r>
      <w:r w:rsidRPr="00886727">
        <w:rPr>
          <w:b/>
          <w:bCs/>
          <w:sz w:val="22"/>
          <w:szCs w:val="22"/>
          <w:lang w:eastAsia="en-US"/>
        </w:rPr>
        <w:t xml:space="preserve"> nosacījumi</w:t>
      </w:r>
    </w:p>
    <w:p w14:paraId="6A583364" w14:textId="04631E34" w:rsidR="00DC0AC4" w:rsidRPr="005C54C1" w:rsidRDefault="00F641DB" w:rsidP="00DC0AC4">
      <w:pPr>
        <w:pStyle w:val="ListParagraph"/>
        <w:numPr>
          <w:ilvl w:val="1"/>
          <w:numId w:val="5"/>
        </w:numPr>
        <w:suppressAutoHyphens w:val="0"/>
        <w:spacing w:after="120" w:line="20" w:lineRule="atLeast"/>
        <w:ind w:hanging="436"/>
        <w:contextualSpacing w:val="0"/>
        <w:jc w:val="both"/>
        <w:rPr>
          <w:bCs/>
          <w:sz w:val="22"/>
          <w:szCs w:val="22"/>
          <w:lang w:eastAsia="en-US"/>
        </w:rPr>
      </w:pPr>
      <w:r w:rsidRPr="005C54C1">
        <w:rPr>
          <w:bCs/>
          <w:sz w:val="22"/>
          <w:szCs w:val="22"/>
          <w:lang w:eastAsia="en-US"/>
        </w:rPr>
        <w:t>Darbu izpildē</w:t>
      </w:r>
      <w:r w:rsidR="00DC0AC4" w:rsidRPr="005C54C1">
        <w:rPr>
          <w:bCs/>
          <w:sz w:val="22"/>
          <w:szCs w:val="22"/>
          <w:lang w:eastAsia="en-US"/>
        </w:rPr>
        <w:t xml:space="preserve"> nepieļaut </w:t>
      </w:r>
      <w:r w:rsidR="00A2260F" w:rsidRPr="005C54C1">
        <w:rPr>
          <w:bCs/>
          <w:sz w:val="22"/>
          <w:szCs w:val="22"/>
          <w:lang w:eastAsia="en-US"/>
        </w:rPr>
        <w:t>vertikālo atzīmju</w:t>
      </w:r>
      <w:r w:rsidR="00DC0AC4" w:rsidRPr="005C54C1">
        <w:rPr>
          <w:bCs/>
          <w:sz w:val="22"/>
          <w:szCs w:val="22"/>
          <w:lang w:eastAsia="en-US"/>
        </w:rPr>
        <w:t xml:space="preserve"> izmaiņas </w:t>
      </w:r>
      <w:r w:rsidRPr="005C54C1">
        <w:rPr>
          <w:bCs/>
          <w:sz w:val="22"/>
          <w:szCs w:val="22"/>
          <w:lang w:eastAsia="en-US"/>
        </w:rPr>
        <w:t xml:space="preserve">apstādījumos </w:t>
      </w:r>
      <w:r w:rsidR="00A2260F" w:rsidRPr="005C54C1">
        <w:rPr>
          <w:bCs/>
          <w:sz w:val="22"/>
          <w:szCs w:val="22"/>
          <w:lang w:eastAsia="en-US"/>
        </w:rPr>
        <w:t>vairāk par</w:t>
      </w:r>
      <w:r w:rsidR="00DC0AC4" w:rsidRPr="005C54C1">
        <w:rPr>
          <w:bCs/>
          <w:sz w:val="22"/>
          <w:szCs w:val="22"/>
          <w:lang w:eastAsia="en-US"/>
        </w:rPr>
        <w:t xml:space="preserve"> 0,05 m salīdzinājumā ar </w:t>
      </w:r>
      <w:r w:rsidR="00A2260F" w:rsidRPr="005C54C1">
        <w:rPr>
          <w:bCs/>
          <w:sz w:val="22"/>
          <w:szCs w:val="22"/>
          <w:lang w:eastAsia="en-US"/>
        </w:rPr>
        <w:t>esošām</w:t>
      </w:r>
      <w:r w:rsidRPr="005C54C1">
        <w:rPr>
          <w:bCs/>
          <w:sz w:val="22"/>
          <w:szCs w:val="22"/>
          <w:lang w:eastAsia="en-US"/>
        </w:rPr>
        <w:t xml:space="preserve"> </w:t>
      </w:r>
      <w:r w:rsidR="00A2260F" w:rsidRPr="005C54C1">
        <w:rPr>
          <w:bCs/>
          <w:sz w:val="22"/>
          <w:szCs w:val="22"/>
          <w:lang w:eastAsia="en-US"/>
        </w:rPr>
        <w:t>vertikālām atzīmēm</w:t>
      </w:r>
      <w:r w:rsidR="00DC0AC4" w:rsidRPr="005C54C1">
        <w:rPr>
          <w:bCs/>
          <w:sz w:val="22"/>
          <w:szCs w:val="22"/>
          <w:lang w:eastAsia="en-US"/>
        </w:rPr>
        <w:t>.</w:t>
      </w:r>
    </w:p>
    <w:p w14:paraId="52436C01" w14:textId="416FD9FA" w:rsidR="00DC0AC4" w:rsidRPr="005C54C1" w:rsidRDefault="00F641DB" w:rsidP="00DC0AC4">
      <w:pPr>
        <w:pStyle w:val="ListParagraph"/>
        <w:numPr>
          <w:ilvl w:val="1"/>
          <w:numId w:val="5"/>
        </w:numPr>
        <w:suppressAutoHyphens w:val="0"/>
        <w:spacing w:after="120" w:line="20" w:lineRule="atLeast"/>
        <w:ind w:hanging="436"/>
        <w:contextualSpacing w:val="0"/>
        <w:jc w:val="both"/>
        <w:rPr>
          <w:bCs/>
          <w:sz w:val="22"/>
          <w:szCs w:val="22"/>
          <w:lang w:eastAsia="en-US"/>
        </w:rPr>
      </w:pPr>
      <w:r w:rsidRPr="005C54C1">
        <w:rPr>
          <w:bCs/>
          <w:sz w:val="22"/>
          <w:szCs w:val="22"/>
          <w:lang w:eastAsia="en-US"/>
        </w:rPr>
        <w:t>Būvkomersants jāveic koku</w:t>
      </w:r>
      <w:r w:rsidR="00DC0AC4" w:rsidRPr="005C54C1">
        <w:rPr>
          <w:bCs/>
          <w:sz w:val="22"/>
          <w:szCs w:val="22"/>
          <w:lang w:eastAsia="en-US"/>
        </w:rPr>
        <w:t xml:space="preserve"> aizsa</w:t>
      </w:r>
      <w:r w:rsidRPr="005C54C1">
        <w:rPr>
          <w:bCs/>
          <w:sz w:val="22"/>
          <w:szCs w:val="22"/>
          <w:lang w:eastAsia="en-US"/>
        </w:rPr>
        <w:t>r</w:t>
      </w:r>
      <w:r w:rsidR="00DC0AC4" w:rsidRPr="005C54C1">
        <w:rPr>
          <w:bCs/>
          <w:sz w:val="22"/>
          <w:szCs w:val="22"/>
          <w:lang w:eastAsia="en-US"/>
        </w:rPr>
        <w:t xml:space="preserve">dzība </w:t>
      </w:r>
      <w:r w:rsidR="00A2260F" w:rsidRPr="005C54C1">
        <w:rPr>
          <w:bCs/>
          <w:sz w:val="22"/>
          <w:szCs w:val="22"/>
          <w:lang w:eastAsia="en-US"/>
        </w:rPr>
        <w:t>Darbu izpildes vietā Darbu izpildes procesā</w:t>
      </w:r>
      <w:r w:rsidR="00DC0AC4" w:rsidRPr="005C54C1">
        <w:rPr>
          <w:bCs/>
          <w:sz w:val="22"/>
          <w:szCs w:val="22"/>
          <w:lang w:eastAsia="en-US"/>
        </w:rPr>
        <w:t>.</w:t>
      </w:r>
    </w:p>
    <w:p w14:paraId="62AB34C3" w14:textId="6A986534" w:rsidR="006B58B7" w:rsidRPr="005C54C1" w:rsidRDefault="00F62C39" w:rsidP="006B58B7">
      <w:pPr>
        <w:pStyle w:val="ListParagraph"/>
        <w:numPr>
          <w:ilvl w:val="1"/>
          <w:numId w:val="5"/>
        </w:numPr>
        <w:suppressAutoHyphens w:val="0"/>
        <w:spacing w:after="120" w:line="20" w:lineRule="atLeast"/>
        <w:ind w:hanging="436"/>
        <w:contextualSpacing w:val="0"/>
        <w:jc w:val="both"/>
        <w:rPr>
          <w:bCs/>
          <w:sz w:val="22"/>
          <w:szCs w:val="22"/>
          <w:u w:val="single"/>
          <w:lang w:eastAsia="en-US"/>
        </w:rPr>
      </w:pPr>
      <w:r w:rsidRPr="005C54C1">
        <w:rPr>
          <w:bCs/>
          <w:sz w:val="22"/>
          <w:szCs w:val="22"/>
          <w:lang w:eastAsia="en-US"/>
        </w:rPr>
        <w:t xml:space="preserve">Pasūtītājs informāciju par </w:t>
      </w:r>
      <w:r w:rsidR="00A2260F" w:rsidRPr="005C54C1">
        <w:rPr>
          <w:bCs/>
          <w:sz w:val="22"/>
          <w:szCs w:val="22"/>
          <w:lang w:eastAsia="en-US"/>
        </w:rPr>
        <w:t>Darbu izpildes vietas</w:t>
      </w:r>
      <w:r w:rsidRPr="005C54C1">
        <w:rPr>
          <w:bCs/>
          <w:sz w:val="22"/>
          <w:szCs w:val="22"/>
          <w:lang w:eastAsia="en-US"/>
        </w:rPr>
        <w:t xml:space="preserve"> </w:t>
      </w:r>
      <w:r w:rsidR="00A2260F" w:rsidRPr="005C54C1">
        <w:rPr>
          <w:bCs/>
          <w:sz w:val="22"/>
          <w:szCs w:val="22"/>
          <w:lang w:eastAsia="en-US"/>
        </w:rPr>
        <w:t xml:space="preserve">atrašanos </w:t>
      </w:r>
      <w:r w:rsidRPr="005C54C1">
        <w:rPr>
          <w:bCs/>
          <w:sz w:val="22"/>
          <w:szCs w:val="22"/>
          <w:lang w:eastAsia="en-US"/>
        </w:rPr>
        <w:t>nodot Būvkomersantam telefoniski</w:t>
      </w:r>
      <w:r w:rsidR="00462D67" w:rsidRPr="005C54C1">
        <w:rPr>
          <w:bCs/>
          <w:sz w:val="22"/>
          <w:szCs w:val="22"/>
          <w:lang w:eastAsia="en-US"/>
        </w:rPr>
        <w:t xml:space="preserve"> (izmantojot īsziņu vai tiešsaistes tīkla lietotni</w:t>
      </w:r>
      <w:r w:rsidRPr="005C54C1">
        <w:rPr>
          <w:bCs/>
          <w:sz w:val="22"/>
          <w:szCs w:val="22"/>
          <w:lang w:eastAsia="en-US"/>
        </w:rPr>
        <w:t>) un elektroniskā veidā (izmantojot e-pastu vai elektronisko ielu ikdienas uzt</w:t>
      </w:r>
      <w:r w:rsidR="00462D67" w:rsidRPr="005C54C1">
        <w:rPr>
          <w:bCs/>
          <w:sz w:val="22"/>
          <w:szCs w:val="22"/>
          <w:lang w:eastAsia="en-US"/>
        </w:rPr>
        <w:t>urēšanas žurnālu).</w:t>
      </w:r>
    </w:p>
    <w:p w14:paraId="33479752" w14:textId="106C20A7" w:rsidR="006B58B7" w:rsidRPr="00DC0AC4" w:rsidRDefault="006B58B7" w:rsidP="006B58B7">
      <w:pPr>
        <w:pStyle w:val="ListParagraph"/>
        <w:numPr>
          <w:ilvl w:val="1"/>
          <w:numId w:val="5"/>
        </w:numPr>
        <w:suppressAutoHyphens w:val="0"/>
        <w:spacing w:after="120" w:line="20" w:lineRule="atLeast"/>
        <w:ind w:hanging="436"/>
        <w:contextualSpacing w:val="0"/>
        <w:jc w:val="both"/>
        <w:rPr>
          <w:bCs/>
          <w:sz w:val="22"/>
          <w:szCs w:val="22"/>
          <w:u w:val="single"/>
          <w:lang w:eastAsia="en-US"/>
        </w:rPr>
      </w:pPr>
      <w:r w:rsidRPr="006B58B7">
        <w:rPr>
          <w:bCs/>
          <w:sz w:val="22"/>
          <w:szCs w:val="22"/>
          <w:lang w:eastAsia="en-US"/>
        </w:rPr>
        <w:t>Pēc nomaļu atjaunošanas Būvkomersants paziņo pasūtītājam par izpildītu darbu, izmantojot īsziņas vai e-pastu, kā arī (pēc pasūtītāja prasības) fiksē izpildīto darbu, atsūtot pasūtītājam fotogrāfijas (pēc kurām var skaidri identificēt vietu un adresi).</w:t>
      </w:r>
    </w:p>
    <w:p w14:paraId="6DE91409" w14:textId="70C1927E" w:rsidR="00DC0AC4" w:rsidRDefault="00DC0AC4" w:rsidP="00DC0AC4">
      <w:pPr>
        <w:pStyle w:val="ListParagraph"/>
        <w:numPr>
          <w:ilvl w:val="1"/>
          <w:numId w:val="5"/>
        </w:numPr>
        <w:suppressAutoHyphens w:val="0"/>
        <w:spacing w:after="120" w:line="20" w:lineRule="atLeast"/>
        <w:ind w:hanging="436"/>
        <w:contextualSpacing w:val="0"/>
        <w:jc w:val="both"/>
        <w:rPr>
          <w:bCs/>
          <w:sz w:val="22"/>
          <w:szCs w:val="22"/>
          <w:lang w:eastAsia="en-US"/>
        </w:rPr>
      </w:pPr>
      <w:r w:rsidRPr="00DC0AC4">
        <w:rPr>
          <w:bCs/>
          <w:sz w:val="22"/>
          <w:szCs w:val="22"/>
          <w:lang w:eastAsia="en-US"/>
        </w:rPr>
        <w:t>Ar Darbu saistīto jēdzienu apraksts:</w:t>
      </w:r>
    </w:p>
    <w:p w14:paraId="2AE17A6F" w14:textId="77777777" w:rsidR="00DC0AC4" w:rsidRDefault="00DC0AC4" w:rsidP="00DC0AC4">
      <w:pPr>
        <w:pStyle w:val="ListParagraph"/>
        <w:numPr>
          <w:ilvl w:val="2"/>
          <w:numId w:val="5"/>
        </w:numPr>
        <w:suppressAutoHyphens w:val="0"/>
        <w:spacing w:after="120" w:line="20" w:lineRule="atLeast"/>
        <w:ind w:left="1276" w:hanging="567"/>
        <w:contextualSpacing w:val="0"/>
        <w:jc w:val="both"/>
        <w:rPr>
          <w:bCs/>
          <w:sz w:val="22"/>
          <w:szCs w:val="22"/>
          <w:lang w:eastAsia="en-US"/>
        </w:rPr>
      </w:pPr>
      <w:r w:rsidRPr="00DC0AC4">
        <w:rPr>
          <w:bCs/>
          <w:sz w:val="22"/>
          <w:szCs w:val="22"/>
          <w:lang w:eastAsia="en-US"/>
        </w:rPr>
        <w:t>nomaļu atjaunošana – paredz nomaļu atjaunošanu, apkārtējās teritorijas sakārtošanu, izveidojot zālāju un atjaunojot auglīgo zemes slāni;</w:t>
      </w:r>
    </w:p>
    <w:p w14:paraId="76E99218" w14:textId="77777777" w:rsidR="00DC0AC4" w:rsidRDefault="00DC0AC4" w:rsidP="00DC0AC4">
      <w:pPr>
        <w:pStyle w:val="ListParagraph"/>
        <w:numPr>
          <w:ilvl w:val="2"/>
          <w:numId w:val="5"/>
        </w:numPr>
        <w:suppressAutoHyphens w:val="0"/>
        <w:spacing w:after="120" w:line="20" w:lineRule="atLeast"/>
        <w:ind w:left="1276" w:hanging="567"/>
        <w:contextualSpacing w:val="0"/>
        <w:jc w:val="both"/>
        <w:rPr>
          <w:bCs/>
          <w:sz w:val="22"/>
          <w:szCs w:val="22"/>
          <w:lang w:eastAsia="en-US"/>
        </w:rPr>
      </w:pPr>
      <w:r>
        <w:rPr>
          <w:bCs/>
          <w:sz w:val="22"/>
          <w:szCs w:val="22"/>
          <w:lang w:eastAsia="en-US"/>
        </w:rPr>
        <w:t>a</w:t>
      </w:r>
      <w:r w:rsidRPr="00DC0AC4">
        <w:rPr>
          <w:bCs/>
          <w:sz w:val="22"/>
          <w:szCs w:val="22"/>
          <w:lang w:eastAsia="en-US"/>
        </w:rPr>
        <w:t>pzaļumošana – teritorijas nosegšana ar augu zemi un zālāja izveidošana, ja paredzēts, veicot arī citus labiekārtošanas</w:t>
      </w:r>
      <w:r>
        <w:rPr>
          <w:bCs/>
          <w:sz w:val="22"/>
          <w:szCs w:val="22"/>
          <w:lang w:eastAsia="en-US"/>
        </w:rPr>
        <w:t xml:space="preserve"> vai </w:t>
      </w:r>
      <w:proofErr w:type="spellStart"/>
      <w:r>
        <w:rPr>
          <w:bCs/>
          <w:sz w:val="22"/>
          <w:szCs w:val="22"/>
          <w:lang w:eastAsia="en-US"/>
        </w:rPr>
        <w:t>nostriprināsanas</w:t>
      </w:r>
      <w:proofErr w:type="spellEnd"/>
      <w:r>
        <w:rPr>
          <w:bCs/>
          <w:sz w:val="22"/>
          <w:szCs w:val="22"/>
          <w:lang w:eastAsia="en-US"/>
        </w:rPr>
        <w:t xml:space="preserve"> pasākumus. </w:t>
      </w:r>
      <w:r w:rsidRPr="00DC0AC4">
        <w:rPr>
          <w:bCs/>
          <w:sz w:val="22"/>
          <w:szCs w:val="22"/>
          <w:lang w:eastAsia="en-US"/>
        </w:rPr>
        <w:t>Apzaļumošana ietver nepieciešamo pamata vai virsmu sagatavošanu (līdzināšana, planēšana), kā arī vajadzīgo izejmateriālu sagatavošanu vai ražošanu, piegādi un iestrādi. Ja nepieciešams, tad pirms darba izpil</w:t>
      </w:r>
      <w:r>
        <w:rPr>
          <w:bCs/>
          <w:sz w:val="22"/>
          <w:szCs w:val="22"/>
          <w:lang w:eastAsia="en-US"/>
        </w:rPr>
        <w:t>des jāveic ģeodēziskie mērījumi;</w:t>
      </w:r>
    </w:p>
    <w:p w14:paraId="032D6CEB" w14:textId="496BCFA2" w:rsidR="00DC0AC4" w:rsidRDefault="00DC0AC4" w:rsidP="00DC0AC4">
      <w:pPr>
        <w:pStyle w:val="ListParagraph"/>
        <w:numPr>
          <w:ilvl w:val="2"/>
          <w:numId w:val="5"/>
        </w:numPr>
        <w:suppressAutoHyphens w:val="0"/>
        <w:spacing w:after="120" w:line="20" w:lineRule="atLeast"/>
        <w:ind w:left="1276" w:hanging="567"/>
        <w:contextualSpacing w:val="0"/>
        <w:jc w:val="both"/>
        <w:rPr>
          <w:bCs/>
          <w:sz w:val="22"/>
          <w:szCs w:val="22"/>
          <w:lang w:eastAsia="en-US"/>
        </w:rPr>
      </w:pPr>
      <w:r>
        <w:rPr>
          <w:bCs/>
          <w:sz w:val="22"/>
          <w:szCs w:val="22"/>
          <w:lang w:eastAsia="en-US"/>
        </w:rPr>
        <w:t>materiāli – a</w:t>
      </w:r>
      <w:r w:rsidRPr="00DC0AC4">
        <w:rPr>
          <w:bCs/>
          <w:sz w:val="22"/>
          <w:szCs w:val="22"/>
          <w:lang w:eastAsia="en-US"/>
        </w:rPr>
        <w:t>ugu zeme, zālāju sēklas un mēslojums</w:t>
      </w:r>
      <w:r w:rsidR="00A16A95">
        <w:rPr>
          <w:bCs/>
          <w:sz w:val="22"/>
          <w:szCs w:val="22"/>
          <w:lang w:eastAsia="en-US"/>
        </w:rPr>
        <w:t xml:space="preserve">, </w:t>
      </w:r>
      <w:r w:rsidR="00A16A95" w:rsidRPr="00A16A95">
        <w:rPr>
          <w:bCs/>
          <w:sz w:val="22"/>
          <w:szCs w:val="22"/>
          <w:lang w:eastAsia="en-US"/>
        </w:rPr>
        <w:t xml:space="preserve">grants-smilts maisījums 0/32s, dolomīta šķemba (ar </w:t>
      </w:r>
      <w:proofErr w:type="spellStart"/>
      <w:r w:rsidR="00A16A95" w:rsidRPr="00A16A95">
        <w:rPr>
          <w:bCs/>
          <w:sz w:val="22"/>
          <w:szCs w:val="22"/>
          <w:lang w:eastAsia="en-US"/>
        </w:rPr>
        <w:t>fr</w:t>
      </w:r>
      <w:proofErr w:type="spellEnd"/>
      <w:r w:rsidR="00A16A95" w:rsidRPr="00A16A95">
        <w:rPr>
          <w:bCs/>
          <w:sz w:val="22"/>
          <w:szCs w:val="22"/>
          <w:lang w:eastAsia="en-US"/>
        </w:rPr>
        <w:t>. šķembām 45-70)</w:t>
      </w:r>
      <w:r w:rsidRPr="00DC0AC4">
        <w:rPr>
          <w:bCs/>
          <w:sz w:val="22"/>
          <w:szCs w:val="22"/>
          <w:lang w:eastAsia="en-US"/>
        </w:rPr>
        <w:t xml:space="preserve">. Materiāliem jāatbilst </w:t>
      </w:r>
      <w:r w:rsidR="00885F70" w:rsidRPr="00885F70">
        <w:rPr>
          <w:bCs/>
          <w:sz w:val="22"/>
          <w:szCs w:val="22"/>
          <w:lang w:eastAsia="en-US"/>
        </w:rPr>
        <w:t>Autoceļu būvdarbu specifikācijas ABS 2023</w:t>
      </w:r>
      <w:r w:rsidR="00A64100">
        <w:rPr>
          <w:bCs/>
          <w:sz w:val="22"/>
          <w:szCs w:val="22"/>
          <w:lang w:eastAsia="en-US"/>
        </w:rPr>
        <w:t>;</w:t>
      </w:r>
    </w:p>
    <w:p w14:paraId="326F3F46" w14:textId="77777777" w:rsidR="00DC0AC4" w:rsidRDefault="00DC0AC4" w:rsidP="00DC0AC4">
      <w:pPr>
        <w:pStyle w:val="ListParagraph"/>
        <w:numPr>
          <w:ilvl w:val="2"/>
          <w:numId w:val="5"/>
        </w:numPr>
        <w:suppressAutoHyphens w:val="0"/>
        <w:spacing w:after="120" w:line="20" w:lineRule="atLeast"/>
        <w:ind w:left="1276" w:hanging="567"/>
        <w:contextualSpacing w:val="0"/>
        <w:jc w:val="both"/>
        <w:rPr>
          <w:bCs/>
          <w:sz w:val="22"/>
          <w:szCs w:val="22"/>
          <w:lang w:eastAsia="en-US"/>
        </w:rPr>
      </w:pPr>
      <w:r>
        <w:rPr>
          <w:bCs/>
          <w:sz w:val="22"/>
          <w:szCs w:val="22"/>
          <w:lang w:eastAsia="en-US"/>
        </w:rPr>
        <w:t>z</w:t>
      </w:r>
      <w:r w:rsidRPr="00DC0AC4">
        <w:rPr>
          <w:bCs/>
          <w:sz w:val="22"/>
          <w:szCs w:val="22"/>
          <w:lang w:eastAsia="en-US"/>
        </w:rPr>
        <w:t>āles pļaušana</w:t>
      </w:r>
      <w:r>
        <w:rPr>
          <w:bCs/>
          <w:sz w:val="22"/>
          <w:szCs w:val="22"/>
          <w:lang w:eastAsia="en-US"/>
        </w:rPr>
        <w:t xml:space="preserve"> – </w:t>
      </w:r>
      <w:r w:rsidRPr="00DC0AC4">
        <w:rPr>
          <w:bCs/>
          <w:sz w:val="22"/>
          <w:szCs w:val="22"/>
          <w:lang w:eastAsia="en-US"/>
        </w:rPr>
        <w:t xml:space="preserve">paredz, lai uzlabotu ceļa un tam pieguļošas teritorijas </w:t>
      </w:r>
      <w:proofErr w:type="spellStart"/>
      <w:r w:rsidRPr="00DC0AC4">
        <w:rPr>
          <w:bCs/>
          <w:sz w:val="22"/>
          <w:szCs w:val="22"/>
          <w:lang w:eastAsia="en-US"/>
        </w:rPr>
        <w:t>pārredzamību</w:t>
      </w:r>
      <w:proofErr w:type="spellEnd"/>
      <w:r w:rsidRPr="00DC0AC4">
        <w:rPr>
          <w:bCs/>
          <w:sz w:val="22"/>
          <w:szCs w:val="22"/>
          <w:lang w:eastAsia="en-US"/>
        </w:rPr>
        <w:t>, veicinātu ūdens novadi no ceļa klātnes, veiktu profilaksi nezāļu sēklu izplatībai.</w:t>
      </w:r>
      <w:r>
        <w:rPr>
          <w:bCs/>
          <w:sz w:val="22"/>
          <w:szCs w:val="22"/>
          <w:lang w:eastAsia="en-US"/>
        </w:rPr>
        <w:t xml:space="preserve"> </w:t>
      </w:r>
      <w:r w:rsidRPr="00DC0AC4">
        <w:rPr>
          <w:bCs/>
          <w:sz w:val="22"/>
          <w:szCs w:val="22"/>
          <w:lang w:eastAsia="en-US"/>
        </w:rPr>
        <w:t xml:space="preserve">Zāles pļaušana ietver zāles pļaušanu, nopļautās zāles </w:t>
      </w:r>
      <w:r>
        <w:rPr>
          <w:bCs/>
          <w:sz w:val="22"/>
          <w:szCs w:val="22"/>
          <w:lang w:eastAsia="en-US"/>
        </w:rPr>
        <w:t>novākšanu no ceļa konstrukcijām;</w:t>
      </w:r>
    </w:p>
    <w:p w14:paraId="448332DD" w14:textId="725CA687" w:rsidR="00DF2319" w:rsidRPr="00886727" w:rsidRDefault="00DF2319" w:rsidP="00595C60">
      <w:pPr>
        <w:pStyle w:val="ListParagraph"/>
        <w:numPr>
          <w:ilvl w:val="0"/>
          <w:numId w:val="5"/>
        </w:numPr>
        <w:suppressAutoHyphens w:val="0"/>
        <w:spacing w:after="120" w:line="20" w:lineRule="atLeast"/>
        <w:ind w:left="426" w:hanging="426"/>
        <w:contextualSpacing w:val="0"/>
        <w:jc w:val="both"/>
        <w:rPr>
          <w:b/>
          <w:bCs/>
          <w:sz w:val="22"/>
          <w:szCs w:val="22"/>
          <w:lang w:eastAsia="en-US"/>
        </w:rPr>
      </w:pPr>
      <w:r w:rsidRPr="00886727">
        <w:rPr>
          <w:b/>
          <w:bCs/>
          <w:sz w:val="22"/>
          <w:szCs w:val="22"/>
          <w:lang w:eastAsia="en-US"/>
        </w:rPr>
        <w:t>Darbu apjomu grozījumi</w:t>
      </w:r>
    </w:p>
    <w:p w14:paraId="6A9E414F" w14:textId="316A14A6" w:rsidR="00C004D7" w:rsidRPr="00886727" w:rsidRDefault="00776FCD" w:rsidP="007E21CE">
      <w:pPr>
        <w:pStyle w:val="ListParagraph"/>
        <w:numPr>
          <w:ilvl w:val="1"/>
          <w:numId w:val="5"/>
        </w:numPr>
        <w:suppressAutoHyphens w:val="0"/>
        <w:spacing w:after="120" w:line="20" w:lineRule="atLeast"/>
        <w:ind w:left="993" w:hanging="567"/>
        <w:contextualSpacing w:val="0"/>
        <w:jc w:val="both"/>
        <w:rPr>
          <w:bCs/>
          <w:sz w:val="22"/>
          <w:szCs w:val="22"/>
          <w:lang w:eastAsia="en-US"/>
        </w:rPr>
      </w:pPr>
      <w:r w:rsidRPr="00886727">
        <w:rPr>
          <w:bCs/>
          <w:sz w:val="22"/>
          <w:szCs w:val="22"/>
          <w:lang w:eastAsia="en-US"/>
        </w:rPr>
        <w:t>P</w:t>
      </w:r>
      <w:r w:rsidR="00DF2319" w:rsidRPr="00886727">
        <w:rPr>
          <w:bCs/>
          <w:sz w:val="22"/>
          <w:szCs w:val="22"/>
          <w:lang w:eastAsia="en-US"/>
        </w:rPr>
        <w:t>asūtītājs</w:t>
      </w:r>
      <w:r w:rsidR="00C004D7" w:rsidRPr="00886727">
        <w:rPr>
          <w:bCs/>
          <w:sz w:val="22"/>
          <w:szCs w:val="22"/>
          <w:lang w:eastAsia="en-US"/>
        </w:rPr>
        <w:t xml:space="preserve"> ir tiesīgs, nemainot Darbu apjomu sarakstā noteiktās darbu izmaksu vienību cenas, Darbu apjomu sarakstā noteiktās vienas darba pozīcijas ietvaros neizlietotos naudas līdzekļus novirzīt citas darba pozīcijas izmaksu segšanai, attiecīgi palielinot konkrētas pozīcijas darba apjomu, ja konkrētajā pozīcijā objektīvi nepieciešami papildu apjomi.</w:t>
      </w:r>
    </w:p>
    <w:p w14:paraId="35E40A5F" w14:textId="7B6B87A3" w:rsidR="00F103F7" w:rsidRPr="00886727" w:rsidRDefault="007E21CE" w:rsidP="00A57C60">
      <w:pPr>
        <w:pStyle w:val="ListParagraph"/>
        <w:numPr>
          <w:ilvl w:val="1"/>
          <w:numId w:val="5"/>
        </w:numPr>
        <w:suppressAutoHyphens w:val="0"/>
        <w:spacing w:after="120" w:line="20" w:lineRule="atLeast"/>
        <w:ind w:left="993" w:hanging="567"/>
        <w:contextualSpacing w:val="0"/>
        <w:jc w:val="both"/>
        <w:rPr>
          <w:b/>
          <w:bCs/>
          <w:sz w:val="22"/>
          <w:szCs w:val="22"/>
          <w:lang w:eastAsia="en-US"/>
        </w:rPr>
      </w:pPr>
      <w:r w:rsidRPr="00886727">
        <w:rPr>
          <w:bCs/>
          <w:sz w:val="22"/>
          <w:szCs w:val="22"/>
          <w:lang w:eastAsia="en-US"/>
        </w:rPr>
        <w:t>Būvkomersants</w:t>
      </w:r>
      <w:r w:rsidR="00DF2319" w:rsidRPr="00886727">
        <w:rPr>
          <w:bCs/>
          <w:sz w:val="22"/>
          <w:szCs w:val="22"/>
          <w:lang w:eastAsia="en-US"/>
        </w:rPr>
        <w:t xml:space="preserve"> nav tiesīgs bez </w:t>
      </w:r>
      <w:r w:rsidR="00DF2319" w:rsidRPr="005C54C1">
        <w:rPr>
          <w:bCs/>
          <w:sz w:val="22"/>
          <w:szCs w:val="22"/>
          <w:lang w:eastAsia="en-US"/>
        </w:rPr>
        <w:t xml:space="preserve">saskaņošanas ar </w:t>
      </w:r>
      <w:r w:rsidR="00776FCD" w:rsidRPr="005C54C1">
        <w:rPr>
          <w:bCs/>
          <w:sz w:val="22"/>
          <w:szCs w:val="22"/>
          <w:lang w:eastAsia="en-US"/>
        </w:rPr>
        <w:t>Pasūtītāju</w:t>
      </w:r>
      <w:r w:rsidR="00DF2319" w:rsidRPr="005C54C1">
        <w:rPr>
          <w:bCs/>
          <w:sz w:val="22"/>
          <w:szCs w:val="22"/>
          <w:lang w:eastAsia="en-US"/>
        </w:rPr>
        <w:t xml:space="preserve"> aizvietot </w:t>
      </w:r>
      <w:r w:rsidR="00C004D7" w:rsidRPr="005C54C1">
        <w:rPr>
          <w:bCs/>
          <w:sz w:val="22"/>
          <w:szCs w:val="22"/>
          <w:lang w:eastAsia="en-US"/>
        </w:rPr>
        <w:t>tehniskajā piedāvājumā</w:t>
      </w:r>
      <w:r w:rsidR="00DF2319" w:rsidRPr="005C54C1">
        <w:rPr>
          <w:bCs/>
          <w:sz w:val="22"/>
          <w:szCs w:val="22"/>
          <w:lang w:eastAsia="en-US"/>
        </w:rPr>
        <w:t xml:space="preserve"> norādītos būvizstrādājumus, kuri ir noņemti no ražošanas un/vai nav pieejami tirgū, ar alternatīviem (ekvivalentiem/analogiem) būvizstrādājumiem. Lai saskaņotu būvizstrādājuma aizvietošanu, </w:t>
      </w:r>
      <w:r w:rsidRPr="005C54C1">
        <w:rPr>
          <w:bCs/>
          <w:sz w:val="22"/>
          <w:szCs w:val="22"/>
          <w:lang w:eastAsia="en-US"/>
        </w:rPr>
        <w:t>Būvkomersants</w:t>
      </w:r>
      <w:r w:rsidR="00DF2319" w:rsidRPr="005C54C1">
        <w:rPr>
          <w:bCs/>
          <w:sz w:val="22"/>
          <w:szCs w:val="22"/>
          <w:lang w:eastAsia="en-US"/>
        </w:rPr>
        <w:t xml:space="preserve"> iesniedz </w:t>
      </w:r>
      <w:r w:rsidR="00776FCD" w:rsidRPr="005C54C1">
        <w:rPr>
          <w:bCs/>
          <w:sz w:val="22"/>
          <w:szCs w:val="22"/>
          <w:lang w:eastAsia="en-US"/>
        </w:rPr>
        <w:t>Pasūtītājam</w:t>
      </w:r>
      <w:r w:rsidR="00DF2319" w:rsidRPr="005C54C1">
        <w:rPr>
          <w:bCs/>
          <w:sz w:val="22"/>
          <w:szCs w:val="22"/>
          <w:lang w:eastAsia="en-US"/>
        </w:rPr>
        <w:t xml:space="preserve"> attiecīgus pierādījumus, kas apliecina būvizstrādājuma noņemšanu no ražošanas un/vai nepieejamību  tirgū (piemēram, būvizstrādājuma ražotāja tīmekļvietnē esošā publiski pieejamā informācija, būvizstrādājuma ražotāja rakstveida apliecinājums u.tml. informācija). Ja </w:t>
      </w:r>
      <w:r w:rsidR="00776FCD" w:rsidRPr="005C54C1">
        <w:rPr>
          <w:bCs/>
          <w:sz w:val="22"/>
          <w:szCs w:val="22"/>
          <w:lang w:eastAsia="en-US"/>
        </w:rPr>
        <w:t>Pasūtītājs</w:t>
      </w:r>
      <w:r w:rsidR="00DF2319" w:rsidRPr="005C54C1">
        <w:rPr>
          <w:bCs/>
          <w:sz w:val="22"/>
          <w:szCs w:val="22"/>
          <w:lang w:eastAsia="en-US"/>
        </w:rPr>
        <w:t xml:space="preserve"> piekrīt kādu no </w:t>
      </w:r>
      <w:r w:rsidR="00C004D7" w:rsidRPr="005C54C1">
        <w:rPr>
          <w:bCs/>
          <w:sz w:val="22"/>
          <w:szCs w:val="22"/>
          <w:lang w:eastAsia="en-US"/>
        </w:rPr>
        <w:t>tehniskajā piedāvājumā</w:t>
      </w:r>
      <w:r w:rsidR="00DF2319" w:rsidRPr="005C54C1">
        <w:rPr>
          <w:bCs/>
          <w:sz w:val="22"/>
          <w:szCs w:val="22"/>
          <w:lang w:eastAsia="en-US"/>
        </w:rPr>
        <w:t xml:space="preserve"> norādītiem būvizstrādājumiem aizvietot ar alternatīviem (ekvivalentiem/analogiem) būvizstrādājumiem, tad </w:t>
      </w:r>
      <w:r w:rsidRPr="005C54C1">
        <w:rPr>
          <w:bCs/>
          <w:sz w:val="22"/>
          <w:szCs w:val="22"/>
          <w:lang w:eastAsia="en-US"/>
        </w:rPr>
        <w:t>Būvkomersantam</w:t>
      </w:r>
      <w:r w:rsidR="00DF2319" w:rsidRPr="005C54C1">
        <w:rPr>
          <w:bCs/>
          <w:sz w:val="22"/>
          <w:szCs w:val="22"/>
          <w:lang w:eastAsia="en-US"/>
        </w:rPr>
        <w:t xml:space="preserve"> jāsagatavo būvizstrādājumu aizvietošanas akts, kurā jāsalīdzina esošā un aizvietotā būvizstrādājuma tehniski salīdzināmie parametri (parametru skaits var atšķirties atkarībā no konkrētā būvizstrādājuma, bet, ja </w:t>
      </w:r>
      <w:r w:rsidR="00A57C60" w:rsidRPr="005C54C1">
        <w:rPr>
          <w:bCs/>
          <w:sz w:val="22"/>
          <w:szCs w:val="22"/>
          <w:lang w:eastAsia="en-US"/>
        </w:rPr>
        <w:t>Pasūtītājs</w:t>
      </w:r>
      <w:r w:rsidR="00DF2319" w:rsidRPr="005C54C1">
        <w:rPr>
          <w:bCs/>
          <w:sz w:val="22"/>
          <w:szCs w:val="22"/>
          <w:lang w:eastAsia="en-US"/>
        </w:rPr>
        <w:t xml:space="preserve"> uzskatīs, ka ar norādīto salīdzinājumu nav pietiekami, lai noteikt konkrētu būvizstrādājuma ekvivalentu/analogu, tad </w:t>
      </w:r>
      <w:r w:rsidR="00A57C60" w:rsidRPr="005C54C1">
        <w:rPr>
          <w:bCs/>
          <w:sz w:val="22"/>
          <w:szCs w:val="22"/>
          <w:lang w:eastAsia="en-US"/>
        </w:rPr>
        <w:t>Pasūtītājs</w:t>
      </w:r>
      <w:r w:rsidR="00DF2319" w:rsidRPr="005C54C1">
        <w:rPr>
          <w:bCs/>
          <w:sz w:val="22"/>
          <w:szCs w:val="22"/>
          <w:lang w:eastAsia="en-US"/>
        </w:rPr>
        <w:t xml:space="preserve"> ir tiesīgs </w:t>
      </w:r>
      <w:r w:rsidR="00DF2319" w:rsidRPr="005C54C1">
        <w:rPr>
          <w:bCs/>
          <w:sz w:val="22"/>
          <w:szCs w:val="22"/>
          <w:lang w:eastAsia="en-US"/>
        </w:rPr>
        <w:lastRenderedPageBreak/>
        <w:t xml:space="preserve">pieprasīt salīdzināt papildus parametrus), un ja </w:t>
      </w:r>
      <w:r w:rsidR="00A57C60" w:rsidRPr="005C54C1">
        <w:rPr>
          <w:bCs/>
          <w:sz w:val="22"/>
          <w:szCs w:val="22"/>
          <w:lang w:eastAsia="en-US"/>
        </w:rPr>
        <w:t>Pasūtītājs</w:t>
      </w:r>
      <w:r w:rsidR="00DF2319" w:rsidRPr="005C54C1">
        <w:rPr>
          <w:bCs/>
          <w:sz w:val="22"/>
          <w:szCs w:val="22"/>
          <w:lang w:eastAsia="en-US"/>
        </w:rPr>
        <w:t xml:space="preserve"> to saskaņo, tad ir pieļaujama būvizstrādājuma aizvietošana </w:t>
      </w:r>
      <w:r w:rsidR="00C004D7" w:rsidRPr="005C54C1">
        <w:rPr>
          <w:bCs/>
          <w:sz w:val="22"/>
          <w:szCs w:val="22"/>
          <w:lang w:eastAsia="en-US"/>
        </w:rPr>
        <w:t>Darbu izmaksu</w:t>
      </w:r>
      <w:r w:rsidR="00DF2319" w:rsidRPr="005C54C1">
        <w:rPr>
          <w:bCs/>
          <w:sz w:val="22"/>
          <w:szCs w:val="22"/>
          <w:lang w:eastAsia="en-US"/>
        </w:rPr>
        <w:t xml:space="preserve"> vai </w:t>
      </w:r>
      <w:r w:rsidR="00C004D7" w:rsidRPr="005C54C1">
        <w:rPr>
          <w:bCs/>
          <w:sz w:val="22"/>
          <w:szCs w:val="22"/>
          <w:lang w:eastAsia="en-US"/>
        </w:rPr>
        <w:t>Darbu apjomu sarakstā noteiktās</w:t>
      </w:r>
      <w:r w:rsidR="00DF2319" w:rsidRPr="00886727">
        <w:rPr>
          <w:bCs/>
          <w:sz w:val="22"/>
          <w:szCs w:val="22"/>
          <w:lang w:eastAsia="en-US"/>
        </w:rPr>
        <w:t xml:space="preserve"> darbu izmaksu vienību cenas ietvaros.</w:t>
      </w:r>
    </w:p>
    <w:p w14:paraId="003A1EC8" w14:textId="77777777" w:rsidR="00021F3E" w:rsidRPr="00886727" w:rsidRDefault="000B6A0A" w:rsidP="00021F3E">
      <w:pPr>
        <w:pStyle w:val="ListParagraph"/>
        <w:numPr>
          <w:ilvl w:val="0"/>
          <w:numId w:val="5"/>
        </w:numPr>
        <w:suppressAutoHyphens w:val="0"/>
        <w:spacing w:after="120" w:line="20" w:lineRule="atLeast"/>
        <w:ind w:left="426" w:hanging="426"/>
        <w:contextualSpacing w:val="0"/>
        <w:jc w:val="both"/>
        <w:rPr>
          <w:b/>
          <w:bCs/>
          <w:sz w:val="22"/>
          <w:szCs w:val="22"/>
          <w:lang w:eastAsia="en-US"/>
        </w:rPr>
      </w:pPr>
      <w:r w:rsidRPr="00886727">
        <w:rPr>
          <w:b/>
          <w:bCs/>
          <w:sz w:val="22"/>
          <w:szCs w:val="22"/>
          <w:lang w:eastAsia="en-US"/>
        </w:rPr>
        <w:t>Darbu izpildes termiņš</w:t>
      </w:r>
    </w:p>
    <w:p w14:paraId="7B2DE72A" w14:textId="506D2116" w:rsidR="00D06819" w:rsidRPr="00886727" w:rsidRDefault="00EF72AA" w:rsidP="00021F3E">
      <w:pPr>
        <w:pStyle w:val="ListParagraph"/>
        <w:suppressAutoHyphens w:val="0"/>
        <w:spacing w:after="120" w:line="20" w:lineRule="atLeast"/>
        <w:ind w:left="426"/>
        <w:contextualSpacing w:val="0"/>
        <w:jc w:val="both"/>
        <w:rPr>
          <w:b/>
          <w:bCs/>
          <w:sz w:val="22"/>
          <w:szCs w:val="22"/>
          <w:lang w:eastAsia="en-US"/>
        </w:rPr>
      </w:pPr>
      <w:r>
        <w:rPr>
          <w:bCs/>
          <w:sz w:val="22"/>
          <w:szCs w:val="22"/>
          <w:lang w:eastAsia="en-US"/>
        </w:rPr>
        <w:t xml:space="preserve">Darbu izpildes termiņš – </w:t>
      </w:r>
      <w:r w:rsidR="00A0083A">
        <w:rPr>
          <w:bCs/>
          <w:sz w:val="22"/>
          <w:szCs w:val="22"/>
          <w:lang w:eastAsia="en-US"/>
        </w:rPr>
        <w:t>l</w:t>
      </w:r>
      <w:r w:rsidR="00A0083A" w:rsidRPr="00A0083A">
        <w:rPr>
          <w:bCs/>
          <w:sz w:val="22"/>
          <w:szCs w:val="22"/>
          <w:lang w:eastAsia="en-US"/>
        </w:rPr>
        <w:t>īdz 202</w:t>
      </w:r>
      <w:r w:rsidR="00D31251">
        <w:rPr>
          <w:bCs/>
          <w:sz w:val="22"/>
          <w:szCs w:val="22"/>
          <w:lang w:eastAsia="en-US"/>
        </w:rPr>
        <w:t>5</w:t>
      </w:r>
      <w:r w:rsidR="00A0083A" w:rsidRPr="00A0083A">
        <w:rPr>
          <w:bCs/>
          <w:sz w:val="22"/>
          <w:szCs w:val="22"/>
          <w:lang w:eastAsia="en-US"/>
        </w:rPr>
        <w:t xml:space="preserve">.gada </w:t>
      </w:r>
      <w:r w:rsidR="00D31251">
        <w:rPr>
          <w:bCs/>
          <w:sz w:val="22"/>
          <w:szCs w:val="22"/>
          <w:lang w:eastAsia="en-US"/>
        </w:rPr>
        <w:t>19</w:t>
      </w:r>
      <w:r w:rsidR="00A0083A" w:rsidRPr="00A0083A">
        <w:rPr>
          <w:bCs/>
          <w:sz w:val="22"/>
          <w:szCs w:val="22"/>
          <w:lang w:eastAsia="en-US"/>
        </w:rPr>
        <w:t>.decembrim</w:t>
      </w:r>
      <w:r w:rsidR="00D06819" w:rsidRPr="00886727">
        <w:rPr>
          <w:bCs/>
          <w:sz w:val="22"/>
          <w:szCs w:val="22"/>
          <w:lang w:eastAsia="en-US"/>
        </w:rPr>
        <w:t>.</w:t>
      </w:r>
    </w:p>
    <w:p w14:paraId="41215F44" w14:textId="77777777" w:rsidR="00D06819" w:rsidRPr="00886727" w:rsidRDefault="00D06819" w:rsidP="00D06819">
      <w:pPr>
        <w:suppressAutoHyphens w:val="0"/>
        <w:spacing w:line="20" w:lineRule="atLeast"/>
        <w:outlineLvl w:val="0"/>
        <w:rPr>
          <w:b/>
          <w:sz w:val="22"/>
          <w:szCs w:val="22"/>
          <w:lang w:eastAsia="en-US"/>
        </w:rPr>
      </w:pPr>
      <w:r w:rsidRPr="00886727">
        <w:rPr>
          <w:b/>
          <w:sz w:val="22"/>
          <w:szCs w:val="22"/>
          <w:lang w:eastAsia="en-US"/>
        </w:rPr>
        <w:t xml:space="preserve">Sagatavoja: </w:t>
      </w:r>
    </w:p>
    <w:p w14:paraId="293778F1" w14:textId="77777777" w:rsidR="00357F70" w:rsidRPr="00357F70" w:rsidRDefault="00357F70" w:rsidP="00357F70">
      <w:pPr>
        <w:suppressAutoHyphens w:val="0"/>
        <w:spacing w:line="20" w:lineRule="atLeast"/>
        <w:rPr>
          <w:sz w:val="22"/>
          <w:szCs w:val="22"/>
          <w:lang w:eastAsia="en-US"/>
        </w:rPr>
      </w:pPr>
      <w:r w:rsidRPr="00357F70">
        <w:rPr>
          <w:sz w:val="22"/>
          <w:szCs w:val="22"/>
          <w:lang w:eastAsia="en-US"/>
        </w:rPr>
        <w:t xml:space="preserve">Daugavpils </w:t>
      </w:r>
      <w:proofErr w:type="spellStart"/>
      <w:r w:rsidRPr="00357F70">
        <w:rPr>
          <w:sz w:val="22"/>
          <w:szCs w:val="22"/>
          <w:lang w:eastAsia="en-US"/>
        </w:rPr>
        <w:t>valstspilsētas</w:t>
      </w:r>
      <w:proofErr w:type="spellEnd"/>
      <w:r w:rsidRPr="00357F70">
        <w:rPr>
          <w:sz w:val="22"/>
          <w:szCs w:val="22"/>
          <w:lang w:eastAsia="en-US"/>
        </w:rPr>
        <w:t xml:space="preserve"> pašvaldības iestādes </w:t>
      </w:r>
    </w:p>
    <w:p w14:paraId="50277D68" w14:textId="77777777" w:rsidR="00357F70" w:rsidRPr="00357F70" w:rsidRDefault="00357F70" w:rsidP="00357F70">
      <w:pPr>
        <w:suppressAutoHyphens w:val="0"/>
        <w:spacing w:line="20" w:lineRule="atLeast"/>
        <w:rPr>
          <w:sz w:val="22"/>
          <w:szCs w:val="22"/>
          <w:lang w:eastAsia="en-US"/>
        </w:rPr>
      </w:pPr>
      <w:r w:rsidRPr="00357F70">
        <w:rPr>
          <w:sz w:val="22"/>
          <w:szCs w:val="22"/>
          <w:lang w:eastAsia="en-US"/>
        </w:rPr>
        <w:t xml:space="preserve">“Komunālās saimniecības pārvalde” </w:t>
      </w:r>
    </w:p>
    <w:p w14:paraId="318D7DEC" w14:textId="0759B0A2" w:rsidR="005B21DD" w:rsidRDefault="00357F70" w:rsidP="00357F70">
      <w:pPr>
        <w:suppressAutoHyphens w:val="0"/>
        <w:spacing w:line="20" w:lineRule="atLeast"/>
        <w:rPr>
          <w:sz w:val="22"/>
          <w:szCs w:val="22"/>
          <w:lang w:eastAsia="en-US"/>
        </w:rPr>
      </w:pPr>
      <w:proofErr w:type="spellStart"/>
      <w:r w:rsidRPr="00357F70">
        <w:rPr>
          <w:sz w:val="22"/>
          <w:szCs w:val="22"/>
          <w:lang w:eastAsia="en-US"/>
        </w:rPr>
        <w:t>Komunālinženieris</w:t>
      </w:r>
      <w:proofErr w:type="spellEnd"/>
      <w:r w:rsidRPr="00357F70">
        <w:rPr>
          <w:sz w:val="22"/>
          <w:szCs w:val="22"/>
          <w:lang w:eastAsia="en-US"/>
        </w:rPr>
        <w:tab/>
      </w:r>
      <w:r w:rsidRPr="00357F70">
        <w:rPr>
          <w:sz w:val="22"/>
          <w:szCs w:val="22"/>
          <w:lang w:eastAsia="en-US"/>
        </w:rPr>
        <w:tab/>
      </w:r>
      <w:r w:rsidRPr="00357F70">
        <w:rPr>
          <w:sz w:val="22"/>
          <w:szCs w:val="22"/>
          <w:lang w:eastAsia="en-US"/>
        </w:rPr>
        <w:tab/>
        <w:t xml:space="preserve">                       </w:t>
      </w:r>
      <w:r w:rsidRPr="00357F70">
        <w:rPr>
          <w:sz w:val="22"/>
          <w:szCs w:val="22"/>
          <w:lang w:eastAsia="en-US"/>
        </w:rPr>
        <w:tab/>
        <w:t xml:space="preserve">   </w:t>
      </w:r>
      <w:r w:rsidRPr="00357F70">
        <w:rPr>
          <w:sz w:val="22"/>
          <w:szCs w:val="22"/>
          <w:lang w:eastAsia="en-US"/>
        </w:rPr>
        <w:tab/>
        <w:t xml:space="preserve">                   O. Krukovskis</w:t>
      </w:r>
    </w:p>
    <w:p w14:paraId="16D9F7E4" w14:textId="4D899085" w:rsidR="00357F70" w:rsidRPr="006D06E4" w:rsidRDefault="00357F70" w:rsidP="00357F70">
      <w:pPr>
        <w:suppressAutoHyphens w:val="0"/>
        <w:spacing w:line="20" w:lineRule="atLeast"/>
        <w:rPr>
          <w:sz w:val="22"/>
          <w:szCs w:val="22"/>
        </w:rPr>
      </w:pPr>
    </w:p>
    <w:sectPr w:rsidR="00357F70" w:rsidRPr="006D06E4" w:rsidSect="00297368">
      <w:footerReference w:type="default" r:id="rId9"/>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7AFE0" w14:textId="77777777" w:rsidR="008D4BCD" w:rsidRDefault="008D4BCD" w:rsidP="00297368">
      <w:r>
        <w:separator/>
      </w:r>
    </w:p>
  </w:endnote>
  <w:endnote w:type="continuationSeparator" w:id="0">
    <w:p w14:paraId="63081DB2" w14:textId="77777777" w:rsidR="008D4BCD" w:rsidRDefault="008D4BCD" w:rsidP="00297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LT">
    <w:altName w:val="Times New Roman"/>
    <w:charset w:val="00"/>
    <w:family w:val="auto"/>
    <w:pitch w:val="variable"/>
    <w:sig w:usb0="00000003" w:usb1="00000000" w:usb2="00000000" w:usb3="00000000" w:csb0="00000001" w:csb1="00000000"/>
  </w:font>
  <w:font w:name="Cambria Math">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861252"/>
      <w:docPartObj>
        <w:docPartGallery w:val="Page Numbers (Bottom of Page)"/>
        <w:docPartUnique/>
      </w:docPartObj>
    </w:sdtPr>
    <w:sdtEndPr>
      <w:rPr>
        <w:noProof/>
      </w:rPr>
    </w:sdtEndPr>
    <w:sdtContent>
      <w:p w14:paraId="05046DB1" w14:textId="545F9C1E" w:rsidR="008D4BCD" w:rsidRDefault="008D4BCD">
        <w:pPr>
          <w:pStyle w:val="Footer"/>
          <w:jc w:val="center"/>
        </w:pPr>
        <w:r>
          <w:fldChar w:fldCharType="begin"/>
        </w:r>
        <w:r>
          <w:instrText xml:space="preserve"> PAGE   \* MERGEFORMAT </w:instrText>
        </w:r>
        <w:r>
          <w:fldChar w:fldCharType="separate"/>
        </w:r>
        <w:r w:rsidR="00345245">
          <w:rPr>
            <w:noProof/>
          </w:rPr>
          <w:t>3</w:t>
        </w:r>
        <w:r>
          <w:rPr>
            <w:noProof/>
          </w:rPr>
          <w:fldChar w:fldCharType="end"/>
        </w:r>
      </w:p>
    </w:sdtContent>
  </w:sdt>
  <w:p w14:paraId="21B3A1BD" w14:textId="77777777" w:rsidR="008D4BCD" w:rsidRDefault="008D4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C0CC1" w14:textId="77777777" w:rsidR="008D4BCD" w:rsidRDefault="008D4BCD" w:rsidP="00297368">
      <w:r>
        <w:separator/>
      </w:r>
    </w:p>
  </w:footnote>
  <w:footnote w:type="continuationSeparator" w:id="0">
    <w:p w14:paraId="6D0BA0E7" w14:textId="77777777" w:rsidR="008D4BCD" w:rsidRDefault="008D4BCD" w:rsidP="00297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60CA6"/>
    <w:multiLevelType w:val="multilevel"/>
    <w:tmpl w:val="A6743992"/>
    <w:lvl w:ilvl="0">
      <w:start w:val="3"/>
      <w:numFmt w:val="decimal"/>
      <w:lvlText w:val="%1.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1C39CE"/>
    <w:multiLevelType w:val="hybridMultilevel"/>
    <w:tmpl w:val="8CCCDA48"/>
    <w:lvl w:ilvl="0" w:tplc="4470FCD0">
      <w:start w:val="1"/>
      <w:numFmt w:val="decimal"/>
      <w:lvlText w:val="%1.1."/>
      <w:lvlJc w:val="left"/>
      <w:pPr>
        <w:ind w:left="1571" w:hanging="360"/>
      </w:pPr>
      <w:rPr>
        <w:rFonts w:hint="default"/>
      </w:r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2" w15:restartNumberingAfterBreak="0">
    <w:nsid w:val="0EB60430"/>
    <w:multiLevelType w:val="multilevel"/>
    <w:tmpl w:val="DD36E4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94531E3"/>
    <w:multiLevelType w:val="hybridMultilevel"/>
    <w:tmpl w:val="4342A4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F2423"/>
    <w:multiLevelType w:val="hybridMultilevel"/>
    <w:tmpl w:val="346C907E"/>
    <w:lvl w:ilvl="0" w:tplc="75246EC6">
      <w:start w:val="27"/>
      <w:numFmt w:val="decimal"/>
      <w:lvlText w:val="%1.1."/>
      <w:lvlJc w:val="left"/>
      <w:pPr>
        <w:ind w:left="157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BD60587"/>
    <w:multiLevelType w:val="hybridMultilevel"/>
    <w:tmpl w:val="F4F2B1BE"/>
    <w:lvl w:ilvl="0" w:tplc="2A4E3F6C">
      <w:start w:val="1"/>
      <w:numFmt w:val="decimal"/>
      <w:lvlText w:val="%1."/>
      <w:lvlJc w:val="left"/>
      <w:pPr>
        <w:tabs>
          <w:tab w:val="num" w:pos="720"/>
        </w:tabs>
        <w:ind w:left="720" w:hanging="360"/>
      </w:pPr>
      <w:rPr>
        <w:color w:val="00000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23E95D52"/>
    <w:multiLevelType w:val="hybridMultilevel"/>
    <w:tmpl w:val="95881C20"/>
    <w:lvl w:ilvl="0" w:tplc="C3A4E8B6">
      <w:start w:val="1"/>
      <w:numFmt w:val="decimal"/>
      <w:lvlText w:val="9.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D6B1E"/>
    <w:multiLevelType w:val="hybridMultilevel"/>
    <w:tmpl w:val="D700AF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B7250A"/>
    <w:multiLevelType w:val="hybridMultilevel"/>
    <w:tmpl w:val="46245464"/>
    <w:lvl w:ilvl="0" w:tplc="7E5ABBA6">
      <w:start w:val="3"/>
      <w:numFmt w:val="decimal"/>
      <w:lvlText w:val="%1.1."/>
      <w:lvlJc w:val="left"/>
      <w:pPr>
        <w:ind w:left="157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E1E7692"/>
    <w:multiLevelType w:val="hybridMultilevel"/>
    <w:tmpl w:val="AB14CD5E"/>
    <w:lvl w:ilvl="0" w:tplc="BAD63362">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 w15:restartNumberingAfterBreak="0">
    <w:nsid w:val="334C28C5"/>
    <w:multiLevelType w:val="hybridMultilevel"/>
    <w:tmpl w:val="9470F7FE"/>
    <w:lvl w:ilvl="0" w:tplc="699CE4D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37E040A5"/>
    <w:multiLevelType w:val="multilevel"/>
    <w:tmpl w:val="074A23A6"/>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57521F"/>
    <w:multiLevelType w:val="multilevel"/>
    <w:tmpl w:val="7D9C61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0374505"/>
    <w:multiLevelType w:val="hybridMultilevel"/>
    <w:tmpl w:val="69B60CDA"/>
    <w:lvl w:ilvl="0" w:tplc="7916B8B6">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1273947"/>
    <w:multiLevelType w:val="hybridMultilevel"/>
    <w:tmpl w:val="13A63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6D1504"/>
    <w:multiLevelType w:val="multilevel"/>
    <w:tmpl w:val="D58E5C4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AA95E98"/>
    <w:multiLevelType w:val="hybridMultilevel"/>
    <w:tmpl w:val="6538A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9A71AA"/>
    <w:multiLevelType w:val="multilevel"/>
    <w:tmpl w:val="8662DAD4"/>
    <w:lvl w:ilvl="0">
      <w:start w:val="1"/>
      <w:numFmt w:val="decimal"/>
      <w:lvlText w:val="%1."/>
      <w:lvlJc w:val="left"/>
      <w:pPr>
        <w:ind w:left="360" w:hanging="360"/>
      </w:pPr>
      <w:rPr>
        <w:i w:val="0"/>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C642989"/>
    <w:multiLevelType w:val="hybridMultilevel"/>
    <w:tmpl w:val="6CBA882C"/>
    <w:lvl w:ilvl="0" w:tplc="9DEA8562">
      <w:start w:val="12"/>
      <w:numFmt w:val="decimal"/>
      <w:lvlText w:val="9.2.%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4A257E"/>
    <w:multiLevelType w:val="hybridMultilevel"/>
    <w:tmpl w:val="2A485E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32C65E6"/>
    <w:multiLevelType w:val="hybridMultilevel"/>
    <w:tmpl w:val="ED0CA6F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66CB3BB2"/>
    <w:multiLevelType w:val="multilevel"/>
    <w:tmpl w:val="A16A10E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8FB2C01"/>
    <w:multiLevelType w:val="hybridMultilevel"/>
    <w:tmpl w:val="D1809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92A4AFA"/>
    <w:multiLevelType w:val="hybridMultilevel"/>
    <w:tmpl w:val="5A0E47A8"/>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6C39153E"/>
    <w:multiLevelType w:val="hybridMultilevel"/>
    <w:tmpl w:val="04241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341D4B"/>
    <w:multiLevelType w:val="hybridMultilevel"/>
    <w:tmpl w:val="B0006112"/>
    <w:lvl w:ilvl="0" w:tplc="0338D22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F445F29"/>
    <w:multiLevelType w:val="hybridMultilevel"/>
    <w:tmpl w:val="4D12425E"/>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F776C59"/>
    <w:multiLevelType w:val="multilevel"/>
    <w:tmpl w:val="F48E8C7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0FC35E0"/>
    <w:multiLevelType w:val="hybridMultilevel"/>
    <w:tmpl w:val="87682AA4"/>
    <w:lvl w:ilvl="0" w:tplc="0D46A8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27E0932"/>
    <w:multiLevelType w:val="hybridMultilevel"/>
    <w:tmpl w:val="B9F0BB8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764F74D9"/>
    <w:multiLevelType w:val="hybridMultilevel"/>
    <w:tmpl w:val="D3888BAC"/>
    <w:lvl w:ilvl="0" w:tplc="0427000D">
      <w:start w:val="1"/>
      <w:numFmt w:val="bullet"/>
      <w:lvlText w:val=""/>
      <w:lvlJc w:val="left"/>
      <w:pPr>
        <w:ind w:left="720" w:hanging="360"/>
      </w:pPr>
      <w:rPr>
        <w:rFonts w:ascii="HelveticaLT" w:hAnsi="HelveticaLT" w:hint="default"/>
      </w:rPr>
    </w:lvl>
    <w:lvl w:ilvl="1" w:tplc="04270003" w:tentative="1">
      <w:start w:val="1"/>
      <w:numFmt w:val="bullet"/>
      <w:lvlText w:val="o"/>
      <w:lvlJc w:val="left"/>
      <w:pPr>
        <w:ind w:left="1440" w:hanging="360"/>
      </w:pPr>
      <w:rPr>
        <w:rFonts w:ascii="Cambria Math" w:hAnsi="Cambria Math" w:cs="Cambria Math" w:hint="default"/>
      </w:rPr>
    </w:lvl>
    <w:lvl w:ilvl="2" w:tplc="04270005" w:tentative="1">
      <w:start w:val="1"/>
      <w:numFmt w:val="bullet"/>
      <w:lvlText w:val=""/>
      <w:lvlJc w:val="left"/>
      <w:pPr>
        <w:ind w:left="2160" w:hanging="360"/>
      </w:pPr>
      <w:rPr>
        <w:rFonts w:ascii="HelveticaLT" w:hAnsi="HelveticaLT" w:hint="default"/>
      </w:rPr>
    </w:lvl>
    <w:lvl w:ilvl="3" w:tplc="04270001" w:tentative="1">
      <w:start w:val="1"/>
      <w:numFmt w:val="bullet"/>
      <w:lvlText w:val=""/>
      <w:lvlJc w:val="left"/>
      <w:pPr>
        <w:ind w:left="2880" w:hanging="360"/>
      </w:pPr>
      <w:rPr>
        <w:rFonts w:ascii="Garamond" w:hAnsi="Garamond" w:hint="default"/>
      </w:rPr>
    </w:lvl>
    <w:lvl w:ilvl="4" w:tplc="04270003" w:tentative="1">
      <w:start w:val="1"/>
      <w:numFmt w:val="bullet"/>
      <w:lvlText w:val="o"/>
      <w:lvlJc w:val="left"/>
      <w:pPr>
        <w:ind w:left="3600" w:hanging="360"/>
      </w:pPr>
      <w:rPr>
        <w:rFonts w:ascii="Cambria Math" w:hAnsi="Cambria Math" w:cs="Cambria Math" w:hint="default"/>
      </w:rPr>
    </w:lvl>
    <w:lvl w:ilvl="5" w:tplc="04270005" w:tentative="1">
      <w:start w:val="1"/>
      <w:numFmt w:val="bullet"/>
      <w:lvlText w:val=""/>
      <w:lvlJc w:val="left"/>
      <w:pPr>
        <w:ind w:left="4320" w:hanging="360"/>
      </w:pPr>
      <w:rPr>
        <w:rFonts w:ascii="HelveticaLT" w:hAnsi="HelveticaLT" w:hint="default"/>
      </w:rPr>
    </w:lvl>
    <w:lvl w:ilvl="6" w:tplc="04270001" w:tentative="1">
      <w:start w:val="1"/>
      <w:numFmt w:val="bullet"/>
      <w:lvlText w:val=""/>
      <w:lvlJc w:val="left"/>
      <w:pPr>
        <w:ind w:left="5040" w:hanging="360"/>
      </w:pPr>
      <w:rPr>
        <w:rFonts w:ascii="Garamond" w:hAnsi="Garamond" w:hint="default"/>
      </w:rPr>
    </w:lvl>
    <w:lvl w:ilvl="7" w:tplc="04270003" w:tentative="1">
      <w:start w:val="1"/>
      <w:numFmt w:val="bullet"/>
      <w:lvlText w:val="o"/>
      <w:lvlJc w:val="left"/>
      <w:pPr>
        <w:ind w:left="5760" w:hanging="360"/>
      </w:pPr>
      <w:rPr>
        <w:rFonts w:ascii="Cambria Math" w:hAnsi="Cambria Math" w:cs="Cambria Math" w:hint="default"/>
      </w:rPr>
    </w:lvl>
    <w:lvl w:ilvl="8" w:tplc="04270005" w:tentative="1">
      <w:start w:val="1"/>
      <w:numFmt w:val="bullet"/>
      <w:lvlText w:val=""/>
      <w:lvlJc w:val="left"/>
      <w:pPr>
        <w:ind w:left="6480" w:hanging="360"/>
      </w:pPr>
      <w:rPr>
        <w:rFonts w:ascii="HelveticaLT" w:hAnsi="HelveticaLT" w:hint="default"/>
      </w:rPr>
    </w:lvl>
  </w:abstractNum>
  <w:abstractNum w:abstractNumId="31" w15:restartNumberingAfterBreak="0">
    <w:nsid w:val="7BF1196E"/>
    <w:multiLevelType w:val="hybridMultilevel"/>
    <w:tmpl w:val="C396D322"/>
    <w:lvl w:ilvl="0" w:tplc="51FA423E">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2" w15:restartNumberingAfterBreak="0">
    <w:nsid w:val="7CBB609E"/>
    <w:multiLevelType w:val="hybridMultilevel"/>
    <w:tmpl w:val="BFD00AA0"/>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DB0159B"/>
    <w:multiLevelType w:val="hybridMultilevel"/>
    <w:tmpl w:val="24067F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687362108">
    <w:abstractNumId w:val="25"/>
  </w:num>
  <w:num w:numId="2" w16cid:durableId="100538458">
    <w:abstractNumId w:val="7"/>
  </w:num>
  <w:num w:numId="3" w16cid:durableId="2032027763">
    <w:abstractNumId w:val="24"/>
  </w:num>
  <w:num w:numId="4" w16cid:durableId="1562326003">
    <w:abstractNumId w:val="3"/>
  </w:num>
  <w:num w:numId="5" w16cid:durableId="1812751343">
    <w:abstractNumId w:val="15"/>
  </w:num>
  <w:num w:numId="6" w16cid:durableId="1190030269">
    <w:abstractNumId w:val="5"/>
  </w:num>
  <w:num w:numId="7" w16cid:durableId="406808198">
    <w:abstractNumId w:val="33"/>
  </w:num>
  <w:num w:numId="8" w16cid:durableId="727339076">
    <w:abstractNumId w:val="29"/>
  </w:num>
  <w:num w:numId="9" w16cid:durableId="1762944773">
    <w:abstractNumId w:val="20"/>
  </w:num>
  <w:num w:numId="10" w16cid:durableId="2044747368">
    <w:abstractNumId w:val="30"/>
  </w:num>
  <w:num w:numId="11" w16cid:durableId="1310132213">
    <w:abstractNumId w:val="16"/>
  </w:num>
  <w:num w:numId="12" w16cid:durableId="1895697786">
    <w:abstractNumId w:val="17"/>
  </w:num>
  <w:num w:numId="13" w16cid:durableId="345526265">
    <w:abstractNumId w:val="13"/>
  </w:num>
  <w:num w:numId="14" w16cid:durableId="195118372">
    <w:abstractNumId w:val="32"/>
  </w:num>
  <w:num w:numId="15" w16cid:durableId="1526287516">
    <w:abstractNumId w:val="21"/>
  </w:num>
  <w:num w:numId="16" w16cid:durableId="1154760867">
    <w:abstractNumId w:val="12"/>
  </w:num>
  <w:num w:numId="17" w16cid:durableId="156614123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4521015">
    <w:abstractNumId w:val="23"/>
  </w:num>
  <w:num w:numId="19" w16cid:durableId="628900491">
    <w:abstractNumId w:val="26"/>
  </w:num>
  <w:num w:numId="20" w16cid:durableId="200745837">
    <w:abstractNumId w:val="22"/>
  </w:num>
  <w:num w:numId="21" w16cid:durableId="1265531237">
    <w:abstractNumId w:val="19"/>
  </w:num>
  <w:num w:numId="22" w16cid:durableId="1419983165">
    <w:abstractNumId w:val="2"/>
  </w:num>
  <w:num w:numId="23" w16cid:durableId="125242964">
    <w:abstractNumId w:val="11"/>
  </w:num>
  <w:num w:numId="24" w16cid:durableId="160119802">
    <w:abstractNumId w:val="27"/>
  </w:num>
  <w:num w:numId="25" w16cid:durableId="1987388787">
    <w:abstractNumId w:val="1"/>
  </w:num>
  <w:num w:numId="26" w16cid:durableId="2094467066">
    <w:abstractNumId w:val="4"/>
  </w:num>
  <w:num w:numId="27" w16cid:durableId="719209855">
    <w:abstractNumId w:val="8"/>
  </w:num>
  <w:num w:numId="28" w16cid:durableId="1765875589">
    <w:abstractNumId w:val="0"/>
  </w:num>
  <w:num w:numId="29" w16cid:durableId="756483523">
    <w:abstractNumId w:val="28"/>
  </w:num>
  <w:num w:numId="30" w16cid:durableId="1280455781">
    <w:abstractNumId w:val="14"/>
  </w:num>
  <w:num w:numId="31" w16cid:durableId="1035277563">
    <w:abstractNumId w:val="31"/>
  </w:num>
  <w:num w:numId="32" w16cid:durableId="1143430596">
    <w:abstractNumId w:val="10"/>
  </w:num>
  <w:num w:numId="33" w16cid:durableId="2023244672">
    <w:abstractNumId w:val="9"/>
  </w:num>
  <w:num w:numId="34" w16cid:durableId="529104705">
    <w:abstractNumId w:val="6"/>
  </w:num>
  <w:num w:numId="35" w16cid:durableId="12213562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AC9"/>
    <w:rsid w:val="00011504"/>
    <w:rsid w:val="00021F3E"/>
    <w:rsid w:val="00032355"/>
    <w:rsid w:val="0003394B"/>
    <w:rsid w:val="00034AFA"/>
    <w:rsid w:val="00036644"/>
    <w:rsid w:val="000455F9"/>
    <w:rsid w:val="00051F10"/>
    <w:rsid w:val="0005306E"/>
    <w:rsid w:val="00057511"/>
    <w:rsid w:val="000617DA"/>
    <w:rsid w:val="00061A25"/>
    <w:rsid w:val="00061B8D"/>
    <w:rsid w:val="00070EFF"/>
    <w:rsid w:val="00087AA4"/>
    <w:rsid w:val="000906C6"/>
    <w:rsid w:val="000912D4"/>
    <w:rsid w:val="00095A2F"/>
    <w:rsid w:val="00096ADD"/>
    <w:rsid w:val="00097CCE"/>
    <w:rsid w:val="000A2B14"/>
    <w:rsid w:val="000A329D"/>
    <w:rsid w:val="000B6A0A"/>
    <w:rsid w:val="000D1AA0"/>
    <w:rsid w:val="000E03F1"/>
    <w:rsid w:val="000E5BF6"/>
    <w:rsid w:val="000E6726"/>
    <w:rsid w:val="000E7B08"/>
    <w:rsid w:val="000F4665"/>
    <w:rsid w:val="00110A30"/>
    <w:rsid w:val="00114FF8"/>
    <w:rsid w:val="00115D16"/>
    <w:rsid w:val="00121D18"/>
    <w:rsid w:val="00123B2C"/>
    <w:rsid w:val="0013357D"/>
    <w:rsid w:val="001374E9"/>
    <w:rsid w:val="001457F5"/>
    <w:rsid w:val="0015071E"/>
    <w:rsid w:val="0015542C"/>
    <w:rsid w:val="001624A4"/>
    <w:rsid w:val="00162CF4"/>
    <w:rsid w:val="001670A3"/>
    <w:rsid w:val="00175E94"/>
    <w:rsid w:val="00180969"/>
    <w:rsid w:val="0019502F"/>
    <w:rsid w:val="00197DD4"/>
    <w:rsid w:val="001A501F"/>
    <w:rsid w:val="001B25BC"/>
    <w:rsid w:val="001C01DF"/>
    <w:rsid w:val="001D0C55"/>
    <w:rsid w:val="001D199F"/>
    <w:rsid w:val="001E00DC"/>
    <w:rsid w:val="001E66C6"/>
    <w:rsid w:val="001E696A"/>
    <w:rsid w:val="001E6D18"/>
    <w:rsid w:val="001F3D39"/>
    <w:rsid w:val="002027AC"/>
    <w:rsid w:val="00203E26"/>
    <w:rsid w:val="00214BEA"/>
    <w:rsid w:val="00221BC0"/>
    <w:rsid w:val="0023052C"/>
    <w:rsid w:val="002468AD"/>
    <w:rsid w:val="0025593D"/>
    <w:rsid w:val="00255D24"/>
    <w:rsid w:val="002610CD"/>
    <w:rsid w:val="00263DA6"/>
    <w:rsid w:val="002673AF"/>
    <w:rsid w:val="00270C59"/>
    <w:rsid w:val="0028733E"/>
    <w:rsid w:val="00287ED1"/>
    <w:rsid w:val="0029675A"/>
    <w:rsid w:val="00297368"/>
    <w:rsid w:val="002A2D3C"/>
    <w:rsid w:val="002A6D29"/>
    <w:rsid w:val="002A6FFE"/>
    <w:rsid w:val="002B2C98"/>
    <w:rsid w:val="002B4D0C"/>
    <w:rsid w:val="002B7F8D"/>
    <w:rsid w:val="002C294F"/>
    <w:rsid w:val="002D3148"/>
    <w:rsid w:val="002F21EA"/>
    <w:rsid w:val="002F4CE9"/>
    <w:rsid w:val="002F63E1"/>
    <w:rsid w:val="00301EE1"/>
    <w:rsid w:val="003067A6"/>
    <w:rsid w:val="00312C7C"/>
    <w:rsid w:val="00313F1F"/>
    <w:rsid w:val="00320BD2"/>
    <w:rsid w:val="003272D2"/>
    <w:rsid w:val="003321E9"/>
    <w:rsid w:val="00334D4B"/>
    <w:rsid w:val="00342978"/>
    <w:rsid w:val="00345245"/>
    <w:rsid w:val="0034746B"/>
    <w:rsid w:val="00355189"/>
    <w:rsid w:val="00355308"/>
    <w:rsid w:val="00357F70"/>
    <w:rsid w:val="00363472"/>
    <w:rsid w:val="00363758"/>
    <w:rsid w:val="0036655D"/>
    <w:rsid w:val="00367170"/>
    <w:rsid w:val="00373527"/>
    <w:rsid w:val="00387719"/>
    <w:rsid w:val="0039745E"/>
    <w:rsid w:val="003A0646"/>
    <w:rsid w:val="003A2CAB"/>
    <w:rsid w:val="003A388B"/>
    <w:rsid w:val="003B13F5"/>
    <w:rsid w:val="003B5E54"/>
    <w:rsid w:val="003C3BE5"/>
    <w:rsid w:val="003C4123"/>
    <w:rsid w:val="003C5A96"/>
    <w:rsid w:val="003D0BF9"/>
    <w:rsid w:val="003D72E9"/>
    <w:rsid w:val="003D7AE4"/>
    <w:rsid w:val="003E5A7C"/>
    <w:rsid w:val="003E7977"/>
    <w:rsid w:val="00405063"/>
    <w:rsid w:val="004062B6"/>
    <w:rsid w:val="004076AF"/>
    <w:rsid w:val="00410DCB"/>
    <w:rsid w:val="00412E79"/>
    <w:rsid w:val="00415E4F"/>
    <w:rsid w:val="00423853"/>
    <w:rsid w:val="00430EEA"/>
    <w:rsid w:val="00436483"/>
    <w:rsid w:val="00436FEC"/>
    <w:rsid w:val="004374C9"/>
    <w:rsid w:val="00437F19"/>
    <w:rsid w:val="00441750"/>
    <w:rsid w:val="004545BA"/>
    <w:rsid w:val="00462379"/>
    <w:rsid w:val="00462D67"/>
    <w:rsid w:val="004643A2"/>
    <w:rsid w:val="004651AB"/>
    <w:rsid w:val="004729A1"/>
    <w:rsid w:val="004807D2"/>
    <w:rsid w:val="00485B4E"/>
    <w:rsid w:val="00486729"/>
    <w:rsid w:val="004903B2"/>
    <w:rsid w:val="00494630"/>
    <w:rsid w:val="0049764E"/>
    <w:rsid w:val="004A2515"/>
    <w:rsid w:val="004A5E28"/>
    <w:rsid w:val="004A7B67"/>
    <w:rsid w:val="004B4793"/>
    <w:rsid w:val="004B5722"/>
    <w:rsid w:val="004B59F9"/>
    <w:rsid w:val="004B6DEC"/>
    <w:rsid w:val="005020D3"/>
    <w:rsid w:val="005171B8"/>
    <w:rsid w:val="00525DBE"/>
    <w:rsid w:val="005316D3"/>
    <w:rsid w:val="00536C1A"/>
    <w:rsid w:val="00540215"/>
    <w:rsid w:val="00540CB5"/>
    <w:rsid w:val="0054239E"/>
    <w:rsid w:val="00550E8C"/>
    <w:rsid w:val="00563D0D"/>
    <w:rsid w:val="00566890"/>
    <w:rsid w:val="00574CD0"/>
    <w:rsid w:val="0058354D"/>
    <w:rsid w:val="00594C61"/>
    <w:rsid w:val="00595C60"/>
    <w:rsid w:val="005A31EE"/>
    <w:rsid w:val="005B09A1"/>
    <w:rsid w:val="005B21DD"/>
    <w:rsid w:val="005C1704"/>
    <w:rsid w:val="005C54C1"/>
    <w:rsid w:val="005C725A"/>
    <w:rsid w:val="005D2281"/>
    <w:rsid w:val="005D4DED"/>
    <w:rsid w:val="005D6DBF"/>
    <w:rsid w:val="005E1E92"/>
    <w:rsid w:val="005E6A8D"/>
    <w:rsid w:val="005F7C39"/>
    <w:rsid w:val="00606A61"/>
    <w:rsid w:val="00610085"/>
    <w:rsid w:val="00610AF8"/>
    <w:rsid w:val="00613728"/>
    <w:rsid w:val="00613C54"/>
    <w:rsid w:val="00632500"/>
    <w:rsid w:val="00632D4D"/>
    <w:rsid w:val="006458E4"/>
    <w:rsid w:val="00655F47"/>
    <w:rsid w:val="00663D5C"/>
    <w:rsid w:val="00665404"/>
    <w:rsid w:val="00665F40"/>
    <w:rsid w:val="00676218"/>
    <w:rsid w:val="00680C99"/>
    <w:rsid w:val="00682466"/>
    <w:rsid w:val="00682A76"/>
    <w:rsid w:val="00690AB6"/>
    <w:rsid w:val="00694E51"/>
    <w:rsid w:val="00694FF3"/>
    <w:rsid w:val="006A0E97"/>
    <w:rsid w:val="006B58B7"/>
    <w:rsid w:val="006B7028"/>
    <w:rsid w:val="006C23F4"/>
    <w:rsid w:val="006C7FDA"/>
    <w:rsid w:val="006D06E4"/>
    <w:rsid w:val="006D6AF6"/>
    <w:rsid w:val="006F3FED"/>
    <w:rsid w:val="006F7AAA"/>
    <w:rsid w:val="00714ECA"/>
    <w:rsid w:val="007315A6"/>
    <w:rsid w:val="00734607"/>
    <w:rsid w:val="00735B07"/>
    <w:rsid w:val="0074690D"/>
    <w:rsid w:val="00750757"/>
    <w:rsid w:val="00750E53"/>
    <w:rsid w:val="00751BC4"/>
    <w:rsid w:val="00753239"/>
    <w:rsid w:val="00755280"/>
    <w:rsid w:val="0076088C"/>
    <w:rsid w:val="007652B2"/>
    <w:rsid w:val="00765741"/>
    <w:rsid w:val="007670E1"/>
    <w:rsid w:val="00767D06"/>
    <w:rsid w:val="00776FCD"/>
    <w:rsid w:val="0078651B"/>
    <w:rsid w:val="007866F4"/>
    <w:rsid w:val="00787848"/>
    <w:rsid w:val="00787BF0"/>
    <w:rsid w:val="0079190B"/>
    <w:rsid w:val="00796F2F"/>
    <w:rsid w:val="007B30A9"/>
    <w:rsid w:val="007C6F50"/>
    <w:rsid w:val="007D5EDE"/>
    <w:rsid w:val="007D7918"/>
    <w:rsid w:val="007E0BD7"/>
    <w:rsid w:val="007E21CE"/>
    <w:rsid w:val="007E33EB"/>
    <w:rsid w:val="007E6940"/>
    <w:rsid w:val="007E7E51"/>
    <w:rsid w:val="00800610"/>
    <w:rsid w:val="00805BC5"/>
    <w:rsid w:val="00806BB6"/>
    <w:rsid w:val="00806FE0"/>
    <w:rsid w:val="008102C6"/>
    <w:rsid w:val="00813082"/>
    <w:rsid w:val="0082487B"/>
    <w:rsid w:val="00826F65"/>
    <w:rsid w:val="00834619"/>
    <w:rsid w:val="00837AC1"/>
    <w:rsid w:val="00842634"/>
    <w:rsid w:val="00842CC3"/>
    <w:rsid w:val="00851101"/>
    <w:rsid w:val="008532CF"/>
    <w:rsid w:val="00855AEA"/>
    <w:rsid w:val="0087682F"/>
    <w:rsid w:val="0088351C"/>
    <w:rsid w:val="00883882"/>
    <w:rsid w:val="00884703"/>
    <w:rsid w:val="00885F70"/>
    <w:rsid w:val="00886727"/>
    <w:rsid w:val="0089191F"/>
    <w:rsid w:val="008A0BEB"/>
    <w:rsid w:val="008A6E50"/>
    <w:rsid w:val="008B4531"/>
    <w:rsid w:val="008D09CA"/>
    <w:rsid w:val="008D4BCD"/>
    <w:rsid w:val="008D5951"/>
    <w:rsid w:val="008F4452"/>
    <w:rsid w:val="0091296A"/>
    <w:rsid w:val="00915562"/>
    <w:rsid w:val="00923CAF"/>
    <w:rsid w:val="00923E90"/>
    <w:rsid w:val="00935658"/>
    <w:rsid w:val="00950968"/>
    <w:rsid w:val="009514CA"/>
    <w:rsid w:val="00953244"/>
    <w:rsid w:val="00960C24"/>
    <w:rsid w:val="00963E1B"/>
    <w:rsid w:val="00965862"/>
    <w:rsid w:val="0099592A"/>
    <w:rsid w:val="009A6704"/>
    <w:rsid w:val="009A6C24"/>
    <w:rsid w:val="009B582D"/>
    <w:rsid w:val="009C20B6"/>
    <w:rsid w:val="009C4AAB"/>
    <w:rsid w:val="009D2034"/>
    <w:rsid w:val="009E075A"/>
    <w:rsid w:val="009E5419"/>
    <w:rsid w:val="009E7BD4"/>
    <w:rsid w:val="00A0083A"/>
    <w:rsid w:val="00A06E79"/>
    <w:rsid w:val="00A11943"/>
    <w:rsid w:val="00A16A95"/>
    <w:rsid w:val="00A2260F"/>
    <w:rsid w:val="00A30AEB"/>
    <w:rsid w:val="00A360C7"/>
    <w:rsid w:val="00A360E6"/>
    <w:rsid w:val="00A4533C"/>
    <w:rsid w:val="00A57C60"/>
    <w:rsid w:val="00A632E1"/>
    <w:rsid w:val="00A64100"/>
    <w:rsid w:val="00A64E76"/>
    <w:rsid w:val="00A7155A"/>
    <w:rsid w:val="00A778FC"/>
    <w:rsid w:val="00A80ABC"/>
    <w:rsid w:val="00A831B5"/>
    <w:rsid w:val="00A95E7F"/>
    <w:rsid w:val="00A97593"/>
    <w:rsid w:val="00AB0EFC"/>
    <w:rsid w:val="00AB13CD"/>
    <w:rsid w:val="00AB1798"/>
    <w:rsid w:val="00AB7046"/>
    <w:rsid w:val="00AB7C5E"/>
    <w:rsid w:val="00AC0F86"/>
    <w:rsid w:val="00AC52B5"/>
    <w:rsid w:val="00AC7F0F"/>
    <w:rsid w:val="00AD088B"/>
    <w:rsid w:val="00AD2FB7"/>
    <w:rsid w:val="00AE0D41"/>
    <w:rsid w:val="00AE23BE"/>
    <w:rsid w:val="00AE28A0"/>
    <w:rsid w:val="00AF6766"/>
    <w:rsid w:val="00AF704A"/>
    <w:rsid w:val="00AF795A"/>
    <w:rsid w:val="00AF7EC0"/>
    <w:rsid w:val="00B02938"/>
    <w:rsid w:val="00B22D03"/>
    <w:rsid w:val="00B30430"/>
    <w:rsid w:val="00B31D3C"/>
    <w:rsid w:val="00B327BF"/>
    <w:rsid w:val="00B42BAF"/>
    <w:rsid w:val="00B439CB"/>
    <w:rsid w:val="00B47E50"/>
    <w:rsid w:val="00B546D8"/>
    <w:rsid w:val="00B57E25"/>
    <w:rsid w:val="00B61C7D"/>
    <w:rsid w:val="00B62EDC"/>
    <w:rsid w:val="00B72AEB"/>
    <w:rsid w:val="00B73BD6"/>
    <w:rsid w:val="00B752DB"/>
    <w:rsid w:val="00B76DDE"/>
    <w:rsid w:val="00B779B1"/>
    <w:rsid w:val="00B87C8E"/>
    <w:rsid w:val="00B90E94"/>
    <w:rsid w:val="00B93567"/>
    <w:rsid w:val="00B93D0A"/>
    <w:rsid w:val="00B97204"/>
    <w:rsid w:val="00BA1D38"/>
    <w:rsid w:val="00BA2495"/>
    <w:rsid w:val="00BA3A04"/>
    <w:rsid w:val="00BB1AF7"/>
    <w:rsid w:val="00BB25F6"/>
    <w:rsid w:val="00BB6308"/>
    <w:rsid w:val="00BC0DA5"/>
    <w:rsid w:val="00BC13B6"/>
    <w:rsid w:val="00BC3E9F"/>
    <w:rsid w:val="00BC5D49"/>
    <w:rsid w:val="00BD1830"/>
    <w:rsid w:val="00BD5505"/>
    <w:rsid w:val="00BE055F"/>
    <w:rsid w:val="00BE1F59"/>
    <w:rsid w:val="00BE3BB1"/>
    <w:rsid w:val="00BF3BA4"/>
    <w:rsid w:val="00BF5FA1"/>
    <w:rsid w:val="00BF610D"/>
    <w:rsid w:val="00C004D7"/>
    <w:rsid w:val="00C0536F"/>
    <w:rsid w:val="00C128D1"/>
    <w:rsid w:val="00C12B84"/>
    <w:rsid w:val="00C1780D"/>
    <w:rsid w:val="00C178A3"/>
    <w:rsid w:val="00C23A3F"/>
    <w:rsid w:val="00C24BDE"/>
    <w:rsid w:val="00C33B65"/>
    <w:rsid w:val="00C3541F"/>
    <w:rsid w:val="00C414A7"/>
    <w:rsid w:val="00C44BF7"/>
    <w:rsid w:val="00C554EF"/>
    <w:rsid w:val="00C55CA3"/>
    <w:rsid w:val="00C80AC0"/>
    <w:rsid w:val="00CA1B9B"/>
    <w:rsid w:val="00CB191F"/>
    <w:rsid w:val="00CB3457"/>
    <w:rsid w:val="00CB6AE2"/>
    <w:rsid w:val="00CC0633"/>
    <w:rsid w:val="00CD631C"/>
    <w:rsid w:val="00CF164D"/>
    <w:rsid w:val="00CF4623"/>
    <w:rsid w:val="00CF77A8"/>
    <w:rsid w:val="00D02F10"/>
    <w:rsid w:val="00D0365B"/>
    <w:rsid w:val="00D067DE"/>
    <w:rsid w:val="00D06819"/>
    <w:rsid w:val="00D105A6"/>
    <w:rsid w:val="00D10FD7"/>
    <w:rsid w:val="00D13255"/>
    <w:rsid w:val="00D16060"/>
    <w:rsid w:val="00D24293"/>
    <w:rsid w:val="00D31251"/>
    <w:rsid w:val="00D31B62"/>
    <w:rsid w:val="00D3769C"/>
    <w:rsid w:val="00D37AA0"/>
    <w:rsid w:val="00D44888"/>
    <w:rsid w:val="00D451C1"/>
    <w:rsid w:val="00D45AB5"/>
    <w:rsid w:val="00D46649"/>
    <w:rsid w:val="00D62697"/>
    <w:rsid w:val="00D66FE3"/>
    <w:rsid w:val="00D819EB"/>
    <w:rsid w:val="00D90154"/>
    <w:rsid w:val="00D90526"/>
    <w:rsid w:val="00D90746"/>
    <w:rsid w:val="00DB2C51"/>
    <w:rsid w:val="00DC0AC4"/>
    <w:rsid w:val="00DC12CE"/>
    <w:rsid w:val="00DC3B2E"/>
    <w:rsid w:val="00DC45B2"/>
    <w:rsid w:val="00DD2AC9"/>
    <w:rsid w:val="00DE63C8"/>
    <w:rsid w:val="00DF2319"/>
    <w:rsid w:val="00DF6921"/>
    <w:rsid w:val="00E14988"/>
    <w:rsid w:val="00E457FD"/>
    <w:rsid w:val="00E651C9"/>
    <w:rsid w:val="00E67173"/>
    <w:rsid w:val="00E71ED8"/>
    <w:rsid w:val="00E76AD1"/>
    <w:rsid w:val="00E83010"/>
    <w:rsid w:val="00E85C57"/>
    <w:rsid w:val="00E965CD"/>
    <w:rsid w:val="00EA1D33"/>
    <w:rsid w:val="00EE4328"/>
    <w:rsid w:val="00EF3FC1"/>
    <w:rsid w:val="00EF42E9"/>
    <w:rsid w:val="00EF64DE"/>
    <w:rsid w:val="00EF68A1"/>
    <w:rsid w:val="00EF72AA"/>
    <w:rsid w:val="00F0072F"/>
    <w:rsid w:val="00F03685"/>
    <w:rsid w:val="00F06F0B"/>
    <w:rsid w:val="00F07D5B"/>
    <w:rsid w:val="00F10041"/>
    <w:rsid w:val="00F103F7"/>
    <w:rsid w:val="00F11F42"/>
    <w:rsid w:val="00F241C9"/>
    <w:rsid w:val="00F32728"/>
    <w:rsid w:val="00F37735"/>
    <w:rsid w:val="00F45E95"/>
    <w:rsid w:val="00F55B59"/>
    <w:rsid w:val="00F62C39"/>
    <w:rsid w:val="00F641DB"/>
    <w:rsid w:val="00F7419C"/>
    <w:rsid w:val="00F83EB9"/>
    <w:rsid w:val="00FB0927"/>
    <w:rsid w:val="00FB7554"/>
    <w:rsid w:val="00FE38E0"/>
    <w:rsid w:val="00FF3920"/>
    <w:rsid w:val="00FF7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F1B85"/>
  <w15:docId w15:val="{07C052BD-AAC2-4513-B4DA-8E301354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AEA"/>
    <w:pPr>
      <w:suppressAutoHyphens/>
      <w:spacing w:after="0" w:line="240" w:lineRule="auto"/>
    </w:pPr>
    <w:rPr>
      <w:rFonts w:ascii="Times New Roman" w:eastAsia="Times New Roman" w:hAnsi="Times New Roman" w:cs="Times New Roman"/>
      <w:sz w:val="24"/>
      <w:szCs w:val="24"/>
      <w:lang w:val="lv-LV" w:eastAsia="ar-SA"/>
    </w:rPr>
  </w:style>
  <w:style w:type="paragraph" w:styleId="Heading1">
    <w:name w:val="heading 1"/>
    <w:basedOn w:val="Normal"/>
    <w:next w:val="Normal"/>
    <w:link w:val="Heading1Char"/>
    <w:uiPriority w:val="9"/>
    <w:qFormat/>
    <w:rsid w:val="00610AF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855AEA"/>
    <w:pPr>
      <w:keepNext/>
      <w:jc w:val="right"/>
      <w:outlineLvl w:val="1"/>
    </w:pPr>
    <w:rPr>
      <w:b/>
      <w:bCs/>
    </w:rPr>
  </w:style>
  <w:style w:type="paragraph" w:styleId="Heading3">
    <w:name w:val="heading 3"/>
    <w:basedOn w:val="Normal"/>
    <w:next w:val="Normal"/>
    <w:link w:val="Heading3Char"/>
    <w:uiPriority w:val="9"/>
    <w:semiHidden/>
    <w:unhideWhenUsed/>
    <w:qFormat/>
    <w:rsid w:val="00214BEA"/>
    <w:pPr>
      <w:keepNext/>
      <w:keepLines/>
      <w:spacing w:before="40"/>
      <w:outlineLvl w:val="2"/>
    </w:pPr>
    <w:rPr>
      <w:rFonts w:asciiTheme="majorHAnsi" w:eastAsiaTheme="majorEastAsia" w:hAnsiTheme="majorHAnsi" w:cstheme="majorBidi"/>
      <w:color w:val="1F4D78" w:themeColor="accent1" w:themeShade="7F"/>
    </w:rPr>
  </w:style>
  <w:style w:type="paragraph" w:styleId="Heading8">
    <w:name w:val="heading 8"/>
    <w:basedOn w:val="Normal"/>
    <w:next w:val="Normal"/>
    <w:link w:val="Heading8Char"/>
    <w:uiPriority w:val="9"/>
    <w:semiHidden/>
    <w:unhideWhenUsed/>
    <w:qFormat/>
    <w:rsid w:val="00DC0AC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F610D"/>
    <w:rPr>
      <w:sz w:val="16"/>
      <w:szCs w:val="16"/>
    </w:rPr>
  </w:style>
  <w:style w:type="paragraph" w:styleId="CommentText">
    <w:name w:val="annotation text"/>
    <w:basedOn w:val="Normal"/>
    <w:link w:val="CommentTextChar"/>
    <w:unhideWhenUsed/>
    <w:rsid w:val="00BF610D"/>
    <w:rPr>
      <w:sz w:val="20"/>
      <w:szCs w:val="20"/>
    </w:rPr>
  </w:style>
  <w:style w:type="character" w:customStyle="1" w:styleId="CommentTextChar">
    <w:name w:val="Comment Text Char"/>
    <w:basedOn w:val="DefaultParagraphFont"/>
    <w:link w:val="CommentText"/>
    <w:rsid w:val="00BF610D"/>
    <w:rPr>
      <w:sz w:val="20"/>
      <w:szCs w:val="20"/>
    </w:rPr>
  </w:style>
  <w:style w:type="paragraph" w:styleId="CommentSubject">
    <w:name w:val="annotation subject"/>
    <w:basedOn w:val="CommentText"/>
    <w:next w:val="CommentText"/>
    <w:link w:val="CommentSubjectChar"/>
    <w:uiPriority w:val="99"/>
    <w:semiHidden/>
    <w:unhideWhenUsed/>
    <w:rsid w:val="00BF610D"/>
    <w:rPr>
      <w:b/>
      <w:bCs/>
    </w:rPr>
  </w:style>
  <w:style w:type="character" w:customStyle="1" w:styleId="CommentSubjectChar">
    <w:name w:val="Comment Subject Char"/>
    <w:basedOn w:val="CommentTextChar"/>
    <w:link w:val="CommentSubject"/>
    <w:uiPriority w:val="99"/>
    <w:semiHidden/>
    <w:rsid w:val="00BF610D"/>
    <w:rPr>
      <w:b/>
      <w:bCs/>
      <w:sz w:val="20"/>
      <w:szCs w:val="20"/>
    </w:rPr>
  </w:style>
  <w:style w:type="paragraph" w:styleId="BalloonText">
    <w:name w:val="Balloon Text"/>
    <w:basedOn w:val="Normal"/>
    <w:link w:val="BalloonTextChar"/>
    <w:uiPriority w:val="99"/>
    <w:semiHidden/>
    <w:unhideWhenUsed/>
    <w:rsid w:val="00BF61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10D"/>
    <w:rPr>
      <w:rFonts w:ascii="Segoe UI" w:hAnsi="Segoe UI" w:cs="Segoe UI"/>
      <w:sz w:val="18"/>
      <w:szCs w:val="18"/>
    </w:rPr>
  </w:style>
  <w:style w:type="paragraph" w:styleId="ListParagraph">
    <w:name w:val="List Paragraph"/>
    <w:aliases w:val="Syle 1,Normal bullet 2,Bullet list"/>
    <w:basedOn w:val="Normal"/>
    <w:link w:val="ListParagraphChar"/>
    <w:uiPriority w:val="34"/>
    <w:qFormat/>
    <w:rsid w:val="007E33EB"/>
    <w:pPr>
      <w:ind w:left="720"/>
      <w:contextualSpacing/>
    </w:pPr>
  </w:style>
  <w:style w:type="character" w:customStyle="1" w:styleId="Heading2Char">
    <w:name w:val="Heading 2 Char"/>
    <w:basedOn w:val="DefaultParagraphFont"/>
    <w:link w:val="Heading2"/>
    <w:uiPriority w:val="99"/>
    <w:rsid w:val="00855AEA"/>
    <w:rPr>
      <w:rFonts w:ascii="Times New Roman" w:eastAsia="Times New Roman" w:hAnsi="Times New Roman" w:cs="Times New Roman"/>
      <w:b/>
      <w:bCs/>
      <w:sz w:val="24"/>
      <w:szCs w:val="24"/>
      <w:lang w:val="lv-LV" w:eastAsia="ar-SA"/>
    </w:rPr>
  </w:style>
  <w:style w:type="paragraph" w:customStyle="1" w:styleId="RakstzCharCharRakstzCharCharRakstz">
    <w:name w:val="Rakstz. Char Char Rakstz. Char Char Rakstz."/>
    <w:basedOn w:val="Normal"/>
    <w:rsid w:val="00694E51"/>
    <w:pPr>
      <w:suppressAutoHyphens w:val="0"/>
      <w:spacing w:after="160" w:line="240" w:lineRule="exact"/>
    </w:pPr>
    <w:rPr>
      <w:rFonts w:ascii="Tahoma" w:hAnsi="Tahoma"/>
      <w:sz w:val="20"/>
      <w:szCs w:val="20"/>
      <w:lang w:val="en-US" w:eastAsia="en-US"/>
    </w:rPr>
  </w:style>
  <w:style w:type="character" w:customStyle="1" w:styleId="Heading1Char">
    <w:name w:val="Heading 1 Char"/>
    <w:basedOn w:val="DefaultParagraphFont"/>
    <w:link w:val="Heading1"/>
    <w:uiPriority w:val="9"/>
    <w:rsid w:val="00610AF8"/>
    <w:rPr>
      <w:rFonts w:asciiTheme="majorHAnsi" w:eastAsiaTheme="majorEastAsia" w:hAnsiTheme="majorHAnsi" w:cstheme="majorBidi"/>
      <w:color w:val="2E74B5" w:themeColor="accent1" w:themeShade="BF"/>
      <w:sz w:val="32"/>
      <w:szCs w:val="32"/>
      <w:lang w:val="lv-LV" w:eastAsia="ar-SA"/>
    </w:rPr>
  </w:style>
  <w:style w:type="table" w:styleId="TableGrid">
    <w:name w:val="Table Grid"/>
    <w:basedOn w:val="TableNormal"/>
    <w:uiPriority w:val="59"/>
    <w:rsid w:val="00883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368"/>
    <w:pPr>
      <w:tabs>
        <w:tab w:val="center" w:pos="4680"/>
        <w:tab w:val="right" w:pos="9360"/>
      </w:tabs>
    </w:pPr>
  </w:style>
  <w:style w:type="character" w:customStyle="1" w:styleId="HeaderChar">
    <w:name w:val="Header Char"/>
    <w:basedOn w:val="DefaultParagraphFont"/>
    <w:link w:val="Header"/>
    <w:uiPriority w:val="99"/>
    <w:rsid w:val="00297368"/>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297368"/>
    <w:pPr>
      <w:tabs>
        <w:tab w:val="center" w:pos="4680"/>
        <w:tab w:val="right" w:pos="9360"/>
      </w:tabs>
    </w:pPr>
  </w:style>
  <w:style w:type="character" w:customStyle="1" w:styleId="FooterChar">
    <w:name w:val="Footer Char"/>
    <w:basedOn w:val="DefaultParagraphFont"/>
    <w:link w:val="Footer"/>
    <w:uiPriority w:val="99"/>
    <w:rsid w:val="00297368"/>
    <w:rPr>
      <w:rFonts w:ascii="Times New Roman" w:eastAsia="Times New Roman" w:hAnsi="Times New Roman" w:cs="Times New Roman"/>
      <w:sz w:val="24"/>
      <w:szCs w:val="24"/>
      <w:lang w:val="lv-LV" w:eastAsia="ar-SA"/>
    </w:rPr>
  </w:style>
  <w:style w:type="character" w:styleId="Hyperlink">
    <w:name w:val="Hyperlink"/>
    <w:basedOn w:val="DefaultParagraphFont"/>
    <w:uiPriority w:val="99"/>
    <w:unhideWhenUsed/>
    <w:rsid w:val="004076AF"/>
    <w:rPr>
      <w:color w:val="0563C1" w:themeColor="hyperlink"/>
      <w:u w:val="single"/>
    </w:rPr>
  </w:style>
  <w:style w:type="character" w:styleId="FollowedHyperlink">
    <w:name w:val="FollowedHyperlink"/>
    <w:basedOn w:val="DefaultParagraphFont"/>
    <w:uiPriority w:val="99"/>
    <w:semiHidden/>
    <w:unhideWhenUsed/>
    <w:rsid w:val="00EF72AA"/>
    <w:rPr>
      <w:color w:val="954F72"/>
      <w:u w:val="single"/>
    </w:rPr>
  </w:style>
  <w:style w:type="paragraph" w:customStyle="1" w:styleId="font5">
    <w:name w:val="font5"/>
    <w:basedOn w:val="Normal"/>
    <w:rsid w:val="00EF72AA"/>
    <w:pPr>
      <w:suppressAutoHyphens w:val="0"/>
      <w:spacing w:before="100" w:beforeAutospacing="1" w:after="100" w:afterAutospacing="1"/>
    </w:pPr>
    <w:rPr>
      <w:rFonts w:ascii="Arial" w:hAnsi="Arial" w:cs="Arial"/>
      <w:sz w:val="20"/>
      <w:szCs w:val="20"/>
      <w:lang w:eastAsia="lv-LV"/>
    </w:rPr>
  </w:style>
  <w:style w:type="paragraph" w:customStyle="1" w:styleId="font6">
    <w:name w:val="font6"/>
    <w:basedOn w:val="Normal"/>
    <w:rsid w:val="00EF72AA"/>
    <w:pPr>
      <w:suppressAutoHyphens w:val="0"/>
      <w:spacing w:before="100" w:beforeAutospacing="1" w:after="100" w:afterAutospacing="1"/>
    </w:pPr>
    <w:rPr>
      <w:rFonts w:ascii="Arial Narrow" w:hAnsi="Arial Narrow"/>
      <w:b/>
      <w:bCs/>
      <w:i/>
      <w:iCs/>
      <w:sz w:val="20"/>
      <w:szCs w:val="20"/>
      <w:lang w:eastAsia="lv-LV"/>
    </w:rPr>
  </w:style>
  <w:style w:type="paragraph" w:customStyle="1" w:styleId="font7">
    <w:name w:val="font7"/>
    <w:basedOn w:val="Normal"/>
    <w:rsid w:val="00EF72AA"/>
    <w:pPr>
      <w:suppressAutoHyphens w:val="0"/>
      <w:spacing w:before="100" w:beforeAutospacing="1" w:after="100" w:afterAutospacing="1"/>
    </w:pPr>
    <w:rPr>
      <w:rFonts w:ascii="Arial Narrow" w:hAnsi="Arial Narrow"/>
      <w:sz w:val="20"/>
      <w:szCs w:val="20"/>
      <w:lang w:eastAsia="lv-LV"/>
    </w:rPr>
  </w:style>
  <w:style w:type="paragraph" w:customStyle="1" w:styleId="font8">
    <w:name w:val="font8"/>
    <w:basedOn w:val="Normal"/>
    <w:rsid w:val="00EF72AA"/>
    <w:pPr>
      <w:suppressAutoHyphens w:val="0"/>
      <w:spacing w:before="100" w:beforeAutospacing="1" w:after="100" w:afterAutospacing="1"/>
    </w:pPr>
    <w:rPr>
      <w:rFonts w:ascii="Arial Narrow" w:hAnsi="Arial Narrow"/>
      <w:sz w:val="20"/>
      <w:szCs w:val="20"/>
      <w:lang w:eastAsia="lv-LV"/>
    </w:rPr>
  </w:style>
  <w:style w:type="paragraph" w:customStyle="1" w:styleId="font9">
    <w:name w:val="font9"/>
    <w:basedOn w:val="Normal"/>
    <w:rsid w:val="00EF72AA"/>
    <w:pPr>
      <w:suppressAutoHyphens w:val="0"/>
      <w:spacing w:before="100" w:beforeAutospacing="1" w:after="100" w:afterAutospacing="1"/>
    </w:pPr>
    <w:rPr>
      <w:rFonts w:ascii="Arial Narrow" w:hAnsi="Arial Narrow"/>
      <w:b/>
      <w:bCs/>
      <w:i/>
      <w:iCs/>
      <w:sz w:val="20"/>
      <w:szCs w:val="20"/>
      <w:lang w:eastAsia="lv-LV"/>
    </w:rPr>
  </w:style>
  <w:style w:type="paragraph" w:customStyle="1" w:styleId="xl72">
    <w:name w:val="xl72"/>
    <w:basedOn w:val="Normal"/>
    <w:rsid w:val="00EF72AA"/>
    <w:pPr>
      <w:suppressAutoHyphens w:val="0"/>
      <w:spacing w:before="100" w:beforeAutospacing="1" w:after="100" w:afterAutospacing="1"/>
    </w:pPr>
    <w:rPr>
      <w:rFonts w:ascii="Arial Narrow" w:hAnsi="Arial Narrow"/>
      <w:sz w:val="20"/>
      <w:szCs w:val="20"/>
      <w:lang w:eastAsia="lv-LV"/>
    </w:rPr>
  </w:style>
  <w:style w:type="paragraph" w:customStyle="1" w:styleId="xl73">
    <w:name w:val="xl73"/>
    <w:basedOn w:val="Normal"/>
    <w:rsid w:val="00EF72AA"/>
    <w:pPr>
      <w:pBdr>
        <w:top w:val="single" w:sz="4" w:space="0" w:color="auto"/>
        <w:left w:val="single" w:sz="4" w:space="0" w:color="auto"/>
        <w:right w:val="single" w:sz="4" w:space="0" w:color="auto"/>
      </w:pBdr>
      <w:shd w:val="clear" w:color="000000" w:fill="C0C0C0"/>
      <w:suppressAutoHyphens w:val="0"/>
      <w:spacing w:before="100" w:beforeAutospacing="1" w:after="100" w:afterAutospacing="1"/>
      <w:jc w:val="right"/>
      <w:textAlignment w:val="center"/>
    </w:pPr>
    <w:rPr>
      <w:rFonts w:ascii="Arial Narrow" w:hAnsi="Arial Narrow"/>
      <w:b/>
      <w:bCs/>
      <w:color w:val="000000"/>
      <w:sz w:val="20"/>
      <w:szCs w:val="20"/>
      <w:lang w:eastAsia="lv-LV"/>
    </w:rPr>
  </w:style>
  <w:style w:type="paragraph" w:customStyle="1" w:styleId="xl74">
    <w:name w:val="xl74"/>
    <w:basedOn w:val="Normal"/>
    <w:rsid w:val="00EF72AA"/>
    <w:pPr>
      <w:suppressAutoHyphens w:val="0"/>
      <w:spacing w:before="100" w:beforeAutospacing="1" w:after="100" w:afterAutospacing="1"/>
    </w:pPr>
    <w:rPr>
      <w:rFonts w:ascii="Arial Narrow" w:hAnsi="Arial Narrow"/>
      <w:i/>
      <w:iCs/>
      <w:sz w:val="20"/>
      <w:szCs w:val="20"/>
      <w:lang w:eastAsia="lv-LV"/>
    </w:rPr>
  </w:style>
  <w:style w:type="paragraph" w:customStyle="1" w:styleId="xl75">
    <w:name w:val="xl75"/>
    <w:basedOn w:val="Normal"/>
    <w:rsid w:val="00EF72AA"/>
    <w:pPr>
      <w:pBdr>
        <w:left w:val="single" w:sz="4" w:space="0" w:color="auto"/>
        <w:right w:val="single" w:sz="4" w:space="0" w:color="auto"/>
      </w:pBdr>
      <w:shd w:val="clear" w:color="000000" w:fill="C0C0C0"/>
      <w:suppressAutoHyphens w:val="0"/>
      <w:spacing w:before="100" w:beforeAutospacing="1" w:after="100" w:afterAutospacing="1"/>
      <w:jc w:val="right"/>
      <w:textAlignment w:val="center"/>
    </w:pPr>
    <w:rPr>
      <w:rFonts w:ascii="Arial Narrow" w:hAnsi="Arial Narrow"/>
      <w:b/>
      <w:bCs/>
      <w:color w:val="000000"/>
      <w:sz w:val="20"/>
      <w:szCs w:val="20"/>
      <w:lang w:eastAsia="lv-LV"/>
    </w:rPr>
  </w:style>
  <w:style w:type="paragraph" w:customStyle="1" w:styleId="xl76">
    <w:name w:val="xl76"/>
    <w:basedOn w:val="Normal"/>
    <w:rsid w:val="00EF72A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Narrow" w:hAnsi="Arial Narrow"/>
      <w:b/>
      <w:bCs/>
      <w:sz w:val="20"/>
      <w:szCs w:val="20"/>
      <w:lang w:eastAsia="lv-LV"/>
    </w:rPr>
  </w:style>
  <w:style w:type="paragraph" w:customStyle="1" w:styleId="xl77">
    <w:name w:val="xl77"/>
    <w:basedOn w:val="Normal"/>
    <w:rsid w:val="00EF72A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Narrow" w:hAnsi="Arial Narrow"/>
      <w:b/>
      <w:bCs/>
      <w:sz w:val="20"/>
      <w:szCs w:val="20"/>
      <w:lang w:eastAsia="lv-LV"/>
    </w:rPr>
  </w:style>
  <w:style w:type="paragraph" w:customStyle="1" w:styleId="xl78">
    <w:name w:val="xl78"/>
    <w:basedOn w:val="Normal"/>
    <w:rsid w:val="00EF72A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Narrow" w:hAnsi="Arial Narrow"/>
      <w:b/>
      <w:bCs/>
      <w:sz w:val="20"/>
      <w:szCs w:val="20"/>
      <w:lang w:eastAsia="lv-LV"/>
    </w:rPr>
  </w:style>
  <w:style w:type="paragraph" w:customStyle="1" w:styleId="xl79">
    <w:name w:val="xl79"/>
    <w:basedOn w:val="Normal"/>
    <w:rsid w:val="00EF72A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Narrow" w:hAnsi="Arial Narrow"/>
      <w:b/>
      <w:bCs/>
      <w:sz w:val="20"/>
      <w:szCs w:val="20"/>
      <w:lang w:eastAsia="lv-LV"/>
    </w:rPr>
  </w:style>
  <w:style w:type="paragraph" w:customStyle="1" w:styleId="xl80">
    <w:name w:val="xl80"/>
    <w:basedOn w:val="Normal"/>
    <w:rsid w:val="00EF72A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Narrow" w:hAnsi="Arial Narrow"/>
      <w:b/>
      <w:bCs/>
      <w:sz w:val="20"/>
      <w:szCs w:val="20"/>
      <w:lang w:eastAsia="lv-LV"/>
    </w:rPr>
  </w:style>
  <w:style w:type="paragraph" w:customStyle="1" w:styleId="xl81">
    <w:name w:val="xl81"/>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b/>
      <w:bCs/>
      <w:sz w:val="20"/>
      <w:szCs w:val="20"/>
      <w:lang w:eastAsia="lv-LV"/>
    </w:rPr>
  </w:style>
  <w:style w:type="paragraph" w:customStyle="1" w:styleId="xl82">
    <w:name w:val="xl82"/>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b/>
      <w:bCs/>
      <w:sz w:val="20"/>
      <w:szCs w:val="20"/>
      <w:lang w:eastAsia="lv-LV"/>
    </w:rPr>
  </w:style>
  <w:style w:type="paragraph" w:customStyle="1" w:styleId="xl83">
    <w:name w:val="xl83"/>
    <w:basedOn w:val="Normal"/>
    <w:rsid w:val="00EF72AA"/>
    <w:pPr>
      <w:pBdr>
        <w:left w:val="single" w:sz="4" w:space="0" w:color="auto"/>
        <w:bottom w:val="single" w:sz="4" w:space="0" w:color="auto"/>
        <w:right w:val="single" w:sz="4" w:space="0" w:color="auto"/>
      </w:pBdr>
      <w:shd w:val="clear" w:color="000000" w:fill="C0C0C0"/>
      <w:suppressAutoHyphens w:val="0"/>
      <w:spacing w:before="100" w:beforeAutospacing="1" w:after="100" w:afterAutospacing="1"/>
      <w:jc w:val="right"/>
      <w:textAlignment w:val="center"/>
    </w:pPr>
    <w:rPr>
      <w:rFonts w:ascii="Arial Narrow" w:hAnsi="Arial Narrow"/>
      <w:b/>
      <w:bCs/>
      <w:sz w:val="20"/>
      <w:szCs w:val="20"/>
      <w:lang w:eastAsia="lv-LV"/>
    </w:rPr>
  </w:style>
  <w:style w:type="paragraph" w:customStyle="1" w:styleId="xl84">
    <w:name w:val="xl84"/>
    <w:basedOn w:val="Normal"/>
    <w:rsid w:val="00EF72AA"/>
    <w:pPr>
      <w:pBdr>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rFonts w:ascii="Arial Narrow" w:hAnsi="Arial Narrow"/>
      <w:b/>
      <w:bCs/>
      <w:sz w:val="20"/>
      <w:szCs w:val="20"/>
      <w:lang w:eastAsia="lv-LV"/>
    </w:rPr>
  </w:style>
  <w:style w:type="paragraph" w:customStyle="1" w:styleId="xl85">
    <w:name w:val="xl85"/>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Narrow" w:hAnsi="Arial Narrow"/>
      <w:sz w:val="20"/>
      <w:szCs w:val="20"/>
      <w:lang w:eastAsia="lv-LV"/>
    </w:rPr>
  </w:style>
  <w:style w:type="paragraph" w:customStyle="1" w:styleId="xl86">
    <w:name w:val="xl86"/>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20"/>
      <w:szCs w:val="20"/>
      <w:lang w:eastAsia="lv-LV"/>
    </w:rPr>
  </w:style>
  <w:style w:type="paragraph" w:customStyle="1" w:styleId="xl87">
    <w:name w:val="xl87"/>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hAnsi="Arial Narrow"/>
      <w:sz w:val="20"/>
      <w:szCs w:val="20"/>
      <w:lang w:eastAsia="lv-LV"/>
    </w:rPr>
  </w:style>
  <w:style w:type="paragraph" w:customStyle="1" w:styleId="xl88">
    <w:name w:val="xl88"/>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20"/>
      <w:szCs w:val="20"/>
      <w:lang w:eastAsia="lv-LV"/>
    </w:rPr>
  </w:style>
  <w:style w:type="paragraph" w:customStyle="1" w:styleId="xl89">
    <w:name w:val="xl89"/>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20"/>
      <w:szCs w:val="20"/>
      <w:lang w:eastAsia="lv-LV"/>
    </w:rPr>
  </w:style>
  <w:style w:type="paragraph" w:customStyle="1" w:styleId="xl90">
    <w:name w:val="xl90"/>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20"/>
      <w:szCs w:val="20"/>
      <w:lang w:eastAsia="lv-LV"/>
    </w:rPr>
  </w:style>
  <w:style w:type="paragraph" w:customStyle="1" w:styleId="xl91">
    <w:name w:val="xl91"/>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20"/>
      <w:szCs w:val="20"/>
      <w:lang w:eastAsia="lv-LV"/>
    </w:rPr>
  </w:style>
  <w:style w:type="paragraph" w:customStyle="1" w:styleId="xl92">
    <w:name w:val="xl92"/>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20"/>
      <w:szCs w:val="20"/>
      <w:lang w:eastAsia="lv-LV"/>
    </w:rPr>
  </w:style>
  <w:style w:type="paragraph" w:customStyle="1" w:styleId="xl93">
    <w:name w:val="xl93"/>
    <w:basedOn w:val="Normal"/>
    <w:rsid w:val="00EF72AA"/>
    <w:pPr>
      <w:suppressAutoHyphens w:val="0"/>
      <w:spacing w:before="100" w:beforeAutospacing="1" w:after="100" w:afterAutospacing="1"/>
      <w:textAlignment w:val="center"/>
    </w:pPr>
    <w:rPr>
      <w:rFonts w:ascii="Arial Narrow" w:hAnsi="Arial Narrow"/>
      <w:sz w:val="20"/>
      <w:szCs w:val="20"/>
      <w:lang w:eastAsia="lv-LV"/>
    </w:rPr>
  </w:style>
  <w:style w:type="paragraph" w:customStyle="1" w:styleId="xl94">
    <w:name w:val="xl94"/>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hAnsi="Arial Narrow"/>
      <w:sz w:val="20"/>
      <w:szCs w:val="20"/>
      <w:lang w:eastAsia="lv-LV"/>
    </w:rPr>
  </w:style>
  <w:style w:type="paragraph" w:customStyle="1" w:styleId="xl95">
    <w:name w:val="xl95"/>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20"/>
      <w:szCs w:val="20"/>
      <w:lang w:eastAsia="lv-LV"/>
    </w:rPr>
  </w:style>
  <w:style w:type="paragraph" w:customStyle="1" w:styleId="xl96">
    <w:name w:val="xl96"/>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20"/>
      <w:szCs w:val="20"/>
      <w:lang w:eastAsia="lv-LV"/>
    </w:rPr>
  </w:style>
  <w:style w:type="paragraph" w:customStyle="1" w:styleId="xl97">
    <w:name w:val="xl97"/>
    <w:basedOn w:val="Normal"/>
    <w:rsid w:val="00EF72AA"/>
    <w:pPr>
      <w:suppressAutoHyphens w:val="0"/>
      <w:spacing w:before="100" w:beforeAutospacing="1" w:after="100" w:afterAutospacing="1"/>
    </w:pPr>
    <w:rPr>
      <w:i/>
      <w:iCs/>
      <w:sz w:val="16"/>
      <w:szCs w:val="16"/>
      <w:lang w:eastAsia="lv-LV"/>
    </w:rPr>
  </w:style>
  <w:style w:type="paragraph" w:customStyle="1" w:styleId="xl98">
    <w:name w:val="xl98"/>
    <w:basedOn w:val="Normal"/>
    <w:rsid w:val="00EF72AA"/>
    <w:pPr>
      <w:suppressAutoHyphens w:val="0"/>
      <w:spacing w:before="100" w:beforeAutospacing="1" w:after="100" w:afterAutospacing="1"/>
    </w:pPr>
    <w:rPr>
      <w:rFonts w:ascii="Arial Narrow" w:hAnsi="Arial Narrow"/>
      <w:sz w:val="20"/>
      <w:szCs w:val="20"/>
      <w:lang w:eastAsia="lv-LV"/>
    </w:rPr>
  </w:style>
  <w:style w:type="paragraph" w:customStyle="1" w:styleId="xl99">
    <w:name w:val="xl99"/>
    <w:basedOn w:val="Normal"/>
    <w:rsid w:val="00EF72A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hAnsi="Arial Narrow"/>
      <w:sz w:val="20"/>
      <w:szCs w:val="20"/>
      <w:lang w:eastAsia="lv-LV"/>
    </w:rPr>
  </w:style>
  <w:style w:type="paragraph" w:customStyle="1" w:styleId="xl100">
    <w:name w:val="xl100"/>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hAnsi="Arial Narrow"/>
      <w:b/>
      <w:bCs/>
      <w:i/>
      <w:iCs/>
      <w:sz w:val="20"/>
      <w:szCs w:val="20"/>
      <w:lang w:eastAsia="lv-LV"/>
    </w:rPr>
  </w:style>
  <w:style w:type="paragraph" w:customStyle="1" w:styleId="xl101">
    <w:name w:val="xl101"/>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hAnsi="Arial Narrow"/>
      <w:sz w:val="20"/>
      <w:szCs w:val="20"/>
      <w:lang w:eastAsia="lv-LV"/>
    </w:rPr>
  </w:style>
  <w:style w:type="paragraph" w:customStyle="1" w:styleId="xl102">
    <w:name w:val="xl102"/>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20"/>
      <w:szCs w:val="20"/>
      <w:lang w:eastAsia="lv-LV"/>
    </w:rPr>
  </w:style>
  <w:style w:type="paragraph" w:customStyle="1" w:styleId="xl103">
    <w:name w:val="xl103"/>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20"/>
      <w:szCs w:val="20"/>
      <w:lang w:eastAsia="lv-LV"/>
    </w:rPr>
  </w:style>
  <w:style w:type="paragraph" w:customStyle="1" w:styleId="xl104">
    <w:name w:val="xl104"/>
    <w:basedOn w:val="Normal"/>
    <w:rsid w:val="00EF72AA"/>
    <w:pPr>
      <w:suppressAutoHyphens w:val="0"/>
      <w:spacing w:before="100" w:beforeAutospacing="1" w:after="100" w:afterAutospacing="1"/>
    </w:pPr>
    <w:rPr>
      <w:rFonts w:ascii="Arial Narrow" w:hAnsi="Arial Narrow"/>
      <w:i/>
      <w:iCs/>
      <w:sz w:val="20"/>
      <w:szCs w:val="20"/>
      <w:lang w:eastAsia="lv-LV"/>
    </w:rPr>
  </w:style>
  <w:style w:type="paragraph" w:customStyle="1" w:styleId="xl105">
    <w:name w:val="xl105"/>
    <w:basedOn w:val="Normal"/>
    <w:rsid w:val="00EF72AA"/>
    <w:pPr>
      <w:suppressAutoHyphens w:val="0"/>
      <w:spacing w:before="100" w:beforeAutospacing="1" w:after="100" w:afterAutospacing="1"/>
      <w:jc w:val="center"/>
    </w:pPr>
    <w:rPr>
      <w:rFonts w:ascii="Arial Narrow" w:hAnsi="Arial Narrow"/>
      <w:sz w:val="20"/>
      <w:szCs w:val="20"/>
      <w:lang w:eastAsia="lv-LV"/>
    </w:rPr>
  </w:style>
  <w:style w:type="paragraph" w:customStyle="1" w:styleId="xl106">
    <w:name w:val="xl106"/>
    <w:basedOn w:val="Normal"/>
    <w:rsid w:val="00EF72AA"/>
    <w:pPr>
      <w:suppressAutoHyphens w:val="0"/>
      <w:spacing w:before="100" w:beforeAutospacing="1" w:after="100" w:afterAutospacing="1"/>
    </w:pPr>
    <w:rPr>
      <w:rFonts w:ascii="Arial Narrow" w:hAnsi="Arial Narrow"/>
      <w:sz w:val="20"/>
      <w:szCs w:val="20"/>
      <w:lang w:eastAsia="lv-LV"/>
    </w:rPr>
  </w:style>
  <w:style w:type="paragraph" w:customStyle="1" w:styleId="xl107">
    <w:name w:val="xl107"/>
    <w:basedOn w:val="Normal"/>
    <w:rsid w:val="00EF72AA"/>
    <w:pPr>
      <w:suppressAutoHyphens w:val="0"/>
      <w:spacing w:before="100" w:beforeAutospacing="1" w:after="100" w:afterAutospacing="1"/>
    </w:pPr>
    <w:rPr>
      <w:rFonts w:ascii="Arial Narrow" w:hAnsi="Arial Narrow"/>
      <w:sz w:val="20"/>
      <w:szCs w:val="20"/>
      <w:lang w:eastAsia="lv-LV"/>
    </w:rPr>
  </w:style>
  <w:style w:type="paragraph" w:customStyle="1" w:styleId="xl108">
    <w:name w:val="xl108"/>
    <w:basedOn w:val="Normal"/>
    <w:rsid w:val="00EF72AA"/>
    <w:pPr>
      <w:suppressAutoHyphens w:val="0"/>
      <w:spacing w:before="100" w:beforeAutospacing="1" w:after="100" w:afterAutospacing="1"/>
    </w:pPr>
    <w:rPr>
      <w:rFonts w:ascii="Arial Narrow" w:hAnsi="Arial Narrow"/>
      <w:sz w:val="20"/>
      <w:szCs w:val="20"/>
      <w:lang w:eastAsia="lv-LV"/>
    </w:rPr>
  </w:style>
  <w:style w:type="paragraph" w:customStyle="1" w:styleId="xl109">
    <w:name w:val="xl109"/>
    <w:basedOn w:val="Normal"/>
    <w:rsid w:val="00EF72AA"/>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Narrow" w:hAnsi="Arial Narrow"/>
      <w:sz w:val="20"/>
      <w:szCs w:val="20"/>
      <w:lang w:eastAsia="lv-LV"/>
    </w:rPr>
  </w:style>
  <w:style w:type="paragraph" w:customStyle="1" w:styleId="xl110">
    <w:name w:val="xl110"/>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20"/>
      <w:szCs w:val="20"/>
      <w:lang w:eastAsia="lv-LV"/>
    </w:rPr>
  </w:style>
  <w:style w:type="paragraph" w:customStyle="1" w:styleId="xl111">
    <w:name w:val="xl111"/>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20"/>
      <w:szCs w:val="20"/>
      <w:lang w:eastAsia="lv-LV"/>
    </w:rPr>
  </w:style>
  <w:style w:type="paragraph" w:customStyle="1" w:styleId="xl112">
    <w:name w:val="xl112"/>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20"/>
      <w:szCs w:val="20"/>
      <w:lang w:eastAsia="lv-LV"/>
    </w:rPr>
  </w:style>
  <w:style w:type="paragraph" w:customStyle="1" w:styleId="xl113">
    <w:name w:val="xl113"/>
    <w:basedOn w:val="Normal"/>
    <w:rsid w:val="00EF72AA"/>
    <w:pPr>
      <w:suppressAutoHyphens w:val="0"/>
      <w:spacing w:before="100" w:beforeAutospacing="1" w:after="100" w:afterAutospacing="1"/>
    </w:pPr>
    <w:rPr>
      <w:i/>
      <w:iCs/>
      <w:sz w:val="16"/>
      <w:szCs w:val="16"/>
      <w:lang w:eastAsia="lv-LV"/>
    </w:rPr>
  </w:style>
  <w:style w:type="paragraph" w:customStyle="1" w:styleId="xl114">
    <w:name w:val="xl114"/>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20"/>
      <w:szCs w:val="20"/>
      <w:lang w:eastAsia="lv-LV"/>
    </w:rPr>
  </w:style>
  <w:style w:type="paragraph" w:customStyle="1" w:styleId="xl115">
    <w:name w:val="xl115"/>
    <w:basedOn w:val="Normal"/>
    <w:rsid w:val="00EF72AA"/>
    <w:pPr>
      <w:suppressAutoHyphens w:val="0"/>
      <w:spacing w:before="100" w:beforeAutospacing="1" w:after="100" w:afterAutospacing="1"/>
    </w:pPr>
    <w:rPr>
      <w:rFonts w:ascii="Arial Narrow" w:hAnsi="Arial Narrow"/>
      <w:sz w:val="20"/>
      <w:szCs w:val="20"/>
      <w:lang w:eastAsia="lv-LV"/>
    </w:rPr>
  </w:style>
  <w:style w:type="paragraph" w:customStyle="1" w:styleId="xl116">
    <w:name w:val="xl116"/>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20"/>
      <w:szCs w:val="20"/>
      <w:lang w:eastAsia="lv-LV"/>
    </w:rPr>
  </w:style>
  <w:style w:type="paragraph" w:customStyle="1" w:styleId="xl117">
    <w:name w:val="xl117"/>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hAnsi="Arial Narrow"/>
      <w:sz w:val="20"/>
      <w:szCs w:val="20"/>
      <w:lang w:eastAsia="lv-LV"/>
    </w:rPr>
  </w:style>
  <w:style w:type="paragraph" w:customStyle="1" w:styleId="xl118">
    <w:name w:val="xl118"/>
    <w:basedOn w:val="Normal"/>
    <w:rsid w:val="00EF72AA"/>
    <w:pPr>
      <w:suppressAutoHyphens w:val="0"/>
      <w:spacing w:before="100" w:beforeAutospacing="1" w:after="100" w:afterAutospacing="1"/>
      <w:textAlignment w:val="center"/>
    </w:pPr>
    <w:rPr>
      <w:rFonts w:ascii="Arial" w:hAnsi="Arial" w:cs="Arial"/>
      <w:sz w:val="20"/>
      <w:szCs w:val="20"/>
      <w:lang w:eastAsia="lv-LV"/>
    </w:rPr>
  </w:style>
  <w:style w:type="paragraph" w:customStyle="1" w:styleId="xl119">
    <w:name w:val="xl119"/>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Narrow" w:hAnsi="Arial Narrow"/>
      <w:i/>
      <w:iCs/>
      <w:sz w:val="20"/>
      <w:szCs w:val="20"/>
      <w:lang w:eastAsia="lv-LV"/>
    </w:rPr>
  </w:style>
  <w:style w:type="paragraph" w:customStyle="1" w:styleId="xl120">
    <w:name w:val="xl120"/>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Narrow" w:hAnsi="Arial Narrow"/>
      <w:sz w:val="20"/>
      <w:szCs w:val="20"/>
      <w:lang w:eastAsia="lv-LV"/>
    </w:rPr>
  </w:style>
  <w:style w:type="paragraph" w:customStyle="1" w:styleId="xl121">
    <w:name w:val="xl121"/>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20"/>
      <w:szCs w:val="20"/>
      <w:lang w:eastAsia="lv-LV"/>
    </w:rPr>
  </w:style>
  <w:style w:type="paragraph" w:customStyle="1" w:styleId="xl122">
    <w:name w:val="xl122"/>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hAnsi="Arial Narrow"/>
      <w:sz w:val="20"/>
      <w:szCs w:val="20"/>
      <w:lang w:eastAsia="lv-LV"/>
    </w:rPr>
  </w:style>
  <w:style w:type="paragraph" w:customStyle="1" w:styleId="xl123">
    <w:name w:val="xl123"/>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20"/>
      <w:szCs w:val="20"/>
      <w:lang w:eastAsia="lv-LV"/>
    </w:rPr>
  </w:style>
  <w:style w:type="paragraph" w:customStyle="1" w:styleId="xl124">
    <w:name w:val="xl124"/>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20"/>
      <w:szCs w:val="20"/>
      <w:lang w:eastAsia="lv-LV"/>
    </w:rPr>
  </w:style>
  <w:style w:type="paragraph" w:customStyle="1" w:styleId="xl125">
    <w:name w:val="xl125"/>
    <w:basedOn w:val="Normal"/>
    <w:rsid w:val="00EF72AA"/>
    <w:pPr>
      <w:suppressAutoHyphens w:val="0"/>
      <w:spacing w:before="100" w:beforeAutospacing="1" w:after="100" w:afterAutospacing="1"/>
    </w:pPr>
    <w:rPr>
      <w:rFonts w:ascii="Arial Narrow" w:hAnsi="Arial Narrow"/>
      <w:i/>
      <w:iCs/>
      <w:sz w:val="20"/>
      <w:szCs w:val="20"/>
      <w:lang w:eastAsia="lv-LV"/>
    </w:rPr>
  </w:style>
  <w:style w:type="paragraph" w:customStyle="1" w:styleId="xl126">
    <w:name w:val="xl126"/>
    <w:basedOn w:val="Normal"/>
    <w:rsid w:val="00EF72AA"/>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sz w:val="20"/>
      <w:szCs w:val="20"/>
      <w:lang w:eastAsia="lv-LV"/>
    </w:rPr>
  </w:style>
  <w:style w:type="paragraph" w:customStyle="1" w:styleId="xl127">
    <w:name w:val="xl127"/>
    <w:basedOn w:val="Normal"/>
    <w:rsid w:val="00EF72AA"/>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sz w:val="20"/>
      <w:szCs w:val="20"/>
      <w:lang w:eastAsia="lv-LV"/>
    </w:rPr>
  </w:style>
  <w:style w:type="paragraph" w:customStyle="1" w:styleId="xl128">
    <w:name w:val="xl128"/>
    <w:basedOn w:val="Normal"/>
    <w:rsid w:val="00EF72AA"/>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sz w:val="20"/>
      <w:szCs w:val="20"/>
      <w:lang w:eastAsia="lv-LV"/>
    </w:rPr>
  </w:style>
  <w:style w:type="paragraph" w:customStyle="1" w:styleId="xl129">
    <w:name w:val="xl129"/>
    <w:basedOn w:val="Normal"/>
    <w:rsid w:val="00EF72AA"/>
    <w:pPr>
      <w:pBdr>
        <w:top w:val="single" w:sz="4" w:space="0" w:color="auto"/>
        <w:left w:val="single" w:sz="4" w:space="0" w:color="auto"/>
        <w:bottom w:val="single" w:sz="4" w:space="0" w:color="auto"/>
      </w:pBdr>
      <w:shd w:val="clear" w:color="000000" w:fill="C0C0C0"/>
      <w:suppressAutoHyphens w:val="0"/>
      <w:spacing w:before="100" w:beforeAutospacing="1" w:after="100" w:afterAutospacing="1"/>
      <w:jc w:val="center"/>
      <w:textAlignment w:val="center"/>
    </w:pPr>
    <w:rPr>
      <w:rFonts w:ascii="Arial Narrow" w:hAnsi="Arial Narrow"/>
      <w:b/>
      <w:bCs/>
      <w:sz w:val="20"/>
      <w:szCs w:val="20"/>
      <w:lang w:eastAsia="lv-LV"/>
    </w:rPr>
  </w:style>
  <w:style w:type="paragraph" w:customStyle="1" w:styleId="xl130">
    <w:name w:val="xl130"/>
    <w:basedOn w:val="Normal"/>
    <w:rsid w:val="00EF72AA"/>
    <w:pPr>
      <w:pBdr>
        <w:top w:val="single" w:sz="4" w:space="0" w:color="auto"/>
        <w:bottom w:val="single" w:sz="4" w:space="0" w:color="auto"/>
      </w:pBdr>
      <w:shd w:val="clear" w:color="000000" w:fill="C0C0C0"/>
      <w:suppressAutoHyphens w:val="0"/>
      <w:spacing w:before="100" w:beforeAutospacing="1" w:after="100" w:afterAutospacing="1"/>
      <w:jc w:val="center"/>
      <w:textAlignment w:val="center"/>
    </w:pPr>
    <w:rPr>
      <w:rFonts w:ascii="Arial Narrow" w:hAnsi="Arial Narrow"/>
      <w:b/>
      <w:bCs/>
      <w:sz w:val="20"/>
      <w:szCs w:val="20"/>
      <w:lang w:eastAsia="lv-LV"/>
    </w:rPr>
  </w:style>
  <w:style w:type="paragraph" w:customStyle="1" w:styleId="xl131">
    <w:name w:val="xl131"/>
    <w:basedOn w:val="Normal"/>
    <w:rsid w:val="00EF72AA"/>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rFonts w:ascii="Arial Narrow" w:hAnsi="Arial Narrow"/>
      <w:b/>
      <w:bCs/>
      <w:sz w:val="20"/>
      <w:szCs w:val="20"/>
      <w:lang w:eastAsia="lv-LV"/>
    </w:rPr>
  </w:style>
  <w:style w:type="paragraph" w:customStyle="1" w:styleId="xl132">
    <w:name w:val="xl132"/>
    <w:basedOn w:val="Normal"/>
    <w:rsid w:val="00EF72A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Narrow" w:hAnsi="Arial Narrow"/>
      <w:sz w:val="20"/>
      <w:szCs w:val="20"/>
      <w:lang w:eastAsia="lv-LV"/>
    </w:rPr>
  </w:style>
  <w:style w:type="paragraph" w:customStyle="1" w:styleId="xl133">
    <w:name w:val="xl133"/>
    <w:basedOn w:val="Normal"/>
    <w:rsid w:val="00EF72AA"/>
    <w:pPr>
      <w:pBdr>
        <w:top w:val="single" w:sz="4" w:space="0" w:color="auto"/>
        <w:bottom w:val="single" w:sz="4" w:space="0" w:color="auto"/>
      </w:pBdr>
      <w:suppressAutoHyphens w:val="0"/>
      <w:spacing w:before="100" w:beforeAutospacing="1" w:after="100" w:afterAutospacing="1"/>
      <w:jc w:val="center"/>
      <w:textAlignment w:val="center"/>
    </w:pPr>
    <w:rPr>
      <w:rFonts w:ascii="Arial Narrow" w:hAnsi="Arial Narrow"/>
      <w:sz w:val="20"/>
      <w:szCs w:val="20"/>
      <w:lang w:eastAsia="lv-LV"/>
    </w:rPr>
  </w:style>
  <w:style w:type="paragraph" w:customStyle="1" w:styleId="xl134">
    <w:name w:val="xl134"/>
    <w:basedOn w:val="Normal"/>
    <w:rsid w:val="00EF72A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20"/>
      <w:szCs w:val="20"/>
      <w:lang w:eastAsia="lv-LV"/>
    </w:rPr>
  </w:style>
  <w:style w:type="paragraph" w:customStyle="1" w:styleId="xl135">
    <w:name w:val="xl135"/>
    <w:basedOn w:val="Normal"/>
    <w:rsid w:val="00EF72AA"/>
    <w:pPr>
      <w:suppressAutoHyphens w:val="0"/>
      <w:spacing w:before="100" w:beforeAutospacing="1" w:after="100" w:afterAutospacing="1"/>
      <w:jc w:val="center"/>
      <w:textAlignment w:val="center"/>
    </w:pPr>
    <w:rPr>
      <w:rFonts w:ascii="Arial Narrow" w:hAnsi="Arial Narrow"/>
      <w:b/>
      <w:bCs/>
      <w:i/>
      <w:iCs/>
      <w:sz w:val="20"/>
      <w:szCs w:val="20"/>
      <w:u w:val="single"/>
      <w:lang w:eastAsia="lv-LV"/>
    </w:rPr>
  </w:style>
  <w:style w:type="paragraph" w:customStyle="1" w:styleId="xl136">
    <w:name w:val="xl136"/>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hAnsi="Arial Narrow"/>
      <w:b/>
      <w:bCs/>
      <w:sz w:val="20"/>
      <w:szCs w:val="20"/>
      <w:lang w:eastAsia="lv-LV"/>
    </w:rPr>
  </w:style>
  <w:style w:type="paragraph" w:customStyle="1" w:styleId="xl137">
    <w:name w:val="xl137"/>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hAnsi="Arial Narrow"/>
      <w:b/>
      <w:bCs/>
      <w:sz w:val="20"/>
      <w:szCs w:val="20"/>
      <w:lang w:eastAsia="lv-LV"/>
    </w:rPr>
  </w:style>
  <w:style w:type="paragraph" w:customStyle="1" w:styleId="xl138">
    <w:name w:val="xl138"/>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hAnsi="Arial Narrow"/>
      <w:b/>
      <w:bCs/>
      <w:sz w:val="20"/>
      <w:szCs w:val="20"/>
      <w:lang w:eastAsia="lv-LV"/>
    </w:rPr>
  </w:style>
  <w:style w:type="paragraph" w:customStyle="1" w:styleId="xl139">
    <w:name w:val="xl139"/>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hAnsi="Arial Narrow"/>
      <w:b/>
      <w:bCs/>
      <w:sz w:val="20"/>
      <w:szCs w:val="20"/>
      <w:lang w:eastAsia="lv-LV"/>
    </w:rPr>
  </w:style>
  <w:style w:type="paragraph" w:customStyle="1" w:styleId="xl140">
    <w:name w:val="xl140"/>
    <w:basedOn w:val="Normal"/>
    <w:rsid w:val="00EF72AA"/>
    <w:pPr>
      <w:suppressAutoHyphens w:val="0"/>
      <w:spacing w:before="100" w:beforeAutospacing="1" w:after="100" w:afterAutospacing="1"/>
    </w:pPr>
    <w:rPr>
      <w:rFonts w:ascii="Arial Narrow" w:hAnsi="Arial Narrow"/>
      <w:lang w:eastAsia="lv-LV"/>
    </w:rPr>
  </w:style>
  <w:style w:type="paragraph" w:customStyle="1" w:styleId="xl141">
    <w:name w:val="xl141"/>
    <w:basedOn w:val="Normal"/>
    <w:rsid w:val="00EF72AA"/>
    <w:pPr>
      <w:suppressAutoHyphens w:val="0"/>
      <w:spacing w:before="100" w:beforeAutospacing="1" w:after="100" w:afterAutospacing="1"/>
      <w:textAlignment w:val="center"/>
    </w:pPr>
    <w:rPr>
      <w:rFonts w:ascii="Arial Narrow" w:hAnsi="Arial Narrow"/>
      <w:color w:val="FF0000"/>
      <w:lang w:eastAsia="lv-LV"/>
    </w:rPr>
  </w:style>
  <w:style w:type="paragraph" w:customStyle="1" w:styleId="xl142">
    <w:name w:val="xl142"/>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Narrow" w:hAnsi="Arial Narrow"/>
      <w:lang w:eastAsia="lv-LV"/>
    </w:rPr>
  </w:style>
  <w:style w:type="paragraph" w:customStyle="1" w:styleId="xl143">
    <w:name w:val="xl143"/>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Narrow" w:hAnsi="Arial Narrow"/>
      <w:lang w:eastAsia="lv-LV"/>
    </w:rPr>
  </w:style>
  <w:style w:type="paragraph" w:customStyle="1" w:styleId="xl144">
    <w:name w:val="xl144"/>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lang w:eastAsia="lv-LV"/>
    </w:rPr>
  </w:style>
  <w:style w:type="paragraph" w:customStyle="1" w:styleId="xl145">
    <w:name w:val="xl145"/>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lang w:eastAsia="lv-LV"/>
    </w:rPr>
  </w:style>
  <w:style w:type="paragraph" w:customStyle="1" w:styleId="xl146">
    <w:name w:val="xl146"/>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lang w:eastAsia="lv-LV"/>
    </w:rPr>
  </w:style>
  <w:style w:type="paragraph" w:customStyle="1" w:styleId="xl147">
    <w:name w:val="xl147"/>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lang w:eastAsia="lv-LV"/>
    </w:rPr>
  </w:style>
  <w:style w:type="paragraph" w:customStyle="1" w:styleId="xl148">
    <w:name w:val="xl148"/>
    <w:basedOn w:val="Normal"/>
    <w:rsid w:val="00EF72AA"/>
    <w:pPr>
      <w:pBdr>
        <w:top w:val="single" w:sz="4" w:space="0" w:color="auto"/>
        <w:left w:val="single" w:sz="4" w:space="0" w:color="auto"/>
        <w:bottom w:val="single" w:sz="4" w:space="0" w:color="auto"/>
      </w:pBdr>
      <w:shd w:val="clear" w:color="000000" w:fill="D9D9D9"/>
      <w:suppressAutoHyphens w:val="0"/>
      <w:spacing w:before="100" w:beforeAutospacing="1" w:after="100" w:afterAutospacing="1"/>
      <w:textAlignment w:val="center"/>
    </w:pPr>
    <w:rPr>
      <w:rFonts w:ascii="Arial Narrow" w:hAnsi="Arial Narrow"/>
      <w:b/>
      <w:bCs/>
      <w:i/>
      <w:iCs/>
      <w:lang w:eastAsia="lv-LV"/>
    </w:rPr>
  </w:style>
  <w:style w:type="paragraph" w:customStyle="1" w:styleId="xl149">
    <w:name w:val="xl149"/>
    <w:basedOn w:val="Normal"/>
    <w:rsid w:val="00EF72AA"/>
    <w:pPr>
      <w:pBdr>
        <w:top w:val="single" w:sz="4" w:space="0" w:color="auto"/>
        <w:bottom w:val="single" w:sz="4" w:space="0" w:color="auto"/>
      </w:pBdr>
      <w:shd w:val="clear" w:color="000000" w:fill="D9D9D9"/>
      <w:suppressAutoHyphens w:val="0"/>
      <w:spacing w:before="100" w:beforeAutospacing="1" w:after="100" w:afterAutospacing="1"/>
      <w:textAlignment w:val="center"/>
    </w:pPr>
    <w:rPr>
      <w:rFonts w:ascii="Arial Narrow" w:hAnsi="Arial Narrow"/>
      <w:b/>
      <w:bCs/>
      <w:i/>
      <w:iCs/>
      <w:lang w:eastAsia="lv-LV"/>
    </w:rPr>
  </w:style>
  <w:style w:type="paragraph" w:customStyle="1" w:styleId="xl71">
    <w:name w:val="xl71"/>
    <w:basedOn w:val="Normal"/>
    <w:rsid w:val="00EF72AA"/>
    <w:pPr>
      <w:suppressAutoHyphens w:val="0"/>
      <w:spacing w:before="100" w:beforeAutospacing="1" w:after="100" w:afterAutospacing="1"/>
    </w:pPr>
    <w:rPr>
      <w:rFonts w:ascii="Arial Narrow" w:hAnsi="Arial Narrow"/>
      <w:lang w:eastAsia="lv-LV"/>
    </w:rPr>
  </w:style>
  <w:style w:type="paragraph" w:customStyle="1" w:styleId="msonormal0">
    <w:name w:val="msonormal"/>
    <w:basedOn w:val="Normal"/>
    <w:rsid w:val="00EF72AA"/>
    <w:pPr>
      <w:suppressAutoHyphens w:val="0"/>
      <w:spacing w:before="100" w:beforeAutospacing="1" w:after="100" w:afterAutospacing="1"/>
    </w:pPr>
    <w:rPr>
      <w:lang w:eastAsia="lv-LV"/>
    </w:rPr>
  </w:style>
  <w:style w:type="paragraph" w:customStyle="1" w:styleId="font10">
    <w:name w:val="font10"/>
    <w:basedOn w:val="Normal"/>
    <w:rsid w:val="00EF72AA"/>
    <w:pPr>
      <w:suppressAutoHyphens w:val="0"/>
      <w:spacing w:before="100" w:beforeAutospacing="1" w:after="100" w:afterAutospacing="1"/>
    </w:pPr>
    <w:rPr>
      <w:rFonts w:ascii="Arial Narrow" w:hAnsi="Arial Narrow"/>
      <w:color w:val="000000"/>
      <w:sz w:val="20"/>
      <w:szCs w:val="20"/>
      <w:lang w:eastAsia="lv-LV"/>
    </w:rPr>
  </w:style>
  <w:style w:type="paragraph" w:customStyle="1" w:styleId="font11">
    <w:name w:val="font11"/>
    <w:basedOn w:val="Normal"/>
    <w:rsid w:val="00EF72AA"/>
    <w:pPr>
      <w:suppressAutoHyphens w:val="0"/>
      <w:spacing w:before="100" w:beforeAutospacing="1" w:after="100" w:afterAutospacing="1"/>
    </w:pPr>
    <w:rPr>
      <w:rFonts w:ascii="Arial Narrow" w:hAnsi="Arial Narrow"/>
      <w:color w:val="000000"/>
      <w:sz w:val="20"/>
      <w:szCs w:val="20"/>
      <w:lang w:eastAsia="lv-LV"/>
    </w:rPr>
  </w:style>
  <w:style w:type="paragraph" w:customStyle="1" w:styleId="font12">
    <w:name w:val="font12"/>
    <w:basedOn w:val="Normal"/>
    <w:rsid w:val="00EF72AA"/>
    <w:pPr>
      <w:suppressAutoHyphens w:val="0"/>
      <w:spacing w:before="100" w:beforeAutospacing="1" w:after="100" w:afterAutospacing="1"/>
    </w:pPr>
    <w:rPr>
      <w:rFonts w:ascii="Arial Narrow" w:hAnsi="Arial Narrow"/>
      <w:i/>
      <w:iCs/>
      <w:color w:val="000000"/>
      <w:sz w:val="20"/>
      <w:szCs w:val="20"/>
      <w:lang w:eastAsia="lv-LV"/>
    </w:rPr>
  </w:style>
  <w:style w:type="paragraph" w:customStyle="1" w:styleId="font13">
    <w:name w:val="font13"/>
    <w:basedOn w:val="Normal"/>
    <w:rsid w:val="00EF72AA"/>
    <w:pPr>
      <w:suppressAutoHyphens w:val="0"/>
      <w:spacing w:before="100" w:beforeAutospacing="1" w:after="100" w:afterAutospacing="1"/>
    </w:pPr>
    <w:rPr>
      <w:rFonts w:ascii="Arial Narrow" w:hAnsi="Arial Narrow"/>
      <w:i/>
      <w:iCs/>
      <w:color w:val="000000"/>
      <w:sz w:val="20"/>
      <w:szCs w:val="20"/>
      <w:lang w:eastAsia="lv-LV"/>
    </w:rPr>
  </w:style>
  <w:style w:type="paragraph" w:customStyle="1" w:styleId="font14">
    <w:name w:val="font14"/>
    <w:basedOn w:val="Normal"/>
    <w:rsid w:val="00EF72AA"/>
    <w:pPr>
      <w:suppressAutoHyphens w:val="0"/>
      <w:spacing w:before="100" w:beforeAutospacing="1" w:after="100" w:afterAutospacing="1"/>
    </w:pPr>
    <w:rPr>
      <w:rFonts w:ascii="Calibri" w:hAnsi="Calibri" w:cs="Calibri"/>
      <w:color w:val="000000"/>
      <w:sz w:val="20"/>
      <w:szCs w:val="20"/>
      <w:lang w:eastAsia="lv-LV"/>
    </w:rPr>
  </w:style>
  <w:style w:type="paragraph" w:customStyle="1" w:styleId="font15">
    <w:name w:val="font15"/>
    <w:basedOn w:val="Normal"/>
    <w:rsid w:val="00EF72AA"/>
    <w:pPr>
      <w:suppressAutoHyphens w:val="0"/>
      <w:spacing w:before="100" w:beforeAutospacing="1" w:after="100" w:afterAutospacing="1"/>
    </w:pPr>
    <w:rPr>
      <w:rFonts w:ascii="Arial Narrow" w:hAnsi="Arial Narrow"/>
      <w:b/>
      <w:bCs/>
      <w:i/>
      <w:iCs/>
      <w:sz w:val="20"/>
      <w:szCs w:val="20"/>
      <w:lang w:eastAsia="lv-LV"/>
    </w:rPr>
  </w:style>
  <w:style w:type="paragraph" w:customStyle="1" w:styleId="xl150">
    <w:name w:val="xl150"/>
    <w:basedOn w:val="Normal"/>
    <w:rsid w:val="00EF72A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20"/>
      <w:szCs w:val="20"/>
      <w:lang w:eastAsia="lv-LV"/>
    </w:rPr>
  </w:style>
  <w:style w:type="paragraph" w:customStyle="1" w:styleId="xl151">
    <w:name w:val="xl151"/>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olor w:val="000000"/>
      <w:sz w:val="20"/>
      <w:szCs w:val="20"/>
      <w:lang w:eastAsia="lv-LV"/>
    </w:rPr>
  </w:style>
  <w:style w:type="paragraph" w:customStyle="1" w:styleId="xl152">
    <w:name w:val="xl152"/>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olor w:val="000000"/>
      <w:sz w:val="20"/>
      <w:szCs w:val="20"/>
      <w:lang w:eastAsia="lv-LV"/>
    </w:rPr>
  </w:style>
  <w:style w:type="paragraph" w:customStyle="1" w:styleId="xl153">
    <w:name w:val="xl153"/>
    <w:basedOn w:val="Normal"/>
    <w:rsid w:val="00EF72AA"/>
    <w:pPr>
      <w:pBdr>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rFonts w:ascii="Arial Narrow" w:hAnsi="Arial Narrow"/>
      <w:b/>
      <w:bCs/>
      <w:color w:val="000000"/>
      <w:sz w:val="20"/>
      <w:szCs w:val="20"/>
      <w:lang w:eastAsia="lv-LV"/>
    </w:rPr>
  </w:style>
  <w:style w:type="paragraph" w:customStyle="1" w:styleId="xl154">
    <w:name w:val="xl154"/>
    <w:basedOn w:val="Normal"/>
    <w:rsid w:val="00EF72AA"/>
    <w:pPr>
      <w:pBdr>
        <w:top w:val="single" w:sz="4" w:space="0" w:color="auto"/>
        <w:left w:val="single" w:sz="4" w:space="0" w:color="auto"/>
        <w:bottom w:val="single" w:sz="4" w:space="0" w:color="auto"/>
      </w:pBdr>
      <w:shd w:val="clear" w:color="000000" w:fill="D9D9D9"/>
      <w:suppressAutoHyphens w:val="0"/>
      <w:spacing w:before="100" w:beforeAutospacing="1" w:after="100" w:afterAutospacing="1"/>
      <w:jc w:val="center"/>
      <w:textAlignment w:val="center"/>
    </w:pPr>
    <w:rPr>
      <w:rFonts w:ascii="Arial Narrow" w:hAnsi="Arial Narrow"/>
      <w:b/>
      <w:bCs/>
      <w:color w:val="000000"/>
      <w:sz w:val="20"/>
      <w:szCs w:val="20"/>
      <w:lang w:eastAsia="lv-LV"/>
    </w:rPr>
  </w:style>
  <w:style w:type="paragraph" w:customStyle="1" w:styleId="xl155">
    <w:name w:val="xl155"/>
    <w:basedOn w:val="Normal"/>
    <w:rsid w:val="00EF72AA"/>
    <w:pPr>
      <w:pBdr>
        <w:top w:val="single" w:sz="4" w:space="0" w:color="auto"/>
        <w:bottom w:val="single" w:sz="4" w:space="0" w:color="auto"/>
      </w:pBdr>
      <w:shd w:val="clear" w:color="000000" w:fill="D9D9D9"/>
      <w:suppressAutoHyphens w:val="0"/>
      <w:spacing w:before="100" w:beforeAutospacing="1" w:after="100" w:afterAutospacing="1"/>
      <w:jc w:val="center"/>
      <w:textAlignment w:val="center"/>
    </w:pPr>
    <w:rPr>
      <w:rFonts w:ascii="Arial Narrow" w:hAnsi="Arial Narrow"/>
      <w:b/>
      <w:bCs/>
      <w:color w:val="000000"/>
      <w:sz w:val="20"/>
      <w:szCs w:val="20"/>
      <w:lang w:eastAsia="lv-LV"/>
    </w:rPr>
  </w:style>
  <w:style w:type="paragraph" w:customStyle="1" w:styleId="xl156">
    <w:name w:val="xl156"/>
    <w:basedOn w:val="Normal"/>
    <w:rsid w:val="00EF72AA"/>
    <w:pPr>
      <w:pBdr>
        <w:top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Narrow" w:hAnsi="Arial Narrow"/>
      <w:b/>
      <w:bCs/>
      <w:color w:val="000000"/>
      <w:sz w:val="20"/>
      <w:szCs w:val="20"/>
      <w:lang w:eastAsia="lv-LV"/>
    </w:rPr>
  </w:style>
  <w:style w:type="paragraph" w:customStyle="1" w:styleId="xl157">
    <w:name w:val="xl157"/>
    <w:basedOn w:val="Normal"/>
    <w:rsid w:val="00EF72AA"/>
    <w:pPr>
      <w:suppressAutoHyphens w:val="0"/>
      <w:spacing w:before="100" w:beforeAutospacing="1" w:after="100" w:afterAutospacing="1"/>
    </w:pPr>
    <w:rPr>
      <w:rFonts w:ascii="Arial Narrow" w:hAnsi="Arial Narrow"/>
      <w:sz w:val="20"/>
      <w:szCs w:val="20"/>
      <w:lang w:eastAsia="lv-LV"/>
    </w:rPr>
  </w:style>
  <w:style w:type="paragraph" w:customStyle="1" w:styleId="xl158">
    <w:name w:val="xl158"/>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Narrow" w:hAnsi="Arial Narrow"/>
      <w:color w:val="000000"/>
      <w:sz w:val="20"/>
      <w:szCs w:val="20"/>
      <w:lang w:eastAsia="lv-LV"/>
    </w:rPr>
  </w:style>
  <w:style w:type="paragraph" w:customStyle="1" w:styleId="xl159">
    <w:name w:val="xl159"/>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hAnsi="Arial Narrow"/>
      <w:b/>
      <w:bCs/>
      <w:i/>
      <w:iCs/>
      <w:color w:val="000000"/>
      <w:sz w:val="20"/>
      <w:szCs w:val="20"/>
      <w:lang w:eastAsia="lv-LV"/>
    </w:rPr>
  </w:style>
  <w:style w:type="paragraph" w:customStyle="1" w:styleId="xl160">
    <w:name w:val="xl160"/>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olor w:val="000000"/>
      <w:sz w:val="20"/>
      <w:szCs w:val="20"/>
      <w:lang w:eastAsia="lv-LV"/>
    </w:rPr>
  </w:style>
  <w:style w:type="paragraph" w:customStyle="1" w:styleId="xl161">
    <w:name w:val="xl161"/>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olor w:val="000000"/>
      <w:sz w:val="20"/>
      <w:szCs w:val="20"/>
      <w:lang w:eastAsia="lv-LV"/>
    </w:rPr>
  </w:style>
  <w:style w:type="paragraph" w:customStyle="1" w:styleId="xl162">
    <w:name w:val="xl162"/>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Narrow" w:hAnsi="Arial Narrow"/>
      <w:color w:val="000000"/>
      <w:sz w:val="20"/>
      <w:szCs w:val="20"/>
      <w:lang w:eastAsia="lv-LV"/>
    </w:rPr>
  </w:style>
  <w:style w:type="paragraph" w:customStyle="1" w:styleId="xl163">
    <w:name w:val="xl163"/>
    <w:basedOn w:val="Normal"/>
    <w:rsid w:val="00EF72AA"/>
    <w:pPr>
      <w:suppressAutoHyphens w:val="0"/>
      <w:spacing w:before="100" w:beforeAutospacing="1" w:after="100" w:afterAutospacing="1"/>
      <w:textAlignment w:val="center"/>
    </w:pPr>
    <w:rPr>
      <w:rFonts w:ascii="Arial Narrow" w:hAnsi="Arial Narrow"/>
      <w:i/>
      <w:iCs/>
      <w:sz w:val="20"/>
      <w:szCs w:val="20"/>
      <w:lang w:eastAsia="lv-LV"/>
    </w:rPr>
  </w:style>
  <w:style w:type="paragraph" w:customStyle="1" w:styleId="xl164">
    <w:name w:val="xl164"/>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olor w:val="000000"/>
      <w:sz w:val="20"/>
      <w:szCs w:val="20"/>
      <w:lang w:eastAsia="lv-LV"/>
    </w:rPr>
  </w:style>
  <w:style w:type="paragraph" w:customStyle="1" w:styleId="xl165">
    <w:name w:val="xl165"/>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olor w:val="000000"/>
      <w:sz w:val="20"/>
      <w:szCs w:val="20"/>
      <w:lang w:eastAsia="lv-LV"/>
    </w:rPr>
  </w:style>
  <w:style w:type="paragraph" w:customStyle="1" w:styleId="xl166">
    <w:name w:val="xl166"/>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olor w:val="000000"/>
      <w:sz w:val="20"/>
      <w:szCs w:val="20"/>
      <w:lang w:eastAsia="lv-LV"/>
    </w:rPr>
  </w:style>
  <w:style w:type="paragraph" w:customStyle="1" w:styleId="xl167">
    <w:name w:val="xl167"/>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hAnsi="Arial Narrow"/>
      <w:sz w:val="20"/>
      <w:szCs w:val="20"/>
      <w:lang w:eastAsia="lv-LV"/>
    </w:rPr>
  </w:style>
  <w:style w:type="paragraph" w:customStyle="1" w:styleId="xl168">
    <w:name w:val="xl168"/>
    <w:basedOn w:val="Normal"/>
    <w:rsid w:val="00EF72AA"/>
    <w:pPr>
      <w:suppressAutoHyphens w:val="0"/>
      <w:spacing w:before="100" w:beforeAutospacing="1" w:after="100" w:afterAutospacing="1"/>
    </w:pPr>
    <w:rPr>
      <w:rFonts w:ascii="Arial Narrow" w:hAnsi="Arial Narrow"/>
      <w:i/>
      <w:iCs/>
      <w:sz w:val="20"/>
      <w:szCs w:val="20"/>
      <w:lang w:eastAsia="lv-LV"/>
    </w:rPr>
  </w:style>
  <w:style w:type="paragraph" w:customStyle="1" w:styleId="xl169">
    <w:name w:val="xl169"/>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20"/>
      <w:szCs w:val="20"/>
      <w:lang w:eastAsia="lv-LV"/>
    </w:rPr>
  </w:style>
  <w:style w:type="paragraph" w:customStyle="1" w:styleId="xl170">
    <w:name w:val="xl170"/>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20"/>
      <w:szCs w:val="20"/>
      <w:lang w:eastAsia="lv-LV"/>
    </w:rPr>
  </w:style>
  <w:style w:type="paragraph" w:customStyle="1" w:styleId="xl171">
    <w:name w:val="xl171"/>
    <w:basedOn w:val="Normal"/>
    <w:rsid w:val="00EF72AA"/>
    <w:pPr>
      <w:pBdr>
        <w:top w:val="single" w:sz="4" w:space="0" w:color="auto"/>
        <w:left w:val="single" w:sz="4" w:space="0" w:color="auto"/>
      </w:pBdr>
      <w:shd w:val="clear" w:color="000000" w:fill="D9D9D9"/>
      <w:suppressAutoHyphens w:val="0"/>
      <w:spacing w:before="100" w:beforeAutospacing="1" w:after="100" w:afterAutospacing="1"/>
      <w:jc w:val="center"/>
      <w:textAlignment w:val="center"/>
    </w:pPr>
    <w:rPr>
      <w:rFonts w:ascii="Arial Narrow" w:hAnsi="Arial Narrow"/>
      <w:b/>
      <w:bCs/>
      <w:color w:val="000000"/>
      <w:sz w:val="20"/>
      <w:szCs w:val="20"/>
      <w:lang w:eastAsia="lv-LV"/>
    </w:rPr>
  </w:style>
  <w:style w:type="paragraph" w:customStyle="1" w:styleId="xl172">
    <w:name w:val="xl172"/>
    <w:basedOn w:val="Normal"/>
    <w:rsid w:val="00EF72AA"/>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Arial Narrow" w:hAnsi="Arial Narrow"/>
      <w:color w:val="000000"/>
      <w:sz w:val="20"/>
      <w:szCs w:val="20"/>
      <w:lang w:eastAsia="lv-LV"/>
    </w:rPr>
  </w:style>
  <w:style w:type="paragraph" w:customStyle="1" w:styleId="xl173">
    <w:name w:val="xl173"/>
    <w:basedOn w:val="Normal"/>
    <w:rsid w:val="00EF72AA"/>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hAnsi="Arial Narrow"/>
      <w:color w:val="000000"/>
      <w:sz w:val="20"/>
      <w:szCs w:val="20"/>
      <w:lang w:eastAsia="lv-LV"/>
    </w:rPr>
  </w:style>
  <w:style w:type="paragraph" w:customStyle="1" w:styleId="xl174">
    <w:name w:val="xl174"/>
    <w:basedOn w:val="Normal"/>
    <w:rsid w:val="00EF72A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Narrow" w:hAnsi="Arial Narrow"/>
      <w:color w:val="000000"/>
      <w:sz w:val="20"/>
      <w:szCs w:val="20"/>
      <w:lang w:eastAsia="lv-LV"/>
    </w:rPr>
  </w:style>
  <w:style w:type="paragraph" w:customStyle="1" w:styleId="xl175">
    <w:name w:val="xl175"/>
    <w:basedOn w:val="Normal"/>
    <w:rsid w:val="00EF72A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Narrow" w:hAnsi="Arial Narrow"/>
      <w:color w:val="000000"/>
      <w:sz w:val="20"/>
      <w:szCs w:val="20"/>
      <w:lang w:eastAsia="lv-LV"/>
    </w:rPr>
  </w:style>
  <w:style w:type="paragraph" w:customStyle="1" w:styleId="xl176">
    <w:name w:val="xl176"/>
    <w:basedOn w:val="Normal"/>
    <w:rsid w:val="00EF72A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Narrow" w:hAnsi="Arial Narrow"/>
      <w:color w:val="000000"/>
      <w:sz w:val="20"/>
      <w:szCs w:val="20"/>
      <w:lang w:eastAsia="lv-LV"/>
    </w:rPr>
  </w:style>
  <w:style w:type="paragraph" w:customStyle="1" w:styleId="xl177">
    <w:name w:val="xl177"/>
    <w:basedOn w:val="Normal"/>
    <w:rsid w:val="00EF72AA"/>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Arial Narrow" w:hAnsi="Arial Narrow"/>
      <w:sz w:val="20"/>
      <w:szCs w:val="20"/>
      <w:lang w:eastAsia="lv-LV"/>
    </w:rPr>
  </w:style>
  <w:style w:type="paragraph" w:customStyle="1" w:styleId="xl178">
    <w:name w:val="xl178"/>
    <w:basedOn w:val="Normal"/>
    <w:rsid w:val="00EF72AA"/>
    <w:pPr>
      <w:pBdr>
        <w:left w:val="single" w:sz="4" w:space="0" w:color="auto"/>
        <w:right w:val="single" w:sz="4" w:space="0" w:color="auto"/>
      </w:pBdr>
      <w:suppressAutoHyphens w:val="0"/>
      <w:spacing w:before="100" w:beforeAutospacing="1" w:after="100" w:afterAutospacing="1"/>
      <w:jc w:val="right"/>
      <w:textAlignment w:val="center"/>
    </w:pPr>
    <w:rPr>
      <w:rFonts w:ascii="Arial Narrow" w:hAnsi="Arial Narrow"/>
      <w:color w:val="000000"/>
      <w:sz w:val="20"/>
      <w:szCs w:val="20"/>
      <w:lang w:eastAsia="lv-LV"/>
    </w:rPr>
  </w:style>
  <w:style w:type="paragraph" w:customStyle="1" w:styleId="xl179">
    <w:name w:val="xl179"/>
    <w:basedOn w:val="Normal"/>
    <w:rsid w:val="00EF72AA"/>
    <w:pPr>
      <w:pBdr>
        <w:left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hAnsi="Arial Narrow"/>
      <w:i/>
      <w:iCs/>
      <w:color w:val="000000"/>
      <w:sz w:val="20"/>
      <w:szCs w:val="20"/>
      <w:lang w:eastAsia="lv-LV"/>
    </w:rPr>
  </w:style>
  <w:style w:type="paragraph" w:customStyle="1" w:styleId="xl180">
    <w:name w:val="xl180"/>
    <w:basedOn w:val="Normal"/>
    <w:rsid w:val="00EF72AA"/>
    <w:pPr>
      <w:pBdr>
        <w:left w:val="single" w:sz="4" w:space="0" w:color="auto"/>
        <w:right w:val="single" w:sz="4" w:space="0" w:color="auto"/>
      </w:pBdr>
      <w:suppressAutoHyphens w:val="0"/>
      <w:spacing w:before="100" w:beforeAutospacing="1" w:after="100" w:afterAutospacing="1"/>
      <w:jc w:val="center"/>
      <w:textAlignment w:val="center"/>
    </w:pPr>
    <w:rPr>
      <w:rFonts w:ascii="Arial Narrow" w:hAnsi="Arial Narrow"/>
      <w:color w:val="000000"/>
      <w:sz w:val="20"/>
      <w:szCs w:val="20"/>
      <w:lang w:eastAsia="lv-LV"/>
    </w:rPr>
  </w:style>
  <w:style w:type="paragraph" w:customStyle="1" w:styleId="xl181">
    <w:name w:val="xl181"/>
    <w:basedOn w:val="Normal"/>
    <w:rsid w:val="00EF72AA"/>
    <w:pPr>
      <w:pBdr>
        <w:left w:val="single" w:sz="4" w:space="0" w:color="auto"/>
        <w:right w:val="single" w:sz="4" w:space="0" w:color="auto"/>
      </w:pBdr>
      <w:suppressAutoHyphens w:val="0"/>
      <w:spacing w:before="100" w:beforeAutospacing="1" w:after="100" w:afterAutospacing="1"/>
      <w:jc w:val="center"/>
      <w:textAlignment w:val="center"/>
    </w:pPr>
    <w:rPr>
      <w:rFonts w:ascii="Arial Narrow" w:hAnsi="Arial Narrow"/>
      <w:color w:val="000000"/>
      <w:sz w:val="20"/>
      <w:szCs w:val="20"/>
      <w:lang w:eastAsia="lv-LV"/>
    </w:rPr>
  </w:style>
  <w:style w:type="paragraph" w:customStyle="1" w:styleId="xl182">
    <w:name w:val="xl182"/>
    <w:basedOn w:val="Normal"/>
    <w:rsid w:val="00EF72AA"/>
    <w:pPr>
      <w:pBdr>
        <w:left w:val="single" w:sz="4" w:space="0" w:color="auto"/>
        <w:right w:val="single" w:sz="4" w:space="0" w:color="auto"/>
      </w:pBdr>
      <w:suppressAutoHyphens w:val="0"/>
      <w:spacing w:before="100" w:beforeAutospacing="1" w:after="100" w:afterAutospacing="1"/>
      <w:jc w:val="center"/>
      <w:textAlignment w:val="center"/>
    </w:pPr>
    <w:rPr>
      <w:rFonts w:ascii="Arial Narrow" w:hAnsi="Arial Narrow"/>
      <w:color w:val="000000"/>
      <w:sz w:val="20"/>
      <w:szCs w:val="20"/>
      <w:lang w:eastAsia="lv-LV"/>
    </w:rPr>
  </w:style>
  <w:style w:type="paragraph" w:customStyle="1" w:styleId="xl183">
    <w:name w:val="xl183"/>
    <w:basedOn w:val="Normal"/>
    <w:rsid w:val="00EF72AA"/>
    <w:pPr>
      <w:pBdr>
        <w:left w:val="single" w:sz="4" w:space="0" w:color="auto"/>
        <w:right w:val="single" w:sz="4" w:space="0" w:color="auto"/>
      </w:pBdr>
      <w:suppressAutoHyphens w:val="0"/>
      <w:spacing w:before="100" w:beforeAutospacing="1" w:after="100" w:afterAutospacing="1"/>
      <w:jc w:val="right"/>
      <w:textAlignment w:val="center"/>
    </w:pPr>
    <w:rPr>
      <w:rFonts w:ascii="Arial Narrow" w:hAnsi="Arial Narrow"/>
      <w:sz w:val="20"/>
      <w:szCs w:val="20"/>
      <w:lang w:eastAsia="lv-LV"/>
    </w:rPr>
  </w:style>
  <w:style w:type="paragraph" w:customStyle="1" w:styleId="xl184">
    <w:name w:val="xl184"/>
    <w:basedOn w:val="Normal"/>
    <w:rsid w:val="00EF72AA"/>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Narrow" w:hAnsi="Arial Narrow"/>
      <w:color w:val="000000"/>
      <w:sz w:val="20"/>
      <w:szCs w:val="20"/>
      <w:lang w:eastAsia="lv-LV"/>
    </w:rPr>
  </w:style>
  <w:style w:type="paragraph" w:customStyle="1" w:styleId="xl185">
    <w:name w:val="xl185"/>
    <w:basedOn w:val="Normal"/>
    <w:rsid w:val="00EF72AA"/>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hAnsi="Arial Narrow"/>
      <w:i/>
      <w:iCs/>
      <w:color w:val="000000"/>
      <w:sz w:val="20"/>
      <w:szCs w:val="20"/>
      <w:lang w:eastAsia="lv-LV"/>
    </w:rPr>
  </w:style>
  <w:style w:type="paragraph" w:customStyle="1" w:styleId="xl186">
    <w:name w:val="xl186"/>
    <w:basedOn w:val="Normal"/>
    <w:rsid w:val="00EF72A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olor w:val="000000"/>
      <w:sz w:val="20"/>
      <w:szCs w:val="20"/>
      <w:lang w:eastAsia="lv-LV"/>
    </w:rPr>
  </w:style>
  <w:style w:type="paragraph" w:customStyle="1" w:styleId="xl187">
    <w:name w:val="xl187"/>
    <w:basedOn w:val="Normal"/>
    <w:rsid w:val="00EF72A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olor w:val="000000"/>
      <w:sz w:val="20"/>
      <w:szCs w:val="20"/>
      <w:lang w:eastAsia="lv-LV"/>
    </w:rPr>
  </w:style>
  <w:style w:type="paragraph" w:customStyle="1" w:styleId="xl188">
    <w:name w:val="xl188"/>
    <w:basedOn w:val="Normal"/>
    <w:rsid w:val="00EF72A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olor w:val="000000"/>
      <w:sz w:val="20"/>
      <w:szCs w:val="20"/>
      <w:lang w:eastAsia="lv-LV"/>
    </w:rPr>
  </w:style>
  <w:style w:type="paragraph" w:customStyle="1" w:styleId="xl189">
    <w:name w:val="xl189"/>
    <w:basedOn w:val="Normal"/>
    <w:rsid w:val="00EF72AA"/>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Narrow" w:hAnsi="Arial Narrow"/>
      <w:sz w:val="20"/>
      <w:szCs w:val="20"/>
      <w:lang w:eastAsia="lv-LV"/>
    </w:rPr>
  </w:style>
  <w:style w:type="paragraph" w:customStyle="1" w:styleId="xl190">
    <w:name w:val="xl190"/>
    <w:basedOn w:val="Normal"/>
    <w:rsid w:val="00EF72AA"/>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hAnsi="Arial Narrow"/>
      <w:color w:val="000000"/>
      <w:sz w:val="20"/>
      <w:szCs w:val="20"/>
      <w:lang w:eastAsia="lv-LV"/>
    </w:rPr>
  </w:style>
  <w:style w:type="paragraph" w:customStyle="1" w:styleId="xl191">
    <w:name w:val="xl191"/>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hAnsi="Arial Narrow"/>
      <w:sz w:val="20"/>
      <w:szCs w:val="20"/>
      <w:lang w:eastAsia="lv-LV"/>
    </w:rPr>
  </w:style>
  <w:style w:type="paragraph" w:customStyle="1" w:styleId="xl192">
    <w:name w:val="xl192"/>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20"/>
      <w:szCs w:val="20"/>
      <w:lang w:eastAsia="lv-LV"/>
    </w:rPr>
  </w:style>
  <w:style w:type="paragraph" w:customStyle="1" w:styleId="xl193">
    <w:name w:val="xl193"/>
    <w:basedOn w:val="Normal"/>
    <w:rsid w:val="00EF72AA"/>
    <w:pPr>
      <w:suppressAutoHyphens w:val="0"/>
      <w:spacing w:before="100" w:beforeAutospacing="1" w:after="100" w:afterAutospacing="1"/>
    </w:pPr>
    <w:rPr>
      <w:rFonts w:ascii="Arial Narrow" w:hAnsi="Arial Narrow"/>
      <w:sz w:val="20"/>
      <w:szCs w:val="20"/>
      <w:lang w:eastAsia="lv-LV"/>
    </w:rPr>
  </w:style>
  <w:style w:type="paragraph" w:customStyle="1" w:styleId="xl194">
    <w:name w:val="xl194"/>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olor w:val="000000"/>
      <w:sz w:val="20"/>
      <w:szCs w:val="20"/>
      <w:lang w:eastAsia="lv-LV"/>
    </w:rPr>
  </w:style>
  <w:style w:type="paragraph" w:customStyle="1" w:styleId="xl195">
    <w:name w:val="xl195"/>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hAnsi="Arial Narrow"/>
      <w:sz w:val="20"/>
      <w:szCs w:val="20"/>
      <w:lang w:eastAsia="lv-LV"/>
    </w:rPr>
  </w:style>
  <w:style w:type="paragraph" w:customStyle="1" w:styleId="xl196">
    <w:name w:val="xl196"/>
    <w:basedOn w:val="Normal"/>
    <w:rsid w:val="00EF72AA"/>
    <w:pPr>
      <w:pBdr>
        <w:bottom w:val="single" w:sz="4" w:space="0" w:color="auto"/>
      </w:pBdr>
      <w:shd w:val="clear" w:color="000000" w:fill="D9D9D9"/>
      <w:suppressAutoHyphens w:val="0"/>
      <w:spacing w:before="100" w:beforeAutospacing="1" w:after="100" w:afterAutospacing="1"/>
      <w:jc w:val="center"/>
      <w:textAlignment w:val="center"/>
    </w:pPr>
    <w:rPr>
      <w:rFonts w:ascii="Arial Narrow" w:hAnsi="Arial Narrow"/>
      <w:b/>
      <w:bCs/>
      <w:color w:val="000000"/>
      <w:sz w:val="20"/>
      <w:szCs w:val="20"/>
      <w:lang w:eastAsia="lv-LV"/>
    </w:rPr>
  </w:style>
  <w:style w:type="paragraph" w:customStyle="1" w:styleId="xl197">
    <w:name w:val="xl197"/>
    <w:basedOn w:val="Normal"/>
    <w:rsid w:val="00EF72AA"/>
    <w:pPr>
      <w:pBdr>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Narrow" w:hAnsi="Arial Narrow"/>
      <w:b/>
      <w:bCs/>
      <w:color w:val="000000"/>
      <w:sz w:val="20"/>
      <w:szCs w:val="20"/>
      <w:lang w:eastAsia="lv-LV"/>
    </w:rPr>
  </w:style>
  <w:style w:type="paragraph" w:customStyle="1" w:styleId="xl198">
    <w:name w:val="xl198"/>
    <w:basedOn w:val="Normal"/>
    <w:rsid w:val="00EF72AA"/>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rFonts w:ascii="Arial Narrow" w:hAnsi="Arial Narrow"/>
      <w:sz w:val="20"/>
      <w:szCs w:val="20"/>
      <w:lang w:eastAsia="lv-LV"/>
    </w:rPr>
  </w:style>
  <w:style w:type="paragraph" w:customStyle="1" w:styleId="xl199">
    <w:name w:val="xl199"/>
    <w:basedOn w:val="Normal"/>
    <w:rsid w:val="00EF72AA"/>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sz w:val="20"/>
      <w:szCs w:val="20"/>
      <w:lang w:eastAsia="lv-LV"/>
    </w:rPr>
  </w:style>
  <w:style w:type="paragraph" w:customStyle="1" w:styleId="xl200">
    <w:name w:val="xl200"/>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20"/>
      <w:szCs w:val="20"/>
      <w:lang w:eastAsia="lv-LV"/>
    </w:rPr>
  </w:style>
  <w:style w:type="paragraph" w:customStyle="1" w:styleId="xl201">
    <w:name w:val="xl201"/>
    <w:basedOn w:val="Normal"/>
    <w:rsid w:val="00EF72AA"/>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sz w:val="20"/>
      <w:szCs w:val="20"/>
      <w:lang w:eastAsia="lv-LV"/>
    </w:rPr>
  </w:style>
  <w:style w:type="paragraph" w:customStyle="1" w:styleId="xl202">
    <w:name w:val="xl202"/>
    <w:basedOn w:val="Normal"/>
    <w:rsid w:val="00EF72A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hAnsi="Arial Narrow"/>
      <w:sz w:val="20"/>
      <w:szCs w:val="20"/>
      <w:lang w:eastAsia="lv-LV"/>
    </w:rPr>
  </w:style>
  <w:style w:type="paragraph" w:customStyle="1" w:styleId="xl203">
    <w:name w:val="xl203"/>
    <w:basedOn w:val="Normal"/>
    <w:rsid w:val="00EF72AA"/>
    <w:pPr>
      <w:pBdr>
        <w:top w:val="single" w:sz="4" w:space="0" w:color="auto"/>
        <w:left w:val="single" w:sz="4" w:space="0" w:color="auto"/>
        <w:bottom w:val="single" w:sz="4" w:space="0" w:color="auto"/>
      </w:pBdr>
      <w:shd w:val="clear" w:color="000000" w:fill="D9D9D9"/>
      <w:suppressAutoHyphens w:val="0"/>
      <w:spacing w:before="100" w:beforeAutospacing="1" w:after="100" w:afterAutospacing="1"/>
      <w:jc w:val="right"/>
      <w:textAlignment w:val="center"/>
    </w:pPr>
    <w:rPr>
      <w:rFonts w:ascii="Arial Narrow" w:hAnsi="Arial Narrow"/>
      <w:b/>
      <w:bCs/>
      <w:sz w:val="20"/>
      <w:szCs w:val="20"/>
      <w:lang w:eastAsia="lv-LV"/>
    </w:rPr>
  </w:style>
  <w:style w:type="paragraph" w:customStyle="1" w:styleId="xl204">
    <w:name w:val="xl204"/>
    <w:basedOn w:val="Normal"/>
    <w:rsid w:val="00EF72AA"/>
    <w:pPr>
      <w:pBdr>
        <w:top w:val="single" w:sz="4" w:space="0" w:color="auto"/>
        <w:bottom w:val="single" w:sz="4" w:space="0" w:color="auto"/>
      </w:pBdr>
      <w:shd w:val="clear" w:color="000000" w:fill="D9D9D9"/>
      <w:suppressAutoHyphens w:val="0"/>
      <w:spacing w:before="100" w:beforeAutospacing="1" w:after="100" w:afterAutospacing="1"/>
      <w:jc w:val="right"/>
      <w:textAlignment w:val="center"/>
    </w:pPr>
    <w:rPr>
      <w:rFonts w:ascii="Arial Narrow" w:hAnsi="Arial Narrow"/>
      <w:b/>
      <w:bCs/>
      <w:sz w:val="20"/>
      <w:szCs w:val="20"/>
      <w:lang w:eastAsia="lv-LV"/>
    </w:rPr>
  </w:style>
  <w:style w:type="paragraph" w:customStyle="1" w:styleId="xl205">
    <w:name w:val="xl205"/>
    <w:basedOn w:val="Normal"/>
    <w:rsid w:val="00EF72AA"/>
    <w:pPr>
      <w:pBdr>
        <w:top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rFonts w:ascii="Arial Narrow" w:hAnsi="Arial Narrow"/>
      <w:b/>
      <w:bCs/>
      <w:sz w:val="20"/>
      <w:szCs w:val="20"/>
      <w:lang w:eastAsia="lv-LV"/>
    </w:rPr>
  </w:style>
  <w:style w:type="paragraph" w:customStyle="1" w:styleId="xl206">
    <w:name w:val="xl206"/>
    <w:basedOn w:val="Normal"/>
    <w:rsid w:val="00EF72AA"/>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rFonts w:ascii="Arial Narrow" w:hAnsi="Arial Narrow"/>
      <w:b/>
      <w:bCs/>
      <w:sz w:val="20"/>
      <w:szCs w:val="20"/>
      <w:lang w:eastAsia="lv-LV"/>
    </w:rPr>
  </w:style>
  <w:style w:type="paragraph" w:customStyle="1" w:styleId="xl207">
    <w:name w:val="xl207"/>
    <w:basedOn w:val="Normal"/>
    <w:rsid w:val="00EF72AA"/>
    <w:pPr>
      <w:pBdr>
        <w:top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Narrow" w:hAnsi="Arial Narrow"/>
      <w:b/>
      <w:bCs/>
      <w:sz w:val="20"/>
      <w:szCs w:val="20"/>
      <w:lang w:eastAsia="lv-LV"/>
    </w:rPr>
  </w:style>
  <w:style w:type="paragraph" w:customStyle="1" w:styleId="xl208">
    <w:name w:val="xl208"/>
    <w:basedOn w:val="Normal"/>
    <w:rsid w:val="00EF72AA"/>
    <w:pPr>
      <w:suppressAutoHyphens w:val="0"/>
      <w:spacing w:before="100" w:beforeAutospacing="1" w:after="100" w:afterAutospacing="1"/>
    </w:pPr>
    <w:rPr>
      <w:rFonts w:ascii="Arial Narrow" w:hAnsi="Arial Narrow"/>
      <w:sz w:val="20"/>
      <w:szCs w:val="20"/>
      <w:lang w:eastAsia="lv-LV"/>
    </w:rPr>
  </w:style>
  <w:style w:type="paragraph" w:customStyle="1" w:styleId="xl209">
    <w:name w:val="xl209"/>
    <w:basedOn w:val="Normal"/>
    <w:rsid w:val="00EF72AA"/>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Narrow" w:hAnsi="Arial Narrow"/>
      <w:b/>
      <w:bCs/>
      <w:i/>
      <w:iCs/>
      <w:sz w:val="20"/>
      <w:szCs w:val="20"/>
      <w:lang w:eastAsia="lv-LV"/>
    </w:rPr>
  </w:style>
  <w:style w:type="paragraph" w:customStyle="1" w:styleId="xl210">
    <w:name w:val="xl210"/>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20"/>
      <w:szCs w:val="20"/>
      <w:lang w:eastAsia="lv-LV"/>
    </w:rPr>
  </w:style>
  <w:style w:type="paragraph" w:customStyle="1" w:styleId="xl211">
    <w:name w:val="xl211"/>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hAnsi="Arial Narrow"/>
      <w:b/>
      <w:bCs/>
      <w:sz w:val="20"/>
      <w:szCs w:val="20"/>
      <w:lang w:eastAsia="lv-LV"/>
    </w:rPr>
  </w:style>
  <w:style w:type="paragraph" w:customStyle="1" w:styleId="xl212">
    <w:name w:val="xl212"/>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olor w:val="000000"/>
      <w:sz w:val="20"/>
      <w:szCs w:val="20"/>
      <w:lang w:eastAsia="lv-LV"/>
    </w:rPr>
  </w:style>
  <w:style w:type="paragraph" w:customStyle="1" w:styleId="xl213">
    <w:name w:val="xl213"/>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olor w:val="FF0000"/>
      <w:sz w:val="20"/>
      <w:szCs w:val="20"/>
      <w:lang w:eastAsia="lv-LV"/>
    </w:rPr>
  </w:style>
  <w:style w:type="paragraph" w:customStyle="1" w:styleId="xl214">
    <w:name w:val="xl214"/>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Narrow" w:hAnsi="Arial Narrow"/>
      <w:b/>
      <w:bCs/>
      <w:color w:val="000000"/>
      <w:sz w:val="20"/>
      <w:szCs w:val="20"/>
      <w:lang w:eastAsia="lv-LV"/>
    </w:rPr>
  </w:style>
  <w:style w:type="paragraph" w:customStyle="1" w:styleId="xl215">
    <w:name w:val="xl215"/>
    <w:basedOn w:val="Normal"/>
    <w:rsid w:val="00EF72AA"/>
    <w:pPr>
      <w:suppressAutoHyphens w:val="0"/>
      <w:spacing w:before="100" w:beforeAutospacing="1" w:after="100" w:afterAutospacing="1"/>
      <w:textAlignment w:val="center"/>
    </w:pPr>
    <w:rPr>
      <w:rFonts w:ascii="Arial Narrow" w:hAnsi="Arial Narrow"/>
      <w:color w:val="000000"/>
      <w:sz w:val="20"/>
      <w:szCs w:val="20"/>
      <w:lang w:eastAsia="lv-LV"/>
    </w:rPr>
  </w:style>
  <w:style w:type="paragraph" w:customStyle="1" w:styleId="xl216">
    <w:name w:val="xl216"/>
    <w:basedOn w:val="Normal"/>
    <w:rsid w:val="00EF72AA"/>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Narrow" w:hAnsi="Arial Narrow"/>
      <w:sz w:val="20"/>
      <w:szCs w:val="20"/>
      <w:lang w:eastAsia="lv-LV"/>
    </w:rPr>
  </w:style>
  <w:style w:type="paragraph" w:customStyle="1" w:styleId="xl217">
    <w:name w:val="xl217"/>
    <w:basedOn w:val="Normal"/>
    <w:rsid w:val="00EF72AA"/>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Narrow" w:hAnsi="Arial Narrow"/>
      <w:sz w:val="20"/>
      <w:szCs w:val="20"/>
      <w:lang w:eastAsia="lv-LV"/>
    </w:rPr>
  </w:style>
  <w:style w:type="paragraph" w:customStyle="1" w:styleId="xl218">
    <w:name w:val="xl218"/>
    <w:basedOn w:val="Normal"/>
    <w:rsid w:val="00EF72AA"/>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Narrow" w:hAnsi="Arial Narrow"/>
      <w:sz w:val="20"/>
      <w:szCs w:val="20"/>
      <w:lang w:eastAsia="lv-LV"/>
    </w:rPr>
  </w:style>
  <w:style w:type="paragraph" w:customStyle="1" w:styleId="xl219">
    <w:name w:val="xl219"/>
    <w:basedOn w:val="Normal"/>
    <w:rsid w:val="00EF72AA"/>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Narrow" w:hAnsi="Arial Narrow"/>
      <w:sz w:val="20"/>
      <w:szCs w:val="20"/>
      <w:lang w:eastAsia="lv-LV"/>
    </w:rPr>
  </w:style>
  <w:style w:type="paragraph" w:customStyle="1" w:styleId="xl220">
    <w:name w:val="xl220"/>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Narrow" w:hAnsi="Arial Narrow"/>
      <w:sz w:val="20"/>
      <w:szCs w:val="20"/>
      <w:lang w:eastAsia="lv-LV"/>
    </w:rPr>
  </w:style>
  <w:style w:type="paragraph" w:customStyle="1" w:styleId="xl221">
    <w:name w:val="xl221"/>
    <w:basedOn w:val="Normal"/>
    <w:rsid w:val="00EF72AA"/>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Narrow" w:hAnsi="Arial Narrow"/>
      <w:b/>
      <w:bCs/>
      <w:sz w:val="20"/>
      <w:szCs w:val="20"/>
      <w:lang w:eastAsia="lv-LV"/>
    </w:rPr>
  </w:style>
  <w:style w:type="paragraph" w:customStyle="1" w:styleId="xl222">
    <w:name w:val="xl222"/>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20"/>
      <w:szCs w:val="20"/>
      <w:lang w:eastAsia="lv-LV"/>
    </w:rPr>
  </w:style>
  <w:style w:type="paragraph" w:customStyle="1" w:styleId="xl223">
    <w:name w:val="xl223"/>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20"/>
      <w:szCs w:val="20"/>
      <w:lang w:eastAsia="lv-LV"/>
    </w:rPr>
  </w:style>
  <w:style w:type="paragraph" w:customStyle="1" w:styleId="xl224">
    <w:name w:val="xl224"/>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hAnsi="Arial Narrow"/>
      <w:i/>
      <w:iCs/>
      <w:sz w:val="20"/>
      <w:szCs w:val="20"/>
      <w:lang w:eastAsia="lv-LV"/>
    </w:rPr>
  </w:style>
  <w:style w:type="paragraph" w:customStyle="1" w:styleId="xl225">
    <w:name w:val="xl225"/>
    <w:basedOn w:val="Normal"/>
    <w:rsid w:val="00EF72A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Arial Narrow" w:hAnsi="Arial Narrow"/>
      <w:sz w:val="20"/>
      <w:szCs w:val="20"/>
      <w:lang w:eastAsia="lv-LV"/>
    </w:rPr>
  </w:style>
  <w:style w:type="paragraph" w:customStyle="1" w:styleId="xl226">
    <w:name w:val="xl226"/>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20"/>
      <w:szCs w:val="20"/>
      <w:lang w:eastAsia="lv-LV"/>
    </w:rPr>
  </w:style>
  <w:style w:type="paragraph" w:customStyle="1" w:styleId="xl227">
    <w:name w:val="xl227"/>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Narrow" w:hAnsi="Arial Narrow"/>
      <w:color w:val="000000"/>
      <w:sz w:val="20"/>
      <w:szCs w:val="20"/>
      <w:lang w:eastAsia="lv-LV"/>
    </w:rPr>
  </w:style>
  <w:style w:type="paragraph" w:customStyle="1" w:styleId="xl228">
    <w:name w:val="xl228"/>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Narrow" w:hAnsi="Arial Narrow"/>
      <w:sz w:val="20"/>
      <w:szCs w:val="20"/>
      <w:lang w:eastAsia="lv-LV"/>
    </w:rPr>
  </w:style>
  <w:style w:type="paragraph" w:customStyle="1" w:styleId="xl229">
    <w:name w:val="xl229"/>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Narrow" w:hAnsi="Arial Narrow"/>
      <w:color w:val="000000"/>
      <w:sz w:val="20"/>
      <w:szCs w:val="20"/>
      <w:lang w:eastAsia="lv-LV"/>
    </w:rPr>
  </w:style>
  <w:style w:type="paragraph" w:customStyle="1" w:styleId="xl230">
    <w:name w:val="xl230"/>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sz w:val="20"/>
      <w:szCs w:val="20"/>
      <w:lang w:eastAsia="lv-LV"/>
    </w:rPr>
  </w:style>
  <w:style w:type="paragraph" w:customStyle="1" w:styleId="xl231">
    <w:name w:val="xl231"/>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sz w:val="20"/>
      <w:szCs w:val="20"/>
      <w:lang w:eastAsia="lv-LV"/>
    </w:rPr>
  </w:style>
  <w:style w:type="paragraph" w:customStyle="1" w:styleId="xl232">
    <w:name w:val="xl232"/>
    <w:basedOn w:val="Normal"/>
    <w:rsid w:val="00EF72A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Narrow" w:hAnsi="Arial Narrow"/>
      <w:sz w:val="20"/>
      <w:szCs w:val="20"/>
      <w:lang w:eastAsia="lv-LV"/>
    </w:rPr>
  </w:style>
  <w:style w:type="paragraph" w:customStyle="1" w:styleId="xl233">
    <w:name w:val="xl233"/>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Narrow" w:hAnsi="Arial Narrow"/>
      <w:sz w:val="20"/>
      <w:szCs w:val="20"/>
      <w:lang w:eastAsia="lv-LV"/>
    </w:rPr>
  </w:style>
  <w:style w:type="paragraph" w:customStyle="1" w:styleId="xl234">
    <w:name w:val="xl234"/>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hAnsi="Arial Narrow"/>
      <w:b/>
      <w:bCs/>
      <w:i/>
      <w:iCs/>
      <w:sz w:val="20"/>
      <w:szCs w:val="20"/>
      <w:u w:val="single"/>
      <w:lang w:eastAsia="lv-LV"/>
    </w:rPr>
  </w:style>
  <w:style w:type="paragraph" w:customStyle="1" w:styleId="xl235">
    <w:name w:val="xl235"/>
    <w:basedOn w:val="Normal"/>
    <w:rsid w:val="00EF72AA"/>
    <w:pPr>
      <w:pBdr>
        <w:top w:val="single" w:sz="4" w:space="0" w:color="auto"/>
        <w:left w:val="single" w:sz="4" w:space="0" w:color="auto"/>
        <w:bottom w:val="single" w:sz="4" w:space="0" w:color="auto"/>
      </w:pBdr>
      <w:shd w:val="clear" w:color="000000" w:fill="D9D9D9"/>
      <w:suppressAutoHyphens w:val="0"/>
      <w:spacing w:before="100" w:beforeAutospacing="1" w:after="100" w:afterAutospacing="1"/>
      <w:textAlignment w:val="center"/>
    </w:pPr>
    <w:rPr>
      <w:rFonts w:ascii="Arial Narrow" w:hAnsi="Arial Narrow"/>
      <w:b/>
      <w:bCs/>
      <w:sz w:val="20"/>
      <w:szCs w:val="20"/>
      <w:lang w:eastAsia="lv-LV"/>
    </w:rPr>
  </w:style>
  <w:style w:type="paragraph" w:customStyle="1" w:styleId="xl236">
    <w:name w:val="xl236"/>
    <w:basedOn w:val="Normal"/>
    <w:rsid w:val="00EF72AA"/>
    <w:pPr>
      <w:pBdr>
        <w:top w:val="single" w:sz="4" w:space="0" w:color="auto"/>
        <w:left w:val="single" w:sz="4" w:space="0" w:color="auto"/>
        <w:bottom w:val="single" w:sz="4" w:space="0" w:color="auto"/>
      </w:pBdr>
      <w:shd w:val="clear" w:color="000000" w:fill="D9D9D9"/>
      <w:suppressAutoHyphens w:val="0"/>
      <w:spacing w:before="100" w:beforeAutospacing="1" w:after="100" w:afterAutospacing="1"/>
      <w:jc w:val="center"/>
      <w:textAlignment w:val="center"/>
    </w:pPr>
    <w:rPr>
      <w:rFonts w:ascii="Arial Narrow" w:hAnsi="Arial Narrow"/>
      <w:b/>
      <w:bCs/>
      <w:sz w:val="20"/>
      <w:szCs w:val="20"/>
      <w:lang w:eastAsia="lv-LV"/>
    </w:rPr>
  </w:style>
  <w:style w:type="paragraph" w:customStyle="1" w:styleId="xl237">
    <w:name w:val="xl237"/>
    <w:basedOn w:val="Normal"/>
    <w:rsid w:val="00EF72AA"/>
    <w:pPr>
      <w:pBdr>
        <w:top w:val="single" w:sz="4" w:space="0" w:color="auto"/>
        <w:bottom w:val="single" w:sz="4" w:space="0" w:color="auto"/>
      </w:pBdr>
      <w:shd w:val="clear" w:color="000000" w:fill="D9D9D9"/>
      <w:suppressAutoHyphens w:val="0"/>
      <w:spacing w:before="100" w:beforeAutospacing="1" w:after="100" w:afterAutospacing="1"/>
      <w:jc w:val="center"/>
      <w:textAlignment w:val="center"/>
    </w:pPr>
    <w:rPr>
      <w:rFonts w:ascii="Arial Narrow" w:hAnsi="Arial Narrow"/>
      <w:b/>
      <w:bCs/>
      <w:sz w:val="20"/>
      <w:szCs w:val="20"/>
      <w:lang w:eastAsia="lv-LV"/>
    </w:rPr>
  </w:style>
  <w:style w:type="paragraph" w:customStyle="1" w:styleId="xl238">
    <w:name w:val="xl238"/>
    <w:basedOn w:val="Normal"/>
    <w:rsid w:val="00EF72AA"/>
    <w:pPr>
      <w:pBdr>
        <w:top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Narrow" w:hAnsi="Arial Narrow"/>
      <w:b/>
      <w:bCs/>
      <w:sz w:val="20"/>
      <w:szCs w:val="20"/>
      <w:lang w:eastAsia="lv-LV"/>
    </w:rPr>
  </w:style>
  <w:style w:type="paragraph" w:customStyle="1" w:styleId="xl239">
    <w:name w:val="xl239"/>
    <w:basedOn w:val="Normal"/>
    <w:rsid w:val="00EF72AA"/>
    <w:pPr>
      <w:suppressAutoHyphens w:val="0"/>
      <w:spacing w:before="100" w:beforeAutospacing="1" w:after="100" w:afterAutospacing="1"/>
      <w:textAlignment w:val="center"/>
    </w:pPr>
    <w:rPr>
      <w:rFonts w:ascii="Arial Narrow" w:hAnsi="Arial Narrow"/>
      <w:i/>
      <w:iCs/>
      <w:sz w:val="20"/>
      <w:szCs w:val="20"/>
      <w:lang w:eastAsia="lv-LV"/>
    </w:rPr>
  </w:style>
  <w:style w:type="paragraph" w:customStyle="1" w:styleId="xl240">
    <w:name w:val="xl240"/>
    <w:basedOn w:val="Normal"/>
    <w:rsid w:val="00EF72AA"/>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Narrow" w:hAnsi="Arial Narrow"/>
      <w:sz w:val="20"/>
      <w:szCs w:val="20"/>
      <w:lang w:eastAsia="lv-LV"/>
    </w:rPr>
  </w:style>
  <w:style w:type="paragraph" w:customStyle="1" w:styleId="xl241">
    <w:name w:val="xl241"/>
    <w:basedOn w:val="Normal"/>
    <w:rsid w:val="00EF72AA"/>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Narrow" w:hAnsi="Arial Narrow"/>
      <w:b/>
      <w:bCs/>
      <w:i/>
      <w:iCs/>
      <w:sz w:val="20"/>
      <w:szCs w:val="20"/>
      <w:lang w:eastAsia="lv-LV"/>
    </w:rPr>
  </w:style>
  <w:style w:type="paragraph" w:customStyle="1" w:styleId="xl242">
    <w:name w:val="xl242"/>
    <w:basedOn w:val="Normal"/>
    <w:rsid w:val="00EF72AA"/>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Narrow" w:hAnsi="Arial Narrow"/>
      <w:color w:val="000000"/>
      <w:sz w:val="20"/>
      <w:szCs w:val="20"/>
      <w:lang w:eastAsia="lv-LV"/>
    </w:rPr>
  </w:style>
  <w:style w:type="paragraph" w:customStyle="1" w:styleId="xl243">
    <w:name w:val="xl243"/>
    <w:basedOn w:val="Normal"/>
    <w:rsid w:val="00EF72AA"/>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Narrow" w:hAnsi="Arial Narrow"/>
      <w:sz w:val="20"/>
      <w:szCs w:val="20"/>
      <w:lang w:eastAsia="lv-LV"/>
    </w:rPr>
  </w:style>
  <w:style w:type="paragraph" w:customStyle="1" w:styleId="xl244">
    <w:name w:val="xl244"/>
    <w:basedOn w:val="Normal"/>
    <w:rsid w:val="00EF72AA"/>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rFonts w:ascii="Arial Narrow" w:hAnsi="Arial Narrow"/>
      <w:color w:val="000000"/>
      <w:sz w:val="20"/>
      <w:szCs w:val="20"/>
      <w:lang w:eastAsia="lv-LV"/>
    </w:rPr>
  </w:style>
  <w:style w:type="paragraph" w:customStyle="1" w:styleId="xl245">
    <w:name w:val="xl245"/>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hAnsi="Arial Narrow"/>
      <w:sz w:val="20"/>
      <w:szCs w:val="20"/>
      <w:lang w:eastAsia="lv-LV"/>
    </w:rPr>
  </w:style>
  <w:style w:type="paragraph" w:customStyle="1" w:styleId="xl246">
    <w:name w:val="xl246"/>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20"/>
      <w:szCs w:val="20"/>
      <w:lang w:eastAsia="lv-LV"/>
    </w:rPr>
  </w:style>
  <w:style w:type="paragraph" w:customStyle="1" w:styleId="xl247">
    <w:name w:val="xl247"/>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olor w:val="000000"/>
      <w:sz w:val="20"/>
      <w:szCs w:val="20"/>
      <w:lang w:eastAsia="lv-LV"/>
    </w:rPr>
  </w:style>
  <w:style w:type="paragraph" w:customStyle="1" w:styleId="xl248">
    <w:name w:val="xl248"/>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Narrow" w:hAnsi="Arial Narrow"/>
      <w:sz w:val="20"/>
      <w:szCs w:val="20"/>
      <w:lang w:eastAsia="lv-LV"/>
    </w:rPr>
  </w:style>
  <w:style w:type="paragraph" w:customStyle="1" w:styleId="xl249">
    <w:name w:val="xl249"/>
    <w:basedOn w:val="Normal"/>
    <w:rsid w:val="00EF72A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20"/>
      <w:szCs w:val="20"/>
      <w:lang w:eastAsia="lv-LV"/>
    </w:rPr>
  </w:style>
  <w:style w:type="paragraph" w:customStyle="1" w:styleId="xl250">
    <w:name w:val="xl250"/>
    <w:basedOn w:val="Normal"/>
    <w:rsid w:val="00EF72AA"/>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hAnsi="Arial Narrow"/>
      <w:sz w:val="20"/>
      <w:szCs w:val="20"/>
      <w:lang w:eastAsia="lv-LV"/>
    </w:rPr>
  </w:style>
  <w:style w:type="paragraph" w:customStyle="1" w:styleId="xl251">
    <w:name w:val="xl251"/>
    <w:basedOn w:val="Normal"/>
    <w:rsid w:val="00EF72A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20"/>
      <w:szCs w:val="20"/>
      <w:lang w:eastAsia="lv-LV"/>
    </w:rPr>
  </w:style>
  <w:style w:type="paragraph" w:customStyle="1" w:styleId="xl252">
    <w:name w:val="xl252"/>
    <w:basedOn w:val="Normal"/>
    <w:rsid w:val="00EF72A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olor w:val="000000"/>
      <w:sz w:val="20"/>
      <w:szCs w:val="20"/>
      <w:lang w:eastAsia="lv-LV"/>
    </w:rPr>
  </w:style>
  <w:style w:type="paragraph" w:customStyle="1" w:styleId="xl253">
    <w:name w:val="xl253"/>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20"/>
      <w:szCs w:val="20"/>
      <w:lang w:eastAsia="lv-LV"/>
    </w:rPr>
  </w:style>
  <w:style w:type="paragraph" w:customStyle="1" w:styleId="xl254">
    <w:name w:val="xl254"/>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20"/>
      <w:szCs w:val="20"/>
      <w:lang w:eastAsia="lv-LV"/>
    </w:rPr>
  </w:style>
  <w:style w:type="paragraph" w:customStyle="1" w:styleId="xl255">
    <w:name w:val="xl255"/>
    <w:basedOn w:val="Normal"/>
    <w:rsid w:val="00EF72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20"/>
      <w:szCs w:val="20"/>
      <w:lang w:eastAsia="lv-LV"/>
    </w:rPr>
  </w:style>
  <w:style w:type="paragraph" w:customStyle="1" w:styleId="xl256">
    <w:name w:val="xl256"/>
    <w:basedOn w:val="Normal"/>
    <w:rsid w:val="00EF72AA"/>
    <w:pPr>
      <w:suppressAutoHyphens w:val="0"/>
      <w:spacing w:before="100" w:beforeAutospacing="1" w:after="100" w:afterAutospacing="1"/>
    </w:pPr>
    <w:rPr>
      <w:rFonts w:ascii="Arial Narrow" w:hAnsi="Arial Narrow"/>
      <w:sz w:val="20"/>
      <w:szCs w:val="20"/>
      <w:lang w:eastAsia="lv-LV"/>
    </w:rPr>
  </w:style>
  <w:style w:type="paragraph" w:customStyle="1" w:styleId="xl257">
    <w:name w:val="xl257"/>
    <w:basedOn w:val="Normal"/>
    <w:rsid w:val="00EF72AA"/>
    <w:pPr>
      <w:suppressAutoHyphens w:val="0"/>
      <w:spacing w:before="100" w:beforeAutospacing="1" w:after="100" w:afterAutospacing="1"/>
    </w:pPr>
    <w:rPr>
      <w:rFonts w:ascii="Arial Narrow" w:hAnsi="Arial Narrow"/>
      <w:sz w:val="20"/>
      <w:szCs w:val="20"/>
      <w:lang w:eastAsia="lv-LV"/>
    </w:rPr>
  </w:style>
  <w:style w:type="paragraph" w:customStyle="1" w:styleId="xl258">
    <w:name w:val="xl258"/>
    <w:basedOn w:val="Normal"/>
    <w:rsid w:val="00EF72AA"/>
    <w:pPr>
      <w:suppressAutoHyphens w:val="0"/>
      <w:spacing w:before="100" w:beforeAutospacing="1" w:after="100" w:afterAutospacing="1"/>
    </w:pPr>
    <w:rPr>
      <w:rFonts w:ascii="Arial Narrow" w:hAnsi="Arial Narrow"/>
      <w:sz w:val="20"/>
      <w:szCs w:val="20"/>
      <w:lang w:eastAsia="lv-LV"/>
    </w:rPr>
  </w:style>
  <w:style w:type="paragraph" w:customStyle="1" w:styleId="xl259">
    <w:name w:val="xl259"/>
    <w:basedOn w:val="Normal"/>
    <w:rsid w:val="00EF72AA"/>
    <w:pPr>
      <w:suppressAutoHyphens w:val="0"/>
      <w:spacing w:before="100" w:beforeAutospacing="1" w:after="100" w:afterAutospacing="1"/>
    </w:pPr>
    <w:rPr>
      <w:rFonts w:ascii="Arial Narrow" w:hAnsi="Arial Narrow"/>
      <w:sz w:val="20"/>
      <w:szCs w:val="20"/>
      <w:lang w:eastAsia="lv-LV"/>
    </w:rPr>
  </w:style>
  <w:style w:type="paragraph" w:customStyle="1" w:styleId="xl260">
    <w:name w:val="xl260"/>
    <w:basedOn w:val="Normal"/>
    <w:rsid w:val="00EF72AA"/>
    <w:pPr>
      <w:suppressAutoHyphens w:val="0"/>
      <w:spacing w:before="100" w:beforeAutospacing="1" w:after="100" w:afterAutospacing="1"/>
    </w:pPr>
    <w:rPr>
      <w:rFonts w:ascii="Arial Narrow" w:hAnsi="Arial Narrow"/>
      <w:sz w:val="20"/>
      <w:szCs w:val="20"/>
      <w:lang w:eastAsia="lv-LV"/>
    </w:rPr>
  </w:style>
  <w:style w:type="character" w:customStyle="1" w:styleId="ListParagraphChar">
    <w:name w:val="List Paragraph Char"/>
    <w:aliases w:val="Syle 1 Char,Normal bullet 2 Char,Bullet list Char"/>
    <w:link w:val="ListParagraph"/>
    <w:uiPriority w:val="34"/>
    <w:locked/>
    <w:rsid w:val="00EF72AA"/>
    <w:rPr>
      <w:rFonts w:ascii="Times New Roman" w:eastAsia="Times New Roman" w:hAnsi="Times New Roman" w:cs="Times New Roman"/>
      <w:sz w:val="24"/>
      <w:szCs w:val="24"/>
      <w:lang w:val="lv-LV" w:eastAsia="ar-SA"/>
    </w:rPr>
  </w:style>
  <w:style w:type="paragraph" w:styleId="Revision">
    <w:name w:val="Revision"/>
    <w:hidden/>
    <w:uiPriority w:val="99"/>
    <w:semiHidden/>
    <w:rsid w:val="00EF72AA"/>
    <w:pPr>
      <w:spacing w:after="0" w:line="240" w:lineRule="auto"/>
    </w:pPr>
    <w:rPr>
      <w:rFonts w:ascii="Calibri" w:eastAsia="Calibri" w:hAnsi="Calibri" w:cs="Times New Roman"/>
      <w:noProof/>
      <w:lang w:val="lv-LV"/>
    </w:rPr>
  </w:style>
  <w:style w:type="character" w:customStyle="1" w:styleId="Heading3Char">
    <w:name w:val="Heading 3 Char"/>
    <w:basedOn w:val="DefaultParagraphFont"/>
    <w:link w:val="Heading3"/>
    <w:uiPriority w:val="9"/>
    <w:semiHidden/>
    <w:rsid w:val="00214BEA"/>
    <w:rPr>
      <w:rFonts w:asciiTheme="majorHAnsi" w:eastAsiaTheme="majorEastAsia" w:hAnsiTheme="majorHAnsi" w:cstheme="majorBidi"/>
      <w:color w:val="1F4D78" w:themeColor="accent1" w:themeShade="7F"/>
      <w:sz w:val="24"/>
      <w:szCs w:val="24"/>
      <w:lang w:val="lv-LV" w:eastAsia="ar-SA"/>
    </w:rPr>
  </w:style>
  <w:style w:type="character" w:customStyle="1" w:styleId="Heading8Char">
    <w:name w:val="Heading 8 Char"/>
    <w:basedOn w:val="DefaultParagraphFont"/>
    <w:link w:val="Heading8"/>
    <w:uiPriority w:val="9"/>
    <w:semiHidden/>
    <w:rsid w:val="00DC0AC4"/>
    <w:rPr>
      <w:rFonts w:asciiTheme="majorHAnsi" w:eastAsiaTheme="majorEastAsia" w:hAnsiTheme="majorHAnsi" w:cstheme="majorBidi"/>
      <w:color w:val="272727" w:themeColor="text1" w:themeTint="D8"/>
      <w:sz w:val="21"/>
      <w:szCs w:val="21"/>
      <w:lang w:val="lv-LV" w:eastAsia="ar-SA"/>
    </w:rPr>
  </w:style>
  <w:style w:type="paragraph" w:styleId="EndnoteText">
    <w:name w:val="endnote text"/>
    <w:basedOn w:val="Normal"/>
    <w:link w:val="EndnoteTextChar"/>
    <w:uiPriority w:val="99"/>
    <w:semiHidden/>
    <w:unhideWhenUsed/>
    <w:rsid w:val="00F641DB"/>
    <w:rPr>
      <w:sz w:val="20"/>
      <w:szCs w:val="20"/>
    </w:rPr>
  </w:style>
  <w:style w:type="character" w:customStyle="1" w:styleId="EndnoteTextChar">
    <w:name w:val="Endnote Text Char"/>
    <w:basedOn w:val="DefaultParagraphFont"/>
    <w:link w:val="EndnoteText"/>
    <w:uiPriority w:val="99"/>
    <w:semiHidden/>
    <w:rsid w:val="00F641DB"/>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F641DB"/>
    <w:rPr>
      <w:vertAlign w:val="superscript"/>
    </w:rPr>
  </w:style>
  <w:style w:type="character" w:styleId="UnresolvedMention">
    <w:name w:val="Unresolved Mention"/>
    <w:basedOn w:val="DefaultParagraphFont"/>
    <w:uiPriority w:val="99"/>
    <w:semiHidden/>
    <w:unhideWhenUsed/>
    <w:rsid w:val="00B73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69772">
      <w:bodyDiv w:val="1"/>
      <w:marLeft w:val="0"/>
      <w:marRight w:val="0"/>
      <w:marTop w:val="0"/>
      <w:marBottom w:val="0"/>
      <w:divBdr>
        <w:top w:val="none" w:sz="0" w:space="0" w:color="auto"/>
        <w:left w:val="none" w:sz="0" w:space="0" w:color="auto"/>
        <w:bottom w:val="none" w:sz="0" w:space="0" w:color="auto"/>
        <w:right w:val="none" w:sz="0" w:space="0" w:color="auto"/>
      </w:divBdr>
    </w:div>
    <w:div w:id="169957144">
      <w:bodyDiv w:val="1"/>
      <w:marLeft w:val="0"/>
      <w:marRight w:val="0"/>
      <w:marTop w:val="0"/>
      <w:marBottom w:val="0"/>
      <w:divBdr>
        <w:top w:val="none" w:sz="0" w:space="0" w:color="auto"/>
        <w:left w:val="none" w:sz="0" w:space="0" w:color="auto"/>
        <w:bottom w:val="none" w:sz="0" w:space="0" w:color="auto"/>
        <w:right w:val="none" w:sz="0" w:space="0" w:color="auto"/>
      </w:divBdr>
    </w:div>
    <w:div w:id="56603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egs.krukovskis@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00230-D9C2-4D46-AEB1-DD8F8FDB6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1426</TotalTime>
  <Pages>4</Pages>
  <Words>5870</Words>
  <Characters>3347</Characters>
  <Application>Microsoft Office Word</Application>
  <DocSecurity>0</DocSecurity>
  <Lines>27</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CtrlSoft</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Janis Artekovs</dc:creator>
  <cp:lastModifiedBy>Olegs Krukovskis</cp:lastModifiedBy>
  <cp:revision>105</cp:revision>
  <cp:lastPrinted>2023-02-07T11:48:00Z</cp:lastPrinted>
  <dcterms:created xsi:type="dcterms:W3CDTF">2022-02-23T10:45:00Z</dcterms:created>
  <dcterms:modified xsi:type="dcterms:W3CDTF">2025-02-18T07:16:00Z</dcterms:modified>
</cp:coreProperties>
</file>