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2EDC2" w14:textId="77777777" w:rsidR="009C23B9" w:rsidRPr="006D1BF0" w:rsidRDefault="009C23B9" w:rsidP="009C23B9">
      <w:pPr>
        <w:tabs>
          <w:tab w:val="left" w:pos="4005"/>
          <w:tab w:val="left" w:pos="4536"/>
        </w:tabs>
        <w:spacing w:after="0" w:line="240" w:lineRule="auto"/>
        <w:rPr>
          <w:rFonts w:eastAsia="Times New Roman" w:cs="Arial"/>
          <w:szCs w:val="24"/>
          <w:lang w:val="en-US" w:eastAsia="ru-RU"/>
        </w:rPr>
      </w:pPr>
      <w:r w:rsidRPr="006D1BF0">
        <w:rPr>
          <w:rFonts w:eastAsia="Times New Roman" w:cs="Arial"/>
          <w:noProof/>
          <w:szCs w:val="24"/>
          <w:lang w:eastAsia="lv-LV"/>
        </w:rPr>
        <w:drawing>
          <wp:anchor distT="0" distB="0" distL="114300" distR="114300" simplePos="0" relativeHeight="251660288" behindDoc="1" locked="0" layoutInCell="1" allowOverlap="1" wp14:anchorId="4775FB6B" wp14:editId="143B10E4">
            <wp:simplePos x="1143000" y="1085850"/>
            <wp:positionH relativeFrom="margin">
              <wp:align>center</wp:align>
            </wp:positionH>
            <wp:positionV relativeFrom="margin">
              <wp:align>top</wp:align>
            </wp:positionV>
            <wp:extent cx="384175" cy="457200"/>
            <wp:effectExtent l="0" t="0" r="0" b="0"/>
            <wp:wrapSquare wrapText="bothSides"/>
            <wp:docPr id="4" name="Picture 4" descr="Gerboni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erbonik1"/>
                    <pic:cNvPicPr>
                      <a:picLocks noChangeAspect="1" noChangeArrowheads="1"/>
                    </pic:cNvPicPr>
                  </pic:nvPicPr>
                  <pic:blipFill>
                    <a:blip r:embed="rId5" cstate="print">
                      <a:grayscl/>
                      <a:extLst>
                        <a:ext uri="{28A0092B-C50C-407E-A947-70E740481C1C}">
                          <a14:useLocalDpi xmlns:a14="http://schemas.microsoft.com/office/drawing/2010/main" val="0"/>
                        </a:ext>
                      </a:extLst>
                    </a:blip>
                    <a:srcRect/>
                    <a:stretch>
                      <a:fillRect/>
                    </a:stretch>
                  </pic:blipFill>
                  <pic:spPr bwMode="auto">
                    <a:xfrm>
                      <a:off x="0" y="0"/>
                      <a:ext cx="384175" cy="457200"/>
                    </a:xfrm>
                    <a:prstGeom prst="rect">
                      <a:avLst/>
                    </a:prstGeom>
                    <a:noFill/>
                    <a:ln>
                      <a:noFill/>
                    </a:ln>
                  </pic:spPr>
                </pic:pic>
              </a:graphicData>
            </a:graphic>
          </wp:anchor>
        </w:drawing>
      </w:r>
    </w:p>
    <w:p w14:paraId="5DB80DEE" w14:textId="77777777" w:rsidR="009C23B9" w:rsidRPr="006D1BF0" w:rsidRDefault="009C23B9" w:rsidP="009C23B9">
      <w:pPr>
        <w:tabs>
          <w:tab w:val="left" w:pos="4005"/>
          <w:tab w:val="left" w:pos="4536"/>
        </w:tabs>
        <w:spacing w:after="0" w:line="240" w:lineRule="auto"/>
        <w:rPr>
          <w:rFonts w:eastAsia="Times New Roman" w:cs="Arial"/>
          <w:szCs w:val="24"/>
          <w:lang w:val="en-US" w:eastAsia="ru-RU"/>
        </w:rPr>
      </w:pPr>
      <w:r>
        <w:rPr>
          <w:rFonts w:eastAsia="Times New Roman" w:cs="Arial"/>
          <w:szCs w:val="24"/>
          <w:lang w:val="en-US" w:eastAsia="ru-RU"/>
        </w:rPr>
        <w:t xml:space="preserve"> </w:t>
      </w:r>
    </w:p>
    <w:p w14:paraId="78FB5739" w14:textId="77777777" w:rsidR="009C23B9" w:rsidRPr="006D1BF0" w:rsidRDefault="009C23B9" w:rsidP="009C23B9">
      <w:pPr>
        <w:spacing w:after="0" w:line="240" w:lineRule="auto"/>
        <w:jc w:val="center"/>
        <w:rPr>
          <w:rFonts w:eastAsia="Times New Roman" w:cs="Arial"/>
          <w:szCs w:val="24"/>
          <w:lang w:val="en-US" w:eastAsia="ru-RU"/>
        </w:rPr>
      </w:pPr>
    </w:p>
    <w:p w14:paraId="5D4E17E5" w14:textId="77777777" w:rsidR="009C23B9" w:rsidRPr="006D1BF0" w:rsidRDefault="009C23B9" w:rsidP="009C23B9">
      <w:pPr>
        <w:spacing w:after="0" w:line="240" w:lineRule="auto"/>
        <w:jc w:val="center"/>
        <w:rPr>
          <w:rFonts w:eastAsia="Times New Roman" w:cs="Arial"/>
          <w:szCs w:val="24"/>
          <w:lang w:val="en-US" w:eastAsia="ru-RU"/>
        </w:rPr>
      </w:pPr>
    </w:p>
    <w:p w14:paraId="17F7A581" w14:textId="77777777" w:rsidR="009C23B9" w:rsidRPr="006D1BF0" w:rsidRDefault="009C23B9" w:rsidP="009C23B9">
      <w:pPr>
        <w:spacing w:after="0" w:line="240" w:lineRule="auto"/>
        <w:jc w:val="center"/>
        <w:rPr>
          <w:rFonts w:eastAsia="Times New Roman" w:cs="Times New Roman"/>
          <w:szCs w:val="24"/>
          <w:lang w:val="en-US" w:eastAsia="ru-RU"/>
        </w:rPr>
      </w:pPr>
      <w:r>
        <w:rPr>
          <w:rFonts w:eastAsia="Times New Roman" w:cs="Times New Roman"/>
          <w:szCs w:val="24"/>
          <w:lang w:val="en-US" w:eastAsia="ru-RU"/>
        </w:rPr>
        <w:t>DAUGAVPILS VALSTSPILSĒTAS PAŠVALDĪBA</w:t>
      </w:r>
    </w:p>
    <w:p w14:paraId="1294FC44" w14:textId="77777777" w:rsidR="009C23B9" w:rsidRPr="006D1BF0" w:rsidRDefault="009C23B9" w:rsidP="009C23B9">
      <w:pPr>
        <w:spacing w:after="0" w:line="240" w:lineRule="auto"/>
        <w:jc w:val="center"/>
        <w:rPr>
          <w:rFonts w:eastAsia="Times New Roman" w:cs="Times New Roman"/>
          <w:szCs w:val="24"/>
          <w:lang w:val="en-US" w:eastAsia="ru-RU"/>
        </w:rPr>
      </w:pPr>
      <w:r w:rsidRPr="006D1BF0">
        <w:rPr>
          <w:rFonts w:eastAsia="Times New Roman" w:cs="Times New Roman"/>
          <w:szCs w:val="24"/>
          <w:lang w:val="en-US" w:eastAsia="ru-RU"/>
        </w:rPr>
        <w:t>DAUGAVPILS PILSĒTAS BĒRNU UN JAUNIEŠU CENTRS „JAUNĪBA”</w:t>
      </w:r>
    </w:p>
    <w:p w14:paraId="789E6B3B" w14:textId="77777777" w:rsidR="009C23B9" w:rsidRPr="006D1BF0" w:rsidRDefault="009C23B9" w:rsidP="009C23B9">
      <w:pPr>
        <w:spacing w:after="0" w:line="240" w:lineRule="auto"/>
        <w:jc w:val="center"/>
        <w:rPr>
          <w:rFonts w:eastAsia="Times New Roman" w:cs="Times New Roman"/>
          <w:szCs w:val="24"/>
          <w:lang w:val="en-US" w:eastAsia="ru-RU"/>
        </w:rPr>
      </w:pPr>
      <w:r>
        <w:rPr>
          <w:rFonts w:eastAsia="Times New Roman" w:cs="Times New Roman"/>
          <w:noProof/>
          <w:szCs w:val="24"/>
          <w:lang w:eastAsia="lv-LV"/>
        </w:rPr>
        <mc:AlternateContent>
          <mc:Choice Requires="wps">
            <w:drawing>
              <wp:anchor distT="4294967295" distB="4294967295" distL="114300" distR="114300" simplePos="0" relativeHeight="251659264" behindDoc="0" locked="0" layoutInCell="1" allowOverlap="1" wp14:anchorId="3903A636" wp14:editId="5C0C45F9">
                <wp:simplePos x="0" y="0"/>
                <wp:positionH relativeFrom="column">
                  <wp:posOffset>114300</wp:posOffset>
                </wp:positionH>
                <wp:positionV relativeFrom="paragraph">
                  <wp:posOffset>45084</wp:posOffset>
                </wp:positionV>
                <wp:extent cx="5608955" cy="0"/>
                <wp:effectExtent l="0" t="0" r="29845"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08955" cy="0"/>
                        </a:xfrm>
                        <a:prstGeom prst="line">
                          <a:avLst/>
                        </a:prstGeom>
                        <a:noFill/>
                        <a:ln w="254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3D099D" id="Straight Connector 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pt,3.55pt" to="450.6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" strokeweight="2pt">
                <v:stroke linestyle="thinThin"/>
              </v:line>
            </w:pict>
          </mc:Fallback>
        </mc:AlternateContent>
      </w:r>
    </w:p>
    <w:p w14:paraId="7084AEEA" w14:textId="77777777" w:rsidR="009C23B9" w:rsidRDefault="009C23B9" w:rsidP="009C23B9">
      <w:pPr>
        <w:spacing w:after="0" w:line="240" w:lineRule="auto"/>
        <w:jc w:val="center"/>
        <w:rPr>
          <w:rFonts w:eastAsia="Times New Roman" w:cs="Times New Roman"/>
          <w:szCs w:val="24"/>
          <w:lang w:eastAsia="ru-RU"/>
        </w:rPr>
      </w:pPr>
      <w:proofErr w:type="spellStart"/>
      <w:r>
        <w:rPr>
          <w:rFonts w:eastAsia="Times New Roman" w:cs="Times New Roman"/>
          <w:szCs w:val="24"/>
          <w:lang w:eastAsia="ru-RU"/>
        </w:rPr>
        <w:t>Reģ</w:t>
      </w:r>
      <w:proofErr w:type="spellEnd"/>
      <w:r>
        <w:rPr>
          <w:rFonts w:eastAsia="Times New Roman" w:cs="Times New Roman"/>
          <w:szCs w:val="24"/>
          <w:lang w:eastAsia="ru-RU"/>
        </w:rPr>
        <w:t xml:space="preserve">. Nr. 4900030464 </w:t>
      </w:r>
    </w:p>
    <w:p w14:paraId="2D374A35" w14:textId="77777777" w:rsidR="009C23B9" w:rsidRPr="00E87F39" w:rsidRDefault="009C23B9" w:rsidP="009C23B9">
      <w:pPr>
        <w:spacing w:after="0" w:line="240" w:lineRule="auto"/>
        <w:jc w:val="center"/>
        <w:rPr>
          <w:rFonts w:eastAsia="Times New Roman" w:cs="Times New Roman"/>
          <w:szCs w:val="24"/>
          <w:lang w:eastAsia="ru-RU"/>
        </w:rPr>
      </w:pPr>
      <w:r>
        <w:rPr>
          <w:rFonts w:eastAsia="Times New Roman" w:cs="Times New Roman"/>
          <w:szCs w:val="24"/>
          <w:lang w:eastAsia="ru-RU"/>
        </w:rPr>
        <w:t>Saules ielā 7, Daugavpilī, LV-5401</w:t>
      </w:r>
      <w:r w:rsidRPr="00E87F39">
        <w:rPr>
          <w:rFonts w:eastAsia="Times New Roman" w:cs="Times New Roman"/>
          <w:szCs w:val="24"/>
          <w:lang w:eastAsia="ru-RU"/>
        </w:rPr>
        <w:t>,</w:t>
      </w:r>
      <w:r>
        <w:rPr>
          <w:rFonts w:eastAsia="Times New Roman" w:cs="Times New Roman"/>
          <w:szCs w:val="24"/>
          <w:lang w:eastAsia="ru-RU"/>
        </w:rPr>
        <w:t xml:space="preserve"> tālr. 65435787,65435657</w:t>
      </w:r>
    </w:p>
    <w:p w14:paraId="3D26AF31" w14:textId="77777777" w:rsidR="009C23B9" w:rsidRPr="00E87F39" w:rsidRDefault="009C23B9" w:rsidP="009C23B9">
      <w:pPr>
        <w:spacing w:after="0" w:line="240" w:lineRule="auto"/>
        <w:jc w:val="center"/>
        <w:rPr>
          <w:rFonts w:eastAsia="Times New Roman" w:cs="Times New Roman"/>
          <w:szCs w:val="24"/>
          <w:lang w:eastAsia="ru-RU"/>
        </w:rPr>
      </w:pPr>
      <w:r w:rsidRPr="00E87F39">
        <w:rPr>
          <w:rFonts w:eastAsia="Times New Roman" w:cs="Times New Roman"/>
          <w:szCs w:val="24"/>
          <w:lang w:eastAsia="ru-RU"/>
        </w:rPr>
        <w:t xml:space="preserve">e-pasts </w:t>
      </w:r>
      <w:hyperlink r:id="rId6" w:history="1">
        <w:r w:rsidRPr="005614D7">
          <w:rPr>
            <w:rStyle w:val="Hipersaite"/>
            <w:rFonts w:eastAsia="Times New Roman" w:cs="Times New Roman"/>
            <w:szCs w:val="24"/>
            <w:lang w:eastAsia="ru-RU"/>
          </w:rPr>
          <w:t>jauniba@jauniba.lv</w:t>
        </w:r>
      </w:hyperlink>
    </w:p>
    <w:p w14:paraId="101BBFC6" w14:textId="77777777" w:rsidR="009C23B9" w:rsidRPr="00E87F39" w:rsidRDefault="009C23B9" w:rsidP="009C23B9">
      <w:pPr>
        <w:spacing w:after="0" w:line="240" w:lineRule="auto"/>
        <w:rPr>
          <w:rFonts w:eastAsia="Times New Roman" w:cs="Times New Roman"/>
          <w:b/>
          <w:sz w:val="28"/>
          <w:szCs w:val="28"/>
          <w:lang w:eastAsia="ru-RU"/>
        </w:rPr>
      </w:pPr>
    </w:p>
    <w:p w14:paraId="1398C1A9" w14:textId="4BE86C55" w:rsidR="009C23B9" w:rsidRPr="00E87F39" w:rsidRDefault="009C23B9" w:rsidP="009C23B9">
      <w:pPr>
        <w:spacing w:after="0" w:line="240" w:lineRule="auto"/>
        <w:rPr>
          <w:rFonts w:eastAsia="Times New Roman" w:cs="Times New Roman"/>
          <w:szCs w:val="24"/>
          <w:lang w:eastAsia="ru-RU"/>
        </w:rPr>
      </w:pPr>
      <w:r>
        <w:rPr>
          <w:rFonts w:eastAsia="Times New Roman" w:cs="Times New Roman"/>
          <w:szCs w:val="24"/>
          <w:lang w:eastAsia="ru-RU"/>
        </w:rPr>
        <w:t xml:space="preserve">2024. gada </w:t>
      </w:r>
      <w:r w:rsidR="00D960EE">
        <w:rPr>
          <w:rFonts w:eastAsia="Times New Roman" w:cs="Times New Roman"/>
          <w:szCs w:val="24"/>
          <w:lang w:eastAsia="ru-RU"/>
        </w:rPr>
        <w:t>9.oktobrī</w:t>
      </w:r>
    </w:p>
    <w:p w14:paraId="664A22BF" w14:textId="77777777" w:rsidR="009C23B9" w:rsidRPr="006D1BF0" w:rsidRDefault="009C23B9" w:rsidP="009C23B9">
      <w:pPr>
        <w:spacing w:after="0" w:line="240" w:lineRule="auto"/>
        <w:rPr>
          <w:rFonts w:eastAsia="Times New Roman" w:cs="Times New Roman"/>
          <w:szCs w:val="24"/>
          <w:lang w:eastAsia="ru-RU"/>
        </w:rPr>
      </w:pPr>
    </w:p>
    <w:p w14:paraId="4523D5A0" w14:textId="77777777" w:rsidR="009C23B9" w:rsidRPr="006D1BF0" w:rsidRDefault="009C23B9" w:rsidP="009C23B9">
      <w:pPr>
        <w:spacing w:after="0" w:line="240" w:lineRule="auto"/>
        <w:jc w:val="center"/>
        <w:rPr>
          <w:rFonts w:eastAsia="Times New Roman" w:cs="Times New Roman"/>
          <w:b/>
          <w:szCs w:val="24"/>
          <w:lang w:eastAsia="ru-RU"/>
        </w:rPr>
      </w:pPr>
      <w:r w:rsidRPr="006D1BF0">
        <w:rPr>
          <w:rFonts w:eastAsia="Times New Roman" w:cs="Times New Roman"/>
          <w:b/>
          <w:szCs w:val="24"/>
          <w:lang w:eastAsia="ru-RU"/>
        </w:rPr>
        <w:t>UZAICINĀJUMS</w:t>
      </w:r>
    </w:p>
    <w:p w14:paraId="0AC7259B" w14:textId="77777777" w:rsidR="009C23B9" w:rsidRPr="006D1BF0" w:rsidRDefault="009C23B9" w:rsidP="009C23B9">
      <w:pPr>
        <w:spacing w:after="0" w:line="240" w:lineRule="auto"/>
        <w:jc w:val="center"/>
        <w:rPr>
          <w:rFonts w:eastAsia="Times New Roman" w:cs="Times New Roman"/>
          <w:b/>
          <w:szCs w:val="24"/>
          <w:lang w:eastAsia="ru-RU"/>
        </w:rPr>
      </w:pPr>
      <w:r w:rsidRPr="006D1BF0">
        <w:rPr>
          <w:rFonts w:eastAsia="Times New Roman" w:cs="Times New Roman"/>
          <w:b/>
          <w:szCs w:val="24"/>
          <w:lang w:eastAsia="ru-RU"/>
        </w:rPr>
        <w:t>iesniegt piedāvājumu</w:t>
      </w:r>
    </w:p>
    <w:p w14:paraId="14FA73EB" w14:textId="77777777" w:rsidR="009C23B9" w:rsidRPr="006D1BF0" w:rsidRDefault="009C23B9" w:rsidP="009C23B9">
      <w:pPr>
        <w:spacing w:after="0" w:line="240" w:lineRule="auto"/>
        <w:rPr>
          <w:rFonts w:eastAsia="Times New Roman" w:cs="Times New Roman"/>
          <w:szCs w:val="24"/>
          <w:lang w:eastAsia="ru-RU"/>
        </w:rPr>
      </w:pPr>
    </w:p>
    <w:p w14:paraId="673DB238" w14:textId="77777777" w:rsidR="009C23B9" w:rsidRPr="006D1BF0" w:rsidRDefault="009C23B9" w:rsidP="009C23B9">
      <w:pPr>
        <w:numPr>
          <w:ilvl w:val="0"/>
          <w:numId w:val="1"/>
        </w:numPr>
        <w:spacing w:after="0" w:line="240" w:lineRule="auto"/>
        <w:rPr>
          <w:rFonts w:eastAsia="Times New Roman" w:cs="Times New Roman"/>
          <w:b/>
          <w:szCs w:val="24"/>
          <w:lang w:eastAsia="ru-RU"/>
        </w:rPr>
      </w:pPr>
      <w:r w:rsidRPr="006D1BF0">
        <w:rPr>
          <w:rFonts w:eastAsia="Times New Roman" w:cs="Times New Roman"/>
          <w:b/>
          <w:szCs w:val="24"/>
          <w:lang w:eastAsia="ru-RU"/>
        </w:rPr>
        <w:t>Pasūtītājs</w:t>
      </w:r>
    </w:p>
    <w:p w14:paraId="44EB02DB" w14:textId="77777777" w:rsidR="009C23B9" w:rsidRPr="006D1BF0" w:rsidRDefault="009C23B9" w:rsidP="009C23B9">
      <w:pPr>
        <w:spacing w:after="0" w:line="240" w:lineRule="auto"/>
        <w:rPr>
          <w:rFonts w:eastAsia="Times New Roman" w:cs="Times New Roman"/>
          <w:szCs w:val="24"/>
          <w:lang w:eastAsia="ru-RU"/>
        </w:rPr>
      </w:pPr>
      <w:r w:rsidRPr="006D1BF0">
        <w:rPr>
          <w:rFonts w:eastAsia="Times New Roman" w:cs="Times New Roman"/>
          <w:szCs w:val="24"/>
          <w:lang w:eastAsia="ru-RU"/>
        </w:rPr>
        <w:t>Daugavpils pilsētas Bērnu un jauniešu centrs “Jaunība”</w:t>
      </w:r>
    </w:p>
    <w:p w14:paraId="06D976B6" w14:textId="77777777" w:rsidR="009C23B9" w:rsidRPr="006D1BF0" w:rsidRDefault="009C23B9" w:rsidP="009C23B9">
      <w:pPr>
        <w:spacing w:after="0" w:line="240" w:lineRule="auto"/>
        <w:rPr>
          <w:rFonts w:eastAsia="Times New Roman" w:cs="Times New Roman"/>
          <w:szCs w:val="24"/>
          <w:lang w:eastAsia="ru-RU"/>
        </w:rPr>
      </w:pPr>
      <w:r>
        <w:rPr>
          <w:rFonts w:eastAsia="Times New Roman" w:cs="Times New Roman"/>
          <w:szCs w:val="24"/>
          <w:lang w:eastAsia="ru-RU"/>
        </w:rPr>
        <w:t>Saules ielā 7, Daugavpils, LV- 5401</w:t>
      </w:r>
    </w:p>
    <w:p w14:paraId="5FABCDDA" w14:textId="0A0C87DD" w:rsidR="009C23B9" w:rsidRPr="006D1BF0" w:rsidRDefault="009C23B9" w:rsidP="009C23B9">
      <w:pPr>
        <w:spacing w:after="0" w:line="240" w:lineRule="auto"/>
        <w:rPr>
          <w:rFonts w:eastAsia="Times New Roman" w:cs="Times New Roman"/>
          <w:szCs w:val="24"/>
          <w:lang w:eastAsia="ru-RU"/>
        </w:rPr>
      </w:pPr>
      <w:r w:rsidRPr="006D1BF0">
        <w:rPr>
          <w:rFonts w:eastAsia="Times New Roman" w:cs="Times New Roman"/>
          <w:szCs w:val="24"/>
          <w:lang w:eastAsia="ru-RU"/>
        </w:rPr>
        <w:t>Tālru</w:t>
      </w:r>
      <w:r>
        <w:rPr>
          <w:rFonts w:eastAsia="Times New Roman" w:cs="Times New Roman"/>
          <w:szCs w:val="24"/>
          <w:lang w:eastAsia="ru-RU"/>
        </w:rPr>
        <w:t xml:space="preserve">ņi: 65435657, 65435787, </w:t>
      </w:r>
    </w:p>
    <w:p w14:paraId="5D0504B4" w14:textId="77777777" w:rsidR="009C23B9" w:rsidRPr="006D1BF0" w:rsidRDefault="009C23B9" w:rsidP="009C23B9">
      <w:pPr>
        <w:spacing w:after="0" w:line="240" w:lineRule="auto"/>
        <w:rPr>
          <w:rFonts w:eastAsia="Times New Roman" w:cs="Times New Roman"/>
          <w:szCs w:val="24"/>
          <w:lang w:eastAsia="ru-RU"/>
        </w:rPr>
      </w:pPr>
      <w:r w:rsidRPr="006D1BF0">
        <w:rPr>
          <w:rFonts w:eastAsia="Times New Roman" w:cs="Times New Roman"/>
          <w:szCs w:val="24"/>
          <w:lang w:eastAsia="ru-RU"/>
        </w:rPr>
        <w:t xml:space="preserve">e-pasts: </w:t>
      </w:r>
      <w:hyperlink r:id="rId7" w:history="1">
        <w:r w:rsidRPr="00604FBC">
          <w:rPr>
            <w:rStyle w:val="Hipersaite"/>
            <w:rFonts w:eastAsia="Times New Roman" w:cs="Times New Roman"/>
            <w:szCs w:val="24"/>
            <w:lang w:eastAsia="ru-RU"/>
          </w:rPr>
          <w:t>jauniba@jauniba.lv</w:t>
        </w:r>
      </w:hyperlink>
    </w:p>
    <w:p w14:paraId="2492456F" w14:textId="77777777" w:rsidR="009C23B9" w:rsidRPr="006D1BF0" w:rsidRDefault="009C23B9" w:rsidP="009C23B9">
      <w:pPr>
        <w:spacing w:after="0" w:line="240" w:lineRule="auto"/>
        <w:rPr>
          <w:rFonts w:eastAsia="Times New Roman" w:cs="Times New Roman"/>
          <w:szCs w:val="24"/>
          <w:lang w:eastAsia="ru-RU"/>
        </w:rPr>
      </w:pPr>
      <w:r w:rsidRPr="006D1BF0">
        <w:rPr>
          <w:rFonts w:eastAsia="Times New Roman" w:cs="Times New Roman"/>
          <w:szCs w:val="24"/>
          <w:lang w:eastAsia="ru-RU"/>
        </w:rPr>
        <w:t xml:space="preserve">Mājas lapa: </w:t>
      </w:r>
      <w:hyperlink r:id="rId8" w:history="1">
        <w:r w:rsidRPr="00604FBC">
          <w:rPr>
            <w:rStyle w:val="Hipersaite"/>
            <w:rFonts w:eastAsia="Times New Roman" w:cs="Times New Roman"/>
            <w:szCs w:val="24"/>
            <w:lang w:eastAsia="ru-RU"/>
          </w:rPr>
          <w:t>www.jauniba.lv</w:t>
        </w:r>
      </w:hyperlink>
      <w:r>
        <w:rPr>
          <w:rFonts w:eastAsia="Times New Roman" w:cs="Times New Roman"/>
          <w:szCs w:val="24"/>
          <w:lang w:eastAsia="ru-RU"/>
        </w:rPr>
        <w:t xml:space="preserve"> </w:t>
      </w:r>
    </w:p>
    <w:p w14:paraId="1A7E7736" w14:textId="685DDCCE" w:rsidR="009C23B9" w:rsidRPr="006D1BF0" w:rsidRDefault="009C23B9" w:rsidP="009C23B9">
      <w:pPr>
        <w:spacing w:after="0" w:line="240" w:lineRule="auto"/>
        <w:rPr>
          <w:rFonts w:eastAsia="Times New Roman" w:cs="Times New Roman"/>
          <w:szCs w:val="24"/>
          <w:lang w:eastAsia="ru-RU"/>
        </w:rPr>
      </w:pPr>
      <w:r w:rsidRPr="006D1BF0">
        <w:rPr>
          <w:rFonts w:eastAsia="Times New Roman" w:cs="Times New Roman"/>
          <w:szCs w:val="24"/>
          <w:lang w:eastAsia="ru-RU"/>
        </w:rPr>
        <w:t xml:space="preserve">Kontaktpersona: </w:t>
      </w:r>
      <w:r w:rsidR="00FC75E9">
        <w:rPr>
          <w:rFonts w:eastAsia="Times New Roman" w:cs="Times New Roman"/>
          <w:szCs w:val="24"/>
          <w:lang w:eastAsia="ru-RU"/>
        </w:rPr>
        <w:t>Viktorija Kozlovska t.26956160</w:t>
      </w:r>
    </w:p>
    <w:p w14:paraId="00B01BD4" w14:textId="77777777" w:rsidR="009C23B9" w:rsidRPr="006D1BF0" w:rsidRDefault="009C23B9" w:rsidP="009C23B9">
      <w:pPr>
        <w:spacing w:after="0" w:line="240" w:lineRule="auto"/>
        <w:rPr>
          <w:rFonts w:eastAsia="Times New Roman" w:cs="Times New Roman"/>
          <w:szCs w:val="24"/>
          <w:lang w:eastAsia="ru-RU"/>
        </w:rPr>
      </w:pPr>
    </w:p>
    <w:p w14:paraId="7F2832E2" w14:textId="594B08F3" w:rsidR="009C23B9" w:rsidRPr="006D1BF0" w:rsidRDefault="009C23B9" w:rsidP="009C23B9">
      <w:pPr>
        <w:spacing w:after="0" w:line="240" w:lineRule="auto"/>
        <w:rPr>
          <w:rFonts w:eastAsia="Times New Roman" w:cs="Times New Roman"/>
          <w:szCs w:val="24"/>
          <w:lang w:eastAsia="ru-RU"/>
        </w:rPr>
      </w:pPr>
      <w:r w:rsidRPr="006D1BF0">
        <w:rPr>
          <w:rFonts w:eastAsia="Times New Roman" w:cs="Times New Roman"/>
          <w:szCs w:val="24"/>
          <w:lang w:eastAsia="ru-RU"/>
        </w:rPr>
        <w:t xml:space="preserve">                         Iepir</w:t>
      </w:r>
      <w:r>
        <w:rPr>
          <w:rFonts w:eastAsia="Times New Roman" w:cs="Times New Roman"/>
          <w:szCs w:val="24"/>
          <w:lang w:eastAsia="ru-RU"/>
        </w:rPr>
        <w:t>kuma identifikācijas Nr. DPBJCJ2024</w:t>
      </w:r>
      <w:r w:rsidRPr="006D1BF0">
        <w:rPr>
          <w:rFonts w:eastAsia="Times New Roman" w:cs="Times New Roman"/>
          <w:szCs w:val="24"/>
          <w:lang w:eastAsia="ru-RU"/>
        </w:rPr>
        <w:t>/</w:t>
      </w:r>
      <w:r w:rsidR="00FC75E9">
        <w:rPr>
          <w:rFonts w:eastAsia="Times New Roman" w:cs="Times New Roman"/>
          <w:szCs w:val="24"/>
          <w:lang w:eastAsia="ru-RU"/>
        </w:rPr>
        <w:t>5</w:t>
      </w:r>
      <w:r w:rsidRPr="006D1BF0">
        <w:rPr>
          <w:rFonts w:eastAsia="Times New Roman" w:cs="Times New Roman"/>
          <w:szCs w:val="24"/>
          <w:lang w:eastAsia="ru-RU"/>
        </w:rPr>
        <w:t>-N</w:t>
      </w:r>
    </w:p>
    <w:p w14:paraId="44350203" w14:textId="77777777" w:rsidR="009C23B9" w:rsidRPr="006D1BF0" w:rsidRDefault="009C23B9" w:rsidP="009C23B9">
      <w:pPr>
        <w:spacing w:after="0" w:line="240" w:lineRule="auto"/>
        <w:rPr>
          <w:rFonts w:eastAsia="Times New Roman" w:cs="Times New Roman"/>
          <w:szCs w:val="24"/>
          <w:lang w:eastAsia="ru-RU"/>
        </w:rPr>
      </w:pPr>
    </w:p>
    <w:p w14:paraId="409B007C" w14:textId="509C90E6" w:rsidR="009C23B9" w:rsidRPr="006D1BF0" w:rsidRDefault="009C23B9" w:rsidP="009C23B9">
      <w:pPr>
        <w:spacing w:after="0" w:line="240" w:lineRule="auto"/>
        <w:jc w:val="both"/>
        <w:rPr>
          <w:rFonts w:eastAsia="Times New Roman" w:cs="Times New Roman"/>
          <w:b/>
          <w:szCs w:val="24"/>
          <w:lang w:eastAsia="ru-RU"/>
        </w:rPr>
      </w:pPr>
      <w:r w:rsidRPr="006D1BF0">
        <w:rPr>
          <w:rFonts w:eastAsia="Times New Roman" w:cs="Times New Roman"/>
          <w:b/>
          <w:szCs w:val="24"/>
          <w:lang w:eastAsia="ru-RU"/>
        </w:rPr>
        <w:t>“</w:t>
      </w:r>
      <w:r>
        <w:rPr>
          <w:rFonts w:eastAsia="Times New Roman" w:cs="Times New Roman"/>
          <w:b/>
          <w:szCs w:val="24"/>
          <w:lang w:eastAsia="ru-RU"/>
        </w:rPr>
        <w:t xml:space="preserve">Par </w:t>
      </w:r>
      <w:r w:rsidR="00FC75E9">
        <w:rPr>
          <w:rFonts w:eastAsia="Times New Roman" w:cs="Times New Roman"/>
          <w:b/>
          <w:szCs w:val="24"/>
          <w:lang w:eastAsia="ru-RU"/>
        </w:rPr>
        <w:t>Daugavpils Inovāciju centra ekspozīcijas apkopes darbiem”.</w:t>
      </w:r>
    </w:p>
    <w:p w14:paraId="156E7542" w14:textId="77777777" w:rsidR="009C23B9" w:rsidRDefault="009C23B9" w:rsidP="009C23B9">
      <w:pPr>
        <w:numPr>
          <w:ilvl w:val="0"/>
          <w:numId w:val="1"/>
        </w:numPr>
        <w:spacing w:after="0" w:line="240" w:lineRule="auto"/>
        <w:jc w:val="both"/>
        <w:rPr>
          <w:rFonts w:eastAsia="Times New Roman" w:cs="Times New Roman"/>
          <w:b/>
          <w:szCs w:val="24"/>
          <w:lang w:eastAsia="ru-RU"/>
        </w:rPr>
      </w:pPr>
      <w:r w:rsidRPr="006D1BF0">
        <w:rPr>
          <w:rFonts w:eastAsia="Times New Roman" w:cs="Times New Roman"/>
          <w:b/>
          <w:szCs w:val="24"/>
          <w:lang w:eastAsia="ru-RU"/>
        </w:rPr>
        <w:t>Iepirkuma priekšmets un mērķis:</w:t>
      </w:r>
    </w:p>
    <w:p w14:paraId="79255CCF" w14:textId="1FA8D224" w:rsidR="009C23B9" w:rsidRPr="00F313CF" w:rsidRDefault="009C23B9" w:rsidP="00AD7212">
      <w:pPr>
        <w:pStyle w:val="Sarakstarindkopa"/>
        <w:spacing w:after="0" w:line="240" w:lineRule="auto"/>
        <w:ind w:left="644"/>
        <w:jc w:val="both"/>
        <w:rPr>
          <w:rFonts w:eastAsia="Times New Roman" w:cs="Times New Roman"/>
          <w:szCs w:val="24"/>
          <w:lang w:eastAsia="ru-RU"/>
        </w:rPr>
      </w:pPr>
      <w:r>
        <w:rPr>
          <w:rFonts w:eastAsia="Times New Roman" w:cs="Times New Roman"/>
          <w:szCs w:val="24"/>
          <w:lang w:eastAsia="ru-RU"/>
        </w:rPr>
        <w:t>2.1</w:t>
      </w:r>
      <w:r w:rsidRPr="00F313CF">
        <w:rPr>
          <w:rFonts w:eastAsia="Times New Roman" w:cs="Times New Roman"/>
          <w:szCs w:val="24"/>
          <w:lang w:eastAsia="ru-RU"/>
        </w:rPr>
        <w:t xml:space="preserve">. BJC “Jaunība” </w:t>
      </w:r>
      <w:r w:rsidR="00FC75E9">
        <w:rPr>
          <w:rFonts w:eastAsia="Times New Roman" w:cs="Times New Roman"/>
          <w:szCs w:val="24"/>
          <w:lang w:eastAsia="ru-RU"/>
        </w:rPr>
        <w:t>“struktūrvienībai</w:t>
      </w:r>
      <w:r w:rsidR="0048036F">
        <w:rPr>
          <w:rFonts w:eastAsia="Times New Roman" w:cs="Times New Roman"/>
          <w:szCs w:val="24"/>
          <w:lang w:eastAsia="ru-RU"/>
        </w:rPr>
        <w:t xml:space="preserve"> “</w:t>
      </w:r>
      <w:r w:rsidR="00FC75E9">
        <w:rPr>
          <w:rFonts w:eastAsia="Times New Roman" w:cs="Times New Roman"/>
          <w:szCs w:val="24"/>
          <w:lang w:eastAsia="ru-RU"/>
        </w:rPr>
        <w:t xml:space="preserve"> Daugavpils Inovāciju centrs” </w:t>
      </w:r>
      <w:r w:rsidR="0048036F">
        <w:rPr>
          <w:rFonts w:eastAsia="Times New Roman" w:cs="Times New Roman"/>
          <w:szCs w:val="24"/>
          <w:lang w:eastAsia="ru-RU"/>
        </w:rPr>
        <w:t xml:space="preserve"> </w:t>
      </w:r>
      <w:r w:rsidR="00FC75E9">
        <w:rPr>
          <w:rFonts w:eastAsia="Times New Roman" w:cs="Times New Roman"/>
          <w:szCs w:val="24"/>
          <w:lang w:eastAsia="ru-RU"/>
        </w:rPr>
        <w:t>ekspozīcija</w:t>
      </w:r>
      <w:r w:rsidR="0048036F">
        <w:rPr>
          <w:rFonts w:eastAsia="Times New Roman" w:cs="Times New Roman"/>
          <w:szCs w:val="24"/>
          <w:lang w:eastAsia="ru-RU"/>
        </w:rPr>
        <w:t>s programmatūras un uzstādīto ekspozīciju digitālo un multimediju tehnoloģiju pārbaude</w:t>
      </w:r>
      <w:r w:rsidR="00FC75E9">
        <w:rPr>
          <w:rFonts w:eastAsia="Times New Roman" w:cs="Times New Roman"/>
          <w:szCs w:val="24"/>
          <w:lang w:eastAsia="ru-RU"/>
        </w:rPr>
        <w:t xml:space="preserve"> </w:t>
      </w:r>
      <w:r w:rsidR="00AD7212">
        <w:rPr>
          <w:rFonts w:eastAsia="Times New Roman" w:cs="Times New Roman"/>
          <w:szCs w:val="24"/>
          <w:lang w:eastAsia="ru-RU"/>
        </w:rPr>
        <w:t>, apkope un atjauninājumu uzstādīšana.</w:t>
      </w:r>
    </w:p>
    <w:p w14:paraId="29665F45" w14:textId="52117740" w:rsidR="009C23B9" w:rsidRPr="006D1BF0" w:rsidRDefault="009C23B9" w:rsidP="009C23B9">
      <w:pPr>
        <w:spacing w:after="0" w:line="240" w:lineRule="auto"/>
        <w:ind w:firstLine="720"/>
        <w:jc w:val="both"/>
        <w:rPr>
          <w:rFonts w:eastAsia="Times New Roman" w:cs="Times New Roman"/>
          <w:szCs w:val="24"/>
          <w:lang w:eastAsia="ru-RU"/>
        </w:rPr>
      </w:pPr>
      <w:r>
        <w:rPr>
          <w:rFonts w:eastAsia="Times New Roman" w:cs="Times New Roman"/>
          <w:szCs w:val="24"/>
          <w:lang w:eastAsia="ru-RU"/>
        </w:rPr>
        <w:t>2.</w:t>
      </w:r>
      <w:r w:rsidR="00AD7212">
        <w:rPr>
          <w:rFonts w:eastAsia="Times New Roman" w:cs="Times New Roman"/>
          <w:szCs w:val="24"/>
          <w:lang w:eastAsia="ru-RU"/>
        </w:rPr>
        <w:t>2</w:t>
      </w:r>
      <w:r w:rsidRPr="006D1BF0">
        <w:rPr>
          <w:rFonts w:eastAsia="Times New Roman" w:cs="Times New Roman"/>
          <w:szCs w:val="24"/>
          <w:lang w:eastAsia="ru-RU"/>
        </w:rPr>
        <w:t>.Cenu aptauja tiek rīkota ar mērķi izvēlēties piedāvājumu ar vidēji zemāko cenu par visu piedāvājumu.</w:t>
      </w:r>
      <w:r>
        <w:rPr>
          <w:rFonts w:eastAsia="Times New Roman" w:cs="Times New Roman"/>
          <w:szCs w:val="24"/>
          <w:lang w:eastAsia="ru-RU"/>
        </w:rPr>
        <w:t xml:space="preserve"> Cenu aptauja ir sadalīta divās daļās.</w:t>
      </w:r>
    </w:p>
    <w:p w14:paraId="5761AD76" w14:textId="63A9CE3D" w:rsidR="009C23B9" w:rsidRDefault="009C23B9" w:rsidP="009C23B9">
      <w:pPr>
        <w:spacing w:after="0" w:line="240" w:lineRule="auto"/>
        <w:jc w:val="both"/>
        <w:rPr>
          <w:rFonts w:eastAsia="Times New Roman" w:cs="Times New Roman"/>
          <w:szCs w:val="24"/>
          <w:lang w:eastAsia="ru-RU"/>
        </w:rPr>
      </w:pPr>
      <w:r>
        <w:rPr>
          <w:rFonts w:eastAsia="Times New Roman" w:cs="Times New Roman"/>
          <w:szCs w:val="24"/>
          <w:lang w:eastAsia="ru-RU"/>
        </w:rPr>
        <w:tab/>
        <w:t>2.4</w:t>
      </w:r>
      <w:r w:rsidRPr="006D1BF0">
        <w:rPr>
          <w:rFonts w:eastAsia="Times New Roman" w:cs="Times New Roman"/>
          <w:szCs w:val="24"/>
          <w:lang w:eastAsia="ru-RU"/>
        </w:rPr>
        <w:t>.</w:t>
      </w:r>
      <w:r>
        <w:rPr>
          <w:rFonts w:eastAsia="Times New Roman" w:cs="Times New Roman"/>
          <w:szCs w:val="24"/>
          <w:lang w:eastAsia="ru-RU"/>
        </w:rPr>
        <w:t xml:space="preserve"> </w:t>
      </w:r>
      <w:r w:rsidRPr="006D1BF0">
        <w:rPr>
          <w:rFonts w:eastAsia="Times New Roman" w:cs="Times New Roman"/>
          <w:szCs w:val="24"/>
          <w:lang w:eastAsia="ru-RU"/>
        </w:rPr>
        <w:t xml:space="preserve">Līguma cena </w:t>
      </w:r>
      <w:r>
        <w:rPr>
          <w:rFonts w:eastAsia="Times New Roman" w:cs="Times New Roman"/>
          <w:szCs w:val="24"/>
          <w:lang w:eastAsia="ru-RU"/>
        </w:rPr>
        <w:t xml:space="preserve"> 1.daļā nepārsniegs</w:t>
      </w:r>
      <w:r w:rsidRPr="006D1BF0">
        <w:rPr>
          <w:rFonts w:eastAsia="Times New Roman" w:cs="Times New Roman"/>
          <w:szCs w:val="24"/>
          <w:lang w:eastAsia="ru-RU"/>
        </w:rPr>
        <w:t xml:space="preserve"> </w:t>
      </w:r>
      <w:r w:rsidR="00AA2969">
        <w:rPr>
          <w:rFonts w:eastAsia="Times New Roman" w:cs="Times New Roman"/>
          <w:szCs w:val="24"/>
          <w:lang w:eastAsia="ru-RU"/>
        </w:rPr>
        <w:t>11 374</w:t>
      </w:r>
      <w:r>
        <w:rPr>
          <w:rFonts w:eastAsia="Times New Roman" w:cs="Times New Roman"/>
          <w:szCs w:val="24"/>
          <w:lang w:eastAsia="ru-RU"/>
        </w:rPr>
        <w:t xml:space="preserve"> </w:t>
      </w:r>
      <w:r w:rsidRPr="006D1BF0">
        <w:rPr>
          <w:rFonts w:eastAsia="Times New Roman" w:cs="Times New Roman"/>
          <w:szCs w:val="24"/>
          <w:lang w:eastAsia="ru-RU"/>
        </w:rPr>
        <w:t>eiro ar PVN</w:t>
      </w:r>
      <w:r>
        <w:rPr>
          <w:rFonts w:eastAsia="Times New Roman" w:cs="Times New Roman"/>
          <w:szCs w:val="24"/>
          <w:lang w:eastAsia="ru-RU"/>
        </w:rPr>
        <w:t xml:space="preserve">  (1.pielikums)</w:t>
      </w:r>
    </w:p>
    <w:p w14:paraId="59486813" w14:textId="6ACE8DC5" w:rsidR="009C23B9" w:rsidRDefault="009C23B9" w:rsidP="009C23B9">
      <w:pPr>
        <w:spacing w:after="0" w:line="240" w:lineRule="auto"/>
        <w:jc w:val="both"/>
        <w:rPr>
          <w:rFonts w:eastAsia="Times New Roman" w:cs="Times New Roman"/>
          <w:szCs w:val="24"/>
          <w:lang w:eastAsia="ru-RU"/>
        </w:rPr>
      </w:pPr>
      <w:r>
        <w:rPr>
          <w:rFonts w:eastAsia="Times New Roman" w:cs="Times New Roman"/>
          <w:szCs w:val="24"/>
          <w:lang w:eastAsia="ru-RU"/>
        </w:rPr>
        <w:t xml:space="preserve">            2.5. </w:t>
      </w:r>
      <w:r w:rsidRPr="006D1BF0">
        <w:rPr>
          <w:rFonts w:eastAsia="Times New Roman" w:cs="Times New Roman"/>
          <w:szCs w:val="24"/>
          <w:lang w:eastAsia="ru-RU"/>
        </w:rPr>
        <w:t xml:space="preserve">Līguma cena </w:t>
      </w:r>
      <w:r>
        <w:rPr>
          <w:rFonts w:eastAsia="Times New Roman" w:cs="Times New Roman"/>
          <w:szCs w:val="24"/>
          <w:lang w:eastAsia="ru-RU"/>
        </w:rPr>
        <w:t xml:space="preserve"> 2.daļā nepārsniegs</w:t>
      </w:r>
      <w:r w:rsidRPr="006D1BF0">
        <w:rPr>
          <w:rFonts w:eastAsia="Times New Roman" w:cs="Times New Roman"/>
          <w:szCs w:val="24"/>
          <w:lang w:eastAsia="ru-RU"/>
        </w:rPr>
        <w:t xml:space="preserve"> </w:t>
      </w:r>
      <w:r w:rsidR="00AA2969">
        <w:rPr>
          <w:rFonts w:eastAsia="Times New Roman" w:cs="Times New Roman"/>
          <w:szCs w:val="24"/>
          <w:lang w:eastAsia="ru-RU"/>
        </w:rPr>
        <w:t>8 712</w:t>
      </w:r>
      <w:r>
        <w:rPr>
          <w:rFonts w:eastAsia="Times New Roman" w:cs="Times New Roman"/>
          <w:szCs w:val="24"/>
          <w:lang w:eastAsia="ru-RU"/>
        </w:rPr>
        <w:t xml:space="preserve"> </w:t>
      </w:r>
      <w:r w:rsidRPr="006D1BF0">
        <w:rPr>
          <w:rFonts w:eastAsia="Times New Roman" w:cs="Times New Roman"/>
          <w:szCs w:val="24"/>
          <w:lang w:eastAsia="ru-RU"/>
        </w:rPr>
        <w:t>eiro ar PVN</w:t>
      </w:r>
      <w:r>
        <w:rPr>
          <w:rFonts w:eastAsia="Times New Roman" w:cs="Times New Roman"/>
          <w:szCs w:val="24"/>
          <w:lang w:eastAsia="ru-RU"/>
        </w:rPr>
        <w:t xml:space="preserve">  (2.pielikums)       </w:t>
      </w:r>
    </w:p>
    <w:p w14:paraId="49CD836F" w14:textId="77777777" w:rsidR="009C23B9" w:rsidRPr="00D85503" w:rsidRDefault="009C23B9" w:rsidP="009C23B9">
      <w:pPr>
        <w:spacing w:after="0" w:line="240" w:lineRule="auto"/>
        <w:jc w:val="both"/>
        <w:rPr>
          <w:rFonts w:eastAsia="Times New Roman" w:cs="Times New Roman"/>
          <w:color w:val="FF0000"/>
          <w:szCs w:val="24"/>
          <w:lang w:eastAsia="ru-RU"/>
        </w:rPr>
      </w:pPr>
    </w:p>
    <w:p w14:paraId="6C380DB1" w14:textId="66A6BFA2" w:rsidR="009C23B9" w:rsidRPr="006D1BF0" w:rsidRDefault="009C23B9" w:rsidP="009C23B9">
      <w:pPr>
        <w:numPr>
          <w:ilvl w:val="0"/>
          <w:numId w:val="1"/>
        </w:numPr>
        <w:spacing w:after="0" w:line="240" w:lineRule="auto"/>
        <w:jc w:val="both"/>
        <w:rPr>
          <w:rFonts w:eastAsia="Times New Roman" w:cs="Times New Roman"/>
          <w:szCs w:val="24"/>
          <w:lang w:eastAsia="ru-RU"/>
        </w:rPr>
      </w:pPr>
      <w:r w:rsidRPr="006D1BF0">
        <w:rPr>
          <w:rFonts w:eastAsia="Times New Roman" w:cs="Times New Roman"/>
          <w:b/>
          <w:szCs w:val="24"/>
          <w:lang w:eastAsia="ru-RU"/>
        </w:rPr>
        <w:t xml:space="preserve">Piedāvājumu var iesniegt: </w:t>
      </w:r>
      <w:r w:rsidRPr="006D1BF0">
        <w:rPr>
          <w:rFonts w:eastAsia="Times New Roman" w:cs="Times New Roman"/>
          <w:szCs w:val="24"/>
          <w:lang w:eastAsia="ru-RU"/>
        </w:rPr>
        <w:t xml:space="preserve">pa pastu,  elektroniski vai personīgi </w:t>
      </w:r>
      <w:r>
        <w:rPr>
          <w:rFonts w:eastAsia="Times New Roman" w:cs="Times New Roman"/>
          <w:szCs w:val="24"/>
          <w:lang w:eastAsia="ru-RU"/>
        </w:rPr>
        <w:t>Saules ielā 7</w:t>
      </w:r>
      <w:r w:rsidRPr="006D1BF0">
        <w:rPr>
          <w:rFonts w:eastAsia="Times New Roman" w:cs="Times New Roman"/>
          <w:szCs w:val="24"/>
          <w:lang w:eastAsia="ru-RU"/>
        </w:rPr>
        <w:t xml:space="preserve"> Da</w:t>
      </w:r>
      <w:r>
        <w:rPr>
          <w:rFonts w:eastAsia="Times New Roman" w:cs="Times New Roman"/>
          <w:szCs w:val="24"/>
          <w:lang w:eastAsia="ru-RU"/>
        </w:rPr>
        <w:t>ugavpilī, kabinetā Nr.2.2 līdz 2024</w:t>
      </w:r>
      <w:r w:rsidRPr="006D1BF0">
        <w:rPr>
          <w:rFonts w:eastAsia="Times New Roman" w:cs="Times New Roman"/>
          <w:szCs w:val="24"/>
          <w:lang w:eastAsia="ru-RU"/>
        </w:rPr>
        <w:t xml:space="preserve">.gada </w:t>
      </w:r>
      <w:r w:rsidR="00AA2969">
        <w:rPr>
          <w:rFonts w:eastAsia="Times New Roman" w:cs="Times New Roman"/>
          <w:szCs w:val="24"/>
          <w:lang w:eastAsia="ru-RU"/>
        </w:rPr>
        <w:t>17</w:t>
      </w:r>
      <w:r>
        <w:rPr>
          <w:rFonts w:eastAsia="Times New Roman" w:cs="Times New Roman"/>
          <w:szCs w:val="24"/>
          <w:lang w:eastAsia="ru-RU"/>
        </w:rPr>
        <w:t>.</w:t>
      </w:r>
      <w:r w:rsidR="00AA2969">
        <w:rPr>
          <w:rFonts w:eastAsia="Times New Roman" w:cs="Times New Roman"/>
          <w:szCs w:val="24"/>
          <w:lang w:eastAsia="ru-RU"/>
        </w:rPr>
        <w:t>oktobrim</w:t>
      </w:r>
      <w:r>
        <w:rPr>
          <w:rFonts w:eastAsia="Times New Roman" w:cs="Times New Roman"/>
          <w:szCs w:val="24"/>
          <w:lang w:eastAsia="ru-RU"/>
        </w:rPr>
        <w:t xml:space="preserve"> </w:t>
      </w:r>
      <w:r w:rsidRPr="006D1BF0">
        <w:rPr>
          <w:rFonts w:eastAsia="Times New Roman" w:cs="Times New Roman"/>
          <w:szCs w:val="24"/>
          <w:lang w:eastAsia="ru-RU"/>
        </w:rPr>
        <w:t>plkst.12.00.</w:t>
      </w:r>
    </w:p>
    <w:p w14:paraId="3D722D5F" w14:textId="3672959C" w:rsidR="009C23B9" w:rsidRPr="006D1BF0" w:rsidRDefault="009C23B9" w:rsidP="009C23B9">
      <w:pPr>
        <w:numPr>
          <w:ilvl w:val="0"/>
          <w:numId w:val="1"/>
        </w:numPr>
        <w:spacing w:after="0" w:line="240" w:lineRule="auto"/>
        <w:jc w:val="both"/>
        <w:rPr>
          <w:rFonts w:eastAsia="Times New Roman" w:cs="Times New Roman"/>
          <w:szCs w:val="24"/>
          <w:lang w:eastAsia="ru-RU"/>
        </w:rPr>
      </w:pPr>
      <w:r w:rsidRPr="006D1BF0">
        <w:rPr>
          <w:rFonts w:eastAsia="Times New Roman" w:cs="Times New Roman"/>
          <w:b/>
          <w:szCs w:val="24"/>
          <w:lang w:eastAsia="ru-RU"/>
        </w:rPr>
        <w:t>Paredzamā līguma izpildes termiņš:</w:t>
      </w:r>
      <w:r>
        <w:rPr>
          <w:rFonts w:eastAsia="Times New Roman" w:cs="Times New Roman"/>
          <w:szCs w:val="24"/>
          <w:lang w:eastAsia="ru-RU"/>
        </w:rPr>
        <w:t xml:space="preserve"> </w:t>
      </w:r>
      <w:r w:rsidR="00AD7212">
        <w:rPr>
          <w:rFonts w:eastAsia="Times New Roman" w:cs="Times New Roman"/>
          <w:szCs w:val="24"/>
          <w:lang w:eastAsia="ru-RU"/>
        </w:rPr>
        <w:t>12 mēneši no līguma slēgšanas datuma</w:t>
      </w:r>
    </w:p>
    <w:p w14:paraId="604368E8" w14:textId="77777777" w:rsidR="009C23B9" w:rsidRPr="006D1BF0" w:rsidRDefault="009C23B9" w:rsidP="009C23B9">
      <w:pPr>
        <w:numPr>
          <w:ilvl w:val="0"/>
          <w:numId w:val="1"/>
        </w:numPr>
        <w:spacing w:after="0" w:line="240" w:lineRule="auto"/>
        <w:jc w:val="both"/>
        <w:rPr>
          <w:rFonts w:eastAsia="Times New Roman" w:cs="Times New Roman"/>
          <w:szCs w:val="24"/>
          <w:lang w:eastAsia="ru-RU"/>
        </w:rPr>
      </w:pPr>
      <w:r w:rsidRPr="006D1BF0">
        <w:rPr>
          <w:rFonts w:eastAsia="Times New Roman" w:cs="Times New Roman"/>
          <w:b/>
          <w:szCs w:val="24"/>
          <w:lang w:eastAsia="ru-RU"/>
        </w:rPr>
        <w:t>Piedāvājumā jāiekļauj:</w:t>
      </w:r>
    </w:p>
    <w:p w14:paraId="151C6C7E" w14:textId="77777777" w:rsidR="009C23B9" w:rsidRPr="006D1BF0" w:rsidRDefault="009C23B9" w:rsidP="009C23B9">
      <w:pPr>
        <w:numPr>
          <w:ilvl w:val="0"/>
          <w:numId w:val="2"/>
        </w:numPr>
        <w:spacing w:after="0" w:line="240" w:lineRule="auto"/>
        <w:jc w:val="both"/>
        <w:rPr>
          <w:rFonts w:eastAsia="Times New Roman" w:cs="Times New Roman"/>
          <w:szCs w:val="24"/>
          <w:lang w:eastAsia="ru-RU"/>
        </w:rPr>
      </w:pPr>
      <w:r w:rsidRPr="006D1BF0">
        <w:rPr>
          <w:rFonts w:eastAsia="Times New Roman" w:cs="Times New Roman"/>
          <w:szCs w:val="24"/>
          <w:lang w:eastAsia="ru-RU"/>
        </w:rPr>
        <w:t>Pretendenta rakstisks iesniegums par dalību iepirkuma procedūrā, kas sniedz īsas ziņas par pretendentu (pretendenta nosaukums, juridiskā adrese, reģistrācijas Nr., kontak</w:t>
      </w:r>
      <w:r>
        <w:rPr>
          <w:rFonts w:eastAsia="Times New Roman" w:cs="Times New Roman"/>
          <w:szCs w:val="24"/>
          <w:lang w:eastAsia="ru-RU"/>
        </w:rPr>
        <w:t>tpersonas vārds, uzvārds, tālrunis</w:t>
      </w:r>
      <w:r w:rsidRPr="006D1BF0">
        <w:rPr>
          <w:rFonts w:eastAsia="Times New Roman" w:cs="Times New Roman"/>
          <w:szCs w:val="24"/>
          <w:lang w:eastAsia="ru-RU"/>
        </w:rPr>
        <w:t xml:space="preserve"> e-pasts);</w:t>
      </w:r>
      <w:r>
        <w:rPr>
          <w:rFonts w:eastAsia="Times New Roman" w:cs="Times New Roman"/>
          <w:szCs w:val="24"/>
          <w:lang w:eastAsia="ru-RU"/>
        </w:rPr>
        <w:t xml:space="preserve"> (3.pielikums )</w:t>
      </w:r>
    </w:p>
    <w:p w14:paraId="7E7AD9F0" w14:textId="77777777" w:rsidR="009C23B9" w:rsidRPr="006D1BF0" w:rsidRDefault="009C23B9" w:rsidP="009C23B9">
      <w:pPr>
        <w:numPr>
          <w:ilvl w:val="0"/>
          <w:numId w:val="2"/>
        </w:numPr>
        <w:spacing w:after="0" w:line="240" w:lineRule="auto"/>
        <w:jc w:val="both"/>
        <w:rPr>
          <w:rFonts w:eastAsia="Times New Roman" w:cs="Times New Roman"/>
          <w:szCs w:val="24"/>
          <w:lang w:eastAsia="ru-RU"/>
        </w:rPr>
      </w:pPr>
      <w:r w:rsidRPr="006D1BF0">
        <w:rPr>
          <w:rFonts w:eastAsia="Times New Roman" w:cs="Times New Roman"/>
          <w:szCs w:val="24"/>
          <w:lang w:eastAsia="ru-RU"/>
        </w:rPr>
        <w:t xml:space="preserve">Finanšu piedāvājums iesniedzams , norādot vienas vienības izmaksas. Cena jānorāda </w:t>
      </w:r>
      <w:proofErr w:type="spellStart"/>
      <w:r w:rsidRPr="006D1BF0">
        <w:rPr>
          <w:rFonts w:eastAsia="Times New Roman" w:cs="Times New Roman"/>
          <w:szCs w:val="24"/>
          <w:lang w:eastAsia="ru-RU"/>
        </w:rPr>
        <w:t>euro</w:t>
      </w:r>
      <w:proofErr w:type="spellEnd"/>
      <w:r w:rsidRPr="006D1BF0">
        <w:rPr>
          <w:rFonts w:eastAsia="Times New Roman" w:cs="Times New Roman"/>
          <w:szCs w:val="24"/>
          <w:lang w:eastAsia="ru-RU"/>
        </w:rPr>
        <w:t xml:space="preserve"> un tajā jāietver priekšmeta cena, normatīvajos aktos paredzētie nodokļi un visas izmaksas . Izmaksas jānor</w:t>
      </w:r>
      <w:r>
        <w:rPr>
          <w:rFonts w:eastAsia="Times New Roman" w:cs="Times New Roman"/>
          <w:szCs w:val="24"/>
          <w:lang w:eastAsia="ru-RU"/>
        </w:rPr>
        <w:t>ā</w:t>
      </w:r>
      <w:r w:rsidRPr="006D1BF0">
        <w:rPr>
          <w:rFonts w:eastAsia="Times New Roman" w:cs="Times New Roman"/>
          <w:szCs w:val="24"/>
          <w:lang w:eastAsia="ru-RU"/>
        </w:rPr>
        <w:t xml:space="preserve">da </w:t>
      </w:r>
      <w:proofErr w:type="spellStart"/>
      <w:r w:rsidRPr="006D1BF0">
        <w:rPr>
          <w:rFonts w:eastAsia="Times New Roman" w:cs="Times New Roman"/>
          <w:szCs w:val="24"/>
          <w:lang w:eastAsia="ru-RU"/>
        </w:rPr>
        <w:t>euro</w:t>
      </w:r>
      <w:proofErr w:type="spellEnd"/>
      <w:r w:rsidRPr="006D1BF0">
        <w:rPr>
          <w:rFonts w:eastAsia="Times New Roman" w:cs="Times New Roman"/>
          <w:szCs w:val="24"/>
          <w:lang w:eastAsia="ru-RU"/>
        </w:rPr>
        <w:t xml:space="preserve">  ar PVN</w:t>
      </w:r>
    </w:p>
    <w:p w14:paraId="4A07C6EB" w14:textId="77777777" w:rsidR="009C23B9" w:rsidRDefault="009C23B9" w:rsidP="009C23B9">
      <w:pPr>
        <w:numPr>
          <w:ilvl w:val="0"/>
          <w:numId w:val="2"/>
        </w:numPr>
        <w:spacing w:after="0" w:line="240" w:lineRule="auto"/>
        <w:jc w:val="both"/>
        <w:rPr>
          <w:rFonts w:eastAsia="Times New Roman" w:cs="Times New Roman"/>
          <w:szCs w:val="24"/>
          <w:lang w:eastAsia="ru-RU"/>
        </w:rPr>
      </w:pPr>
      <w:r w:rsidRPr="006D1BF0">
        <w:rPr>
          <w:rFonts w:eastAsia="Times New Roman" w:cs="Times New Roman"/>
          <w:szCs w:val="24"/>
          <w:lang w:eastAsia="ru-RU"/>
        </w:rPr>
        <w:t xml:space="preserve">Ar lēmuma pieņemšanu var iepazīties mājas lapā: </w:t>
      </w:r>
      <w:hyperlink r:id="rId9" w:history="1">
        <w:r w:rsidRPr="006D1BF0">
          <w:rPr>
            <w:rFonts w:eastAsia="Times New Roman" w:cs="Times New Roman"/>
            <w:color w:val="0000FF"/>
            <w:szCs w:val="24"/>
            <w:u w:val="single"/>
            <w:lang w:eastAsia="ru-RU"/>
          </w:rPr>
          <w:t>www.jauniba.lv</w:t>
        </w:r>
      </w:hyperlink>
      <w:r w:rsidRPr="006D1BF0">
        <w:rPr>
          <w:rFonts w:eastAsia="Times New Roman" w:cs="Times New Roman"/>
          <w:szCs w:val="24"/>
          <w:lang w:eastAsia="ru-RU"/>
        </w:rPr>
        <w:t xml:space="preserve"> un Daugavpils pilsētas domes mājas lapā </w:t>
      </w:r>
      <w:hyperlink r:id="rId10" w:history="1">
        <w:r w:rsidRPr="006D1BF0">
          <w:rPr>
            <w:rFonts w:eastAsia="Times New Roman" w:cs="Times New Roman"/>
            <w:color w:val="0000FF"/>
            <w:szCs w:val="24"/>
            <w:u w:val="single"/>
            <w:lang w:eastAsia="ru-RU"/>
          </w:rPr>
          <w:t>www.daugavpils.lv</w:t>
        </w:r>
      </w:hyperlink>
    </w:p>
    <w:p w14:paraId="27671398" w14:textId="77777777" w:rsidR="009C23B9" w:rsidRPr="006D1BF0" w:rsidRDefault="009C23B9" w:rsidP="009C23B9">
      <w:pPr>
        <w:spacing w:after="0" w:line="240" w:lineRule="auto"/>
        <w:jc w:val="both"/>
        <w:rPr>
          <w:rFonts w:eastAsia="Times New Roman" w:cs="Times New Roman"/>
          <w:szCs w:val="24"/>
          <w:lang w:eastAsia="ru-RU"/>
        </w:rPr>
      </w:pPr>
    </w:p>
    <w:p w14:paraId="3867691D" w14:textId="77777777" w:rsidR="009C23B9" w:rsidRDefault="009C23B9" w:rsidP="009C23B9">
      <w:pPr>
        <w:spacing w:after="0" w:line="240" w:lineRule="auto"/>
        <w:rPr>
          <w:rFonts w:eastAsia="Times New Roman" w:cs="Times New Roman"/>
          <w:b/>
          <w:szCs w:val="24"/>
          <w:lang w:eastAsia="ru-RU"/>
        </w:rPr>
      </w:pPr>
      <w:r>
        <w:rPr>
          <w:rFonts w:eastAsia="Times New Roman" w:cs="Times New Roman"/>
          <w:b/>
          <w:szCs w:val="24"/>
          <w:lang w:eastAsia="ru-RU"/>
        </w:rPr>
        <w:lastRenderedPageBreak/>
        <w:t xml:space="preserve">                                                                                                                 </w:t>
      </w:r>
    </w:p>
    <w:p w14:paraId="72384E88" w14:textId="77777777" w:rsidR="009C23B9" w:rsidRDefault="009C23B9" w:rsidP="009C23B9">
      <w:pPr>
        <w:spacing w:after="0" w:line="240" w:lineRule="auto"/>
        <w:rPr>
          <w:rFonts w:eastAsia="Times New Roman" w:cs="Times New Roman"/>
          <w:b/>
          <w:szCs w:val="24"/>
          <w:lang w:eastAsia="ru-RU"/>
        </w:rPr>
      </w:pPr>
      <w:r>
        <w:rPr>
          <w:rFonts w:eastAsia="Times New Roman" w:cs="Times New Roman"/>
          <w:b/>
          <w:szCs w:val="24"/>
          <w:lang w:eastAsia="ru-RU"/>
        </w:rPr>
        <w:t xml:space="preserve">                                                                                                                   1.pielikums </w:t>
      </w:r>
    </w:p>
    <w:p w14:paraId="75299ECE" w14:textId="77777777" w:rsidR="009C23B9" w:rsidRDefault="009C23B9" w:rsidP="009C23B9">
      <w:pPr>
        <w:spacing w:after="0" w:line="240" w:lineRule="auto"/>
        <w:rPr>
          <w:rFonts w:eastAsia="Times New Roman" w:cs="Times New Roman"/>
          <w:b/>
          <w:szCs w:val="24"/>
          <w:lang w:eastAsia="ru-RU"/>
        </w:rPr>
      </w:pPr>
    </w:p>
    <w:p w14:paraId="11447724" w14:textId="77777777" w:rsidR="00AA2969" w:rsidRPr="00AA2969" w:rsidRDefault="00AA2969" w:rsidP="00AA2969">
      <w:pPr>
        <w:spacing w:after="0" w:line="360" w:lineRule="auto"/>
        <w:jc w:val="center"/>
        <w:rPr>
          <w:rFonts w:eastAsia="Calibri" w:cs="Times New Roman"/>
          <w:b/>
          <w:noProof/>
          <w:szCs w:val="24"/>
        </w:rPr>
      </w:pPr>
      <w:r w:rsidRPr="00AA2969">
        <w:rPr>
          <w:rFonts w:eastAsia="Calibri" w:cs="Times New Roman"/>
          <w:b/>
          <w:noProof/>
          <w:szCs w:val="24"/>
        </w:rPr>
        <w:t>Daugavpils Inovāciju centra ekspozīcijas apkope</w:t>
      </w:r>
    </w:p>
    <w:p w14:paraId="0A9B4FE3" w14:textId="77777777" w:rsidR="00AA2969" w:rsidRPr="00AA2969" w:rsidRDefault="00AA2969" w:rsidP="00AA2969">
      <w:pPr>
        <w:spacing w:after="0"/>
        <w:jc w:val="center"/>
        <w:rPr>
          <w:rFonts w:eastAsia="Calibri" w:cs="Times New Roman"/>
          <w:b/>
          <w:noProof/>
          <w:szCs w:val="24"/>
        </w:rPr>
      </w:pPr>
      <w:r w:rsidRPr="00AA2969">
        <w:rPr>
          <w:rFonts w:eastAsia="Calibri" w:cs="Times New Roman"/>
          <w:b/>
          <w:noProof/>
          <w:szCs w:val="24"/>
        </w:rPr>
        <w:t>TEHNISKĀ SPECIFIKĀCIJA</w:t>
      </w:r>
    </w:p>
    <w:p w14:paraId="03546699" w14:textId="77777777" w:rsidR="00AA2969" w:rsidRPr="00AA2969" w:rsidRDefault="00AA2969" w:rsidP="00AA2969">
      <w:pPr>
        <w:spacing w:after="0" w:line="240" w:lineRule="auto"/>
        <w:jc w:val="center"/>
        <w:rPr>
          <w:rFonts w:eastAsia="Calibri" w:cs="Times New Roman"/>
          <w:b/>
          <w:noProof/>
          <w:szCs w:val="24"/>
        </w:rPr>
      </w:pPr>
    </w:p>
    <w:p w14:paraId="57F0B8B9" w14:textId="77777777" w:rsidR="00AA2969" w:rsidRPr="00AA2969" w:rsidRDefault="00AA2969" w:rsidP="00AA2969">
      <w:pPr>
        <w:spacing w:after="120"/>
        <w:jc w:val="center"/>
        <w:rPr>
          <w:rFonts w:eastAsia="Calibri" w:cs="Times New Roman"/>
          <w:b/>
          <w:noProof/>
          <w:szCs w:val="24"/>
        </w:rPr>
      </w:pPr>
    </w:p>
    <w:p w14:paraId="48EB7371" w14:textId="77777777" w:rsidR="00AA2969" w:rsidRPr="00AA2969" w:rsidRDefault="00AA2969" w:rsidP="00AA2969">
      <w:pPr>
        <w:rPr>
          <w:rFonts w:eastAsia="Calibri" w:cs="Times New Roman"/>
          <w:b/>
          <w:noProof/>
          <w:szCs w:val="24"/>
        </w:rPr>
      </w:pPr>
      <w:bookmarkStart w:id="0" w:name="_Hlk153395810"/>
      <w:r w:rsidRPr="00AA2969">
        <w:rPr>
          <w:rFonts w:eastAsia="Calibri" w:cs="Times New Roman"/>
          <w:b/>
          <w:noProof/>
          <w:szCs w:val="24"/>
        </w:rPr>
        <w:t>1.daļa Ekspozīcijas programmatūras pārbaude, apkope un atjauninājumu uzstādīšana</w:t>
      </w:r>
    </w:p>
    <w:tbl>
      <w:tblPr>
        <w:tblW w:w="9200" w:type="dxa"/>
        <w:tblLook w:val="04A0" w:firstRow="1" w:lastRow="0" w:firstColumn="1" w:lastColumn="0" w:noHBand="0" w:noVBand="1"/>
      </w:tblPr>
      <w:tblGrid>
        <w:gridCol w:w="2640"/>
        <w:gridCol w:w="6560"/>
      </w:tblGrid>
      <w:tr w:rsidR="00AA2969" w:rsidRPr="00AA2969" w14:paraId="291FC5FB" w14:textId="77777777" w:rsidTr="00B1591F">
        <w:trPr>
          <w:trHeight w:val="525"/>
        </w:trPr>
        <w:tc>
          <w:tcPr>
            <w:tcW w:w="2640" w:type="dxa"/>
            <w:tcBorders>
              <w:top w:val="single" w:sz="4" w:space="0" w:color="000000"/>
              <w:left w:val="single" w:sz="4" w:space="0" w:color="000000"/>
              <w:bottom w:val="single" w:sz="4" w:space="0" w:color="000000"/>
              <w:right w:val="single" w:sz="4" w:space="0" w:color="000000"/>
            </w:tcBorders>
            <w:shd w:val="clear" w:color="auto" w:fill="F2F2F2"/>
            <w:vAlign w:val="center"/>
            <w:hideMark/>
          </w:tcPr>
          <w:p w14:paraId="0BB8858E" w14:textId="77777777" w:rsidR="00AA2969" w:rsidRPr="00AA2969" w:rsidRDefault="00AA2969" w:rsidP="00AA2969">
            <w:pPr>
              <w:spacing w:after="0" w:line="240" w:lineRule="auto"/>
              <w:jc w:val="center"/>
              <w:rPr>
                <w:rFonts w:eastAsia="Times New Roman" w:cs="Times New Roman"/>
                <w:b/>
                <w:color w:val="000000"/>
                <w:sz w:val="26"/>
                <w:szCs w:val="26"/>
                <w:lang w:val="en-US"/>
              </w:rPr>
            </w:pPr>
            <w:r w:rsidRPr="00AA2969">
              <w:rPr>
                <w:rFonts w:eastAsia="Times New Roman" w:cs="Times New Roman"/>
                <w:b/>
                <w:color w:val="000000"/>
                <w:sz w:val="26"/>
                <w:szCs w:val="26"/>
              </w:rPr>
              <w:t>Iekārta</w:t>
            </w:r>
          </w:p>
        </w:tc>
        <w:tc>
          <w:tcPr>
            <w:tcW w:w="6560" w:type="dxa"/>
            <w:tcBorders>
              <w:top w:val="single" w:sz="4" w:space="0" w:color="000000"/>
              <w:left w:val="nil"/>
              <w:bottom w:val="single" w:sz="4" w:space="0" w:color="000000"/>
              <w:right w:val="single" w:sz="4" w:space="0" w:color="000000"/>
            </w:tcBorders>
            <w:shd w:val="clear" w:color="auto" w:fill="F2F2F2"/>
            <w:vAlign w:val="center"/>
            <w:hideMark/>
          </w:tcPr>
          <w:p w14:paraId="40E84159" w14:textId="77777777" w:rsidR="00AA2969" w:rsidRPr="00AA2969" w:rsidRDefault="00AA2969" w:rsidP="00AA2969">
            <w:pPr>
              <w:spacing w:after="0" w:line="240" w:lineRule="auto"/>
              <w:jc w:val="center"/>
              <w:rPr>
                <w:rFonts w:eastAsia="Times New Roman" w:cs="Times New Roman"/>
                <w:b/>
                <w:color w:val="000000"/>
                <w:sz w:val="26"/>
                <w:szCs w:val="26"/>
              </w:rPr>
            </w:pPr>
            <w:r w:rsidRPr="00AA2969">
              <w:rPr>
                <w:rFonts w:eastAsia="Times New Roman" w:cs="Times New Roman"/>
                <w:b/>
                <w:color w:val="000000"/>
                <w:sz w:val="26"/>
                <w:szCs w:val="26"/>
              </w:rPr>
              <w:t>Darāmie darbi</w:t>
            </w:r>
          </w:p>
        </w:tc>
      </w:tr>
      <w:tr w:rsidR="00AA2969" w:rsidRPr="00AA2969" w14:paraId="6ABC89FE" w14:textId="77777777" w:rsidTr="00B1591F">
        <w:trPr>
          <w:trHeight w:val="510"/>
        </w:trPr>
        <w:tc>
          <w:tcPr>
            <w:tcW w:w="2640" w:type="dxa"/>
            <w:tcBorders>
              <w:top w:val="nil"/>
              <w:left w:val="single" w:sz="4" w:space="0" w:color="000000"/>
              <w:bottom w:val="single" w:sz="4" w:space="0" w:color="000000"/>
              <w:right w:val="single" w:sz="4" w:space="0" w:color="000000"/>
            </w:tcBorders>
            <w:shd w:val="clear" w:color="auto" w:fill="auto"/>
            <w:vAlign w:val="center"/>
            <w:hideMark/>
          </w:tcPr>
          <w:p w14:paraId="42FAEF12" w14:textId="77777777" w:rsidR="00AA2969" w:rsidRPr="00AA2969" w:rsidRDefault="00AA2969" w:rsidP="00AA2969">
            <w:pPr>
              <w:spacing w:after="0" w:line="240" w:lineRule="auto"/>
              <w:jc w:val="center"/>
              <w:rPr>
                <w:rFonts w:eastAsia="Times New Roman" w:cs="Times New Roman"/>
                <w:color w:val="000000"/>
                <w:szCs w:val="24"/>
              </w:rPr>
            </w:pPr>
            <w:proofErr w:type="spellStart"/>
            <w:r w:rsidRPr="00AA2969">
              <w:rPr>
                <w:rFonts w:eastAsia="Times New Roman" w:cs="Times New Roman"/>
                <w:color w:val="000000"/>
                <w:szCs w:val="24"/>
              </w:rPr>
              <w:t>Mikrokontrolieris</w:t>
            </w:r>
            <w:proofErr w:type="spellEnd"/>
            <w:r w:rsidRPr="00AA2969">
              <w:rPr>
                <w:rFonts w:eastAsia="Times New Roman" w:cs="Times New Roman"/>
                <w:color w:val="000000"/>
                <w:szCs w:val="24"/>
              </w:rPr>
              <w:t>, svara sensors 4gb</w:t>
            </w:r>
          </w:p>
        </w:tc>
        <w:tc>
          <w:tcPr>
            <w:tcW w:w="6560" w:type="dxa"/>
            <w:tcBorders>
              <w:top w:val="nil"/>
              <w:left w:val="nil"/>
              <w:bottom w:val="single" w:sz="4" w:space="0" w:color="000000"/>
              <w:right w:val="single" w:sz="4" w:space="0" w:color="000000"/>
            </w:tcBorders>
            <w:shd w:val="clear" w:color="auto" w:fill="auto"/>
            <w:vAlign w:val="center"/>
            <w:hideMark/>
          </w:tcPr>
          <w:p w14:paraId="2FB26AEB" w14:textId="77777777" w:rsidR="00AA2969" w:rsidRPr="00AA2969" w:rsidRDefault="00AA2969" w:rsidP="00AA2969">
            <w:pPr>
              <w:spacing w:after="0" w:line="240" w:lineRule="auto"/>
              <w:jc w:val="both"/>
              <w:rPr>
                <w:rFonts w:eastAsia="Times New Roman" w:cs="Times New Roman"/>
                <w:color w:val="000000"/>
                <w:szCs w:val="24"/>
              </w:rPr>
            </w:pPr>
            <w:proofErr w:type="spellStart"/>
            <w:r w:rsidRPr="00AA2969">
              <w:rPr>
                <w:rFonts w:eastAsia="Times New Roman" w:cs="Times New Roman"/>
                <w:b/>
                <w:bCs/>
                <w:color w:val="000000"/>
                <w:szCs w:val="24"/>
              </w:rPr>
              <w:t>Mikrokontroliera</w:t>
            </w:r>
            <w:proofErr w:type="spellEnd"/>
            <w:r w:rsidRPr="00AA2969">
              <w:rPr>
                <w:rFonts w:eastAsia="Times New Roman" w:cs="Times New Roman"/>
                <w:b/>
                <w:bCs/>
                <w:color w:val="000000"/>
                <w:szCs w:val="24"/>
              </w:rPr>
              <w:t xml:space="preserve"> darbības pārbaude</w:t>
            </w:r>
            <w:r w:rsidRPr="00AA2969">
              <w:rPr>
                <w:rFonts w:eastAsia="Times New Roman" w:cs="Times New Roman"/>
                <w:color w:val="000000"/>
                <w:szCs w:val="24"/>
              </w:rPr>
              <w:t xml:space="preserve">, savienojumu pārbaude/ labošana, svara sensoru </w:t>
            </w:r>
            <w:proofErr w:type="spellStart"/>
            <w:r w:rsidRPr="00AA2969">
              <w:rPr>
                <w:rFonts w:eastAsia="Times New Roman" w:cs="Times New Roman"/>
                <w:color w:val="000000"/>
                <w:szCs w:val="24"/>
              </w:rPr>
              <w:t>kalibrācija</w:t>
            </w:r>
            <w:proofErr w:type="spellEnd"/>
            <w:r w:rsidRPr="00AA2969">
              <w:rPr>
                <w:rFonts w:eastAsia="Times New Roman" w:cs="Times New Roman"/>
                <w:color w:val="000000"/>
                <w:szCs w:val="24"/>
              </w:rPr>
              <w:t xml:space="preserve">, pretestības sensoru </w:t>
            </w:r>
            <w:proofErr w:type="spellStart"/>
            <w:r w:rsidRPr="00AA2969">
              <w:rPr>
                <w:rFonts w:eastAsia="Times New Roman" w:cs="Times New Roman"/>
                <w:color w:val="000000"/>
                <w:szCs w:val="24"/>
              </w:rPr>
              <w:t>kalibrācija</w:t>
            </w:r>
            <w:proofErr w:type="spellEnd"/>
            <w:r w:rsidRPr="00AA2969">
              <w:rPr>
                <w:rFonts w:eastAsia="Times New Roman" w:cs="Times New Roman"/>
                <w:color w:val="000000"/>
                <w:szCs w:val="24"/>
              </w:rPr>
              <w:t xml:space="preserve">. </w:t>
            </w:r>
          </w:p>
        </w:tc>
      </w:tr>
      <w:tr w:rsidR="00AA2969" w:rsidRPr="00AA2969" w14:paraId="259DC082" w14:textId="77777777" w:rsidTr="00B1591F">
        <w:trPr>
          <w:trHeight w:val="3315"/>
        </w:trPr>
        <w:tc>
          <w:tcPr>
            <w:tcW w:w="2640" w:type="dxa"/>
            <w:tcBorders>
              <w:top w:val="nil"/>
              <w:left w:val="single" w:sz="4" w:space="0" w:color="000000"/>
              <w:bottom w:val="single" w:sz="4" w:space="0" w:color="000000"/>
              <w:right w:val="single" w:sz="4" w:space="0" w:color="000000"/>
            </w:tcBorders>
            <w:shd w:val="clear" w:color="auto" w:fill="auto"/>
            <w:vAlign w:val="center"/>
            <w:hideMark/>
          </w:tcPr>
          <w:p w14:paraId="5E06C032" w14:textId="77777777" w:rsidR="00AA2969" w:rsidRPr="00AA2969" w:rsidRDefault="00AA2969" w:rsidP="00AA2969">
            <w:pPr>
              <w:spacing w:after="0" w:line="240" w:lineRule="auto"/>
              <w:jc w:val="center"/>
              <w:rPr>
                <w:rFonts w:eastAsia="Times New Roman" w:cs="Times New Roman"/>
                <w:color w:val="000000"/>
                <w:szCs w:val="24"/>
              </w:rPr>
            </w:pPr>
            <w:r w:rsidRPr="00AA2969">
              <w:rPr>
                <w:rFonts w:eastAsia="Times New Roman" w:cs="Times New Roman"/>
                <w:color w:val="000000"/>
                <w:szCs w:val="24"/>
              </w:rPr>
              <w:t>PC +  Skārienjutīgs ekrāns (17gb)</w:t>
            </w:r>
          </w:p>
        </w:tc>
        <w:tc>
          <w:tcPr>
            <w:tcW w:w="6560" w:type="dxa"/>
            <w:tcBorders>
              <w:top w:val="nil"/>
              <w:left w:val="nil"/>
              <w:bottom w:val="single" w:sz="4" w:space="0" w:color="000000"/>
              <w:right w:val="single" w:sz="4" w:space="0" w:color="000000"/>
            </w:tcBorders>
            <w:shd w:val="clear" w:color="auto" w:fill="auto"/>
            <w:vAlign w:val="center"/>
            <w:hideMark/>
          </w:tcPr>
          <w:p w14:paraId="44081FB9" w14:textId="77777777" w:rsidR="00AA2969" w:rsidRPr="00AA2969" w:rsidRDefault="00AA2969" w:rsidP="00AA2969">
            <w:pPr>
              <w:spacing w:after="0" w:line="240" w:lineRule="auto"/>
              <w:jc w:val="both"/>
              <w:rPr>
                <w:rFonts w:eastAsia="Times New Roman" w:cs="Times New Roman"/>
                <w:color w:val="000000"/>
                <w:szCs w:val="24"/>
              </w:rPr>
            </w:pPr>
            <w:r w:rsidRPr="00AA2969">
              <w:rPr>
                <w:rFonts w:eastAsia="Times New Roman" w:cs="Times New Roman"/>
                <w:b/>
                <w:bCs/>
                <w:color w:val="000000"/>
                <w:szCs w:val="24"/>
              </w:rPr>
              <w:t>Multimediju ekspozīcijas vispārēja darbības pārbaude</w:t>
            </w:r>
            <w:r w:rsidRPr="00AA2969">
              <w:rPr>
                <w:rFonts w:eastAsia="Times New Roman" w:cs="Times New Roman"/>
                <w:color w:val="000000"/>
                <w:szCs w:val="24"/>
              </w:rPr>
              <w:t xml:space="preserve">: novērtēt vai ekspozīcijas darbojas pēc sākotnējiem tās darbības pamatprincipiem. </w:t>
            </w:r>
          </w:p>
          <w:p w14:paraId="06B5C2B8" w14:textId="77777777" w:rsidR="00AA2969" w:rsidRPr="00AA2969" w:rsidRDefault="00AA2969" w:rsidP="00AA2969">
            <w:pPr>
              <w:spacing w:after="0" w:line="240" w:lineRule="auto"/>
              <w:jc w:val="both"/>
              <w:rPr>
                <w:rFonts w:eastAsia="Times New Roman" w:cs="Times New Roman"/>
                <w:color w:val="000000"/>
                <w:szCs w:val="24"/>
              </w:rPr>
            </w:pPr>
            <w:r w:rsidRPr="00AA2969">
              <w:rPr>
                <w:rFonts w:eastAsia="Times New Roman" w:cs="Times New Roman"/>
                <w:b/>
                <w:bCs/>
                <w:color w:val="000000"/>
                <w:szCs w:val="24"/>
              </w:rPr>
              <w:t>Operētājsistēmas atjaunināšana</w:t>
            </w:r>
            <w:r w:rsidRPr="00AA2969">
              <w:rPr>
                <w:rFonts w:eastAsia="Times New Roman" w:cs="Times New Roman"/>
                <w:color w:val="000000"/>
                <w:szCs w:val="24"/>
              </w:rPr>
              <w:t>: pārbaudīt un instalēt jaunākās operētājsistēmas atjauninājumus, lai nodrošinātu sistēmas drošību un efektivitāti.</w:t>
            </w:r>
            <w:r w:rsidRPr="00AA2969">
              <w:rPr>
                <w:rFonts w:eastAsia="Times New Roman" w:cs="Times New Roman"/>
                <w:color w:val="000000"/>
                <w:szCs w:val="24"/>
              </w:rPr>
              <w:br/>
            </w:r>
            <w:r w:rsidRPr="00AA2969">
              <w:rPr>
                <w:rFonts w:eastAsia="Times New Roman" w:cs="Times New Roman"/>
                <w:b/>
                <w:bCs/>
                <w:color w:val="000000"/>
                <w:szCs w:val="24"/>
              </w:rPr>
              <w:t>Antivīrusa pārbaude:</w:t>
            </w:r>
            <w:r w:rsidRPr="00AA2969">
              <w:rPr>
                <w:rFonts w:eastAsia="Times New Roman" w:cs="Times New Roman"/>
                <w:color w:val="000000"/>
                <w:szCs w:val="24"/>
              </w:rPr>
              <w:t xml:space="preserve"> veikt pilnu sistēmas skenēšanu ar jaunāko antivīrusa programmatūru, lai atklātu un novērstu jebkādu ļaunprātīgu programmatūru vai vīrusus.</w:t>
            </w:r>
            <w:r w:rsidRPr="00AA2969">
              <w:rPr>
                <w:rFonts w:eastAsia="Times New Roman" w:cs="Times New Roman"/>
                <w:color w:val="000000"/>
                <w:szCs w:val="24"/>
              </w:rPr>
              <w:br/>
            </w:r>
            <w:r w:rsidRPr="00AA2969">
              <w:rPr>
                <w:rFonts w:eastAsia="Times New Roman" w:cs="Times New Roman"/>
                <w:b/>
                <w:bCs/>
                <w:color w:val="000000"/>
                <w:szCs w:val="24"/>
              </w:rPr>
              <w:t>Programmatūras atjauninājumi:</w:t>
            </w:r>
            <w:r w:rsidRPr="00AA2969">
              <w:rPr>
                <w:rFonts w:eastAsia="Times New Roman" w:cs="Times New Roman"/>
                <w:color w:val="000000"/>
                <w:szCs w:val="24"/>
              </w:rPr>
              <w:t xml:space="preserve"> atjaunināt visas instalētās programmas un spēles, lai nodrošinātu to labāko iespējamo darbību un savietojamību. </w:t>
            </w:r>
          </w:p>
          <w:p w14:paraId="05FBBD67" w14:textId="77777777" w:rsidR="00AA2969" w:rsidRPr="00AA2969" w:rsidRDefault="00AA2969" w:rsidP="00AA2969">
            <w:pPr>
              <w:spacing w:after="0" w:line="240" w:lineRule="auto"/>
              <w:jc w:val="both"/>
              <w:rPr>
                <w:rFonts w:eastAsia="Times New Roman" w:cs="Times New Roman"/>
                <w:color w:val="000000"/>
                <w:szCs w:val="24"/>
              </w:rPr>
            </w:pPr>
            <w:r w:rsidRPr="00AA2969">
              <w:rPr>
                <w:rFonts w:eastAsia="Times New Roman" w:cs="Times New Roman"/>
                <w:b/>
                <w:bCs/>
                <w:color w:val="000000"/>
                <w:szCs w:val="24"/>
              </w:rPr>
              <w:t>Drošības iestatījumi:</w:t>
            </w:r>
            <w:r w:rsidRPr="00AA2969">
              <w:rPr>
                <w:rFonts w:eastAsia="Times New Roman" w:cs="Times New Roman"/>
                <w:color w:val="000000"/>
                <w:szCs w:val="24"/>
              </w:rPr>
              <w:t xml:space="preserve"> pārbaudīt un konfigurēt drošības iestatījumus, lai aizsargātu eksponātu no nevēlamas piekļuves vai ļaunprātīgas izmantošanas.</w:t>
            </w:r>
          </w:p>
        </w:tc>
      </w:tr>
      <w:tr w:rsidR="00AA2969" w:rsidRPr="00AA2969" w14:paraId="501C2A3B" w14:textId="77777777" w:rsidTr="00B1591F">
        <w:trPr>
          <w:trHeight w:val="1785"/>
        </w:trPr>
        <w:tc>
          <w:tcPr>
            <w:tcW w:w="2640" w:type="dxa"/>
            <w:tcBorders>
              <w:top w:val="nil"/>
              <w:left w:val="single" w:sz="4" w:space="0" w:color="000000"/>
              <w:bottom w:val="single" w:sz="4" w:space="0" w:color="000000"/>
              <w:right w:val="single" w:sz="4" w:space="0" w:color="000000"/>
            </w:tcBorders>
            <w:shd w:val="clear" w:color="auto" w:fill="auto"/>
            <w:vAlign w:val="center"/>
            <w:hideMark/>
          </w:tcPr>
          <w:p w14:paraId="2FEEF586" w14:textId="77777777" w:rsidR="00AA2969" w:rsidRPr="00AA2969" w:rsidRDefault="00AA2969" w:rsidP="00AA2969">
            <w:pPr>
              <w:spacing w:after="0" w:line="240" w:lineRule="auto"/>
              <w:jc w:val="center"/>
              <w:rPr>
                <w:rFonts w:eastAsia="Times New Roman" w:cs="Times New Roman"/>
                <w:color w:val="000000"/>
                <w:szCs w:val="24"/>
              </w:rPr>
            </w:pPr>
            <w:r w:rsidRPr="00AA2969">
              <w:rPr>
                <w:rFonts w:eastAsia="Times New Roman" w:cs="Times New Roman"/>
                <w:color w:val="000000"/>
                <w:szCs w:val="24"/>
              </w:rPr>
              <w:t xml:space="preserve">Multimediju atskaņotājs </w:t>
            </w:r>
            <w:proofErr w:type="spellStart"/>
            <w:r w:rsidRPr="00AA2969">
              <w:rPr>
                <w:rFonts w:eastAsia="Times New Roman" w:cs="Times New Roman"/>
                <w:color w:val="000000"/>
                <w:szCs w:val="24"/>
              </w:rPr>
              <w:t>BrightSign</w:t>
            </w:r>
            <w:proofErr w:type="spellEnd"/>
            <w:r w:rsidRPr="00AA2969">
              <w:rPr>
                <w:rFonts w:eastAsia="Times New Roman" w:cs="Times New Roman"/>
                <w:color w:val="000000"/>
                <w:szCs w:val="24"/>
              </w:rPr>
              <w:t xml:space="preserve"> HD1024 (13 </w:t>
            </w:r>
            <w:proofErr w:type="spellStart"/>
            <w:r w:rsidRPr="00AA2969">
              <w:rPr>
                <w:rFonts w:eastAsia="Times New Roman" w:cs="Times New Roman"/>
                <w:color w:val="000000"/>
                <w:szCs w:val="24"/>
              </w:rPr>
              <w:t>gb</w:t>
            </w:r>
            <w:proofErr w:type="spellEnd"/>
            <w:r w:rsidRPr="00AA2969">
              <w:rPr>
                <w:rFonts w:eastAsia="Times New Roman" w:cs="Times New Roman"/>
                <w:color w:val="000000"/>
                <w:szCs w:val="24"/>
              </w:rPr>
              <w:t>)</w:t>
            </w:r>
          </w:p>
        </w:tc>
        <w:tc>
          <w:tcPr>
            <w:tcW w:w="6560" w:type="dxa"/>
            <w:tcBorders>
              <w:top w:val="nil"/>
              <w:left w:val="nil"/>
              <w:bottom w:val="single" w:sz="4" w:space="0" w:color="000000"/>
              <w:right w:val="single" w:sz="4" w:space="0" w:color="000000"/>
            </w:tcBorders>
            <w:shd w:val="clear" w:color="auto" w:fill="auto"/>
            <w:vAlign w:val="center"/>
            <w:hideMark/>
          </w:tcPr>
          <w:p w14:paraId="7D4DD54A" w14:textId="77777777" w:rsidR="00AA2969" w:rsidRPr="00AA2969" w:rsidRDefault="00AA2969" w:rsidP="00AA2969">
            <w:pPr>
              <w:spacing w:after="0" w:line="240" w:lineRule="auto"/>
              <w:jc w:val="both"/>
              <w:rPr>
                <w:rFonts w:eastAsia="Times New Roman" w:cs="Times New Roman"/>
                <w:b/>
                <w:bCs/>
                <w:color w:val="000000"/>
                <w:szCs w:val="24"/>
              </w:rPr>
            </w:pPr>
            <w:r w:rsidRPr="00AA2969">
              <w:rPr>
                <w:rFonts w:eastAsia="Times New Roman" w:cs="Times New Roman"/>
                <w:b/>
                <w:bCs/>
                <w:color w:val="000000"/>
                <w:szCs w:val="24"/>
              </w:rPr>
              <w:t xml:space="preserve">Multimediju ekspozīcijas vispārēja darbības pārbaude: </w:t>
            </w:r>
            <w:r w:rsidRPr="00AA2969">
              <w:rPr>
                <w:rFonts w:eastAsia="Times New Roman" w:cs="Times New Roman"/>
                <w:color w:val="000000"/>
                <w:szCs w:val="24"/>
              </w:rPr>
              <w:t>novērtēt vai ekspozīcijas darbojas pēc sākotnējiem tās darbības pamatprincipiem.</w:t>
            </w:r>
            <w:r w:rsidRPr="00AA2969">
              <w:rPr>
                <w:rFonts w:eastAsia="Times New Roman" w:cs="Times New Roman"/>
                <w:b/>
                <w:bCs/>
                <w:color w:val="000000"/>
                <w:szCs w:val="24"/>
              </w:rPr>
              <w:t xml:space="preserve"> </w:t>
            </w:r>
          </w:p>
          <w:p w14:paraId="2DFC8041" w14:textId="77777777" w:rsidR="00AA2969" w:rsidRPr="00AA2969" w:rsidRDefault="00AA2969" w:rsidP="00AA2969">
            <w:pPr>
              <w:spacing w:after="0" w:line="240" w:lineRule="auto"/>
              <w:jc w:val="both"/>
              <w:rPr>
                <w:rFonts w:eastAsia="Times New Roman" w:cs="Times New Roman"/>
                <w:color w:val="000000"/>
                <w:szCs w:val="24"/>
              </w:rPr>
            </w:pPr>
            <w:r w:rsidRPr="00AA2969">
              <w:rPr>
                <w:rFonts w:eastAsia="Times New Roman" w:cs="Times New Roman"/>
                <w:b/>
                <w:bCs/>
                <w:color w:val="000000"/>
                <w:szCs w:val="24"/>
              </w:rPr>
              <w:t>Programmatūras atjauninājumi</w:t>
            </w:r>
            <w:r w:rsidRPr="00AA2969">
              <w:rPr>
                <w:rFonts w:eastAsia="Times New Roman" w:cs="Times New Roman"/>
                <w:color w:val="000000"/>
                <w:szCs w:val="24"/>
              </w:rPr>
              <w:t xml:space="preserve">: atjaunināt visas instalētās programmas un spēles, lai nodrošinātu to labāko iespējamo darbību un savietojamību. </w:t>
            </w:r>
          </w:p>
          <w:p w14:paraId="4AD10791" w14:textId="77777777" w:rsidR="00AA2969" w:rsidRPr="00AA2969" w:rsidRDefault="00AA2969" w:rsidP="00AA2969">
            <w:pPr>
              <w:spacing w:after="0" w:line="240" w:lineRule="auto"/>
              <w:jc w:val="both"/>
              <w:rPr>
                <w:rFonts w:eastAsia="Times New Roman" w:cs="Times New Roman"/>
                <w:color w:val="000000"/>
                <w:szCs w:val="24"/>
              </w:rPr>
            </w:pPr>
            <w:r w:rsidRPr="00AA2969">
              <w:rPr>
                <w:rFonts w:eastAsia="Times New Roman" w:cs="Times New Roman"/>
                <w:b/>
                <w:bCs/>
                <w:color w:val="000000"/>
                <w:szCs w:val="24"/>
              </w:rPr>
              <w:t>Drošības iestatījumi:</w:t>
            </w:r>
            <w:r w:rsidRPr="00AA2969">
              <w:rPr>
                <w:rFonts w:eastAsia="Times New Roman" w:cs="Times New Roman"/>
                <w:color w:val="000000"/>
                <w:szCs w:val="24"/>
              </w:rPr>
              <w:t xml:space="preserve"> pārbaudīt un konfigurēt drošības iestatījumus, lai aizsargātu eksponātu no nevēlamas piekļuves vai ļaunprātīgas izmantošanas.</w:t>
            </w:r>
          </w:p>
        </w:tc>
      </w:tr>
      <w:tr w:rsidR="00AA2969" w:rsidRPr="00AA2969" w14:paraId="60C5C62C" w14:textId="77777777" w:rsidTr="00B1591F">
        <w:trPr>
          <w:trHeight w:val="1530"/>
        </w:trPr>
        <w:tc>
          <w:tcPr>
            <w:tcW w:w="2640" w:type="dxa"/>
            <w:tcBorders>
              <w:top w:val="nil"/>
              <w:left w:val="single" w:sz="4" w:space="0" w:color="000000"/>
              <w:bottom w:val="single" w:sz="4" w:space="0" w:color="000000"/>
              <w:right w:val="single" w:sz="4" w:space="0" w:color="000000"/>
            </w:tcBorders>
            <w:shd w:val="clear" w:color="auto" w:fill="auto"/>
            <w:vAlign w:val="center"/>
            <w:hideMark/>
          </w:tcPr>
          <w:p w14:paraId="638CEA21" w14:textId="77777777" w:rsidR="00AA2969" w:rsidRPr="00AA2969" w:rsidRDefault="00AA2969" w:rsidP="00AA2969">
            <w:pPr>
              <w:spacing w:after="0" w:line="240" w:lineRule="auto"/>
              <w:jc w:val="center"/>
              <w:rPr>
                <w:rFonts w:eastAsia="Times New Roman" w:cs="Times New Roman"/>
                <w:color w:val="000000"/>
                <w:szCs w:val="24"/>
              </w:rPr>
            </w:pPr>
            <w:r w:rsidRPr="00AA2969">
              <w:rPr>
                <w:rFonts w:eastAsia="Times New Roman" w:cs="Times New Roman"/>
                <w:color w:val="000000"/>
                <w:szCs w:val="24"/>
              </w:rPr>
              <w:t xml:space="preserve">Manipulators IRB1100 un vadības modulis </w:t>
            </w:r>
            <w:proofErr w:type="spellStart"/>
            <w:r w:rsidRPr="00AA2969">
              <w:rPr>
                <w:rFonts w:eastAsia="Times New Roman" w:cs="Times New Roman"/>
                <w:color w:val="000000"/>
                <w:szCs w:val="24"/>
              </w:rPr>
              <w:t>Omnicore</w:t>
            </w:r>
            <w:proofErr w:type="spellEnd"/>
            <w:r w:rsidRPr="00AA2969">
              <w:rPr>
                <w:rFonts w:eastAsia="Times New Roman" w:cs="Times New Roman"/>
                <w:color w:val="000000"/>
                <w:szCs w:val="24"/>
              </w:rPr>
              <w:t xml:space="preserve"> C30 </w:t>
            </w:r>
          </w:p>
        </w:tc>
        <w:tc>
          <w:tcPr>
            <w:tcW w:w="6560" w:type="dxa"/>
            <w:tcBorders>
              <w:top w:val="nil"/>
              <w:left w:val="nil"/>
              <w:bottom w:val="single" w:sz="4" w:space="0" w:color="000000"/>
              <w:right w:val="single" w:sz="4" w:space="0" w:color="000000"/>
            </w:tcBorders>
            <w:shd w:val="clear" w:color="auto" w:fill="auto"/>
            <w:vAlign w:val="center"/>
            <w:hideMark/>
          </w:tcPr>
          <w:p w14:paraId="2FFEE5E1" w14:textId="77777777" w:rsidR="00AA2969" w:rsidRPr="00AA2969" w:rsidRDefault="00AA2969" w:rsidP="00AA2969">
            <w:pPr>
              <w:spacing w:after="0" w:line="240" w:lineRule="auto"/>
              <w:jc w:val="both"/>
              <w:rPr>
                <w:rFonts w:eastAsia="Times New Roman" w:cs="Times New Roman"/>
                <w:color w:val="000000"/>
                <w:szCs w:val="24"/>
              </w:rPr>
            </w:pPr>
            <w:r w:rsidRPr="00AA2969">
              <w:rPr>
                <w:rFonts w:eastAsia="Times New Roman" w:cs="Times New Roman"/>
                <w:b/>
                <w:bCs/>
                <w:color w:val="000000"/>
                <w:szCs w:val="24"/>
              </w:rPr>
              <w:t>Robota ikgadēja garantijas apkope:</w:t>
            </w:r>
            <w:r w:rsidRPr="00AA2969">
              <w:rPr>
                <w:rFonts w:eastAsia="Times New Roman" w:cs="Times New Roman"/>
                <w:color w:val="000000"/>
                <w:szCs w:val="24"/>
              </w:rPr>
              <w:t xml:space="preserve"> robota asu siksnu pārbaude, avārijas bremžu pārbaude, iekšējo komunikāciju eļļošana, vizuāla eļļas noplūžu pārbaude, robota tīrīšana no putekļiem, </w:t>
            </w:r>
            <w:proofErr w:type="spellStart"/>
            <w:r w:rsidRPr="00AA2969">
              <w:rPr>
                <w:rFonts w:eastAsia="Times New Roman" w:cs="Times New Roman"/>
                <w:color w:val="000000"/>
                <w:szCs w:val="24"/>
              </w:rPr>
              <w:t>pamatprogrammatūras</w:t>
            </w:r>
            <w:proofErr w:type="spellEnd"/>
            <w:r w:rsidRPr="00AA2969">
              <w:rPr>
                <w:rFonts w:eastAsia="Times New Roman" w:cs="Times New Roman"/>
                <w:color w:val="000000"/>
                <w:szCs w:val="24"/>
              </w:rPr>
              <w:t xml:space="preserve"> atjauninājumu uzstādīšana, SMB bateriju bloka nomainīšana, Avārijas apstāšanās funkcijas pārbaude (</w:t>
            </w:r>
            <w:proofErr w:type="spellStart"/>
            <w:r w:rsidRPr="00AA2969">
              <w:rPr>
                <w:rFonts w:eastAsia="Times New Roman" w:cs="Times New Roman"/>
                <w:color w:val="000000"/>
                <w:szCs w:val="24"/>
              </w:rPr>
              <w:t>FlexPendant</w:t>
            </w:r>
            <w:proofErr w:type="spellEnd"/>
            <w:r w:rsidRPr="00AA2969">
              <w:rPr>
                <w:rFonts w:eastAsia="Times New Roman" w:cs="Times New Roman"/>
                <w:color w:val="000000"/>
                <w:szCs w:val="24"/>
              </w:rPr>
              <w:t xml:space="preserve">), </w:t>
            </w:r>
            <w:proofErr w:type="spellStart"/>
            <w:r w:rsidRPr="00AA2969">
              <w:rPr>
                <w:rFonts w:eastAsia="Times New Roman" w:cs="Times New Roman"/>
                <w:color w:val="000000"/>
                <w:szCs w:val="24"/>
              </w:rPr>
              <w:t>Kontaktoru</w:t>
            </w:r>
            <w:proofErr w:type="spellEnd"/>
            <w:r w:rsidRPr="00AA2969">
              <w:rPr>
                <w:rFonts w:eastAsia="Times New Roman" w:cs="Times New Roman"/>
                <w:color w:val="000000"/>
                <w:szCs w:val="24"/>
              </w:rPr>
              <w:t xml:space="preserve"> A1.Q1 un A1.Q2 pārbaude, Sistēmas ventilatoru tīrīšana. </w:t>
            </w:r>
          </w:p>
        </w:tc>
      </w:tr>
    </w:tbl>
    <w:p w14:paraId="1E50733B" w14:textId="77777777" w:rsidR="00AA2969" w:rsidRPr="00AA2969" w:rsidRDefault="00AA2969" w:rsidP="00AA2969">
      <w:pPr>
        <w:rPr>
          <w:rFonts w:eastAsia="Calibri" w:cs="Times New Roman"/>
          <w:b/>
          <w:noProof/>
          <w:szCs w:val="24"/>
        </w:rPr>
      </w:pPr>
    </w:p>
    <w:bookmarkEnd w:id="0"/>
    <w:p w14:paraId="0F6171D5" w14:textId="77777777" w:rsidR="00AA2969" w:rsidRPr="00AA2969" w:rsidRDefault="00AA2969" w:rsidP="00AA2969">
      <w:pPr>
        <w:rPr>
          <w:rFonts w:eastAsia="Calibri" w:cs="Times New Roman"/>
          <w:b/>
          <w:noProof/>
          <w:szCs w:val="24"/>
        </w:rPr>
      </w:pPr>
    </w:p>
    <w:p w14:paraId="001047A1" w14:textId="1F82CD24" w:rsidR="009C23B9" w:rsidRPr="00551656" w:rsidRDefault="009C23B9" w:rsidP="009C23B9">
      <w:pPr>
        <w:keepLines/>
        <w:widowControl w:val="0"/>
        <w:spacing w:after="0" w:line="240" w:lineRule="auto"/>
        <w:jc w:val="both"/>
        <w:rPr>
          <w:rFonts w:eastAsia="Calibri" w:cs="Times New Roman"/>
          <w:szCs w:val="24"/>
          <w:lang w:eastAsia="lv-LV"/>
        </w:rPr>
      </w:pPr>
      <w:r w:rsidRPr="00551656">
        <w:rPr>
          <w:rFonts w:eastAsia="Calibri" w:cs="Times New Roman"/>
          <w:szCs w:val="24"/>
          <w:lang w:eastAsia="lv-LV"/>
        </w:rPr>
        <w:tab/>
      </w:r>
    </w:p>
    <w:p w14:paraId="0B989EE5" w14:textId="77777777" w:rsidR="009C23B9" w:rsidRDefault="009C23B9" w:rsidP="009C23B9">
      <w:pPr>
        <w:rPr>
          <w:b/>
        </w:rPr>
      </w:pPr>
    </w:p>
    <w:p w14:paraId="79145B88" w14:textId="77777777" w:rsidR="009C23B9" w:rsidRDefault="009C23B9" w:rsidP="009C23B9">
      <w:pPr>
        <w:ind w:left="6480"/>
        <w:rPr>
          <w:b/>
        </w:rPr>
      </w:pPr>
      <w:r>
        <w:rPr>
          <w:rFonts w:eastAsia="Times New Roman" w:cs="Times New Roman"/>
          <w:b/>
          <w:szCs w:val="24"/>
          <w:lang w:eastAsia="ru-RU"/>
        </w:rPr>
        <w:t xml:space="preserve">                                                                                                             </w:t>
      </w:r>
      <w:r>
        <w:rPr>
          <w:b/>
        </w:rPr>
        <w:t xml:space="preserve">                                                                                                               2.pielikums</w:t>
      </w:r>
    </w:p>
    <w:p w14:paraId="1D085B93" w14:textId="77777777" w:rsidR="009C23B9" w:rsidRDefault="009C23B9" w:rsidP="009C23B9">
      <w:pPr>
        <w:spacing w:after="0" w:line="240" w:lineRule="auto"/>
        <w:jc w:val="both"/>
        <w:rPr>
          <w:rFonts w:eastAsia="Times New Roman" w:cs="Times New Roman"/>
          <w:b/>
          <w:szCs w:val="24"/>
          <w:lang w:eastAsia="ru-RU"/>
        </w:rPr>
      </w:pPr>
    </w:p>
    <w:p w14:paraId="64ADDEB5" w14:textId="77777777" w:rsidR="009C23B9" w:rsidRDefault="009C23B9" w:rsidP="009C23B9">
      <w:pPr>
        <w:spacing w:after="0" w:line="240" w:lineRule="auto"/>
        <w:jc w:val="both"/>
      </w:pPr>
    </w:p>
    <w:p w14:paraId="12BBAF28" w14:textId="77777777" w:rsidR="00AA2969" w:rsidRDefault="00AA2969" w:rsidP="00AA2969">
      <w:pPr>
        <w:spacing w:after="0"/>
        <w:rPr>
          <w:rFonts w:eastAsia="Calibri"/>
          <w:b/>
          <w:noProof/>
        </w:rPr>
      </w:pPr>
      <w:r>
        <w:rPr>
          <w:rFonts w:eastAsia="Calibri"/>
          <w:b/>
          <w:noProof/>
        </w:rPr>
        <w:t>2.daļa E</w:t>
      </w:r>
      <w:r w:rsidRPr="00B76D8E">
        <w:rPr>
          <w:rFonts w:eastAsia="Calibri"/>
          <w:b/>
          <w:noProof/>
        </w:rPr>
        <w:t>kspozīcijas</w:t>
      </w:r>
      <w:r>
        <w:rPr>
          <w:rFonts w:eastAsia="Calibri"/>
          <w:b/>
          <w:noProof/>
        </w:rPr>
        <w:t xml:space="preserve"> digitālo un multimediju tehnoloģiju pārbaude, apkope un atjauninājumu uzstādīšana </w:t>
      </w:r>
    </w:p>
    <w:p w14:paraId="453B3A5E" w14:textId="77777777" w:rsidR="00AA2969" w:rsidRPr="00743BCE" w:rsidRDefault="00AA2969" w:rsidP="00AA2969">
      <w:pPr>
        <w:spacing w:after="0"/>
        <w:rPr>
          <w:b/>
        </w:rPr>
      </w:pPr>
      <w:r w:rsidRPr="00743BCE">
        <w:rPr>
          <w:b/>
        </w:rPr>
        <w:t>Darāmie darbi:</w:t>
      </w:r>
    </w:p>
    <w:p w14:paraId="0C3B01C4" w14:textId="77777777" w:rsidR="00AA2969" w:rsidRDefault="00AA2969" w:rsidP="00AA2969">
      <w:pPr>
        <w:spacing w:after="0"/>
        <w:jc w:val="both"/>
        <w:rPr>
          <w:bCs/>
          <w:color w:val="000000"/>
        </w:rPr>
      </w:pPr>
      <w:r w:rsidRPr="007600B1">
        <w:rPr>
          <w:bCs/>
          <w:color w:val="000000"/>
        </w:rPr>
        <w:t>Vis</w:t>
      </w:r>
      <w:r>
        <w:rPr>
          <w:bCs/>
          <w:color w:val="000000"/>
        </w:rPr>
        <w:t>u</w:t>
      </w:r>
      <w:r w:rsidRPr="007600B1">
        <w:rPr>
          <w:bCs/>
          <w:color w:val="000000"/>
        </w:rPr>
        <w:t xml:space="preserve"> ekspozīcijas eksponātu</w:t>
      </w:r>
      <w:r>
        <w:rPr>
          <w:bCs/>
          <w:color w:val="000000"/>
        </w:rPr>
        <w:t>:</w:t>
      </w:r>
    </w:p>
    <w:p w14:paraId="4EBF78F8" w14:textId="77777777" w:rsidR="00AA2969" w:rsidRDefault="00AA2969" w:rsidP="00AA2969">
      <w:pPr>
        <w:spacing w:after="0"/>
        <w:jc w:val="both"/>
        <w:rPr>
          <w:bCs/>
          <w:color w:val="000000"/>
        </w:rPr>
      </w:pPr>
      <w:r>
        <w:rPr>
          <w:bCs/>
          <w:color w:val="000000"/>
        </w:rPr>
        <w:t>- darbības pārbaude un novērtēšana;</w:t>
      </w:r>
    </w:p>
    <w:p w14:paraId="2290A7D9" w14:textId="77777777" w:rsidR="00AA2969" w:rsidRDefault="00AA2969" w:rsidP="00AA2969">
      <w:pPr>
        <w:spacing w:after="0"/>
        <w:jc w:val="both"/>
      </w:pPr>
      <w:r>
        <w:rPr>
          <w:color w:val="000000"/>
        </w:rPr>
        <w:t xml:space="preserve">- </w:t>
      </w:r>
      <w:r>
        <w:t>multimediju atskaņotāju darbības pārbaude;</w:t>
      </w:r>
    </w:p>
    <w:p w14:paraId="2283FCEF" w14:textId="77777777" w:rsidR="00AA2969" w:rsidRDefault="00AA2969" w:rsidP="00AA2969">
      <w:pPr>
        <w:spacing w:after="0"/>
        <w:jc w:val="both"/>
      </w:pPr>
      <w:r>
        <w:t>- tehnoloģiju iekārtu tīrīšana no putekļiem;</w:t>
      </w:r>
    </w:p>
    <w:p w14:paraId="3C8B3324" w14:textId="77777777" w:rsidR="00AA2969" w:rsidRPr="005E34BB" w:rsidRDefault="00AA2969" w:rsidP="00AA2969">
      <w:pPr>
        <w:spacing w:after="0"/>
        <w:jc w:val="both"/>
      </w:pPr>
      <w:r>
        <w:t>- tehnoloģiju nomaiņa (ja ir garantijas gadījums).</w:t>
      </w:r>
    </w:p>
    <w:p w14:paraId="4335CF82" w14:textId="77777777" w:rsidR="00AA2969" w:rsidRDefault="00AA2969" w:rsidP="00AA2969">
      <w:pPr>
        <w:spacing w:after="0"/>
      </w:pPr>
    </w:p>
    <w:p w14:paraId="0266897E" w14:textId="77777777" w:rsidR="00AA2969" w:rsidRDefault="00AA2969" w:rsidP="00AA2969"/>
    <w:p w14:paraId="7ACAB008" w14:textId="77777777" w:rsidR="00AA2969" w:rsidRDefault="00AA2969" w:rsidP="00AA2969">
      <w:pPr>
        <w:tabs>
          <w:tab w:val="num" w:pos="1137"/>
        </w:tabs>
        <w:suppressAutoHyphens/>
        <w:jc w:val="center"/>
        <w:rPr>
          <w:b/>
          <w:lang w:eastAsia="ar-SA"/>
        </w:rPr>
      </w:pPr>
      <w:r w:rsidRPr="00895AE8">
        <w:rPr>
          <w:b/>
          <w:lang w:eastAsia="ar-SA"/>
        </w:rPr>
        <w:t xml:space="preserve">Prasības pretendentiem un iesniedzamā informācija, </w:t>
      </w:r>
      <w:r w:rsidRPr="00895AE8">
        <w:rPr>
          <w:b/>
          <w:lang w:eastAsia="ar-SA"/>
        </w:rPr>
        <w:br/>
        <w:t>kas nepieciešama, lai novērtētu pretendentu</w:t>
      </w:r>
    </w:p>
    <w:p w14:paraId="4CD01C24" w14:textId="77777777" w:rsidR="00AA2969" w:rsidRPr="005F6B02" w:rsidRDefault="00AA2969" w:rsidP="00AA2969">
      <w:pPr>
        <w:suppressAutoHyphens/>
        <w:spacing w:after="80"/>
        <w:jc w:val="both"/>
        <w:rPr>
          <w:b/>
        </w:rPr>
      </w:pPr>
      <w:r w:rsidRPr="005F6B02">
        <w:rPr>
          <w:b/>
        </w:rPr>
        <w:t xml:space="preserve"> </w:t>
      </w:r>
    </w:p>
    <w:tbl>
      <w:tblPr>
        <w:tblW w:w="494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9"/>
        <w:gridCol w:w="3817"/>
        <w:gridCol w:w="3635"/>
      </w:tblGrid>
      <w:tr w:rsidR="00AA2969" w:rsidRPr="00895AE8" w14:paraId="440B9FB9" w14:textId="77777777" w:rsidTr="00B1591F">
        <w:trPr>
          <w:trHeight w:val="557"/>
        </w:trPr>
        <w:tc>
          <w:tcPr>
            <w:tcW w:w="457" w:type="pct"/>
            <w:shd w:val="clear" w:color="auto" w:fill="F2F2F2"/>
          </w:tcPr>
          <w:p w14:paraId="66D46705" w14:textId="77777777" w:rsidR="00AA2969" w:rsidRPr="00895AE8" w:rsidRDefault="00AA2969" w:rsidP="00B1591F">
            <w:pPr>
              <w:tabs>
                <w:tab w:val="num" w:pos="0"/>
              </w:tabs>
              <w:spacing w:before="120" w:after="120"/>
              <w:ind w:left="142"/>
              <w:jc w:val="center"/>
              <w:rPr>
                <w:b/>
              </w:rPr>
            </w:pPr>
            <w:r w:rsidRPr="00895AE8">
              <w:rPr>
                <w:b/>
              </w:rPr>
              <w:t>Nr. p.k.</w:t>
            </w:r>
          </w:p>
        </w:tc>
        <w:tc>
          <w:tcPr>
            <w:tcW w:w="2327" w:type="pct"/>
            <w:shd w:val="clear" w:color="auto" w:fill="F2F2F2"/>
          </w:tcPr>
          <w:p w14:paraId="7D8111C4" w14:textId="77777777" w:rsidR="00AA2969" w:rsidRPr="00895AE8" w:rsidRDefault="00AA2969" w:rsidP="00B1591F">
            <w:pPr>
              <w:tabs>
                <w:tab w:val="num" w:pos="0"/>
              </w:tabs>
              <w:spacing w:before="120" w:after="120"/>
              <w:ind w:left="142"/>
              <w:jc w:val="center"/>
              <w:rPr>
                <w:lang w:eastAsia="lv-LV"/>
              </w:rPr>
            </w:pPr>
            <w:r w:rsidRPr="00895AE8">
              <w:rPr>
                <w:b/>
              </w:rPr>
              <w:t>Atbilstība kvalifikācijas (atlases) prasībām</w:t>
            </w:r>
          </w:p>
        </w:tc>
        <w:tc>
          <w:tcPr>
            <w:tcW w:w="2216" w:type="pct"/>
            <w:shd w:val="clear" w:color="auto" w:fill="F2F2F2"/>
          </w:tcPr>
          <w:p w14:paraId="5B937C12" w14:textId="77777777" w:rsidR="00AA2969" w:rsidRPr="00895AE8" w:rsidRDefault="00AA2969" w:rsidP="00B1591F">
            <w:pPr>
              <w:tabs>
                <w:tab w:val="num" w:pos="0"/>
                <w:tab w:val="left" w:pos="1080"/>
              </w:tabs>
              <w:spacing w:before="120" w:after="120"/>
              <w:ind w:left="142"/>
              <w:jc w:val="center"/>
            </w:pPr>
            <w:r w:rsidRPr="00895AE8">
              <w:rPr>
                <w:b/>
              </w:rPr>
              <w:t>Iesniedzamie dokumenti</w:t>
            </w:r>
            <w:r w:rsidRPr="00895AE8">
              <w:rPr>
                <w:b/>
              </w:rPr>
              <w:br/>
              <w:t xml:space="preserve"> kvalifikācijas apliecināšanai</w:t>
            </w:r>
          </w:p>
        </w:tc>
      </w:tr>
      <w:tr w:rsidR="00AA2969" w:rsidRPr="00895AE8" w14:paraId="38989B28" w14:textId="77777777" w:rsidTr="00B1591F">
        <w:tc>
          <w:tcPr>
            <w:tcW w:w="457" w:type="pct"/>
          </w:tcPr>
          <w:p w14:paraId="0CFB463D" w14:textId="77777777" w:rsidR="00AA2969" w:rsidRPr="00895AE8" w:rsidRDefault="00AA2969" w:rsidP="00B1591F">
            <w:pPr>
              <w:tabs>
                <w:tab w:val="num" w:pos="0"/>
              </w:tabs>
              <w:spacing w:before="120" w:after="120"/>
              <w:ind w:left="142"/>
              <w:jc w:val="both"/>
            </w:pPr>
            <w:r>
              <w:t>1.</w:t>
            </w:r>
          </w:p>
        </w:tc>
        <w:tc>
          <w:tcPr>
            <w:tcW w:w="2327" w:type="pct"/>
            <w:shd w:val="clear" w:color="auto" w:fill="auto"/>
          </w:tcPr>
          <w:p w14:paraId="1EC25752" w14:textId="77777777" w:rsidR="00AA2969" w:rsidRPr="00154A38" w:rsidRDefault="00AA2969" w:rsidP="00B1591F">
            <w:pPr>
              <w:jc w:val="both"/>
              <w:rPr>
                <w:highlight w:val="yellow"/>
              </w:rPr>
            </w:pPr>
            <w:r w:rsidRPr="00154A38">
              <w:t>Pretendents iepriekšējo 3 (trīs) gadu (2021., 2022., 2023. un  2024. gadā līdz piedāvājuma iesniegšanas dienai) laikā ir ieguvis pieredzi un sekmīgi veicis vismaz 2 (divu) ekspozīciju apkopes.</w:t>
            </w:r>
          </w:p>
          <w:p w14:paraId="209CB15E" w14:textId="77777777" w:rsidR="00AA2969" w:rsidRPr="00154A38" w:rsidRDefault="00AA2969" w:rsidP="00B1591F">
            <w:pPr>
              <w:tabs>
                <w:tab w:val="num" w:pos="0"/>
              </w:tabs>
              <w:spacing w:before="120" w:after="120"/>
              <w:ind w:left="142"/>
              <w:jc w:val="both"/>
              <w:rPr>
                <w:b/>
              </w:rPr>
            </w:pPr>
          </w:p>
          <w:p w14:paraId="364D2F0D" w14:textId="77777777" w:rsidR="00AA2969" w:rsidRPr="00154A38" w:rsidRDefault="00AA2969" w:rsidP="00B1591F">
            <w:pPr>
              <w:tabs>
                <w:tab w:val="num" w:pos="0"/>
              </w:tabs>
              <w:spacing w:before="120" w:after="120"/>
              <w:ind w:left="142"/>
              <w:jc w:val="both"/>
              <w:rPr>
                <w:b/>
              </w:rPr>
            </w:pPr>
          </w:p>
          <w:p w14:paraId="4A12DFA3" w14:textId="77777777" w:rsidR="00AA2969" w:rsidRPr="00154A38" w:rsidRDefault="00AA2969" w:rsidP="00B1591F">
            <w:pPr>
              <w:tabs>
                <w:tab w:val="num" w:pos="0"/>
              </w:tabs>
              <w:spacing w:before="120" w:after="120"/>
              <w:ind w:left="142"/>
              <w:jc w:val="both"/>
              <w:rPr>
                <w:b/>
              </w:rPr>
            </w:pPr>
          </w:p>
          <w:p w14:paraId="511A48DB" w14:textId="77777777" w:rsidR="00AA2969" w:rsidRPr="00154A38" w:rsidRDefault="00AA2969" w:rsidP="00B1591F">
            <w:pPr>
              <w:tabs>
                <w:tab w:val="num" w:pos="0"/>
              </w:tabs>
              <w:spacing w:before="120" w:after="120"/>
              <w:ind w:left="142"/>
              <w:jc w:val="both"/>
              <w:rPr>
                <w:b/>
              </w:rPr>
            </w:pPr>
          </w:p>
          <w:p w14:paraId="7869CED3" w14:textId="77777777" w:rsidR="00AA2969" w:rsidRPr="00154A38" w:rsidRDefault="00AA2969" w:rsidP="00B1591F">
            <w:pPr>
              <w:tabs>
                <w:tab w:val="num" w:pos="0"/>
              </w:tabs>
              <w:spacing w:before="120" w:after="120"/>
              <w:ind w:left="142"/>
              <w:jc w:val="both"/>
              <w:rPr>
                <w:b/>
              </w:rPr>
            </w:pPr>
          </w:p>
          <w:p w14:paraId="0E30699E" w14:textId="77777777" w:rsidR="00AA2969" w:rsidRPr="00154A38" w:rsidRDefault="00AA2969" w:rsidP="00B1591F">
            <w:pPr>
              <w:tabs>
                <w:tab w:val="num" w:pos="0"/>
              </w:tabs>
              <w:spacing w:before="120" w:after="120"/>
              <w:ind w:left="142"/>
              <w:jc w:val="both"/>
              <w:rPr>
                <w:b/>
              </w:rPr>
            </w:pPr>
          </w:p>
          <w:p w14:paraId="72509AB4" w14:textId="77777777" w:rsidR="00AA2969" w:rsidRPr="00154A38" w:rsidRDefault="00AA2969" w:rsidP="00B1591F">
            <w:pPr>
              <w:tabs>
                <w:tab w:val="num" w:pos="0"/>
              </w:tabs>
              <w:spacing w:before="120" w:after="120"/>
              <w:ind w:left="142"/>
              <w:jc w:val="both"/>
              <w:rPr>
                <w:b/>
              </w:rPr>
            </w:pPr>
          </w:p>
          <w:p w14:paraId="194BD019" w14:textId="77777777" w:rsidR="00AA2969" w:rsidRPr="00154A38" w:rsidRDefault="00AA2969" w:rsidP="00B1591F">
            <w:pPr>
              <w:tabs>
                <w:tab w:val="num" w:pos="0"/>
              </w:tabs>
              <w:spacing w:before="120" w:after="120"/>
              <w:jc w:val="both"/>
              <w:rPr>
                <w:b/>
                <w:color w:val="FF0000"/>
                <w:u w:val="single"/>
              </w:rPr>
            </w:pPr>
            <w:r w:rsidRPr="00154A38">
              <w:rPr>
                <w:b/>
                <w:color w:val="FF0000"/>
                <w:u w:val="single"/>
              </w:rPr>
              <w:t>Prasība attiecināma uz visām daļām.</w:t>
            </w:r>
          </w:p>
        </w:tc>
        <w:tc>
          <w:tcPr>
            <w:tcW w:w="2216" w:type="pct"/>
            <w:shd w:val="clear" w:color="auto" w:fill="auto"/>
          </w:tcPr>
          <w:p w14:paraId="0C7B075B" w14:textId="77777777" w:rsidR="00AA2969" w:rsidRPr="00154A38" w:rsidRDefault="00AA2969" w:rsidP="00B1591F">
            <w:pPr>
              <w:pStyle w:val="Pamattekstsaratkpi"/>
              <w:ind w:left="36"/>
              <w:jc w:val="both"/>
              <w:rPr>
                <w:lang w:val="lv-LV"/>
              </w:rPr>
            </w:pPr>
            <w:r w:rsidRPr="00154A38">
              <w:rPr>
                <w:lang w:val="lv-LV"/>
              </w:rPr>
              <w:t>Pretendenta pieredzes apliecināšanai pretendents iesniedz pieredzes aprakstu par svarīgāko pakalpojumu izpildi ne vairāk kā trīs iepriekšējos gados (2021., 2022., 2023.gadā un 2024.gads līdz piedāvājumu iesniegšanai) vai īsākā laika periodā, ja pretendents ir dibināts vēlāk, tajā skaitā norādot arī informāciju par pasūtītāju, kontaktpersonas vārdu, uzvārdu un tālruņa numuru, līguma priekšmetu (pakalpojumu), dalībnieku skaitu, izpildes vietu, laiku.</w:t>
            </w:r>
          </w:p>
          <w:p w14:paraId="66D5F158" w14:textId="77777777" w:rsidR="00AA2969" w:rsidRPr="00154A38" w:rsidRDefault="00AA2969" w:rsidP="00B1591F">
            <w:pPr>
              <w:jc w:val="both"/>
            </w:pPr>
            <w:r w:rsidRPr="00154A38">
              <w:t xml:space="preserve">Pieredzes apliecināšanai ir jāpievieno </w:t>
            </w:r>
            <w:r w:rsidRPr="00154A38">
              <w:rPr>
                <w:b/>
              </w:rPr>
              <w:t>vismaz viena pozitīva atsauksme</w:t>
            </w:r>
            <w:r w:rsidRPr="00154A38">
              <w:t xml:space="preserve"> (kopija) vai cits dokuments, kas apliecina pretendenta pieredzi.</w:t>
            </w:r>
          </w:p>
        </w:tc>
      </w:tr>
    </w:tbl>
    <w:p w14:paraId="51850D5F" w14:textId="77777777" w:rsidR="00AA2969" w:rsidRDefault="00AA2969" w:rsidP="00AA2969"/>
    <w:p w14:paraId="785EC60E" w14:textId="77777777" w:rsidR="00AA2969" w:rsidRPr="00012663" w:rsidRDefault="00AA2969" w:rsidP="00AA2969">
      <w:pPr>
        <w:jc w:val="both"/>
      </w:pPr>
    </w:p>
    <w:p w14:paraId="66E11167" w14:textId="77777777" w:rsidR="00AA2969" w:rsidRDefault="00AA2969" w:rsidP="00AA2969"/>
    <w:p w14:paraId="4B1CFA07" w14:textId="77777777" w:rsidR="009C23B9" w:rsidRDefault="009C23B9" w:rsidP="009C23B9">
      <w:pPr>
        <w:keepLines/>
        <w:widowControl w:val="0"/>
        <w:spacing w:after="0" w:line="240" w:lineRule="auto"/>
        <w:jc w:val="both"/>
        <w:rPr>
          <w:rFonts w:eastAsia="Calibri" w:cs="Times New Roman"/>
          <w:szCs w:val="24"/>
          <w:lang w:eastAsia="lv-LV"/>
        </w:rPr>
      </w:pPr>
      <w:r w:rsidRPr="00551656">
        <w:rPr>
          <w:rFonts w:eastAsia="Calibri" w:cs="Times New Roman"/>
          <w:szCs w:val="24"/>
          <w:lang w:eastAsia="lv-LV"/>
        </w:rPr>
        <w:lastRenderedPageBreak/>
        <w:br w:type="textWrapping" w:clear="all"/>
      </w:r>
      <w:r w:rsidRPr="00551656">
        <w:rPr>
          <w:rFonts w:eastAsia="Calibri" w:cs="Times New Roman"/>
          <w:szCs w:val="24"/>
          <w:lang w:eastAsia="lv-LV"/>
        </w:rPr>
        <w:tab/>
      </w:r>
    </w:p>
    <w:p w14:paraId="31B0BE61" w14:textId="77777777" w:rsidR="009C23B9" w:rsidRPr="004937B1" w:rsidRDefault="009C23B9" w:rsidP="009C23B9">
      <w:pPr>
        <w:suppressAutoHyphens/>
        <w:spacing w:after="0" w:line="240" w:lineRule="auto"/>
        <w:ind w:left="6480"/>
        <w:rPr>
          <w:rFonts w:eastAsia="Times New Roman" w:cs="Times New Roman"/>
          <w:b/>
          <w:szCs w:val="24"/>
          <w:lang w:eastAsia="ar-SA"/>
        </w:rPr>
      </w:pPr>
      <w:r>
        <w:rPr>
          <w:rFonts w:eastAsia="Times New Roman" w:cs="Times New Roman"/>
          <w:b/>
          <w:szCs w:val="24"/>
          <w:lang w:eastAsia="ar-SA"/>
        </w:rPr>
        <w:t>3</w:t>
      </w:r>
      <w:r w:rsidRPr="004937B1">
        <w:rPr>
          <w:rFonts w:eastAsia="Times New Roman" w:cs="Times New Roman"/>
          <w:b/>
          <w:szCs w:val="24"/>
          <w:lang w:eastAsia="ar-SA"/>
        </w:rPr>
        <w:t>.pielikums</w:t>
      </w:r>
    </w:p>
    <w:p w14:paraId="64844EED" w14:textId="77777777" w:rsidR="009C23B9" w:rsidRPr="004937B1" w:rsidRDefault="009C23B9" w:rsidP="009C23B9">
      <w:pPr>
        <w:suppressAutoHyphens/>
        <w:spacing w:after="0" w:line="240" w:lineRule="auto"/>
        <w:rPr>
          <w:rFonts w:eastAsia="Times New Roman" w:cs="Times New Roman"/>
          <w:szCs w:val="24"/>
          <w:lang w:eastAsia="ar-SA"/>
        </w:rPr>
      </w:pPr>
    </w:p>
    <w:p w14:paraId="42D4C313" w14:textId="77777777" w:rsidR="009C23B9" w:rsidRPr="004937B1" w:rsidRDefault="009C23B9" w:rsidP="009C23B9">
      <w:pPr>
        <w:suppressAutoHyphens/>
        <w:spacing w:after="0" w:line="240" w:lineRule="auto"/>
        <w:rPr>
          <w:rFonts w:eastAsia="Times New Roman" w:cs="Times New Roman"/>
          <w:szCs w:val="24"/>
          <w:lang w:eastAsia="ar-SA"/>
        </w:rPr>
      </w:pPr>
    </w:p>
    <w:p w14:paraId="774C75BC" w14:textId="77777777" w:rsidR="009C23B9" w:rsidRPr="004937B1" w:rsidRDefault="009C23B9" w:rsidP="009C23B9">
      <w:pPr>
        <w:suppressAutoHyphens/>
        <w:spacing w:after="0" w:line="240" w:lineRule="auto"/>
        <w:rPr>
          <w:rFonts w:eastAsia="Times New Roman" w:cs="Times New Roman"/>
          <w:szCs w:val="24"/>
          <w:lang w:eastAsia="ar-SA"/>
        </w:rPr>
      </w:pPr>
      <w:r>
        <w:rPr>
          <w:rFonts w:eastAsia="Times New Roman" w:cs="Times New Roman"/>
          <w:szCs w:val="24"/>
          <w:lang w:eastAsia="ar-SA"/>
        </w:rPr>
        <w:t>2024</w:t>
      </w:r>
      <w:r w:rsidRPr="004937B1">
        <w:rPr>
          <w:rFonts w:eastAsia="Times New Roman" w:cs="Times New Roman"/>
          <w:szCs w:val="24"/>
          <w:lang w:eastAsia="ar-SA"/>
        </w:rPr>
        <w:t>. gada ____._______________, Daugavpilī</w:t>
      </w:r>
    </w:p>
    <w:p w14:paraId="4B4D923A" w14:textId="77777777" w:rsidR="009C23B9" w:rsidRPr="004937B1" w:rsidRDefault="009C23B9" w:rsidP="009C23B9">
      <w:pPr>
        <w:suppressAutoHyphens/>
        <w:spacing w:after="0" w:line="240" w:lineRule="auto"/>
        <w:rPr>
          <w:rFonts w:eastAsia="Times New Roman" w:cs="Times New Roman"/>
          <w:szCs w:val="24"/>
          <w:lang w:eastAsia="ar-SA"/>
        </w:rPr>
      </w:pPr>
    </w:p>
    <w:p w14:paraId="79EF8851" w14:textId="77777777" w:rsidR="009C23B9" w:rsidRPr="006D1BF0" w:rsidRDefault="009C23B9" w:rsidP="009C23B9">
      <w:pPr>
        <w:suppressAutoHyphens/>
        <w:spacing w:after="0" w:line="240" w:lineRule="auto"/>
        <w:rPr>
          <w:rFonts w:eastAsia="Times New Roman" w:cs="Times New Roman"/>
          <w:szCs w:val="24"/>
          <w:lang w:val="en-US" w:eastAsia="ar-SA"/>
        </w:rPr>
      </w:pPr>
    </w:p>
    <w:p w14:paraId="754D960A" w14:textId="77777777" w:rsidR="009C23B9" w:rsidRPr="006D1BF0" w:rsidRDefault="009C23B9" w:rsidP="009C23B9">
      <w:pPr>
        <w:tabs>
          <w:tab w:val="left" w:pos="-114"/>
          <w:tab w:val="left" w:pos="-57"/>
        </w:tabs>
        <w:suppressAutoHyphens/>
        <w:spacing w:after="0" w:line="240" w:lineRule="auto"/>
        <w:jc w:val="center"/>
        <w:rPr>
          <w:rFonts w:eastAsia="Times New Roman" w:cs="Times New Roman"/>
          <w:b/>
          <w:bCs/>
          <w:szCs w:val="24"/>
          <w:lang w:val="en-US" w:eastAsia="ar-SA"/>
        </w:rPr>
      </w:pPr>
      <w:r w:rsidRPr="006D1BF0">
        <w:rPr>
          <w:rFonts w:eastAsia="Times New Roman" w:cs="Times New Roman"/>
          <w:b/>
          <w:bCs/>
          <w:szCs w:val="24"/>
          <w:lang w:val="en-US" w:eastAsia="ar-SA"/>
        </w:rPr>
        <w:t>FINANŠU - TEHNISKAIS PIEDĀVĀJUMS</w:t>
      </w:r>
    </w:p>
    <w:p w14:paraId="3C81FF56" w14:textId="77777777" w:rsidR="009C23B9" w:rsidRPr="006D1BF0" w:rsidRDefault="009C23B9" w:rsidP="009C23B9">
      <w:pPr>
        <w:tabs>
          <w:tab w:val="left" w:pos="-114"/>
          <w:tab w:val="left" w:pos="-57"/>
        </w:tabs>
        <w:suppressAutoHyphens/>
        <w:spacing w:after="0" w:line="240" w:lineRule="auto"/>
        <w:jc w:val="both"/>
        <w:rPr>
          <w:rFonts w:eastAsia="Times New Roman" w:cs="Times New Roman"/>
          <w:szCs w:val="24"/>
          <w:lang w:val="en-US" w:eastAsia="ar-SA"/>
        </w:rP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2"/>
        <w:gridCol w:w="6484"/>
      </w:tblGrid>
      <w:tr w:rsidR="009C23B9" w:rsidRPr="004937B1" w14:paraId="02A50EBB" w14:textId="77777777" w:rsidTr="00A81193">
        <w:trPr>
          <w:cantSplit/>
        </w:trPr>
        <w:tc>
          <w:tcPr>
            <w:tcW w:w="1092" w:type="pct"/>
            <w:tcBorders>
              <w:top w:val="single" w:sz="4" w:space="0" w:color="auto"/>
              <w:left w:val="single" w:sz="4" w:space="0" w:color="auto"/>
              <w:bottom w:val="single" w:sz="4" w:space="0" w:color="auto"/>
              <w:right w:val="single" w:sz="4" w:space="0" w:color="auto"/>
            </w:tcBorders>
            <w:hideMark/>
          </w:tcPr>
          <w:p w14:paraId="622D49E7"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r w:rsidRPr="004937B1">
              <w:rPr>
                <w:rFonts w:eastAsia="Times New Roman" w:cs="Times New Roman"/>
                <w:szCs w:val="24"/>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14:paraId="7E78FD94"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r w:rsidRPr="004937B1">
              <w:rPr>
                <w:rFonts w:eastAsia="Times New Roman" w:cs="Times New Roman"/>
                <w:szCs w:val="24"/>
                <w:lang w:eastAsia="ar-SA"/>
              </w:rPr>
              <w:t xml:space="preserve">Daugavpils pilsētas Bērnu un jauniešu centram “Jaunība”, </w:t>
            </w:r>
            <w:r>
              <w:rPr>
                <w:rFonts w:eastAsia="Times New Roman" w:cs="Times New Roman"/>
                <w:szCs w:val="24"/>
                <w:lang w:eastAsia="ar-SA"/>
              </w:rPr>
              <w:t>Saules ielā 7, Daugavpils, LV-5401</w:t>
            </w:r>
            <w:r w:rsidRPr="004937B1">
              <w:rPr>
                <w:rFonts w:eastAsia="Times New Roman" w:cs="Times New Roman"/>
                <w:szCs w:val="24"/>
                <w:lang w:eastAsia="ar-SA"/>
              </w:rPr>
              <w:t>, Latvija</w:t>
            </w:r>
          </w:p>
        </w:tc>
      </w:tr>
      <w:tr w:rsidR="009C23B9" w:rsidRPr="004937B1" w14:paraId="7DFC1513" w14:textId="77777777" w:rsidTr="00A81193">
        <w:trPr>
          <w:trHeight w:val="454"/>
        </w:trPr>
        <w:tc>
          <w:tcPr>
            <w:tcW w:w="1092" w:type="pct"/>
            <w:tcBorders>
              <w:top w:val="single" w:sz="4" w:space="0" w:color="auto"/>
              <w:left w:val="single" w:sz="4" w:space="0" w:color="auto"/>
              <w:bottom w:val="single" w:sz="4" w:space="0" w:color="auto"/>
              <w:right w:val="single" w:sz="4" w:space="0" w:color="auto"/>
            </w:tcBorders>
            <w:hideMark/>
          </w:tcPr>
          <w:p w14:paraId="1132C812"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r w:rsidRPr="004937B1">
              <w:rPr>
                <w:rFonts w:eastAsia="Times New Roman" w:cs="Times New Roman"/>
                <w:szCs w:val="24"/>
                <w:lang w:eastAsia="ar-SA"/>
              </w:rPr>
              <w:t>Pretendents,</w:t>
            </w:r>
          </w:p>
          <w:p w14:paraId="64320D7E"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proofErr w:type="spellStart"/>
            <w:r w:rsidRPr="004937B1">
              <w:rPr>
                <w:rFonts w:eastAsia="Times New Roman" w:cs="Times New Roman"/>
                <w:szCs w:val="24"/>
                <w:lang w:eastAsia="ar-SA"/>
              </w:rPr>
              <w:t>Reģ</w:t>
            </w:r>
            <w:proofErr w:type="spellEnd"/>
            <w:r w:rsidRPr="004937B1">
              <w:rPr>
                <w:rFonts w:eastAsia="Times New Roman" w:cs="Times New Roman"/>
                <w:szCs w:val="24"/>
                <w:lang w:eastAsia="ar-SA"/>
              </w:rPr>
              <w:t xml:space="preserve">. nr. </w:t>
            </w:r>
          </w:p>
        </w:tc>
        <w:tc>
          <w:tcPr>
            <w:tcW w:w="3908" w:type="pct"/>
            <w:tcBorders>
              <w:top w:val="single" w:sz="4" w:space="0" w:color="auto"/>
              <w:left w:val="single" w:sz="4" w:space="0" w:color="auto"/>
              <w:bottom w:val="single" w:sz="4" w:space="0" w:color="auto"/>
              <w:right w:val="single" w:sz="4" w:space="0" w:color="auto"/>
            </w:tcBorders>
          </w:tcPr>
          <w:p w14:paraId="6F3C7908"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p>
        </w:tc>
      </w:tr>
      <w:tr w:rsidR="009C23B9" w:rsidRPr="004937B1" w14:paraId="53159A68" w14:textId="77777777" w:rsidTr="00A81193">
        <w:tc>
          <w:tcPr>
            <w:tcW w:w="1092" w:type="pct"/>
            <w:tcBorders>
              <w:top w:val="single" w:sz="4" w:space="0" w:color="auto"/>
              <w:left w:val="single" w:sz="4" w:space="0" w:color="auto"/>
              <w:bottom w:val="single" w:sz="4" w:space="0" w:color="auto"/>
              <w:right w:val="single" w:sz="4" w:space="0" w:color="auto"/>
            </w:tcBorders>
          </w:tcPr>
          <w:p w14:paraId="4AC16CC4"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r w:rsidRPr="004937B1">
              <w:rPr>
                <w:rFonts w:eastAsia="Times New Roman" w:cs="Times New Roman"/>
                <w:szCs w:val="24"/>
                <w:lang w:eastAsia="ar-SA"/>
              </w:rPr>
              <w:t>Adrese:</w:t>
            </w:r>
          </w:p>
        </w:tc>
        <w:tc>
          <w:tcPr>
            <w:tcW w:w="3908" w:type="pct"/>
            <w:tcBorders>
              <w:top w:val="single" w:sz="4" w:space="0" w:color="auto"/>
              <w:left w:val="single" w:sz="4" w:space="0" w:color="auto"/>
              <w:bottom w:val="single" w:sz="4" w:space="0" w:color="auto"/>
              <w:right w:val="single" w:sz="4" w:space="0" w:color="auto"/>
            </w:tcBorders>
          </w:tcPr>
          <w:p w14:paraId="79768692"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p>
        </w:tc>
      </w:tr>
      <w:tr w:rsidR="009C23B9" w:rsidRPr="004937B1" w14:paraId="53F34C09" w14:textId="77777777" w:rsidTr="00A81193">
        <w:tc>
          <w:tcPr>
            <w:tcW w:w="1092" w:type="pct"/>
            <w:tcBorders>
              <w:top w:val="single" w:sz="4" w:space="0" w:color="auto"/>
              <w:left w:val="single" w:sz="4" w:space="0" w:color="auto"/>
              <w:bottom w:val="single" w:sz="4" w:space="0" w:color="auto"/>
              <w:right w:val="single" w:sz="4" w:space="0" w:color="auto"/>
            </w:tcBorders>
            <w:hideMark/>
          </w:tcPr>
          <w:p w14:paraId="7ED15BEC" w14:textId="77777777" w:rsidR="009C23B9" w:rsidRDefault="009C23B9" w:rsidP="00A81193">
            <w:pPr>
              <w:tabs>
                <w:tab w:val="left" w:pos="-114"/>
                <w:tab w:val="left" w:pos="-57"/>
              </w:tabs>
              <w:suppressAutoHyphens/>
              <w:spacing w:after="0" w:line="240" w:lineRule="auto"/>
              <w:jc w:val="both"/>
              <w:rPr>
                <w:rFonts w:eastAsia="Times New Roman" w:cs="Times New Roman"/>
                <w:szCs w:val="24"/>
                <w:lang w:eastAsia="ar-SA"/>
              </w:rPr>
            </w:pPr>
            <w:r>
              <w:rPr>
                <w:rFonts w:eastAsia="Times New Roman" w:cs="Times New Roman"/>
                <w:szCs w:val="24"/>
                <w:lang w:eastAsia="ar-SA"/>
              </w:rPr>
              <w:t>Kontaktpersona, tālrunis</w:t>
            </w:r>
            <w:r w:rsidRPr="004937B1">
              <w:rPr>
                <w:rFonts w:eastAsia="Times New Roman" w:cs="Times New Roman"/>
                <w:szCs w:val="24"/>
                <w:lang w:eastAsia="ar-SA"/>
              </w:rPr>
              <w:t xml:space="preserve"> </w:t>
            </w:r>
          </w:p>
          <w:p w14:paraId="40C06C43"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r w:rsidRPr="004937B1">
              <w:rPr>
                <w:rFonts w:eastAsia="Times New Roman" w:cs="Times New Roman"/>
                <w:szCs w:val="24"/>
                <w:lang w:eastAsia="ar-SA"/>
              </w:rPr>
              <w:t>un e-pasts:</w:t>
            </w:r>
          </w:p>
        </w:tc>
        <w:tc>
          <w:tcPr>
            <w:tcW w:w="3908" w:type="pct"/>
            <w:tcBorders>
              <w:top w:val="single" w:sz="4" w:space="0" w:color="auto"/>
              <w:left w:val="single" w:sz="4" w:space="0" w:color="auto"/>
              <w:bottom w:val="single" w:sz="4" w:space="0" w:color="auto"/>
              <w:right w:val="single" w:sz="4" w:space="0" w:color="auto"/>
            </w:tcBorders>
          </w:tcPr>
          <w:p w14:paraId="3106262D"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p>
        </w:tc>
      </w:tr>
      <w:tr w:rsidR="009C23B9" w:rsidRPr="004937B1" w14:paraId="1C4A63C6" w14:textId="77777777" w:rsidTr="00A81193">
        <w:tc>
          <w:tcPr>
            <w:tcW w:w="1092" w:type="pct"/>
            <w:tcBorders>
              <w:top w:val="single" w:sz="4" w:space="0" w:color="auto"/>
              <w:left w:val="single" w:sz="4" w:space="0" w:color="auto"/>
              <w:bottom w:val="single" w:sz="4" w:space="0" w:color="auto"/>
              <w:right w:val="single" w:sz="4" w:space="0" w:color="auto"/>
            </w:tcBorders>
            <w:hideMark/>
          </w:tcPr>
          <w:p w14:paraId="37B8DE3F"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r w:rsidRPr="004937B1">
              <w:rPr>
                <w:rFonts w:eastAsia="Times New Roman" w:cs="Times New Roman"/>
                <w:szCs w:val="24"/>
                <w:lang w:eastAsia="ar-SA"/>
              </w:rPr>
              <w:t>Datums:</w:t>
            </w:r>
          </w:p>
        </w:tc>
        <w:tc>
          <w:tcPr>
            <w:tcW w:w="3908" w:type="pct"/>
            <w:tcBorders>
              <w:top w:val="single" w:sz="4" w:space="0" w:color="auto"/>
              <w:left w:val="single" w:sz="4" w:space="0" w:color="auto"/>
              <w:bottom w:val="single" w:sz="4" w:space="0" w:color="auto"/>
              <w:right w:val="single" w:sz="4" w:space="0" w:color="auto"/>
            </w:tcBorders>
          </w:tcPr>
          <w:p w14:paraId="4A32DCB8"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p>
        </w:tc>
      </w:tr>
      <w:tr w:rsidR="009C23B9" w:rsidRPr="004937B1" w14:paraId="2D450D1B" w14:textId="77777777" w:rsidTr="00A81193">
        <w:tc>
          <w:tcPr>
            <w:tcW w:w="1092" w:type="pct"/>
            <w:tcBorders>
              <w:top w:val="single" w:sz="4" w:space="0" w:color="auto"/>
              <w:left w:val="single" w:sz="4" w:space="0" w:color="auto"/>
              <w:bottom w:val="single" w:sz="4" w:space="0" w:color="auto"/>
              <w:right w:val="single" w:sz="4" w:space="0" w:color="auto"/>
            </w:tcBorders>
            <w:hideMark/>
          </w:tcPr>
          <w:p w14:paraId="6CE2701A"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r w:rsidRPr="004937B1">
              <w:rPr>
                <w:rFonts w:eastAsia="Times New Roman" w:cs="Times New Roman"/>
                <w:szCs w:val="24"/>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45F39918" w14:textId="77777777" w:rsidR="009C23B9" w:rsidRPr="004937B1" w:rsidRDefault="009C23B9" w:rsidP="00A81193">
            <w:pPr>
              <w:tabs>
                <w:tab w:val="left" w:pos="-114"/>
                <w:tab w:val="left" w:pos="-57"/>
              </w:tabs>
              <w:suppressAutoHyphens/>
              <w:spacing w:after="0" w:line="240" w:lineRule="auto"/>
              <w:jc w:val="both"/>
              <w:rPr>
                <w:rFonts w:eastAsia="Times New Roman" w:cs="Times New Roman"/>
                <w:szCs w:val="24"/>
                <w:lang w:eastAsia="ar-SA"/>
              </w:rPr>
            </w:pPr>
          </w:p>
        </w:tc>
      </w:tr>
    </w:tbl>
    <w:p w14:paraId="4D14810D" w14:textId="324B2CC8" w:rsidR="009C23B9" w:rsidRDefault="009C23B9" w:rsidP="009C23B9">
      <w:pPr>
        <w:spacing w:after="0" w:line="240" w:lineRule="auto"/>
        <w:jc w:val="both"/>
        <w:rPr>
          <w:rFonts w:eastAsia="Times New Roman" w:cs="Times New Roman"/>
          <w:szCs w:val="24"/>
          <w:lang w:eastAsia="ru-RU"/>
        </w:rPr>
      </w:pPr>
      <w:r w:rsidRPr="004937B1">
        <w:rPr>
          <w:rFonts w:eastAsia="Times New Roman" w:cs="Times New Roman"/>
          <w:szCs w:val="24"/>
          <w:lang w:eastAsia="ar-SA"/>
        </w:rPr>
        <w:t>Piedāvājam nodrošināt</w:t>
      </w:r>
      <w:r w:rsidR="00AA2969">
        <w:rPr>
          <w:rFonts w:eastAsia="Times New Roman" w:cs="Times New Roman"/>
          <w:szCs w:val="24"/>
          <w:lang w:eastAsia="ar-SA"/>
        </w:rPr>
        <w:t xml:space="preserve"> Daugavpils Inovāciju centra ekspozīcijas apkopes darbus</w:t>
      </w:r>
      <w:r w:rsidRPr="004937B1">
        <w:rPr>
          <w:rFonts w:eastAsia="Times New Roman" w:cs="Times New Roman"/>
          <w:szCs w:val="24"/>
          <w:lang w:eastAsia="ar-SA"/>
        </w:rPr>
        <w:t xml:space="preserve"> </w:t>
      </w:r>
      <w:r>
        <w:rPr>
          <w:rFonts w:eastAsia="Times New Roman" w:cs="Times New Roman"/>
          <w:b/>
          <w:szCs w:val="24"/>
          <w:lang w:eastAsia="ru-RU"/>
        </w:rPr>
        <w:t xml:space="preserve">  </w:t>
      </w:r>
      <w:r>
        <w:rPr>
          <w:rFonts w:eastAsia="Times New Roman" w:cs="Times New Roman"/>
          <w:szCs w:val="24"/>
          <w:lang w:eastAsia="ru-RU"/>
        </w:rPr>
        <w:t xml:space="preserve">par šādu </w:t>
      </w:r>
      <w:proofErr w:type="spellStart"/>
      <w:r>
        <w:rPr>
          <w:rFonts w:eastAsia="Times New Roman" w:cs="Times New Roman"/>
          <w:szCs w:val="24"/>
          <w:lang w:eastAsia="ru-RU"/>
        </w:rPr>
        <w:t>cenu</w:t>
      </w:r>
      <w:r w:rsidR="00AA2969">
        <w:rPr>
          <w:rFonts w:eastAsia="Times New Roman" w:cs="Times New Roman"/>
          <w:szCs w:val="24"/>
          <w:lang w:eastAsia="ru-RU"/>
        </w:rPr>
        <w:t>_______________</w:t>
      </w:r>
      <w:r>
        <w:rPr>
          <w:rFonts w:eastAsia="Times New Roman" w:cs="Times New Roman"/>
          <w:szCs w:val="24"/>
          <w:lang w:eastAsia="ru-RU"/>
        </w:rPr>
        <w:t>atbilstoši</w:t>
      </w:r>
      <w:proofErr w:type="spellEnd"/>
      <w:r>
        <w:rPr>
          <w:rFonts w:eastAsia="Times New Roman" w:cs="Times New Roman"/>
          <w:szCs w:val="24"/>
          <w:lang w:eastAsia="ru-RU"/>
        </w:rPr>
        <w:t xml:space="preserve"> pielikum</w:t>
      </w:r>
      <w:r w:rsidR="005F1155">
        <w:rPr>
          <w:rFonts w:eastAsia="Times New Roman" w:cs="Times New Roman"/>
          <w:szCs w:val="24"/>
          <w:lang w:eastAsia="ru-RU"/>
        </w:rPr>
        <w:t xml:space="preserve">am </w:t>
      </w:r>
      <w:r>
        <w:rPr>
          <w:rFonts w:eastAsia="Times New Roman" w:cs="Times New Roman"/>
          <w:szCs w:val="24"/>
          <w:lang w:eastAsia="ru-RU"/>
        </w:rPr>
        <w:t xml:space="preserve"> nr.____________</w:t>
      </w:r>
    </w:p>
    <w:p w14:paraId="26A7AB10" w14:textId="77777777" w:rsidR="009C23B9" w:rsidRPr="004937B1" w:rsidRDefault="009C23B9" w:rsidP="009C23B9">
      <w:pPr>
        <w:suppressAutoHyphens/>
        <w:spacing w:after="0" w:line="240" w:lineRule="auto"/>
        <w:ind w:firstLine="709"/>
        <w:jc w:val="both"/>
        <w:rPr>
          <w:rFonts w:eastAsia="Times New Roman" w:cs="Times New Roman"/>
          <w:szCs w:val="24"/>
          <w:lang w:eastAsia="ar-SA"/>
        </w:rPr>
      </w:pPr>
    </w:p>
    <w:p w14:paraId="095A4867" w14:textId="77777777" w:rsidR="009C23B9" w:rsidRPr="004937B1" w:rsidRDefault="009C23B9" w:rsidP="009C23B9">
      <w:pPr>
        <w:suppressAutoHyphens/>
        <w:spacing w:after="0" w:line="240" w:lineRule="auto"/>
        <w:ind w:firstLine="709"/>
        <w:jc w:val="both"/>
        <w:rPr>
          <w:rFonts w:eastAsia="Times New Roman" w:cs="Times New Roman"/>
          <w:szCs w:val="24"/>
          <w:lang w:eastAsia="ar-SA"/>
        </w:rPr>
      </w:pPr>
      <w:r w:rsidRPr="004937B1">
        <w:rPr>
          <w:rFonts w:eastAsia="Times New Roman" w:cs="Times New Roman"/>
          <w:szCs w:val="24"/>
          <w:lang w:eastAsia="ar-SA"/>
        </w:rPr>
        <w:t>Apliecinām, ka:</w:t>
      </w:r>
    </w:p>
    <w:p w14:paraId="679844BF" w14:textId="77777777" w:rsidR="009C23B9" w:rsidRPr="004937B1" w:rsidRDefault="009C23B9" w:rsidP="009C23B9">
      <w:pPr>
        <w:suppressAutoHyphens/>
        <w:spacing w:after="0" w:line="240" w:lineRule="auto"/>
        <w:ind w:firstLine="709"/>
        <w:jc w:val="both"/>
        <w:rPr>
          <w:rFonts w:eastAsia="Times New Roman" w:cs="Times New Roman"/>
          <w:szCs w:val="24"/>
          <w:lang w:eastAsia="ar-SA"/>
        </w:rPr>
      </w:pPr>
      <w:r w:rsidRPr="004937B1">
        <w:rPr>
          <w:rFonts w:eastAsia="Times New Roman" w:cs="Times New Roman"/>
          <w:szCs w:val="24"/>
          <w:lang w:eastAsia="ar-SA"/>
        </w:rPr>
        <w:t xml:space="preserve">– spējam nodrošināt pasūtījuma izpildi un mums ir pieredze līdzīgu pakalpojumu sniegšanā, </w:t>
      </w:r>
    </w:p>
    <w:p w14:paraId="57924F78" w14:textId="77777777" w:rsidR="009C23B9" w:rsidRPr="004937B1" w:rsidRDefault="009C23B9" w:rsidP="009C23B9">
      <w:pPr>
        <w:keepLines/>
        <w:widowControl w:val="0"/>
        <w:suppressAutoHyphens/>
        <w:spacing w:after="0" w:line="240" w:lineRule="auto"/>
        <w:ind w:firstLine="708"/>
        <w:jc w:val="both"/>
        <w:rPr>
          <w:rFonts w:eastAsia="Times New Roman" w:cs="Times New Roman"/>
          <w:szCs w:val="24"/>
          <w:lang w:eastAsia="ar-SA"/>
        </w:rPr>
      </w:pPr>
      <w:r w:rsidRPr="004937B1">
        <w:rPr>
          <w:rFonts w:eastAsia="Times New Roman" w:cs="Times New Roman"/>
          <w:szCs w:val="24"/>
          <w:lang w:eastAsia="ar-SA"/>
        </w:rPr>
        <w:t xml:space="preserve"> – nav tādu apstākļu, kuri liegtu mums piedalīties aptaujā un pildīt tehniskās specifikācijās norādītās prasības, </w:t>
      </w:r>
    </w:p>
    <w:p w14:paraId="22FF80A4" w14:textId="77777777" w:rsidR="009C23B9" w:rsidRPr="004937B1" w:rsidRDefault="009C23B9" w:rsidP="009C23B9">
      <w:pPr>
        <w:keepLines/>
        <w:widowControl w:val="0"/>
        <w:suppressAutoHyphens/>
        <w:spacing w:after="0" w:line="240" w:lineRule="auto"/>
        <w:ind w:firstLine="708"/>
        <w:jc w:val="both"/>
        <w:rPr>
          <w:rFonts w:eastAsia="Times New Roman" w:cs="Times New Roman"/>
          <w:szCs w:val="24"/>
          <w:lang w:eastAsia="ar-SA"/>
        </w:rPr>
      </w:pPr>
    </w:p>
    <w:p w14:paraId="3EF6E972" w14:textId="77777777" w:rsidR="009C23B9" w:rsidRPr="004937B1" w:rsidRDefault="009C23B9" w:rsidP="009C23B9">
      <w:pPr>
        <w:keepLines/>
        <w:widowControl w:val="0"/>
        <w:suppressAutoHyphens/>
        <w:spacing w:after="0" w:line="240" w:lineRule="auto"/>
        <w:jc w:val="both"/>
        <w:rPr>
          <w:rFonts w:eastAsia="Times New Roman" w:cs="Times New Roman"/>
          <w:szCs w:val="24"/>
          <w:lang w:eastAsia="ar-SA"/>
        </w:rPr>
      </w:pPr>
      <w:r w:rsidRPr="004937B1">
        <w:rPr>
          <w:rFonts w:eastAsia="Times New Roman" w:cs="Times New Roman"/>
          <w:szCs w:val="24"/>
          <w:lang w:eastAsia="ar-SA"/>
        </w:rPr>
        <w:t>Paraksta pretendenta vadītājs vai</w:t>
      </w:r>
      <w:r>
        <w:rPr>
          <w:rFonts w:eastAsia="Times New Roman" w:cs="Times New Roman"/>
          <w:szCs w:val="24"/>
          <w:lang w:eastAsia="ar-SA"/>
        </w:rPr>
        <w:t xml:space="preserve"> </w:t>
      </w:r>
      <w:r w:rsidRPr="004937B1">
        <w:rPr>
          <w:rFonts w:eastAsia="Times New Roman" w:cs="Times New Roman"/>
          <w:szCs w:val="24"/>
          <w:lang w:eastAsia="ar-SA"/>
        </w:rPr>
        <w:t>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9C23B9" w:rsidRPr="004937B1" w14:paraId="7EDFDBF1" w14:textId="77777777" w:rsidTr="00A81193">
        <w:trPr>
          <w:trHeight w:val="552"/>
        </w:trPr>
        <w:tc>
          <w:tcPr>
            <w:tcW w:w="4647" w:type="dxa"/>
            <w:tcBorders>
              <w:top w:val="single" w:sz="4" w:space="0" w:color="000000"/>
              <w:left w:val="single" w:sz="4" w:space="0" w:color="000000"/>
              <w:bottom w:val="single" w:sz="4" w:space="0" w:color="000000"/>
              <w:right w:val="nil"/>
            </w:tcBorders>
            <w:hideMark/>
          </w:tcPr>
          <w:p w14:paraId="21669A66" w14:textId="77777777" w:rsidR="009C23B9" w:rsidRPr="004937B1" w:rsidRDefault="009C23B9" w:rsidP="00A81193">
            <w:pPr>
              <w:keepLines/>
              <w:widowControl w:val="0"/>
              <w:suppressAutoHyphens/>
              <w:spacing w:after="0" w:line="240" w:lineRule="auto"/>
              <w:ind w:left="425"/>
              <w:jc w:val="both"/>
              <w:rPr>
                <w:rFonts w:eastAsia="Times New Roman" w:cs="Times New Roman"/>
                <w:b/>
                <w:bCs/>
                <w:szCs w:val="24"/>
                <w:lang w:eastAsia="ar-SA"/>
              </w:rPr>
            </w:pPr>
            <w:r w:rsidRPr="004937B1">
              <w:rPr>
                <w:rFonts w:eastAsia="Times New Roman" w:cs="Times New Roman"/>
                <w:b/>
                <w:bCs/>
                <w:szCs w:val="24"/>
                <w:lang w:eastAsia="ar-SA"/>
              </w:rPr>
              <w:t>Vārds, uzvārds, amats</w:t>
            </w:r>
          </w:p>
        </w:tc>
        <w:tc>
          <w:tcPr>
            <w:tcW w:w="4794" w:type="dxa"/>
            <w:tcBorders>
              <w:top w:val="single" w:sz="4" w:space="0" w:color="000000"/>
              <w:left w:val="single" w:sz="4" w:space="0" w:color="000000"/>
              <w:bottom w:val="single" w:sz="4" w:space="0" w:color="000000"/>
              <w:right w:val="single" w:sz="4" w:space="0" w:color="000000"/>
            </w:tcBorders>
          </w:tcPr>
          <w:p w14:paraId="783E08AD" w14:textId="77777777" w:rsidR="009C23B9" w:rsidRPr="004937B1" w:rsidRDefault="009C23B9" w:rsidP="00A81193">
            <w:pPr>
              <w:keepLines/>
              <w:widowControl w:val="0"/>
              <w:suppressAutoHyphens/>
              <w:spacing w:after="0" w:line="240" w:lineRule="auto"/>
              <w:ind w:left="425"/>
              <w:jc w:val="both"/>
              <w:rPr>
                <w:rFonts w:eastAsia="Times New Roman" w:cs="Times New Roman"/>
                <w:szCs w:val="24"/>
                <w:lang w:eastAsia="ar-SA"/>
              </w:rPr>
            </w:pPr>
          </w:p>
        </w:tc>
      </w:tr>
      <w:tr w:rsidR="009C23B9" w:rsidRPr="004937B1" w14:paraId="026BA959" w14:textId="77777777" w:rsidTr="00A81193">
        <w:trPr>
          <w:trHeight w:val="551"/>
        </w:trPr>
        <w:tc>
          <w:tcPr>
            <w:tcW w:w="4647" w:type="dxa"/>
            <w:tcBorders>
              <w:top w:val="nil"/>
              <w:left w:val="single" w:sz="4" w:space="0" w:color="000000"/>
              <w:bottom w:val="single" w:sz="4" w:space="0" w:color="auto"/>
              <w:right w:val="nil"/>
            </w:tcBorders>
            <w:hideMark/>
          </w:tcPr>
          <w:p w14:paraId="6D059992" w14:textId="77777777" w:rsidR="009C23B9" w:rsidRPr="004937B1" w:rsidRDefault="009C23B9" w:rsidP="00A81193">
            <w:pPr>
              <w:keepLines/>
              <w:widowControl w:val="0"/>
              <w:suppressAutoHyphens/>
              <w:spacing w:after="0" w:line="240" w:lineRule="auto"/>
              <w:ind w:left="425"/>
              <w:jc w:val="both"/>
              <w:rPr>
                <w:rFonts w:eastAsia="Times New Roman" w:cs="Times New Roman"/>
                <w:b/>
                <w:bCs/>
                <w:szCs w:val="24"/>
                <w:lang w:eastAsia="ar-SA"/>
              </w:rPr>
            </w:pPr>
            <w:r w:rsidRPr="004937B1">
              <w:rPr>
                <w:rFonts w:eastAsia="Times New Roman" w:cs="Times New Roman"/>
                <w:b/>
                <w:bCs/>
                <w:szCs w:val="24"/>
                <w:lang w:eastAsia="ar-SA"/>
              </w:rPr>
              <w:t xml:space="preserve">Paraksts </w:t>
            </w:r>
          </w:p>
        </w:tc>
        <w:tc>
          <w:tcPr>
            <w:tcW w:w="4794" w:type="dxa"/>
            <w:tcBorders>
              <w:top w:val="nil"/>
              <w:left w:val="single" w:sz="4" w:space="0" w:color="000000"/>
              <w:bottom w:val="single" w:sz="4" w:space="0" w:color="auto"/>
              <w:right w:val="single" w:sz="4" w:space="0" w:color="000000"/>
            </w:tcBorders>
          </w:tcPr>
          <w:p w14:paraId="0AE15AF9" w14:textId="77777777" w:rsidR="009C23B9" w:rsidRPr="004937B1" w:rsidRDefault="009C23B9" w:rsidP="00A81193">
            <w:pPr>
              <w:keepLines/>
              <w:widowControl w:val="0"/>
              <w:suppressAutoHyphens/>
              <w:spacing w:after="0" w:line="240" w:lineRule="auto"/>
              <w:ind w:left="425"/>
              <w:jc w:val="both"/>
              <w:rPr>
                <w:rFonts w:eastAsia="Times New Roman" w:cs="Times New Roman"/>
                <w:szCs w:val="24"/>
                <w:lang w:eastAsia="ar-SA"/>
              </w:rPr>
            </w:pPr>
          </w:p>
        </w:tc>
      </w:tr>
      <w:tr w:rsidR="009C23B9" w:rsidRPr="004937B1" w14:paraId="0652F636" w14:textId="77777777" w:rsidTr="00A81193">
        <w:trPr>
          <w:trHeight w:val="368"/>
        </w:trPr>
        <w:tc>
          <w:tcPr>
            <w:tcW w:w="4647" w:type="dxa"/>
            <w:tcBorders>
              <w:top w:val="single" w:sz="4" w:space="0" w:color="auto"/>
              <w:left w:val="single" w:sz="4" w:space="0" w:color="000000"/>
              <w:bottom w:val="single" w:sz="4" w:space="0" w:color="000000"/>
              <w:right w:val="nil"/>
            </w:tcBorders>
            <w:hideMark/>
          </w:tcPr>
          <w:p w14:paraId="774C7938" w14:textId="77777777" w:rsidR="009C23B9" w:rsidRPr="004937B1" w:rsidRDefault="009C23B9" w:rsidP="00A81193">
            <w:pPr>
              <w:keepLines/>
              <w:widowControl w:val="0"/>
              <w:suppressAutoHyphens/>
              <w:spacing w:after="0" w:line="240" w:lineRule="auto"/>
              <w:ind w:left="425"/>
              <w:jc w:val="both"/>
              <w:rPr>
                <w:rFonts w:eastAsia="Times New Roman" w:cs="Times New Roman"/>
                <w:b/>
                <w:bCs/>
                <w:szCs w:val="24"/>
                <w:lang w:eastAsia="ar-SA"/>
              </w:rPr>
            </w:pPr>
            <w:r w:rsidRPr="004937B1">
              <w:rPr>
                <w:rFonts w:eastAsia="Times New Roman" w:cs="Times New Roman"/>
                <w:b/>
                <w:bCs/>
                <w:szCs w:val="24"/>
                <w:lang w:eastAsia="ar-SA"/>
              </w:rPr>
              <w:t>Datums</w:t>
            </w:r>
          </w:p>
        </w:tc>
        <w:tc>
          <w:tcPr>
            <w:tcW w:w="4794" w:type="dxa"/>
            <w:tcBorders>
              <w:top w:val="single" w:sz="4" w:space="0" w:color="auto"/>
              <w:left w:val="single" w:sz="4" w:space="0" w:color="000000"/>
              <w:bottom w:val="single" w:sz="4" w:space="0" w:color="000000"/>
              <w:right w:val="single" w:sz="4" w:space="0" w:color="000000"/>
            </w:tcBorders>
          </w:tcPr>
          <w:p w14:paraId="4BD35AE6" w14:textId="77777777" w:rsidR="009C23B9" w:rsidRPr="004937B1" w:rsidRDefault="009C23B9" w:rsidP="00A81193">
            <w:pPr>
              <w:keepLines/>
              <w:widowControl w:val="0"/>
              <w:suppressAutoHyphens/>
              <w:spacing w:after="0" w:line="240" w:lineRule="auto"/>
              <w:ind w:left="425"/>
              <w:jc w:val="both"/>
              <w:rPr>
                <w:rFonts w:eastAsia="Times New Roman" w:cs="Times New Roman"/>
                <w:szCs w:val="24"/>
                <w:lang w:eastAsia="ar-SA"/>
              </w:rPr>
            </w:pPr>
          </w:p>
        </w:tc>
      </w:tr>
    </w:tbl>
    <w:p w14:paraId="37BC2220" w14:textId="77777777" w:rsidR="009C23B9" w:rsidRDefault="009C23B9" w:rsidP="009C23B9">
      <w:pPr>
        <w:keepLines/>
        <w:widowControl w:val="0"/>
        <w:spacing w:after="0" w:line="240" w:lineRule="auto"/>
        <w:jc w:val="both"/>
      </w:pPr>
    </w:p>
    <w:p w14:paraId="3E9641AF" w14:textId="77777777" w:rsidR="008F2B33" w:rsidRDefault="008F2B33"/>
    <w:sectPr w:rsidR="008F2B33">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517E4A"/>
    <w:multiLevelType w:val="multilevel"/>
    <w:tmpl w:val="12BC3D8A"/>
    <w:lvl w:ilvl="0">
      <w:start w:val="1"/>
      <w:numFmt w:val="decimal"/>
      <w:lvlText w:val="%1."/>
      <w:lvlJc w:val="left"/>
      <w:pPr>
        <w:ind w:left="644" w:hanging="360"/>
      </w:pPr>
      <w:rPr>
        <w:rFonts w:hint="default"/>
        <w:b/>
      </w:rPr>
    </w:lvl>
    <w:lvl w:ilvl="1">
      <w:start w:val="1"/>
      <w:numFmt w:val="decimal"/>
      <w:isLgl/>
      <w:lvlText w:val="%1.%2."/>
      <w:lvlJc w:val="left"/>
      <w:pPr>
        <w:ind w:left="900" w:hanging="360"/>
      </w:pPr>
      <w:rPr>
        <w:rFonts w:eastAsia="Times New Roman" w:cs="Times New Roman" w:hint="default"/>
      </w:rPr>
    </w:lvl>
    <w:lvl w:ilvl="2">
      <w:start w:val="1"/>
      <w:numFmt w:val="decimal"/>
      <w:isLgl/>
      <w:lvlText w:val="%1.%2.%3."/>
      <w:lvlJc w:val="left"/>
      <w:pPr>
        <w:ind w:left="1440" w:hanging="720"/>
      </w:pPr>
      <w:rPr>
        <w:rFonts w:eastAsia="Times New Roman" w:cs="Times New Roman" w:hint="default"/>
      </w:rPr>
    </w:lvl>
    <w:lvl w:ilvl="3">
      <w:start w:val="1"/>
      <w:numFmt w:val="decimal"/>
      <w:isLgl/>
      <w:lvlText w:val="%1.%2.%3.%4."/>
      <w:lvlJc w:val="left"/>
      <w:pPr>
        <w:ind w:left="1620" w:hanging="720"/>
      </w:pPr>
      <w:rPr>
        <w:rFonts w:eastAsia="Times New Roman" w:cs="Times New Roman" w:hint="default"/>
      </w:rPr>
    </w:lvl>
    <w:lvl w:ilvl="4">
      <w:start w:val="1"/>
      <w:numFmt w:val="decimal"/>
      <w:isLgl/>
      <w:lvlText w:val="%1.%2.%3.%4.%5."/>
      <w:lvlJc w:val="left"/>
      <w:pPr>
        <w:ind w:left="2160" w:hanging="1080"/>
      </w:pPr>
      <w:rPr>
        <w:rFonts w:eastAsia="Times New Roman" w:cs="Times New Roman" w:hint="default"/>
      </w:rPr>
    </w:lvl>
    <w:lvl w:ilvl="5">
      <w:start w:val="1"/>
      <w:numFmt w:val="decimal"/>
      <w:isLgl/>
      <w:lvlText w:val="%1.%2.%3.%4.%5.%6."/>
      <w:lvlJc w:val="left"/>
      <w:pPr>
        <w:ind w:left="2340" w:hanging="1080"/>
      </w:pPr>
      <w:rPr>
        <w:rFonts w:eastAsia="Times New Roman" w:cs="Times New Roman" w:hint="default"/>
      </w:rPr>
    </w:lvl>
    <w:lvl w:ilvl="6">
      <w:start w:val="1"/>
      <w:numFmt w:val="decimal"/>
      <w:isLgl/>
      <w:lvlText w:val="%1.%2.%3.%4.%5.%6.%7."/>
      <w:lvlJc w:val="left"/>
      <w:pPr>
        <w:ind w:left="2880" w:hanging="1440"/>
      </w:pPr>
      <w:rPr>
        <w:rFonts w:eastAsia="Times New Roman" w:cs="Times New Roman" w:hint="default"/>
      </w:rPr>
    </w:lvl>
    <w:lvl w:ilvl="7">
      <w:start w:val="1"/>
      <w:numFmt w:val="decimal"/>
      <w:isLgl/>
      <w:lvlText w:val="%1.%2.%3.%4.%5.%6.%7.%8."/>
      <w:lvlJc w:val="left"/>
      <w:pPr>
        <w:ind w:left="3060" w:hanging="1440"/>
      </w:pPr>
      <w:rPr>
        <w:rFonts w:eastAsia="Times New Roman" w:cs="Times New Roman" w:hint="default"/>
      </w:rPr>
    </w:lvl>
    <w:lvl w:ilvl="8">
      <w:start w:val="1"/>
      <w:numFmt w:val="decimal"/>
      <w:isLgl/>
      <w:lvlText w:val="%1.%2.%3.%4.%5.%6.%7.%8.%9."/>
      <w:lvlJc w:val="left"/>
      <w:pPr>
        <w:ind w:left="3600" w:hanging="1800"/>
      </w:pPr>
      <w:rPr>
        <w:rFonts w:eastAsia="Times New Roman" w:cs="Times New Roman" w:hint="default"/>
      </w:rPr>
    </w:lvl>
  </w:abstractNum>
  <w:abstractNum w:abstractNumId="1" w15:restartNumberingAfterBreak="0">
    <w:nsid w:val="4B3C7ACD"/>
    <w:multiLevelType w:val="hybridMultilevel"/>
    <w:tmpl w:val="A1C47CFC"/>
    <w:lvl w:ilvl="0" w:tplc="844853D6">
      <w:start w:val="3"/>
      <w:numFmt w:val="bullet"/>
      <w:lvlText w:val="-"/>
      <w:lvlJc w:val="left"/>
      <w:pPr>
        <w:ind w:left="1080" w:hanging="360"/>
      </w:pPr>
      <w:rPr>
        <w:rFonts w:ascii="Times New Roman" w:eastAsia="Times New Roman"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560A"/>
    <w:rsid w:val="00154A38"/>
    <w:rsid w:val="0048036F"/>
    <w:rsid w:val="005F1155"/>
    <w:rsid w:val="0062560A"/>
    <w:rsid w:val="008F2B33"/>
    <w:rsid w:val="009C23B9"/>
    <w:rsid w:val="00AA2969"/>
    <w:rsid w:val="00AD7212"/>
    <w:rsid w:val="00D960EE"/>
    <w:rsid w:val="00FC75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D031A5"/>
  <w15:chartTrackingRefBased/>
  <w15:docId w15:val="{A02FCE48-3F8A-434F-AF78-14B8F59BA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9C23B9"/>
    <w:rPr>
      <w:rFonts w:ascii="Times New Roman" w:hAnsi="Times New Roman"/>
      <w:sz w:val="24"/>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styleId="Hipersaite">
    <w:name w:val="Hyperlink"/>
    <w:basedOn w:val="Noklusjumarindkopasfonts"/>
    <w:uiPriority w:val="99"/>
    <w:unhideWhenUsed/>
    <w:rsid w:val="009C23B9"/>
    <w:rPr>
      <w:color w:val="0563C1" w:themeColor="hyperlink"/>
      <w:u w:val="single"/>
    </w:rPr>
  </w:style>
  <w:style w:type="paragraph" w:styleId="Sarakstarindkopa">
    <w:name w:val="List Paragraph"/>
    <w:basedOn w:val="Parasts"/>
    <w:uiPriority w:val="34"/>
    <w:qFormat/>
    <w:rsid w:val="009C23B9"/>
    <w:pPr>
      <w:ind w:left="720"/>
      <w:contextualSpacing/>
    </w:pPr>
  </w:style>
  <w:style w:type="paragraph" w:styleId="Pamattekstsaratkpi">
    <w:name w:val="Body Text Indent"/>
    <w:basedOn w:val="Parasts"/>
    <w:link w:val="PamattekstsaratkpiRakstz"/>
    <w:rsid w:val="00AA2969"/>
    <w:pPr>
      <w:spacing w:after="120" w:line="240" w:lineRule="auto"/>
      <w:ind w:left="283"/>
    </w:pPr>
    <w:rPr>
      <w:rFonts w:eastAsia="Times New Roman" w:cs="Times New Roman"/>
      <w:szCs w:val="24"/>
      <w:lang w:val="x-none"/>
    </w:rPr>
  </w:style>
  <w:style w:type="character" w:customStyle="1" w:styleId="PamattekstsaratkpiRakstz">
    <w:name w:val="Pamatteksts ar atkāpi Rakstz."/>
    <w:basedOn w:val="Noklusjumarindkopasfonts"/>
    <w:link w:val="Pamattekstsaratkpi"/>
    <w:rsid w:val="00AA2969"/>
    <w:rPr>
      <w:rFonts w:ascii="Times New Roman" w:eastAsia="Times New Roman" w:hAnsi="Times New Roman" w:cs="Times New Roman"/>
      <w:sz w:val="24"/>
      <w:szCs w:val="24"/>
      <w:lang w:val="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auniba.lv" TargetMode="External"/><Relationship Id="rId3" Type="http://schemas.openxmlformats.org/officeDocument/2006/relationships/settings" Target="settings.xml"/><Relationship Id="rId7" Type="http://schemas.openxmlformats.org/officeDocument/2006/relationships/hyperlink" Target="mailto:jauniba@jauniba.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auniba@jauniba.lv"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http://www.daugavpils.lv" TargetMode="External"/><Relationship Id="rId4" Type="http://schemas.openxmlformats.org/officeDocument/2006/relationships/webSettings" Target="webSettings.xml"/><Relationship Id="rId9" Type="http://schemas.openxmlformats.org/officeDocument/2006/relationships/hyperlink" Target="http://www.jauniba.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4</Pages>
  <Words>1024</Words>
  <Characters>5837</Characters>
  <Application>Microsoft Office Word</Application>
  <DocSecurity>0</DocSecurity>
  <Lines>48</Lines>
  <Paragraphs>13</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6848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Dat_2024_2</dc:creator>
  <cp:keywords/>
  <dc:description/>
  <cp:lastModifiedBy>Dat_2024_2</cp:lastModifiedBy>
  <cp:revision>7</cp:revision>
  <dcterms:created xsi:type="dcterms:W3CDTF">2024-10-09T10:11:00Z</dcterms:created>
  <dcterms:modified xsi:type="dcterms:W3CDTF">2024-10-09T11:15:00Z</dcterms:modified>
</cp:coreProperties>
</file>