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BC3D9E" w14:textId="0259F7DD" w:rsidR="00497011" w:rsidRPr="00B14A30" w:rsidRDefault="003506BA" w:rsidP="00497011">
      <w:pPr>
        <w:tabs>
          <w:tab w:val="left" w:pos="3510"/>
        </w:tabs>
        <w:suppressAutoHyphens/>
        <w:jc w:val="center"/>
        <w:rPr>
          <w:b/>
          <w:bCs/>
          <w:lang w:val="lv-LV" w:eastAsia="ar-SA"/>
        </w:rPr>
      </w:pPr>
      <w:r w:rsidRPr="00B14A30">
        <w:rPr>
          <w:b/>
          <w:bCs/>
          <w:lang w:val="lv-LV" w:eastAsia="ar-SA"/>
        </w:rPr>
        <w:t>UZAICINĀJUMS</w:t>
      </w:r>
      <w:r w:rsidR="00497011" w:rsidRPr="00B14A30">
        <w:rPr>
          <w:b/>
          <w:bCs/>
          <w:lang w:val="lv-LV" w:eastAsia="ar-SA"/>
        </w:rPr>
        <w:t xml:space="preserve"> </w:t>
      </w:r>
    </w:p>
    <w:p w14:paraId="42949411" w14:textId="00BBC090" w:rsidR="00497011" w:rsidRPr="00B14A30" w:rsidRDefault="003506BA" w:rsidP="00B14A30">
      <w:pPr>
        <w:keepNext/>
        <w:suppressAutoHyphens/>
        <w:ind w:hanging="426"/>
        <w:jc w:val="center"/>
        <w:outlineLvl w:val="0"/>
        <w:rPr>
          <w:lang w:val="lv-LV"/>
        </w:rPr>
      </w:pPr>
      <w:r w:rsidRPr="00B14A30">
        <w:rPr>
          <w:lang w:val="lv-LV"/>
        </w:rPr>
        <w:t>pretendentiem piedalīties</w:t>
      </w:r>
      <w:r w:rsidR="00B14A30" w:rsidRPr="00B14A30">
        <w:rPr>
          <w:lang w:val="lv-LV"/>
        </w:rPr>
        <w:t xml:space="preserve"> </w:t>
      </w:r>
      <w:proofErr w:type="spellStart"/>
      <w:r w:rsidR="00B14A30" w:rsidRPr="00B14A30">
        <w:rPr>
          <w:lang w:val="lv-LV"/>
        </w:rPr>
        <w:t>zemsliekšņa</w:t>
      </w:r>
      <w:proofErr w:type="spellEnd"/>
      <w:r w:rsidR="00B14A30" w:rsidRPr="00B14A30">
        <w:rPr>
          <w:lang w:val="lv-LV"/>
        </w:rPr>
        <w:t xml:space="preserve"> iepirkumā - </w:t>
      </w:r>
      <w:r w:rsidRPr="00B14A30">
        <w:rPr>
          <w:lang w:val="lv-LV"/>
        </w:rPr>
        <w:t xml:space="preserve"> cenu aptaujā par līguma</w:t>
      </w:r>
      <w:r w:rsidR="001A794C" w:rsidRPr="00B14A30">
        <w:rPr>
          <w:lang w:val="lv-LV"/>
        </w:rPr>
        <w:t xml:space="preserve"> slēgšanas</w:t>
      </w:r>
      <w:r w:rsidRPr="00B14A30">
        <w:rPr>
          <w:lang w:val="lv-LV"/>
        </w:rPr>
        <w:t xml:space="preserve"> piešķiršanas tiesībām</w:t>
      </w:r>
      <w:r w:rsidR="00497011" w:rsidRPr="00B14A30">
        <w:rPr>
          <w:lang w:val="lv-LV"/>
        </w:rPr>
        <w:t xml:space="preserve"> </w:t>
      </w:r>
    </w:p>
    <w:p w14:paraId="59011675" w14:textId="4F8FDDFA" w:rsidR="00C8116A" w:rsidRPr="00B14A30" w:rsidRDefault="00ED11CD" w:rsidP="00497011">
      <w:pPr>
        <w:keepNext/>
        <w:suppressAutoHyphens/>
        <w:jc w:val="center"/>
        <w:outlineLvl w:val="0"/>
        <w:rPr>
          <w:b/>
          <w:lang w:val="lv-LV"/>
        </w:rPr>
      </w:pPr>
      <w:r w:rsidRPr="00B14A30">
        <w:rPr>
          <w:b/>
          <w:bCs/>
          <w:lang w:val="lv-LV"/>
        </w:rPr>
        <w:t>„</w:t>
      </w:r>
      <w:r w:rsidR="006139E9" w:rsidRPr="006139E9">
        <w:rPr>
          <w:b/>
          <w:bCs/>
          <w:lang w:val="lv-LV"/>
        </w:rPr>
        <w:t>Tehniskais nodrošinājums uzņēmējdarbības veicināšanas informatīvajam pasākumam „LATGALES BIZNESA FORUMS DAUGAVPILĪ”</w:t>
      </w:r>
      <w:r w:rsidRPr="00B14A30">
        <w:rPr>
          <w:b/>
          <w:bCs/>
          <w:lang w:val="lv-LV"/>
        </w:rPr>
        <w:t>”</w:t>
      </w:r>
      <w:r w:rsidR="00DB75F7" w:rsidRPr="00B14A30">
        <w:rPr>
          <w:b/>
          <w:lang w:val="lv-LV"/>
        </w:rPr>
        <w:t xml:space="preserve">         </w:t>
      </w:r>
    </w:p>
    <w:p w14:paraId="12F5888E" w14:textId="19147AB9" w:rsidR="00C6616A" w:rsidRPr="00B14A30" w:rsidRDefault="00DB75F7" w:rsidP="005533CC">
      <w:pPr>
        <w:keepNext/>
        <w:suppressAutoHyphens/>
        <w:jc w:val="center"/>
        <w:outlineLvl w:val="0"/>
        <w:rPr>
          <w:b/>
          <w:lang w:val="lv-LV"/>
        </w:rPr>
      </w:pPr>
      <w:r w:rsidRPr="00B14A30">
        <w:rPr>
          <w:b/>
          <w:lang w:val="lv-LV"/>
        </w:rPr>
        <w:t xml:space="preserve"> </w:t>
      </w:r>
      <w:r w:rsidR="00F605A8" w:rsidRPr="00B14A30">
        <w:rPr>
          <w:b/>
          <w:lang w:val="lv-LV"/>
        </w:rPr>
        <w:t>i</w:t>
      </w:r>
      <w:r w:rsidR="002403E5" w:rsidRPr="00B14A30">
        <w:rPr>
          <w:b/>
          <w:lang w:val="lv-LV"/>
        </w:rPr>
        <w:t>dentifikācijas Nr.</w:t>
      </w:r>
      <w:r w:rsidR="000779AE" w:rsidRPr="00B14A30">
        <w:rPr>
          <w:b/>
          <w:lang w:val="lv-LV"/>
        </w:rPr>
        <w:t xml:space="preserve"> </w:t>
      </w:r>
      <w:r w:rsidR="00E523E2" w:rsidRPr="00B14A30">
        <w:rPr>
          <w:b/>
          <w:lang w:val="lv-LV"/>
        </w:rPr>
        <w:t xml:space="preserve">DPCP </w:t>
      </w:r>
      <w:r w:rsidR="00B14A30" w:rsidRPr="00B14A30">
        <w:rPr>
          <w:b/>
          <w:lang w:val="lv-LV"/>
        </w:rPr>
        <w:t>2024/65</w:t>
      </w:r>
    </w:p>
    <w:p w14:paraId="708468C1" w14:textId="77777777" w:rsidR="00584B13" w:rsidRPr="00B14A30" w:rsidRDefault="00AD2122" w:rsidP="00584B13">
      <w:pPr>
        <w:pStyle w:val="Heading2"/>
        <w:keepLines w:val="0"/>
        <w:numPr>
          <w:ilvl w:val="0"/>
          <w:numId w:val="10"/>
        </w:numPr>
        <w:tabs>
          <w:tab w:val="num" w:pos="284"/>
        </w:tabs>
        <w:spacing w:before="0"/>
        <w:ind w:left="284" w:hanging="284"/>
        <w:jc w:val="both"/>
        <w:rPr>
          <w:rFonts w:ascii="Times New Roman" w:hAnsi="Times New Roman" w:cs="Times New Roman"/>
          <w:b/>
          <w:bCs/>
          <w:color w:val="auto"/>
          <w:sz w:val="24"/>
          <w:szCs w:val="24"/>
          <w:lang w:val="lv-LV"/>
        </w:rPr>
      </w:pPr>
      <w:r w:rsidRPr="00B14A30">
        <w:rPr>
          <w:rFonts w:ascii="Times New Roman" w:hAnsi="Times New Roman" w:cs="Times New Roman"/>
          <w:b/>
          <w:bCs/>
          <w:color w:val="auto"/>
          <w:sz w:val="24"/>
          <w:szCs w:val="24"/>
          <w:lang w:val="lv-LV"/>
        </w:rPr>
        <w:t>Vispārīgā informācija</w:t>
      </w:r>
      <w:r w:rsidR="00584B13" w:rsidRPr="00B14A30">
        <w:rPr>
          <w:rFonts w:ascii="Times New Roman" w:hAnsi="Times New Roman" w:cs="Times New Roman"/>
          <w:b/>
          <w:bCs/>
          <w:color w:val="auto"/>
          <w:sz w:val="24"/>
          <w:szCs w:val="24"/>
          <w:lang w:val="lv-LV"/>
        </w:rPr>
        <w:t xml:space="preserve">: </w:t>
      </w:r>
    </w:p>
    <w:tbl>
      <w:tblPr>
        <w:tblW w:w="1063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82"/>
        <w:gridCol w:w="1952"/>
        <w:gridCol w:w="5698"/>
      </w:tblGrid>
      <w:tr w:rsidR="00B14A30" w:rsidRPr="00B14A30" w14:paraId="57053A10" w14:textId="77777777" w:rsidTr="001A794C">
        <w:trPr>
          <w:trHeight w:val="542"/>
        </w:trPr>
        <w:tc>
          <w:tcPr>
            <w:tcW w:w="2982" w:type="dxa"/>
            <w:tcBorders>
              <w:top w:val="single" w:sz="4" w:space="0" w:color="auto"/>
              <w:left w:val="single" w:sz="4" w:space="0" w:color="auto"/>
              <w:bottom w:val="single" w:sz="4" w:space="0" w:color="auto"/>
              <w:right w:val="single" w:sz="4" w:space="0" w:color="auto"/>
            </w:tcBorders>
            <w:vAlign w:val="center"/>
            <w:hideMark/>
          </w:tcPr>
          <w:p w14:paraId="22B3A4A8" w14:textId="680FDA97" w:rsidR="00584B13" w:rsidRPr="00B14A30" w:rsidRDefault="005533CC" w:rsidP="000074C1">
            <w:pPr>
              <w:rPr>
                <w:b/>
                <w:lang w:val="lv-LV"/>
              </w:rPr>
            </w:pPr>
            <w:r w:rsidRPr="00B14A30">
              <w:rPr>
                <w:b/>
                <w:lang w:val="lv-LV"/>
              </w:rPr>
              <w:t>Pasūtītāja/līgumslēdzēja</w:t>
            </w:r>
            <w:r w:rsidR="00AD2122" w:rsidRPr="00B14A30">
              <w:rPr>
                <w:b/>
                <w:lang w:val="lv-LV"/>
              </w:rPr>
              <w:t xml:space="preserve"> nosaukums</w:t>
            </w:r>
          </w:p>
        </w:tc>
        <w:tc>
          <w:tcPr>
            <w:tcW w:w="7650" w:type="dxa"/>
            <w:gridSpan w:val="2"/>
            <w:tcBorders>
              <w:top w:val="single" w:sz="4" w:space="0" w:color="auto"/>
              <w:left w:val="single" w:sz="4" w:space="0" w:color="auto"/>
              <w:bottom w:val="single" w:sz="4" w:space="0" w:color="auto"/>
              <w:right w:val="single" w:sz="4" w:space="0" w:color="auto"/>
            </w:tcBorders>
            <w:vAlign w:val="center"/>
            <w:hideMark/>
          </w:tcPr>
          <w:p w14:paraId="60C09446" w14:textId="77777777" w:rsidR="00584B13" w:rsidRPr="00B14A30" w:rsidRDefault="00584B13" w:rsidP="00D35A08">
            <w:pPr>
              <w:pStyle w:val="Style2"/>
              <w:rPr>
                <w:sz w:val="24"/>
                <w:szCs w:val="24"/>
              </w:rPr>
            </w:pPr>
            <w:r w:rsidRPr="00B14A30">
              <w:rPr>
                <w:sz w:val="24"/>
                <w:szCs w:val="24"/>
              </w:rPr>
              <w:t xml:space="preserve">Daugavpils </w:t>
            </w:r>
            <w:r w:rsidR="00C02EAC" w:rsidRPr="00B14A30">
              <w:rPr>
                <w:sz w:val="24"/>
                <w:szCs w:val="24"/>
              </w:rPr>
              <w:t>valsts</w:t>
            </w:r>
            <w:r w:rsidRPr="00B14A30">
              <w:rPr>
                <w:sz w:val="24"/>
                <w:szCs w:val="24"/>
              </w:rPr>
              <w:t xml:space="preserve">pilsētas </w:t>
            </w:r>
            <w:r w:rsidR="00D35A08" w:rsidRPr="00B14A30">
              <w:rPr>
                <w:sz w:val="24"/>
                <w:szCs w:val="24"/>
              </w:rPr>
              <w:t>pašvaldība</w:t>
            </w:r>
          </w:p>
        </w:tc>
      </w:tr>
      <w:tr w:rsidR="00B14A30" w:rsidRPr="00B14A30" w14:paraId="07F86F4A" w14:textId="77777777" w:rsidTr="001A794C">
        <w:trPr>
          <w:trHeight w:val="286"/>
        </w:trPr>
        <w:tc>
          <w:tcPr>
            <w:tcW w:w="2982" w:type="dxa"/>
            <w:tcBorders>
              <w:top w:val="single" w:sz="4" w:space="0" w:color="auto"/>
              <w:left w:val="single" w:sz="4" w:space="0" w:color="auto"/>
              <w:bottom w:val="single" w:sz="4" w:space="0" w:color="auto"/>
              <w:right w:val="single" w:sz="4" w:space="0" w:color="auto"/>
            </w:tcBorders>
            <w:vAlign w:val="center"/>
            <w:hideMark/>
          </w:tcPr>
          <w:p w14:paraId="7E916295" w14:textId="77777777" w:rsidR="00584B13" w:rsidRPr="00B14A30" w:rsidRDefault="00584B13" w:rsidP="00BE6F95">
            <w:pPr>
              <w:pStyle w:val="TOC1"/>
            </w:pPr>
            <w:r w:rsidRPr="00B14A30">
              <w:t>Adrese</w:t>
            </w:r>
          </w:p>
        </w:tc>
        <w:tc>
          <w:tcPr>
            <w:tcW w:w="7650" w:type="dxa"/>
            <w:gridSpan w:val="2"/>
            <w:tcBorders>
              <w:top w:val="single" w:sz="4" w:space="0" w:color="auto"/>
              <w:left w:val="single" w:sz="4" w:space="0" w:color="auto"/>
              <w:bottom w:val="single" w:sz="4" w:space="0" w:color="auto"/>
              <w:right w:val="single" w:sz="4" w:space="0" w:color="auto"/>
            </w:tcBorders>
            <w:vAlign w:val="center"/>
            <w:hideMark/>
          </w:tcPr>
          <w:p w14:paraId="2A7FE81D" w14:textId="77777777" w:rsidR="00584B13" w:rsidRPr="00B14A30" w:rsidRDefault="00584B13" w:rsidP="00D35A08">
            <w:pPr>
              <w:rPr>
                <w:b/>
                <w:lang w:val="lv-LV"/>
              </w:rPr>
            </w:pPr>
            <w:r w:rsidRPr="00B14A30">
              <w:rPr>
                <w:rStyle w:val="Strong"/>
                <w:b w:val="0"/>
                <w:lang w:val="lv-LV"/>
              </w:rPr>
              <w:t>Krišjāņa Valdemāra iel</w:t>
            </w:r>
            <w:r w:rsidR="00D35A08" w:rsidRPr="00B14A30">
              <w:rPr>
                <w:rStyle w:val="Strong"/>
                <w:b w:val="0"/>
                <w:lang w:val="lv-LV"/>
              </w:rPr>
              <w:t>a</w:t>
            </w:r>
            <w:r w:rsidRPr="00B14A30">
              <w:rPr>
                <w:rStyle w:val="Strong"/>
                <w:b w:val="0"/>
                <w:lang w:val="lv-LV"/>
              </w:rPr>
              <w:t xml:space="preserve"> 1</w:t>
            </w:r>
            <w:r w:rsidRPr="00B14A30">
              <w:rPr>
                <w:lang w:val="lv-LV"/>
              </w:rPr>
              <w:t>, Daugavpils, LV-5401</w:t>
            </w:r>
          </w:p>
        </w:tc>
      </w:tr>
      <w:tr w:rsidR="00B14A30" w:rsidRPr="00B14A30" w14:paraId="12A44178" w14:textId="77777777" w:rsidTr="001A794C">
        <w:trPr>
          <w:trHeight w:val="271"/>
        </w:trPr>
        <w:tc>
          <w:tcPr>
            <w:tcW w:w="2982" w:type="dxa"/>
            <w:tcBorders>
              <w:top w:val="single" w:sz="4" w:space="0" w:color="auto"/>
              <w:left w:val="single" w:sz="4" w:space="0" w:color="auto"/>
              <w:bottom w:val="single" w:sz="4" w:space="0" w:color="auto"/>
              <w:right w:val="single" w:sz="4" w:space="0" w:color="auto"/>
            </w:tcBorders>
            <w:vAlign w:val="center"/>
            <w:hideMark/>
          </w:tcPr>
          <w:p w14:paraId="60D219AF" w14:textId="77777777" w:rsidR="00584B13" w:rsidRPr="00B14A30" w:rsidRDefault="00584B13" w:rsidP="00BE6F95">
            <w:pPr>
              <w:pStyle w:val="TOC1"/>
            </w:pPr>
            <w:r w:rsidRPr="00B14A30">
              <w:t>Reģistrācijas numurs</w:t>
            </w:r>
          </w:p>
        </w:tc>
        <w:tc>
          <w:tcPr>
            <w:tcW w:w="7650" w:type="dxa"/>
            <w:gridSpan w:val="2"/>
            <w:tcBorders>
              <w:top w:val="single" w:sz="4" w:space="0" w:color="auto"/>
              <w:left w:val="single" w:sz="4" w:space="0" w:color="auto"/>
              <w:bottom w:val="single" w:sz="4" w:space="0" w:color="auto"/>
              <w:right w:val="single" w:sz="4" w:space="0" w:color="auto"/>
            </w:tcBorders>
            <w:vAlign w:val="center"/>
            <w:hideMark/>
          </w:tcPr>
          <w:p w14:paraId="77304A6D" w14:textId="77777777" w:rsidR="00584B13" w:rsidRPr="00B14A30" w:rsidRDefault="00584B13" w:rsidP="000074C1">
            <w:pPr>
              <w:rPr>
                <w:b/>
                <w:lang w:val="lv-LV"/>
              </w:rPr>
            </w:pPr>
            <w:r w:rsidRPr="00B14A30">
              <w:rPr>
                <w:rStyle w:val="Strong"/>
                <w:b w:val="0"/>
                <w:lang w:val="lv-LV"/>
              </w:rPr>
              <w:t>90000077325</w:t>
            </w:r>
          </w:p>
        </w:tc>
      </w:tr>
      <w:tr w:rsidR="00B14A30" w:rsidRPr="00B14A30" w14:paraId="4265E4C3" w14:textId="77777777" w:rsidTr="001A794C">
        <w:trPr>
          <w:trHeight w:val="878"/>
        </w:trPr>
        <w:tc>
          <w:tcPr>
            <w:tcW w:w="2982" w:type="dxa"/>
            <w:tcBorders>
              <w:top w:val="single" w:sz="4" w:space="0" w:color="auto"/>
              <w:left w:val="single" w:sz="4" w:space="0" w:color="auto"/>
              <w:bottom w:val="single" w:sz="4" w:space="0" w:color="auto"/>
              <w:right w:val="single" w:sz="4" w:space="0" w:color="auto"/>
            </w:tcBorders>
            <w:vAlign w:val="center"/>
            <w:hideMark/>
          </w:tcPr>
          <w:p w14:paraId="42705476" w14:textId="77777777" w:rsidR="00584B13" w:rsidRPr="00B14A30" w:rsidRDefault="00584B13" w:rsidP="00BE6F95">
            <w:pPr>
              <w:pStyle w:val="TOC1"/>
            </w:pPr>
            <w:r w:rsidRPr="00B14A30">
              <w:t xml:space="preserve">Kontaktpersona </w:t>
            </w:r>
          </w:p>
        </w:tc>
        <w:tc>
          <w:tcPr>
            <w:tcW w:w="7650" w:type="dxa"/>
            <w:gridSpan w:val="2"/>
            <w:tcBorders>
              <w:top w:val="single" w:sz="4" w:space="0" w:color="auto"/>
              <w:left w:val="single" w:sz="4" w:space="0" w:color="auto"/>
              <w:bottom w:val="single" w:sz="4" w:space="0" w:color="auto"/>
              <w:right w:val="single" w:sz="4" w:space="0" w:color="auto"/>
            </w:tcBorders>
            <w:hideMark/>
          </w:tcPr>
          <w:p w14:paraId="6A6511B9" w14:textId="10224A39" w:rsidR="00584B13" w:rsidRPr="00B14A30" w:rsidRDefault="005533CC" w:rsidP="00B14A30">
            <w:pPr>
              <w:jc w:val="both"/>
              <w:rPr>
                <w:lang w:val="lv-LV"/>
              </w:rPr>
            </w:pPr>
            <w:r w:rsidRPr="00B14A30">
              <w:rPr>
                <w:lang w:val="lv-LV"/>
              </w:rPr>
              <w:t>Daugavpils pašvaldības centrālās pārvaldes (turpmāk – DPCP) Attīstības depar</w:t>
            </w:r>
            <w:r w:rsidR="00185CE7" w:rsidRPr="00B14A30">
              <w:rPr>
                <w:lang w:val="lv-LV"/>
              </w:rPr>
              <w:t xml:space="preserve">tamenta </w:t>
            </w:r>
            <w:r w:rsidR="00AE070A" w:rsidRPr="00B14A30">
              <w:rPr>
                <w:lang w:val="lv-LV"/>
              </w:rPr>
              <w:t xml:space="preserve">Investīciju un starptautisko sakaru nodaļas </w:t>
            </w:r>
            <w:r w:rsidR="00B14A30" w:rsidRPr="00B14A30">
              <w:rPr>
                <w:lang w:val="lv-LV"/>
              </w:rPr>
              <w:t>telpiskās attīstības plānotāja Sintija Ruskule</w:t>
            </w:r>
            <w:r w:rsidR="00185CE7" w:rsidRPr="00B14A30">
              <w:rPr>
                <w:lang w:val="lv-LV"/>
              </w:rPr>
              <w:t xml:space="preserve"> </w:t>
            </w:r>
            <w:proofErr w:type="spellStart"/>
            <w:r w:rsidR="00185CE7" w:rsidRPr="00B14A30">
              <w:rPr>
                <w:lang w:val="lv-LV"/>
              </w:rPr>
              <w:t>tālr</w:t>
            </w:r>
            <w:proofErr w:type="spellEnd"/>
            <w:r w:rsidR="00185CE7" w:rsidRPr="00B14A30">
              <w:rPr>
                <w:lang w:val="lv-LV"/>
              </w:rPr>
              <w:t xml:space="preserve">. </w:t>
            </w:r>
            <w:r w:rsidR="00B14A30" w:rsidRPr="00B14A30">
              <w:rPr>
                <w:lang w:val="lv-LV"/>
              </w:rPr>
              <w:t>65476066</w:t>
            </w:r>
            <w:r w:rsidR="00185CE7" w:rsidRPr="00B14A30">
              <w:rPr>
                <w:lang w:val="lv-LV"/>
              </w:rPr>
              <w:t xml:space="preserve">, e-pasts: </w:t>
            </w:r>
            <w:hyperlink r:id="rId9" w:history="1">
              <w:r w:rsidR="00B14A30" w:rsidRPr="00B14A30">
                <w:rPr>
                  <w:rStyle w:val="Hyperlink"/>
                  <w:color w:val="auto"/>
                  <w:lang w:val="lv-LV"/>
                </w:rPr>
                <w:t>sintija.ruskule@daugavpils.lv</w:t>
              </w:r>
            </w:hyperlink>
            <w:r w:rsidR="00185CE7" w:rsidRPr="00B14A30">
              <w:rPr>
                <w:lang w:val="lv-LV"/>
              </w:rPr>
              <w:t xml:space="preserve"> </w:t>
            </w:r>
          </w:p>
        </w:tc>
      </w:tr>
      <w:tr w:rsidR="00B14A30" w:rsidRPr="00B14A30" w14:paraId="1D07274E" w14:textId="77777777" w:rsidTr="001A794C">
        <w:trPr>
          <w:cantSplit/>
          <w:trHeight w:val="271"/>
        </w:trPr>
        <w:tc>
          <w:tcPr>
            <w:tcW w:w="2982" w:type="dxa"/>
            <w:vMerge w:val="restart"/>
            <w:tcBorders>
              <w:top w:val="single" w:sz="4" w:space="0" w:color="auto"/>
              <w:left w:val="single" w:sz="4" w:space="0" w:color="auto"/>
              <w:bottom w:val="single" w:sz="4" w:space="0" w:color="auto"/>
              <w:right w:val="single" w:sz="4" w:space="0" w:color="auto"/>
            </w:tcBorders>
            <w:vAlign w:val="center"/>
            <w:hideMark/>
          </w:tcPr>
          <w:p w14:paraId="5A05DEA9" w14:textId="77777777" w:rsidR="00584B13" w:rsidRPr="00B14A30" w:rsidRDefault="00584B13" w:rsidP="000074C1">
            <w:pPr>
              <w:rPr>
                <w:b/>
                <w:lang w:val="lv-LV"/>
              </w:rPr>
            </w:pPr>
            <w:r w:rsidRPr="00B14A30">
              <w:rPr>
                <w:b/>
                <w:lang w:val="lv-LV"/>
              </w:rPr>
              <w:t>Darba laiks</w:t>
            </w:r>
          </w:p>
        </w:tc>
        <w:tc>
          <w:tcPr>
            <w:tcW w:w="1952" w:type="dxa"/>
            <w:tcBorders>
              <w:top w:val="single" w:sz="4" w:space="0" w:color="auto"/>
              <w:left w:val="single" w:sz="4" w:space="0" w:color="auto"/>
              <w:bottom w:val="single" w:sz="4" w:space="0" w:color="auto"/>
              <w:right w:val="single" w:sz="4" w:space="0" w:color="auto"/>
            </w:tcBorders>
            <w:hideMark/>
          </w:tcPr>
          <w:p w14:paraId="2E3BE0B9" w14:textId="77777777" w:rsidR="00584B13" w:rsidRPr="00B14A30" w:rsidRDefault="00584B13" w:rsidP="000074C1">
            <w:pPr>
              <w:pStyle w:val="font5"/>
              <w:spacing w:before="0" w:beforeAutospacing="0" w:after="0" w:afterAutospacing="0"/>
              <w:rPr>
                <w:sz w:val="24"/>
                <w:szCs w:val="24"/>
                <w:lang w:val="lv-LV"/>
              </w:rPr>
            </w:pPr>
            <w:r w:rsidRPr="00B14A30">
              <w:rPr>
                <w:sz w:val="24"/>
                <w:szCs w:val="24"/>
                <w:lang w:val="lv-LV"/>
              </w:rPr>
              <w:t>Pirmdiena</w:t>
            </w:r>
          </w:p>
        </w:tc>
        <w:tc>
          <w:tcPr>
            <w:tcW w:w="5698" w:type="dxa"/>
            <w:tcBorders>
              <w:top w:val="single" w:sz="4" w:space="0" w:color="auto"/>
              <w:left w:val="single" w:sz="4" w:space="0" w:color="auto"/>
              <w:bottom w:val="single" w:sz="4" w:space="0" w:color="auto"/>
              <w:right w:val="single" w:sz="4" w:space="0" w:color="auto"/>
            </w:tcBorders>
            <w:hideMark/>
          </w:tcPr>
          <w:p w14:paraId="4A28DF31" w14:textId="77777777" w:rsidR="00584B13" w:rsidRPr="00B14A30" w:rsidRDefault="00584B13" w:rsidP="000074C1">
            <w:pPr>
              <w:pStyle w:val="font5"/>
              <w:spacing w:before="0" w:beforeAutospacing="0" w:after="0" w:afterAutospacing="0"/>
              <w:rPr>
                <w:sz w:val="24"/>
                <w:szCs w:val="24"/>
                <w:lang w:val="lv-LV"/>
              </w:rPr>
            </w:pPr>
            <w:r w:rsidRPr="00B14A30">
              <w:rPr>
                <w:sz w:val="24"/>
                <w:szCs w:val="24"/>
                <w:lang w:val="lv-LV"/>
              </w:rPr>
              <w:t>No 08.00 līdz 12.00 un no 13.00 līdz 18.00</w:t>
            </w:r>
          </w:p>
        </w:tc>
      </w:tr>
      <w:tr w:rsidR="00B14A30" w:rsidRPr="00B14A30" w14:paraId="640E84E8" w14:textId="77777777" w:rsidTr="001A794C">
        <w:trPr>
          <w:cantSplit/>
          <w:trHeight w:val="145"/>
        </w:trPr>
        <w:tc>
          <w:tcPr>
            <w:tcW w:w="2982" w:type="dxa"/>
            <w:vMerge/>
            <w:tcBorders>
              <w:top w:val="single" w:sz="4" w:space="0" w:color="auto"/>
              <w:left w:val="single" w:sz="4" w:space="0" w:color="auto"/>
              <w:bottom w:val="single" w:sz="4" w:space="0" w:color="auto"/>
              <w:right w:val="single" w:sz="4" w:space="0" w:color="auto"/>
            </w:tcBorders>
            <w:vAlign w:val="center"/>
            <w:hideMark/>
          </w:tcPr>
          <w:p w14:paraId="367BA045" w14:textId="77777777" w:rsidR="00584B13" w:rsidRPr="00B14A30" w:rsidRDefault="00584B13" w:rsidP="000074C1">
            <w:pPr>
              <w:rPr>
                <w:b/>
                <w:lang w:val="lv-LV"/>
              </w:rPr>
            </w:pPr>
          </w:p>
        </w:tc>
        <w:tc>
          <w:tcPr>
            <w:tcW w:w="1952" w:type="dxa"/>
            <w:tcBorders>
              <w:top w:val="single" w:sz="4" w:space="0" w:color="auto"/>
              <w:left w:val="single" w:sz="4" w:space="0" w:color="auto"/>
              <w:bottom w:val="single" w:sz="4" w:space="0" w:color="auto"/>
              <w:right w:val="single" w:sz="4" w:space="0" w:color="auto"/>
            </w:tcBorders>
            <w:hideMark/>
          </w:tcPr>
          <w:p w14:paraId="3FC0551A" w14:textId="77777777" w:rsidR="00584B13" w:rsidRPr="00B14A30" w:rsidRDefault="00584B13" w:rsidP="000074C1">
            <w:pPr>
              <w:rPr>
                <w:lang w:val="lv-LV"/>
              </w:rPr>
            </w:pPr>
            <w:r w:rsidRPr="00B14A30">
              <w:rPr>
                <w:lang w:val="lv-LV"/>
              </w:rPr>
              <w:t>Otrdiena, Trešdiena, Ceturtdiena</w:t>
            </w:r>
          </w:p>
        </w:tc>
        <w:tc>
          <w:tcPr>
            <w:tcW w:w="5698" w:type="dxa"/>
            <w:tcBorders>
              <w:top w:val="single" w:sz="4" w:space="0" w:color="auto"/>
              <w:left w:val="single" w:sz="4" w:space="0" w:color="auto"/>
              <w:bottom w:val="single" w:sz="4" w:space="0" w:color="auto"/>
              <w:right w:val="single" w:sz="4" w:space="0" w:color="auto"/>
            </w:tcBorders>
            <w:vAlign w:val="center"/>
            <w:hideMark/>
          </w:tcPr>
          <w:p w14:paraId="508D9EB6" w14:textId="77777777" w:rsidR="00584B13" w:rsidRPr="00B14A30" w:rsidRDefault="00584B13" w:rsidP="000074C1">
            <w:pPr>
              <w:rPr>
                <w:lang w:val="lv-LV"/>
              </w:rPr>
            </w:pPr>
            <w:r w:rsidRPr="00B14A30">
              <w:rPr>
                <w:lang w:val="lv-LV"/>
              </w:rPr>
              <w:t>No 08.00 līdz 12.00 un no 13.00 līdz 17.00</w:t>
            </w:r>
          </w:p>
        </w:tc>
      </w:tr>
      <w:tr w:rsidR="00B14A30" w:rsidRPr="00B14A30" w14:paraId="7C69778C" w14:textId="77777777" w:rsidTr="001A794C">
        <w:trPr>
          <w:cantSplit/>
          <w:trHeight w:val="70"/>
        </w:trPr>
        <w:tc>
          <w:tcPr>
            <w:tcW w:w="2982" w:type="dxa"/>
            <w:vMerge/>
            <w:tcBorders>
              <w:top w:val="single" w:sz="4" w:space="0" w:color="auto"/>
              <w:left w:val="single" w:sz="4" w:space="0" w:color="auto"/>
              <w:bottom w:val="single" w:sz="4" w:space="0" w:color="auto"/>
              <w:right w:val="single" w:sz="4" w:space="0" w:color="auto"/>
            </w:tcBorders>
            <w:vAlign w:val="center"/>
            <w:hideMark/>
          </w:tcPr>
          <w:p w14:paraId="1C0D9B7D" w14:textId="77777777" w:rsidR="00584B13" w:rsidRPr="00B14A30" w:rsidRDefault="00584B13" w:rsidP="000074C1">
            <w:pPr>
              <w:rPr>
                <w:b/>
                <w:lang w:val="lv-LV"/>
              </w:rPr>
            </w:pPr>
          </w:p>
        </w:tc>
        <w:tc>
          <w:tcPr>
            <w:tcW w:w="1952" w:type="dxa"/>
            <w:tcBorders>
              <w:top w:val="single" w:sz="4" w:space="0" w:color="auto"/>
              <w:left w:val="single" w:sz="4" w:space="0" w:color="auto"/>
              <w:bottom w:val="single" w:sz="4" w:space="0" w:color="auto"/>
              <w:right w:val="single" w:sz="4" w:space="0" w:color="auto"/>
            </w:tcBorders>
            <w:hideMark/>
          </w:tcPr>
          <w:p w14:paraId="5112D0C4" w14:textId="77777777" w:rsidR="00584B13" w:rsidRPr="00B14A30" w:rsidRDefault="00584B13" w:rsidP="000074C1">
            <w:pPr>
              <w:rPr>
                <w:lang w:val="lv-LV"/>
              </w:rPr>
            </w:pPr>
            <w:r w:rsidRPr="00B14A30">
              <w:rPr>
                <w:lang w:val="lv-LV"/>
              </w:rPr>
              <w:t>Piektdiena</w:t>
            </w:r>
          </w:p>
        </w:tc>
        <w:tc>
          <w:tcPr>
            <w:tcW w:w="5698" w:type="dxa"/>
            <w:tcBorders>
              <w:top w:val="single" w:sz="4" w:space="0" w:color="auto"/>
              <w:left w:val="single" w:sz="4" w:space="0" w:color="auto"/>
              <w:bottom w:val="single" w:sz="4" w:space="0" w:color="auto"/>
              <w:right w:val="single" w:sz="4" w:space="0" w:color="auto"/>
            </w:tcBorders>
            <w:vAlign w:val="center"/>
            <w:hideMark/>
          </w:tcPr>
          <w:p w14:paraId="59DFDE8C" w14:textId="77777777" w:rsidR="00584B13" w:rsidRPr="00B14A30" w:rsidRDefault="00584B13" w:rsidP="000074C1">
            <w:pPr>
              <w:rPr>
                <w:lang w:val="lv-LV"/>
              </w:rPr>
            </w:pPr>
            <w:r w:rsidRPr="00B14A30">
              <w:rPr>
                <w:lang w:val="lv-LV"/>
              </w:rPr>
              <w:t>No 08.00 līdz 12.00 un no 13.00 līdz 16.00</w:t>
            </w:r>
          </w:p>
        </w:tc>
      </w:tr>
    </w:tbl>
    <w:p w14:paraId="733F6264" w14:textId="77777777" w:rsidR="006139E9" w:rsidRDefault="0047511C" w:rsidP="006139E9">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proofErr w:type="spellStart"/>
      <w:r w:rsidRPr="00B14A30">
        <w:rPr>
          <w:rFonts w:ascii="Times New Roman" w:hAnsi="Times New Roman" w:cs="Times New Roman"/>
          <w:b/>
          <w:bCs/>
          <w:color w:val="auto"/>
          <w:sz w:val="24"/>
          <w:szCs w:val="24"/>
          <w:lang w:val="lv-LV"/>
        </w:rPr>
        <w:t>Zemsliekšņa</w:t>
      </w:r>
      <w:proofErr w:type="spellEnd"/>
      <w:r w:rsidRPr="00B14A30">
        <w:rPr>
          <w:rFonts w:ascii="Times New Roman" w:hAnsi="Times New Roman" w:cs="Times New Roman"/>
          <w:b/>
          <w:bCs/>
          <w:color w:val="auto"/>
          <w:sz w:val="24"/>
          <w:szCs w:val="24"/>
          <w:lang w:val="lv-LV"/>
        </w:rPr>
        <w:t xml:space="preserve"> iepirkuma nepieciešamības apzināšanās datums:</w:t>
      </w:r>
      <w:r w:rsidRPr="00B14A30">
        <w:rPr>
          <w:rFonts w:ascii="Times New Roman" w:hAnsi="Times New Roman" w:cs="Times New Roman"/>
          <w:bCs/>
          <w:color w:val="auto"/>
          <w:sz w:val="24"/>
          <w:szCs w:val="24"/>
          <w:lang w:val="lv-LV"/>
        </w:rPr>
        <w:t xml:space="preserve"> </w:t>
      </w:r>
      <w:sdt>
        <w:sdtPr>
          <w:rPr>
            <w:rFonts w:ascii="Times New Roman" w:hAnsi="Times New Roman" w:cs="Times New Roman"/>
            <w:bCs/>
            <w:color w:val="auto"/>
            <w:sz w:val="24"/>
            <w:szCs w:val="24"/>
            <w:lang w:val="lv-LV"/>
          </w:rPr>
          <w:id w:val="58904742"/>
          <w:placeholder>
            <w:docPart w:val="DF284ECF5F8343138A74D826592B1A98"/>
          </w:placeholder>
          <w:date>
            <w:dateFormat w:val="yyyy'. gada 'd. MMMM"/>
            <w:lid w:val="lv-LV"/>
            <w:storeMappedDataAs w:val="dateTime"/>
            <w:calendar w:val="gregorian"/>
          </w:date>
        </w:sdtPr>
        <w:sdtEndPr/>
        <w:sdtContent>
          <w:r w:rsidR="00CD1E97" w:rsidRPr="00B14A30">
            <w:rPr>
              <w:rFonts w:ascii="Times New Roman" w:hAnsi="Times New Roman" w:cs="Times New Roman"/>
              <w:bCs/>
              <w:color w:val="auto"/>
              <w:sz w:val="24"/>
              <w:szCs w:val="24"/>
              <w:lang w:val="lv-LV"/>
            </w:rPr>
            <w:t>202</w:t>
          </w:r>
          <w:r w:rsidR="006E2537" w:rsidRPr="00B14A30">
            <w:rPr>
              <w:rFonts w:ascii="Times New Roman" w:hAnsi="Times New Roman" w:cs="Times New Roman"/>
              <w:bCs/>
              <w:color w:val="auto"/>
              <w:sz w:val="24"/>
              <w:szCs w:val="24"/>
              <w:lang w:val="lv-LV"/>
            </w:rPr>
            <w:t>4</w:t>
          </w:r>
          <w:r w:rsidR="001B22D7" w:rsidRPr="00B14A30">
            <w:rPr>
              <w:rFonts w:ascii="Times New Roman" w:hAnsi="Times New Roman" w:cs="Times New Roman"/>
              <w:bCs/>
              <w:color w:val="auto"/>
              <w:sz w:val="24"/>
              <w:szCs w:val="24"/>
              <w:lang w:val="lv-LV"/>
            </w:rPr>
            <w:t>.</w:t>
          </w:r>
          <w:r w:rsidRPr="00B14A30">
            <w:rPr>
              <w:rFonts w:ascii="Times New Roman" w:hAnsi="Times New Roman" w:cs="Times New Roman"/>
              <w:bCs/>
              <w:color w:val="auto"/>
              <w:sz w:val="24"/>
              <w:szCs w:val="24"/>
              <w:lang w:val="lv-LV"/>
            </w:rPr>
            <w:t>gada</w:t>
          </w:r>
        </w:sdtContent>
      </w:sdt>
      <w:r w:rsidRPr="00B14A30">
        <w:rPr>
          <w:rFonts w:ascii="Times New Roman" w:hAnsi="Times New Roman" w:cs="Times New Roman"/>
          <w:bCs/>
          <w:color w:val="auto"/>
          <w:sz w:val="24"/>
          <w:szCs w:val="24"/>
          <w:lang w:val="lv-LV"/>
        </w:rPr>
        <w:t xml:space="preserve"> </w:t>
      </w:r>
      <w:r w:rsidR="00B14A30" w:rsidRPr="00B14A30">
        <w:rPr>
          <w:rFonts w:ascii="Times New Roman" w:hAnsi="Times New Roman" w:cs="Times New Roman"/>
          <w:bCs/>
          <w:color w:val="auto"/>
          <w:sz w:val="24"/>
          <w:szCs w:val="24"/>
          <w:lang w:val="lv-LV"/>
        </w:rPr>
        <w:t>14.augusts</w:t>
      </w:r>
      <w:r w:rsidRPr="00B14A30">
        <w:rPr>
          <w:rFonts w:ascii="Times New Roman" w:hAnsi="Times New Roman" w:cs="Times New Roman"/>
          <w:bCs/>
          <w:color w:val="auto"/>
          <w:sz w:val="24"/>
          <w:szCs w:val="24"/>
          <w:lang w:val="lv-LV"/>
        </w:rPr>
        <w:t>.</w:t>
      </w:r>
    </w:p>
    <w:p w14:paraId="4C4873B0" w14:textId="61AE860B" w:rsidR="00B14A30" w:rsidRPr="006139E9" w:rsidRDefault="0047511C" w:rsidP="006139E9">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proofErr w:type="spellStart"/>
      <w:r w:rsidRPr="006139E9">
        <w:rPr>
          <w:rFonts w:ascii="Times New Roman" w:hAnsi="Times New Roman" w:cs="Times New Roman"/>
          <w:b/>
          <w:bCs/>
          <w:color w:val="auto"/>
          <w:sz w:val="24"/>
          <w:szCs w:val="24"/>
          <w:lang w:val="lv-LV"/>
        </w:rPr>
        <w:t>Zemsliekšņa</w:t>
      </w:r>
      <w:proofErr w:type="spellEnd"/>
      <w:r w:rsidRPr="006139E9">
        <w:rPr>
          <w:rFonts w:ascii="Times New Roman" w:hAnsi="Times New Roman" w:cs="Times New Roman"/>
          <w:b/>
          <w:bCs/>
          <w:color w:val="auto"/>
          <w:sz w:val="24"/>
          <w:szCs w:val="24"/>
          <w:lang w:val="lv-LV"/>
        </w:rPr>
        <w:t xml:space="preserve"> iepirkuma mērķis: </w:t>
      </w:r>
      <w:r w:rsidR="006139E9" w:rsidRPr="006139E9">
        <w:rPr>
          <w:rFonts w:ascii="Times New Roman" w:hAnsi="Times New Roman" w:cs="Times New Roman"/>
          <w:bCs/>
          <w:color w:val="auto"/>
          <w:sz w:val="24"/>
          <w:szCs w:val="24"/>
          <w:lang w:val="lv-LV"/>
        </w:rPr>
        <w:t>tehniskais nodrošinājums uzņēmējdarbības veicināšanas informatīvajam pasākumam „LATGALES BIZNESA FORUMS DAUGAVPILĪ”</w:t>
      </w:r>
      <w:r w:rsidR="00E4033C" w:rsidRPr="006139E9">
        <w:rPr>
          <w:rFonts w:ascii="Times New Roman" w:hAnsi="Times New Roman" w:cs="Times New Roman"/>
          <w:bCs/>
          <w:color w:val="auto"/>
          <w:sz w:val="24"/>
          <w:szCs w:val="24"/>
          <w:lang w:val="lv-LV"/>
        </w:rPr>
        <w:t>.</w:t>
      </w:r>
    </w:p>
    <w:p w14:paraId="044F0A36" w14:textId="128B00A1" w:rsidR="0047511C" w:rsidRPr="00B14A30" w:rsidRDefault="0047511C" w:rsidP="00B14A30">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r w:rsidRPr="00B14A30">
        <w:rPr>
          <w:rFonts w:ascii="Times New Roman" w:hAnsi="Times New Roman" w:cs="Times New Roman"/>
          <w:b/>
          <w:bCs/>
          <w:color w:val="auto"/>
          <w:sz w:val="24"/>
          <w:szCs w:val="24"/>
          <w:lang w:val="lv-LV"/>
        </w:rPr>
        <w:t>Līguma izpildes termiņš</w:t>
      </w:r>
      <w:r w:rsidRPr="00B14A30">
        <w:rPr>
          <w:rFonts w:ascii="Times New Roman" w:hAnsi="Times New Roman" w:cs="Times New Roman"/>
          <w:bCs/>
          <w:color w:val="auto"/>
          <w:sz w:val="24"/>
          <w:szCs w:val="24"/>
          <w:lang w:val="lv-LV"/>
        </w:rPr>
        <w:t>:</w:t>
      </w:r>
      <w:r w:rsidRPr="00B14A30">
        <w:rPr>
          <w:rFonts w:ascii="Times New Roman" w:hAnsi="Times New Roman" w:cs="Times New Roman"/>
          <w:b/>
          <w:bCs/>
          <w:color w:val="auto"/>
          <w:sz w:val="24"/>
          <w:szCs w:val="24"/>
          <w:lang w:val="lv-LV"/>
        </w:rPr>
        <w:t xml:space="preserve"> </w:t>
      </w:r>
      <w:r w:rsidR="00855E7F" w:rsidRPr="00B14A30">
        <w:rPr>
          <w:rFonts w:ascii="Times New Roman" w:hAnsi="Times New Roman" w:cs="Times New Roman"/>
          <w:bCs/>
          <w:color w:val="auto"/>
          <w:sz w:val="24"/>
          <w:szCs w:val="24"/>
          <w:lang w:val="lv-LV"/>
        </w:rPr>
        <w:t xml:space="preserve">2024.gada </w:t>
      </w:r>
      <w:r w:rsidR="00B14A30" w:rsidRPr="00B14A30">
        <w:rPr>
          <w:rFonts w:ascii="Times New Roman" w:hAnsi="Times New Roman" w:cs="Times New Roman"/>
          <w:bCs/>
          <w:color w:val="auto"/>
          <w:sz w:val="24"/>
          <w:szCs w:val="24"/>
          <w:lang w:val="lv-LV"/>
        </w:rPr>
        <w:t>27.septembris</w:t>
      </w:r>
      <w:r w:rsidR="00855E7F" w:rsidRPr="00B14A30">
        <w:rPr>
          <w:rFonts w:ascii="Times New Roman" w:hAnsi="Times New Roman" w:cs="Times New Roman"/>
          <w:bCs/>
          <w:color w:val="auto"/>
          <w:sz w:val="24"/>
          <w:szCs w:val="24"/>
          <w:lang w:val="lv-LV"/>
        </w:rPr>
        <w:t>.</w:t>
      </w:r>
    </w:p>
    <w:p w14:paraId="6747708A" w14:textId="521C314E" w:rsidR="00B428E1" w:rsidRPr="00B14A30" w:rsidRDefault="00F605A8" w:rsidP="00777889">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r w:rsidRPr="00B14A30">
        <w:rPr>
          <w:rFonts w:ascii="Times New Roman" w:hAnsi="Times New Roman" w:cs="Times New Roman"/>
          <w:b/>
          <w:bCs/>
          <w:color w:val="auto"/>
          <w:sz w:val="24"/>
          <w:szCs w:val="24"/>
          <w:lang w:val="lv-LV"/>
        </w:rPr>
        <w:t>Veicamo būvdarbu, preču piegādes vai pakalpojuma uzskaitījums (apjomi</w:t>
      </w:r>
      <w:r w:rsidR="00185CE7" w:rsidRPr="00B14A30">
        <w:rPr>
          <w:rFonts w:ascii="Times New Roman" w:hAnsi="Times New Roman" w:cs="Times New Roman"/>
          <w:b/>
          <w:bCs/>
          <w:color w:val="auto"/>
          <w:sz w:val="24"/>
          <w:szCs w:val="24"/>
          <w:lang w:val="lv-LV"/>
        </w:rPr>
        <w:t xml:space="preserve"> un/vai specifikācija</w:t>
      </w:r>
      <w:r w:rsidRPr="00B14A30">
        <w:rPr>
          <w:rFonts w:ascii="Times New Roman" w:hAnsi="Times New Roman" w:cs="Times New Roman"/>
          <w:b/>
          <w:bCs/>
          <w:color w:val="auto"/>
          <w:sz w:val="24"/>
          <w:szCs w:val="24"/>
          <w:lang w:val="lv-LV"/>
        </w:rPr>
        <w:t>):</w:t>
      </w:r>
      <w:r w:rsidRPr="00B14A30">
        <w:rPr>
          <w:rFonts w:ascii="Times New Roman" w:hAnsi="Times New Roman" w:cs="Times New Roman"/>
          <w:bCs/>
          <w:color w:val="auto"/>
          <w:sz w:val="24"/>
          <w:szCs w:val="24"/>
          <w:lang w:val="lv-LV"/>
        </w:rPr>
        <w:t xml:space="preserve"> ir noteikts tehniskajā specifikācijā (1.pielikums).</w:t>
      </w:r>
    </w:p>
    <w:p w14:paraId="542D7F83" w14:textId="1D96C10C" w:rsidR="00777889" w:rsidRPr="00B14A30" w:rsidRDefault="00B428E1" w:rsidP="00777889">
      <w:pPr>
        <w:pStyle w:val="Heading2"/>
        <w:keepLines w:val="0"/>
        <w:numPr>
          <w:ilvl w:val="0"/>
          <w:numId w:val="10"/>
        </w:numPr>
        <w:tabs>
          <w:tab w:val="num" w:pos="567"/>
        </w:tabs>
        <w:spacing w:before="0" w:after="60"/>
        <w:ind w:left="284" w:hanging="284"/>
        <w:jc w:val="both"/>
        <w:rPr>
          <w:rFonts w:ascii="Times New Roman" w:hAnsi="Times New Roman" w:cs="Times New Roman"/>
          <w:bCs/>
          <w:color w:val="auto"/>
          <w:sz w:val="24"/>
          <w:szCs w:val="24"/>
          <w:lang w:val="lv-LV"/>
        </w:rPr>
      </w:pPr>
      <w:r w:rsidRPr="00B14A30">
        <w:rPr>
          <w:rFonts w:ascii="Times New Roman" w:hAnsi="Times New Roman" w:cs="Times New Roman"/>
          <w:b/>
          <w:bCs/>
          <w:color w:val="auto"/>
          <w:sz w:val="24"/>
          <w:szCs w:val="24"/>
          <w:lang w:val="lv-LV"/>
        </w:rPr>
        <w:t>Paredzamā līgumcena:</w:t>
      </w:r>
      <w:r w:rsidR="005533CC" w:rsidRPr="00B14A30">
        <w:rPr>
          <w:rFonts w:ascii="Times New Roman" w:hAnsi="Times New Roman" w:cs="Times New Roman"/>
          <w:b/>
          <w:bCs/>
          <w:color w:val="auto"/>
          <w:sz w:val="24"/>
          <w:szCs w:val="24"/>
          <w:lang w:val="lv-LV"/>
        </w:rPr>
        <w:t xml:space="preserve"> </w:t>
      </w:r>
      <w:r w:rsidR="00B14A30" w:rsidRPr="00B14A30">
        <w:rPr>
          <w:rFonts w:ascii="Times New Roman" w:hAnsi="Times New Roman" w:cs="Times New Roman"/>
          <w:bCs/>
          <w:color w:val="auto"/>
          <w:sz w:val="24"/>
          <w:szCs w:val="24"/>
          <w:lang w:val="lv-LV"/>
        </w:rPr>
        <w:t>4958,</w:t>
      </w:r>
      <w:r w:rsidR="00474A57">
        <w:rPr>
          <w:rFonts w:ascii="Times New Roman" w:hAnsi="Times New Roman" w:cs="Times New Roman"/>
          <w:bCs/>
          <w:color w:val="auto"/>
          <w:sz w:val="24"/>
          <w:szCs w:val="24"/>
          <w:lang w:val="lv-LV"/>
        </w:rPr>
        <w:t>6</w:t>
      </w:r>
      <w:r w:rsidR="00B14A30" w:rsidRPr="00B14A30">
        <w:rPr>
          <w:rFonts w:ascii="Times New Roman" w:hAnsi="Times New Roman" w:cs="Times New Roman"/>
          <w:bCs/>
          <w:color w:val="auto"/>
          <w:sz w:val="24"/>
          <w:szCs w:val="24"/>
          <w:lang w:val="lv-LV"/>
        </w:rPr>
        <w:t>8</w:t>
      </w:r>
      <w:r w:rsidR="000831A2" w:rsidRPr="00B14A30">
        <w:rPr>
          <w:rFonts w:ascii="Times New Roman" w:hAnsi="Times New Roman" w:cs="Times New Roman"/>
          <w:b/>
          <w:bCs/>
          <w:color w:val="auto"/>
          <w:sz w:val="24"/>
          <w:szCs w:val="24"/>
          <w:lang w:val="lv-LV"/>
        </w:rPr>
        <w:t xml:space="preserve"> </w:t>
      </w:r>
      <w:r w:rsidR="00855E7F" w:rsidRPr="00B14A30">
        <w:rPr>
          <w:rFonts w:ascii="Times New Roman" w:hAnsi="Times New Roman" w:cs="Times New Roman"/>
          <w:bCs/>
          <w:color w:val="auto"/>
          <w:sz w:val="24"/>
          <w:szCs w:val="24"/>
          <w:lang w:val="lv-LV"/>
        </w:rPr>
        <w:t>EUR bez PVN</w:t>
      </w:r>
      <w:r w:rsidRPr="00B14A30">
        <w:rPr>
          <w:rFonts w:ascii="Times New Roman" w:hAnsi="Times New Roman" w:cs="Times New Roman"/>
          <w:bCs/>
          <w:color w:val="auto"/>
          <w:sz w:val="24"/>
          <w:szCs w:val="24"/>
          <w:lang w:val="lv-LV"/>
        </w:rPr>
        <w:t xml:space="preserve">. </w:t>
      </w:r>
    </w:p>
    <w:p w14:paraId="6FC33FC4" w14:textId="7081B248" w:rsidR="00185CE7" w:rsidRPr="00B14A30" w:rsidRDefault="00185CE7" w:rsidP="00777889">
      <w:pPr>
        <w:pStyle w:val="Heading2"/>
        <w:keepLines w:val="0"/>
        <w:numPr>
          <w:ilvl w:val="0"/>
          <w:numId w:val="10"/>
        </w:numPr>
        <w:tabs>
          <w:tab w:val="num" w:pos="567"/>
        </w:tabs>
        <w:spacing w:before="0" w:after="60"/>
        <w:ind w:left="284" w:hanging="284"/>
        <w:jc w:val="both"/>
        <w:rPr>
          <w:rFonts w:ascii="Times New Roman" w:hAnsi="Times New Roman" w:cs="Times New Roman"/>
          <w:bCs/>
          <w:color w:val="auto"/>
          <w:sz w:val="24"/>
          <w:szCs w:val="24"/>
          <w:lang w:val="lv-LV"/>
        </w:rPr>
      </w:pPr>
      <w:r w:rsidRPr="00B14A30">
        <w:rPr>
          <w:rFonts w:ascii="Times New Roman" w:hAnsi="Times New Roman" w:cs="Times New Roman"/>
          <w:color w:val="auto"/>
          <w:sz w:val="24"/>
          <w:szCs w:val="24"/>
          <w:lang w:val="lv-LV"/>
        </w:rPr>
        <w:t>Piedāvājuma varianti nav pieļaujami</w:t>
      </w:r>
      <w:r w:rsidRPr="00B14A30">
        <w:rPr>
          <w:rFonts w:ascii="Times New Roman" w:hAnsi="Times New Roman" w:cs="Times New Roman"/>
          <w:b/>
          <w:color w:val="auto"/>
          <w:sz w:val="24"/>
          <w:szCs w:val="24"/>
          <w:lang w:val="lv-LV"/>
        </w:rPr>
        <w:t>.</w:t>
      </w:r>
    </w:p>
    <w:p w14:paraId="5602F3B0" w14:textId="77777777" w:rsidR="00CB2B85" w:rsidRPr="00B14A30" w:rsidRDefault="00F605A8" w:rsidP="00CB2B85">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r w:rsidRPr="00B14A30">
        <w:rPr>
          <w:rFonts w:ascii="Times New Roman" w:hAnsi="Times New Roman" w:cs="Times New Roman"/>
          <w:b/>
          <w:bCs/>
          <w:color w:val="auto"/>
          <w:sz w:val="24"/>
          <w:szCs w:val="24"/>
          <w:lang w:val="lv-LV"/>
        </w:rPr>
        <w:t>Piedāvājuma izvēles kritērijs:</w:t>
      </w:r>
      <w:r w:rsidRPr="00B14A30">
        <w:rPr>
          <w:rFonts w:ascii="Times New Roman" w:hAnsi="Times New Roman" w:cs="Times New Roman"/>
          <w:bCs/>
          <w:color w:val="auto"/>
          <w:sz w:val="24"/>
          <w:szCs w:val="24"/>
          <w:lang w:val="lv-LV"/>
        </w:rPr>
        <w:t xml:space="preserve"> piedāvājums ar viszemāko cenu, kas pilnībā atbilst prasībām.</w:t>
      </w:r>
    </w:p>
    <w:p w14:paraId="4A4B8665" w14:textId="77962440" w:rsidR="00336684" w:rsidRPr="00B14A30" w:rsidRDefault="00336684" w:rsidP="00CB2B85">
      <w:pPr>
        <w:pStyle w:val="Heading2"/>
        <w:keepLines w:val="0"/>
        <w:numPr>
          <w:ilvl w:val="0"/>
          <w:numId w:val="10"/>
        </w:numPr>
        <w:spacing w:before="0" w:after="60"/>
        <w:ind w:left="284" w:hanging="284"/>
        <w:jc w:val="both"/>
        <w:rPr>
          <w:rFonts w:ascii="Times New Roman" w:hAnsi="Times New Roman" w:cs="Times New Roman"/>
          <w:bCs/>
          <w:color w:val="auto"/>
          <w:sz w:val="24"/>
          <w:szCs w:val="24"/>
          <w:lang w:val="lv-LV"/>
        </w:rPr>
      </w:pPr>
      <w:r w:rsidRPr="00B14A30">
        <w:rPr>
          <w:rFonts w:ascii="Times New Roman" w:hAnsi="Times New Roman" w:cs="Times New Roman"/>
          <w:b/>
          <w:bCs/>
          <w:color w:val="auto"/>
          <w:sz w:val="24"/>
          <w:szCs w:val="24"/>
          <w:lang w:val="lv-LV"/>
        </w:rPr>
        <w:t>Piedāvājuma iesniegšanas veids:</w:t>
      </w:r>
      <w:r w:rsidRPr="00B14A30">
        <w:rPr>
          <w:rFonts w:ascii="Times New Roman" w:hAnsi="Times New Roman" w:cs="Times New Roman"/>
          <w:bCs/>
          <w:color w:val="auto"/>
          <w:sz w:val="24"/>
          <w:szCs w:val="24"/>
          <w:lang w:val="lv-LV"/>
        </w:rPr>
        <w:t xml:space="preserve"> līdz 202</w:t>
      </w:r>
      <w:r w:rsidR="001B22D7" w:rsidRPr="00B14A30">
        <w:rPr>
          <w:rFonts w:ascii="Times New Roman" w:hAnsi="Times New Roman" w:cs="Times New Roman"/>
          <w:bCs/>
          <w:color w:val="auto"/>
          <w:sz w:val="24"/>
          <w:szCs w:val="24"/>
          <w:lang w:val="lv-LV"/>
        </w:rPr>
        <w:t>4</w:t>
      </w:r>
      <w:r w:rsidRPr="00B14A30">
        <w:rPr>
          <w:rFonts w:ascii="Times New Roman" w:hAnsi="Times New Roman" w:cs="Times New Roman"/>
          <w:bCs/>
          <w:color w:val="auto"/>
          <w:sz w:val="24"/>
          <w:szCs w:val="24"/>
          <w:lang w:val="lv-LV"/>
        </w:rPr>
        <w:t xml:space="preserve">. gada </w:t>
      </w:r>
      <w:r w:rsidR="00B14A30" w:rsidRPr="00B14A30">
        <w:rPr>
          <w:rFonts w:ascii="Times New Roman" w:hAnsi="Times New Roman" w:cs="Times New Roman"/>
          <w:bCs/>
          <w:color w:val="auto"/>
          <w:sz w:val="24"/>
          <w:szCs w:val="24"/>
          <w:lang w:val="lv-LV"/>
        </w:rPr>
        <w:t>20.augusta</w:t>
      </w:r>
      <w:r w:rsidR="00800C23" w:rsidRPr="00B14A30">
        <w:rPr>
          <w:rFonts w:ascii="Times New Roman" w:hAnsi="Times New Roman" w:cs="Times New Roman"/>
          <w:bCs/>
          <w:color w:val="auto"/>
          <w:sz w:val="24"/>
          <w:szCs w:val="24"/>
          <w:lang w:val="lv-LV"/>
        </w:rPr>
        <w:t xml:space="preserve"> </w:t>
      </w:r>
      <w:proofErr w:type="spellStart"/>
      <w:r w:rsidR="00800C23" w:rsidRPr="00B14A30">
        <w:rPr>
          <w:rFonts w:ascii="Times New Roman" w:hAnsi="Times New Roman" w:cs="Times New Roman"/>
          <w:bCs/>
          <w:color w:val="auto"/>
          <w:sz w:val="24"/>
          <w:szCs w:val="24"/>
          <w:lang w:val="lv-LV"/>
        </w:rPr>
        <w:t>plkst</w:t>
      </w:r>
      <w:proofErr w:type="spellEnd"/>
      <w:r w:rsidR="00800C23" w:rsidRPr="00B14A30">
        <w:rPr>
          <w:rFonts w:ascii="Times New Roman" w:hAnsi="Times New Roman" w:cs="Times New Roman"/>
          <w:bCs/>
          <w:color w:val="auto"/>
          <w:sz w:val="24"/>
          <w:szCs w:val="24"/>
          <w:lang w:val="lv-LV"/>
        </w:rPr>
        <w:t>. 1</w:t>
      </w:r>
      <w:r w:rsidR="00B14A30" w:rsidRPr="00B14A30">
        <w:rPr>
          <w:rFonts w:ascii="Times New Roman" w:hAnsi="Times New Roman" w:cs="Times New Roman"/>
          <w:bCs/>
          <w:color w:val="auto"/>
          <w:sz w:val="24"/>
          <w:szCs w:val="24"/>
          <w:lang w:val="lv-LV"/>
        </w:rPr>
        <w:t>2</w:t>
      </w:r>
      <w:r w:rsidRPr="00B14A30">
        <w:rPr>
          <w:rFonts w:ascii="Times New Roman" w:hAnsi="Times New Roman" w:cs="Times New Roman"/>
          <w:bCs/>
          <w:color w:val="auto"/>
          <w:sz w:val="24"/>
          <w:szCs w:val="24"/>
          <w:lang w:val="lv-LV"/>
        </w:rPr>
        <w:t>:00 rakstiski slēgtā aploksnē Daugavpils pašvaldības centrālās pārvaldes Attīstības departamentā, Krišjāņa Valdemāra ielā 13, 2.stāvā, 20</w:t>
      </w:r>
      <w:r w:rsidR="00335DB7" w:rsidRPr="00B14A30">
        <w:rPr>
          <w:rFonts w:ascii="Times New Roman" w:hAnsi="Times New Roman" w:cs="Times New Roman"/>
          <w:bCs/>
          <w:color w:val="auto"/>
          <w:sz w:val="24"/>
          <w:szCs w:val="24"/>
          <w:lang w:val="lv-LV"/>
        </w:rPr>
        <w:t>2</w:t>
      </w:r>
      <w:r w:rsidRPr="00B14A30">
        <w:rPr>
          <w:rFonts w:ascii="Times New Roman" w:hAnsi="Times New Roman" w:cs="Times New Roman"/>
          <w:bCs/>
          <w:color w:val="auto"/>
          <w:sz w:val="24"/>
          <w:szCs w:val="24"/>
          <w:lang w:val="lv-LV"/>
        </w:rPr>
        <w:t xml:space="preserve">.kab., Daugavpilī, LV-5401, vai parakstīts ar drošu elektronisko parakstu uz e-pastu </w:t>
      </w:r>
      <w:hyperlink r:id="rId10" w:history="1">
        <w:r w:rsidR="00335DB7" w:rsidRPr="00B14A30">
          <w:rPr>
            <w:rStyle w:val="Hyperlink"/>
            <w:rFonts w:ascii="Times New Roman" w:hAnsi="Times New Roman" w:cs="Times New Roman"/>
            <w:bCs/>
            <w:color w:val="auto"/>
            <w:sz w:val="24"/>
            <w:szCs w:val="24"/>
            <w:lang w:val="lv-LV"/>
          </w:rPr>
          <w:t>ilga.leikuma@daugavpils.lv</w:t>
        </w:r>
      </w:hyperlink>
      <w:r w:rsidRPr="00B14A30">
        <w:rPr>
          <w:rFonts w:ascii="Times New Roman" w:hAnsi="Times New Roman" w:cs="Times New Roman"/>
          <w:bCs/>
          <w:color w:val="auto"/>
          <w:sz w:val="24"/>
          <w:szCs w:val="24"/>
          <w:lang w:val="lv-LV"/>
        </w:rPr>
        <w:t>.</w:t>
      </w:r>
    </w:p>
    <w:p w14:paraId="29DA3C74" w14:textId="762E323F" w:rsidR="00C946AD" w:rsidRPr="00B14A30" w:rsidRDefault="00185CE7" w:rsidP="001B22D7">
      <w:pPr>
        <w:pStyle w:val="Heading2"/>
        <w:keepLines w:val="0"/>
        <w:numPr>
          <w:ilvl w:val="0"/>
          <w:numId w:val="10"/>
        </w:numPr>
        <w:tabs>
          <w:tab w:val="num" w:pos="284"/>
        </w:tabs>
        <w:spacing w:before="0" w:after="60"/>
        <w:ind w:left="284" w:hanging="284"/>
        <w:jc w:val="both"/>
        <w:rPr>
          <w:rFonts w:ascii="Times New Roman" w:hAnsi="Times New Roman" w:cs="Times New Roman"/>
          <w:bCs/>
          <w:color w:val="auto"/>
          <w:sz w:val="24"/>
          <w:szCs w:val="24"/>
          <w:lang w:val="lv-LV"/>
        </w:rPr>
      </w:pPr>
      <w:r w:rsidRPr="00B14A30">
        <w:rPr>
          <w:rFonts w:ascii="Times New Roman" w:hAnsi="Times New Roman" w:cs="Times New Roman"/>
          <w:b/>
          <w:bCs/>
          <w:color w:val="auto"/>
          <w:sz w:val="24"/>
          <w:szCs w:val="24"/>
          <w:lang w:val="lv-LV"/>
        </w:rPr>
        <w:t>P</w:t>
      </w:r>
      <w:r w:rsidR="00C946AD" w:rsidRPr="00B14A30">
        <w:rPr>
          <w:rFonts w:ascii="Times New Roman" w:hAnsi="Times New Roman" w:cs="Times New Roman"/>
          <w:b/>
          <w:bCs/>
          <w:color w:val="auto"/>
          <w:sz w:val="24"/>
          <w:szCs w:val="24"/>
          <w:lang w:val="lv-LV"/>
        </w:rPr>
        <w:t>rasības pretendentam un pretendenta</w:t>
      </w:r>
      <w:r w:rsidRPr="00B14A30">
        <w:rPr>
          <w:rFonts w:ascii="Times New Roman" w:hAnsi="Times New Roman" w:cs="Times New Roman"/>
          <w:b/>
          <w:bCs/>
          <w:color w:val="auto"/>
          <w:sz w:val="24"/>
          <w:szCs w:val="24"/>
          <w:lang w:val="lv-LV"/>
        </w:rPr>
        <w:t xml:space="preserve"> </w:t>
      </w:r>
      <w:r w:rsidR="00C946AD" w:rsidRPr="00B14A30">
        <w:rPr>
          <w:rFonts w:ascii="Times New Roman" w:hAnsi="Times New Roman" w:cs="Times New Roman"/>
          <w:b/>
          <w:bCs/>
          <w:color w:val="auto"/>
          <w:sz w:val="24"/>
          <w:szCs w:val="24"/>
          <w:lang w:val="lv-LV"/>
        </w:rPr>
        <w:t>piedāvājumam</w:t>
      </w:r>
      <w:r w:rsidR="00F605A8" w:rsidRPr="00B14A30">
        <w:rPr>
          <w:rFonts w:ascii="Times New Roman" w:hAnsi="Times New Roman" w:cs="Times New Roman"/>
          <w:b/>
          <w:bCs/>
          <w:color w:val="auto"/>
          <w:sz w:val="24"/>
          <w:szCs w:val="24"/>
          <w:lang w:val="lv-LV"/>
        </w:rPr>
        <w:t>:</w:t>
      </w:r>
    </w:p>
    <w:p w14:paraId="5AAB95D7" w14:textId="77777777" w:rsidR="00C946AD" w:rsidRPr="00F35E9F" w:rsidRDefault="00C946AD" w:rsidP="00C946AD">
      <w:pPr>
        <w:pStyle w:val="Heading2"/>
        <w:keepLines w:val="0"/>
        <w:spacing w:before="0" w:after="60"/>
        <w:ind w:left="502"/>
        <w:jc w:val="both"/>
        <w:rPr>
          <w:rFonts w:ascii="Times New Roman" w:hAnsi="Times New Roman" w:cs="Times New Roman"/>
          <w:bCs/>
          <w:color w:val="auto"/>
          <w:sz w:val="24"/>
          <w:szCs w:val="24"/>
          <w:lang w:val="lv-LV"/>
        </w:rPr>
      </w:pPr>
      <w:r w:rsidRPr="00B14A30">
        <w:rPr>
          <w:rFonts w:ascii="Times New Roman" w:hAnsi="Times New Roman" w:cs="Times New Roman"/>
          <w:b/>
          <w:bCs/>
          <w:color w:val="auto"/>
          <w:sz w:val="24"/>
          <w:szCs w:val="24"/>
          <w:lang w:val="lv-LV"/>
        </w:rPr>
        <w:t>10.1.</w:t>
      </w:r>
      <w:r w:rsidR="00F605A8" w:rsidRPr="00B14A30">
        <w:rPr>
          <w:rFonts w:ascii="Times New Roman" w:hAnsi="Times New Roman" w:cs="Times New Roman"/>
          <w:b/>
          <w:bCs/>
          <w:color w:val="auto"/>
          <w:sz w:val="24"/>
          <w:szCs w:val="24"/>
          <w:lang w:val="lv-LV"/>
        </w:rPr>
        <w:t xml:space="preserve"> </w:t>
      </w:r>
      <w:r w:rsidRPr="00B14A30">
        <w:rPr>
          <w:rFonts w:ascii="Times New Roman" w:hAnsi="Times New Roman" w:cs="Times New Roman"/>
          <w:bCs/>
          <w:color w:val="auto"/>
          <w:sz w:val="24"/>
          <w:szCs w:val="24"/>
          <w:lang w:val="lv-LV"/>
        </w:rPr>
        <w:t>Pretendents iesniedz t</w:t>
      </w:r>
      <w:r w:rsidR="00F605A8" w:rsidRPr="00B14A30">
        <w:rPr>
          <w:rFonts w:ascii="Times New Roman" w:hAnsi="Times New Roman" w:cs="Times New Roman"/>
          <w:bCs/>
          <w:color w:val="auto"/>
          <w:sz w:val="24"/>
          <w:szCs w:val="24"/>
          <w:lang w:val="lv-LV"/>
        </w:rPr>
        <w:t xml:space="preserve">ehnisko-finanšu piedāvājumu atbilstoši piedāvājuma iesniegšanas </w:t>
      </w:r>
      <w:r w:rsidR="00F605A8" w:rsidRPr="00F35E9F">
        <w:rPr>
          <w:rFonts w:ascii="Times New Roman" w:hAnsi="Times New Roman" w:cs="Times New Roman"/>
          <w:bCs/>
          <w:color w:val="auto"/>
          <w:sz w:val="24"/>
          <w:szCs w:val="24"/>
          <w:lang w:val="lv-LV"/>
        </w:rPr>
        <w:t>formai (2.pielikums).</w:t>
      </w:r>
    </w:p>
    <w:p w14:paraId="4E6FBA44" w14:textId="3669CDF9" w:rsidR="00F605A8" w:rsidRPr="00F35E9F" w:rsidRDefault="00C946AD" w:rsidP="00C946AD">
      <w:pPr>
        <w:pStyle w:val="Heading2"/>
        <w:keepLines w:val="0"/>
        <w:spacing w:before="0" w:after="60"/>
        <w:ind w:left="502"/>
        <w:jc w:val="both"/>
        <w:rPr>
          <w:rFonts w:ascii="Times New Roman" w:hAnsi="Times New Roman" w:cs="Times New Roman"/>
          <w:bCs/>
          <w:color w:val="auto"/>
          <w:sz w:val="24"/>
          <w:szCs w:val="24"/>
          <w:lang w:val="lv-LV"/>
        </w:rPr>
      </w:pPr>
      <w:r w:rsidRPr="00F35E9F">
        <w:rPr>
          <w:rFonts w:ascii="Times New Roman" w:hAnsi="Times New Roman" w:cs="Times New Roman"/>
          <w:b/>
          <w:bCs/>
          <w:color w:val="auto"/>
          <w:sz w:val="24"/>
          <w:szCs w:val="24"/>
          <w:lang w:val="lv-LV"/>
        </w:rPr>
        <w:t>10.2.</w:t>
      </w:r>
      <w:r w:rsidRPr="00F35E9F">
        <w:rPr>
          <w:rFonts w:ascii="Times New Roman" w:hAnsi="Times New Roman" w:cs="Times New Roman"/>
          <w:bCs/>
          <w:color w:val="auto"/>
          <w:sz w:val="24"/>
          <w:szCs w:val="24"/>
          <w:lang w:val="lv-LV"/>
        </w:rPr>
        <w:t xml:space="preserve"> Pretendentam izvirzītās kvalifikācijas prasības dalībai cenu aptaujā:</w:t>
      </w:r>
    </w:p>
    <w:p w14:paraId="11B70C91" w14:textId="61667FE6" w:rsidR="00C946AD" w:rsidRPr="00F35E9F" w:rsidRDefault="00C946AD" w:rsidP="00C946AD">
      <w:pPr>
        <w:jc w:val="both"/>
        <w:rPr>
          <w:lang w:val="lv-LV"/>
        </w:rPr>
      </w:pPr>
      <w:r w:rsidRPr="00F35E9F">
        <w:rPr>
          <w:rFonts w:eastAsiaTheme="majorEastAsia"/>
          <w:bCs/>
          <w:lang w:val="lv-LV"/>
        </w:rPr>
        <w:t>10.</w:t>
      </w:r>
      <w:r w:rsidRPr="00F35E9F">
        <w:rPr>
          <w:lang w:val="lv-LV"/>
        </w:rPr>
        <w:t>2.1. pretendents ir reģistrēts, licencēts vai sertificēts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(informācija par Latvijā reģistrēta, licencēta vai sertificēta pretendenta reģistrācijas faktu, tiks iegūta publiskās datubāzēs: www.ur.gov.lv  u.c)</w:t>
      </w:r>
      <w:r w:rsidR="00AE070A" w:rsidRPr="00F35E9F">
        <w:rPr>
          <w:lang w:val="lv-LV"/>
        </w:rPr>
        <w:t>;</w:t>
      </w:r>
    </w:p>
    <w:p w14:paraId="6C6D1281" w14:textId="3CA7C894" w:rsidR="00602DD4" w:rsidRPr="00F35E9F" w:rsidRDefault="00C946AD" w:rsidP="00AE070A">
      <w:pPr>
        <w:jc w:val="both"/>
        <w:rPr>
          <w:lang w:val="lv-LV"/>
        </w:rPr>
      </w:pPr>
      <w:r w:rsidRPr="00F35E9F">
        <w:rPr>
          <w:lang w:val="lv-LV"/>
        </w:rPr>
        <w:t>10.2.2.</w:t>
      </w:r>
      <w:r w:rsidRPr="00F35E9F">
        <w:rPr>
          <w:sz w:val="22"/>
          <w:szCs w:val="22"/>
          <w:lang w:val="lv-LV"/>
        </w:rPr>
        <w:t xml:space="preserve"> </w:t>
      </w:r>
      <w:r w:rsidRPr="00F35E9F">
        <w:rPr>
          <w:lang w:val="lv-LV"/>
        </w:rPr>
        <w:t>pretendentam nav pasludināts maksātnespējas process vai uzsākta tā likvidācija (šo informāciju pasūtītājs iegūst publiskajās datu bāzes);</w:t>
      </w:r>
    </w:p>
    <w:p w14:paraId="6F72F15B" w14:textId="61F22BF8" w:rsidR="00C946AD" w:rsidRPr="00F35E9F" w:rsidRDefault="00602DD4" w:rsidP="00AE070A">
      <w:pPr>
        <w:jc w:val="both"/>
        <w:rPr>
          <w:lang w:val="lv-LV"/>
        </w:rPr>
      </w:pPr>
      <w:r w:rsidRPr="00F35E9F">
        <w:rPr>
          <w:bCs/>
          <w:sz w:val="23"/>
          <w:szCs w:val="23"/>
          <w:lang w:val="lv-LV"/>
        </w:rPr>
        <w:t>102.</w:t>
      </w:r>
      <w:r w:rsidR="00800C23" w:rsidRPr="00F35E9F">
        <w:rPr>
          <w:bCs/>
          <w:sz w:val="23"/>
          <w:szCs w:val="23"/>
          <w:lang w:val="lv-LV"/>
        </w:rPr>
        <w:t>3</w:t>
      </w:r>
      <w:r w:rsidRPr="00F35E9F">
        <w:rPr>
          <w:bCs/>
          <w:sz w:val="23"/>
          <w:szCs w:val="23"/>
          <w:lang w:val="lv-LV"/>
        </w:rPr>
        <w:t>. pretendentam nav Valsts ieņēmumu dienesta administrēto nodokļu parādu, tajā skaitā valsts sociālās apdrošināšanas iemaksu parādu, kuru kopsumma pārsniedz 150,00 EUR. Šo informāciju pasūtītājs iegūst publiskajās datu bāzēs.</w:t>
      </w:r>
      <w:r w:rsidRPr="00F35E9F">
        <w:rPr>
          <w:lang w:val="lv-LV"/>
        </w:rPr>
        <w:t xml:space="preserve"> </w:t>
      </w:r>
    </w:p>
    <w:p w14:paraId="2F4999EC" w14:textId="2AC7D295" w:rsidR="00584FF6" w:rsidRPr="00F35E9F" w:rsidRDefault="00F605A8" w:rsidP="00584FF6">
      <w:pPr>
        <w:pStyle w:val="Heading2"/>
        <w:keepLines w:val="0"/>
        <w:numPr>
          <w:ilvl w:val="0"/>
          <w:numId w:val="10"/>
        </w:numPr>
        <w:spacing w:before="0" w:after="60"/>
        <w:jc w:val="both"/>
        <w:rPr>
          <w:rFonts w:ascii="Times New Roman" w:hAnsi="Times New Roman" w:cs="Times New Roman"/>
          <w:bCs/>
          <w:color w:val="auto"/>
          <w:sz w:val="24"/>
          <w:szCs w:val="24"/>
          <w:lang w:val="lv-LV"/>
        </w:rPr>
      </w:pPr>
      <w:r w:rsidRPr="00F35E9F">
        <w:rPr>
          <w:rFonts w:ascii="Times New Roman" w:hAnsi="Times New Roman" w:cs="Times New Roman"/>
          <w:bCs/>
          <w:color w:val="auto"/>
          <w:sz w:val="24"/>
          <w:szCs w:val="24"/>
          <w:lang w:val="lv-LV"/>
        </w:rPr>
        <w:lastRenderedPageBreak/>
        <w:t xml:space="preserve"> </w:t>
      </w:r>
      <w:r w:rsidR="00185CE7" w:rsidRPr="00F35E9F">
        <w:rPr>
          <w:rFonts w:ascii="Times New Roman" w:hAnsi="Times New Roman" w:cs="Times New Roman"/>
          <w:bCs/>
          <w:color w:val="auto"/>
          <w:sz w:val="24"/>
          <w:szCs w:val="24"/>
          <w:lang w:val="lv-LV"/>
        </w:rPr>
        <w:t xml:space="preserve">Pretendents </w:t>
      </w:r>
      <w:r w:rsidR="00584FF6" w:rsidRPr="00F35E9F">
        <w:rPr>
          <w:rFonts w:ascii="Times New Roman" w:hAnsi="Times New Roman" w:cs="Times New Roman"/>
          <w:bCs/>
          <w:color w:val="auto"/>
          <w:sz w:val="24"/>
          <w:szCs w:val="24"/>
          <w:lang w:val="lv-LV"/>
        </w:rPr>
        <w:t>sniedz apliecinājumu, ka piedāvājums sagatavots neatkarīgi.</w:t>
      </w:r>
    </w:p>
    <w:p w14:paraId="35A2B6B2" w14:textId="22266E40" w:rsidR="00F605A8" w:rsidRPr="00F35E9F" w:rsidRDefault="00F605A8" w:rsidP="005533CC">
      <w:pPr>
        <w:pStyle w:val="Heading2"/>
        <w:keepLines w:val="0"/>
        <w:numPr>
          <w:ilvl w:val="0"/>
          <w:numId w:val="10"/>
        </w:numPr>
        <w:spacing w:before="0" w:after="60"/>
        <w:jc w:val="both"/>
        <w:rPr>
          <w:rFonts w:ascii="Times New Roman" w:hAnsi="Times New Roman" w:cs="Times New Roman"/>
          <w:bCs/>
          <w:color w:val="auto"/>
          <w:sz w:val="24"/>
          <w:szCs w:val="24"/>
          <w:lang w:val="lv-LV"/>
        </w:rPr>
      </w:pPr>
      <w:r w:rsidRPr="00F35E9F">
        <w:rPr>
          <w:rFonts w:ascii="Times New Roman" w:hAnsi="Times New Roman" w:cs="Times New Roman"/>
          <w:b/>
          <w:color w:val="auto"/>
          <w:sz w:val="24"/>
          <w:szCs w:val="24"/>
          <w:lang w:val="lv-LV"/>
        </w:rPr>
        <w:t xml:space="preserve">Informācija par rezultātiem: </w:t>
      </w:r>
      <w:r w:rsidR="009E4CFD" w:rsidRPr="00F35E9F">
        <w:rPr>
          <w:rFonts w:ascii="Times New Roman" w:hAnsi="Times New Roman" w:cs="Times New Roman"/>
          <w:color w:val="auto"/>
          <w:sz w:val="24"/>
          <w:szCs w:val="24"/>
          <w:lang w:val="lv-LV"/>
        </w:rPr>
        <w:t xml:space="preserve">tiks </w:t>
      </w:r>
      <w:r w:rsidR="005533CC" w:rsidRPr="00F35E9F">
        <w:rPr>
          <w:rFonts w:ascii="Times New Roman" w:hAnsi="Times New Roman" w:cs="Times New Roman"/>
          <w:color w:val="auto"/>
          <w:sz w:val="24"/>
          <w:szCs w:val="24"/>
          <w:lang w:val="lv-LV"/>
        </w:rPr>
        <w:t xml:space="preserve">publicēta Daugavpils valstspilsētas pašvaldības tīmekļvietnē </w:t>
      </w:r>
      <w:hyperlink r:id="rId11" w:history="1">
        <w:r w:rsidR="005533CC" w:rsidRPr="00F35E9F">
          <w:rPr>
            <w:rStyle w:val="Hyperlink"/>
            <w:rFonts w:ascii="Times New Roman" w:hAnsi="Times New Roman" w:cs="Times New Roman"/>
            <w:color w:val="auto"/>
            <w:sz w:val="24"/>
            <w:szCs w:val="24"/>
            <w:lang w:val="lv-LV"/>
          </w:rPr>
          <w:t>www.daugavpils.lv</w:t>
        </w:r>
      </w:hyperlink>
      <w:r w:rsidRPr="00F35E9F">
        <w:rPr>
          <w:rFonts w:ascii="Times New Roman" w:hAnsi="Times New Roman" w:cs="Times New Roman"/>
          <w:color w:val="auto"/>
          <w:sz w:val="24"/>
          <w:szCs w:val="24"/>
          <w:lang w:val="lv-LV"/>
        </w:rPr>
        <w:t>.</w:t>
      </w:r>
      <w:r w:rsidR="005533CC" w:rsidRPr="00F35E9F">
        <w:rPr>
          <w:rFonts w:ascii="Times New Roman" w:hAnsi="Times New Roman" w:cs="Times New Roman"/>
          <w:color w:val="auto"/>
          <w:sz w:val="24"/>
          <w:szCs w:val="24"/>
          <w:lang w:val="lv-LV"/>
        </w:rPr>
        <w:t xml:space="preserve"> </w:t>
      </w:r>
    </w:p>
    <w:p w14:paraId="5C0BEB37" w14:textId="64A87E0D" w:rsidR="00C8764E" w:rsidRPr="00F35E9F" w:rsidRDefault="00357C1B" w:rsidP="00C8764E">
      <w:pPr>
        <w:spacing w:after="160" w:line="259" w:lineRule="auto"/>
        <w:rPr>
          <w:lang w:val="lv-LV"/>
        </w:rPr>
      </w:pPr>
      <w:r w:rsidRPr="00F35E9F">
        <w:rPr>
          <w:lang w:val="lv-LV"/>
        </w:rPr>
        <w:t>Daugavpilī, 2024</w:t>
      </w:r>
      <w:r w:rsidR="00584FF6" w:rsidRPr="00F35E9F">
        <w:rPr>
          <w:lang w:val="lv-LV"/>
        </w:rPr>
        <w:t>.</w:t>
      </w:r>
      <w:r w:rsidR="00344A1A" w:rsidRPr="00F35E9F">
        <w:rPr>
          <w:lang w:val="lv-LV"/>
        </w:rPr>
        <w:t xml:space="preserve"> </w:t>
      </w:r>
      <w:r w:rsidR="00584FF6" w:rsidRPr="00F35E9F">
        <w:rPr>
          <w:lang w:val="lv-LV"/>
        </w:rPr>
        <w:t>gada</w:t>
      </w:r>
      <w:r w:rsidR="00CB2B85" w:rsidRPr="00F35E9F">
        <w:rPr>
          <w:lang w:val="lv-LV"/>
        </w:rPr>
        <w:t xml:space="preserve"> </w:t>
      </w:r>
      <w:r w:rsidR="00F35E9F" w:rsidRPr="00F35E9F">
        <w:rPr>
          <w:lang w:val="lv-LV"/>
        </w:rPr>
        <w:t>14.augustā</w:t>
      </w:r>
      <w:r w:rsidR="001A794C" w:rsidRPr="00F35E9F">
        <w:rPr>
          <w:lang w:val="lv-LV"/>
        </w:rPr>
        <w:t xml:space="preserve"> </w:t>
      </w:r>
      <w:r w:rsidR="00C8764E" w:rsidRPr="00F35E9F">
        <w:rPr>
          <w:b/>
          <w:lang w:val="lv-LV"/>
        </w:rPr>
        <w:t xml:space="preserve"> </w:t>
      </w:r>
    </w:p>
    <w:p w14:paraId="504B9743" w14:textId="2094D0C0" w:rsidR="00B428E1" w:rsidRPr="00F35E9F" w:rsidRDefault="00B428E1" w:rsidP="00C946AD">
      <w:pPr>
        <w:spacing w:afterLines="100" w:after="240" w:line="259" w:lineRule="auto"/>
        <w:rPr>
          <w:b/>
          <w:sz w:val="23"/>
          <w:szCs w:val="23"/>
          <w:lang w:val="lv-LV"/>
        </w:rPr>
      </w:pPr>
      <w:r w:rsidRPr="00F35E9F">
        <w:rPr>
          <w:sz w:val="23"/>
          <w:szCs w:val="23"/>
          <w:lang w:val="lv-LV"/>
        </w:rPr>
        <w:t>DPCP Attīstības departamenta vadītāja</w:t>
      </w:r>
      <w:r w:rsidRPr="00F35E9F">
        <w:rPr>
          <w:sz w:val="23"/>
          <w:szCs w:val="23"/>
          <w:lang w:val="lv-LV"/>
        </w:rPr>
        <w:tab/>
      </w:r>
      <w:r w:rsidRPr="00F35E9F">
        <w:rPr>
          <w:sz w:val="23"/>
          <w:szCs w:val="23"/>
          <w:lang w:val="lv-LV"/>
        </w:rPr>
        <w:tab/>
      </w:r>
      <w:r w:rsidRPr="00F35E9F">
        <w:rPr>
          <w:sz w:val="23"/>
          <w:szCs w:val="23"/>
          <w:lang w:val="lv-LV"/>
        </w:rPr>
        <w:tab/>
      </w:r>
      <w:r w:rsidRPr="00F35E9F">
        <w:rPr>
          <w:sz w:val="23"/>
          <w:szCs w:val="23"/>
          <w:lang w:val="lv-LV"/>
        </w:rPr>
        <w:tab/>
      </w:r>
      <w:r w:rsidRPr="00F35E9F">
        <w:rPr>
          <w:sz w:val="23"/>
          <w:szCs w:val="23"/>
          <w:lang w:val="lv-LV"/>
        </w:rPr>
        <w:tab/>
      </w:r>
      <w:r w:rsidRPr="00F35E9F">
        <w:rPr>
          <w:sz w:val="23"/>
          <w:szCs w:val="23"/>
          <w:lang w:val="lv-LV"/>
        </w:rPr>
        <w:tab/>
      </w:r>
      <w:r w:rsidR="00A77AB2" w:rsidRPr="00F35E9F">
        <w:rPr>
          <w:sz w:val="23"/>
          <w:szCs w:val="23"/>
          <w:lang w:val="lv-LV"/>
        </w:rPr>
        <w:tab/>
      </w:r>
      <w:r w:rsidR="00CA30D0" w:rsidRPr="00F35E9F">
        <w:rPr>
          <w:sz w:val="23"/>
          <w:szCs w:val="23"/>
          <w:lang w:val="lv-LV"/>
        </w:rPr>
        <w:tab/>
      </w:r>
      <w:r w:rsidRPr="00F35E9F">
        <w:rPr>
          <w:sz w:val="23"/>
          <w:szCs w:val="23"/>
          <w:lang w:val="lv-LV"/>
        </w:rPr>
        <w:t>D. Krīviņa</w:t>
      </w:r>
    </w:p>
    <w:p w14:paraId="7EF6CFF6" w14:textId="2CC51A75" w:rsidR="00584FF6" w:rsidRPr="00F35E9F" w:rsidRDefault="00584FF6" w:rsidP="00C946AD">
      <w:pPr>
        <w:spacing w:afterLines="100" w:after="240"/>
        <w:rPr>
          <w:sz w:val="23"/>
          <w:szCs w:val="23"/>
          <w:lang w:val="lv-LV"/>
        </w:rPr>
      </w:pPr>
      <w:r w:rsidRPr="00F35E9F">
        <w:rPr>
          <w:sz w:val="23"/>
          <w:szCs w:val="23"/>
          <w:lang w:val="lv-LV"/>
        </w:rPr>
        <w:t xml:space="preserve">DPCP Attīstības departamenta vadītāja vietniece  </w:t>
      </w:r>
      <w:r w:rsidRPr="00F35E9F">
        <w:rPr>
          <w:sz w:val="23"/>
          <w:szCs w:val="23"/>
          <w:lang w:val="lv-LV"/>
        </w:rPr>
        <w:tab/>
      </w:r>
      <w:r w:rsidRPr="00F35E9F">
        <w:rPr>
          <w:sz w:val="23"/>
          <w:szCs w:val="23"/>
          <w:lang w:val="lv-LV"/>
        </w:rPr>
        <w:tab/>
      </w:r>
      <w:r w:rsidRPr="00F35E9F">
        <w:rPr>
          <w:sz w:val="23"/>
          <w:szCs w:val="23"/>
          <w:lang w:val="lv-LV"/>
        </w:rPr>
        <w:tab/>
      </w:r>
      <w:r w:rsidRPr="00F35E9F">
        <w:rPr>
          <w:sz w:val="23"/>
          <w:szCs w:val="23"/>
          <w:lang w:val="lv-LV"/>
        </w:rPr>
        <w:tab/>
      </w:r>
      <w:r w:rsidR="00A77AB2" w:rsidRPr="00F35E9F">
        <w:rPr>
          <w:sz w:val="23"/>
          <w:szCs w:val="23"/>
          <w:lang w:val="lv-LV"/>
        </w:rPr>
        <w:tab/>
      </w:r>
      <w:r w:rsidR="00CA30D0" w:rsidRPr="00F35E9F">
        <w:rPr>
          <w:sz w:val="23"/>
          <w:szCs w:val="23"/>
          <w:lang w:val="lv-LV"/>
        </w:rPr>
        <w:tab/>
      </w:r>
      <w:r w:rsidRPr="00F35E9F">
        <w:rPr>
          <w:sz w:val="23"/>
          <w:szCs w:val="23"/>
          <w:lang w:val="lv-LV"/>
        </w:rPr>
        <w:t>S. Krapivina</w:t>
      </w:r>
    </w:p>
    <w:p w14:paraId="4790E513" w14:textId="6AFAA627" w:rsidR="00584FF6" w:rsidRPr="00F35E9F" w:rsidRDefault="00584FF6" w:rsidP="00C946AD">
      <w:pPr>
        <w:spacing w:afterLines="100" w:after="240"/>
        <w:rPr>
          <w:sz w:val="23"/>
          <w:szCs w:val="23"/>
          <w:lang w:val="lv-LV"/>
        </w:rPr>
      </w:pPr>
      <w:r w:rsidRPr="00F35E9F">
        <w:rPr>
          <w:sz w:val="23"/>
          <w:szCs w:val="23"/>
          <w:lang w:val="lv-LV"/>
        </w:rPr>
        <w:t xml:space="preserve">DPCP Attīstības departamenta juriste </w:t>
      </w:r>
      <w:r w:rsidRPr="00F35E9F">
        <w:rPr>
          <w:sz w:val="23"/>
          <w:szCs w:val="23"/>
          <w:lang w:val="lv-LV"/>
        </w:rPr>
        <w:tab/>
      </w:r>
      <w:r w:rsidRPr="00F35E9F">
        <w:rPr>
          <w:sz w:val="23"/>
          <w:szCs w:val="23"/>
          <w:lang w:val="lv-LV"/>
        </w:rPr>
        <w:tab/>
      </w:r>
      <w:r w:rsidRPr="00F35E9F">
        <w:rPr>
          <w:sz w:val="23"/>
          <w:szCs w:val="23"/>
          <w:lang w:val="lv-LV"/>
        </w:rPr>
        <w:tab/>
      </w:r>
      <w:r w:rsidRPr="00F35E9F">
        <w:rPr>
          <w:sz w:val="23"/>
          <w:szCs w:val="23"/>
          <w:lang w:val="lv-LV"/>
        </w:rPr>
        <w:tab/>
      </w:r>
      <w:r w:rsidRPr="00F35E9F">
        <w:rPr>
          <w:sz w:val="23"/>
          <w:szCs w:val="23"/>
          <w:lang w:val="lv-LV"/>
        </w:rPr>
        <w:tab/>
      </w:r>
      <w:r w:rsidRPr="00F35E9F">
        <w:rPr>
          <w:sz w:val="23"/>
          <w:szCs w:val="23"/>
          <w:lang w:val="lv-LV"/>
        </w:rPr>
        <w:tab/>
      </w:r>
      <w:r w:rsidR="00A77AB2" w:rsidRPr="00F35E9F">
        <w:rPr>
          <w:sz w:val="23"/>
          <w:szCs w:val="23"/>
          <w:lang w:val="lv-LV"/>
        </w:rPr>
        <w:tab/>
      </w:r>
      <w:r w:rsidR="00CA30D0" w:rsidRPr="00F35E9F">
        <w:rPr>
          <w:sz w:val="23"/>
          <w:szCs w:val="23"/>
          <w:lang w:val="lv-LV"/>
        </w:rPr>
        <w:tab/>
      </w:r>
      <w:r w:rsidRPr="00F35E9F">
        <w:rPr>
          <w:sz w:val="23"/>
          <w:szCs w:val="23"/>
          <w:lang w:val="lv-LV"/>
        </w:rPr>
        <w:t>I. Leikuma</w:t>
      </w:r>
    </w:p>
    <w:p w14:paraId="1CB0E2C5" w14:textId="77777777" w:rsidR="005151DB" w:rsidRPr="00030D3C" w:rsidRDefault="00A65515" w:rsidP="005533CC">
      <w:pPr>
        <w:spacing w:line="259" w:lineRule="auto"/>
        <w:jc w:val="right"/>
        <w:rPr>
          <w:b/>
          <w:lang w:val="lv-LV"/>
        </w:rPr>
      </w:pPr>
      <w:r w:rsidRPr="00B14A30">
        <w:rPr>
          <w:b/>
          <w:color w:val="FF0000"/>
          <w:sz w:val="22"/>
          <w:szCs w:val="22"/>
          <w:lang w:val="lv-LV"/>
        </w:rPr>
        <w:br w:type="page"/>
      </w:r>
      <w:r w:rsidR="000779AE" w:rsidRPr="00030D3C">
        <w:rPr>
          <w:b/>
          <w:lang w:val="lv-LV"/>
        </w:rPr>
        <w:lastRenderedPageBreak/>
        <w:t>1. p</w:t>
      </w:r>
      <w:r w:rsidR="005151DB" w:rsidRPr="00030D3C">
        <w:rPr>
          <w:b/>
          <w:lang w:val="lv-LV"/>
        </w:rPr>
        <w:t>ielikums</w:t>
      </w:r>
    </w:p>
    <w:p w14:paraId="48F86360" w14:textId="77777777" w:rsidR="005151DB" w:rsidRPr="00B5597C" w:rsidRDefault="008437C9" w:rsidP="00F605A8">
      <w:pPr>
        <w:pStyle w:val="Heading1"/>
        <w:numPr>
          <w:ilvl w:val="0"/>
          <w:numId w:val="0"/>
        </w:numPr>
        <w:rPr>
          <w:sz w:val="24"/>
        </w:rPr>
      </w:pPr>
      <w:r w:rsidRPr="00B5597C">
        <w:rPr>
          <w:sz w:val="24"/>
        </w:rPr>
        <w:t xml:space="preserve">TEHNISKĀ SPECIFIKĀCIJA </w:t>
      </w:r>
      <w:r w:rsidR="005151DB" w:rsidRPr="00B5597C">
        <w:rPr>
          <w:sz w:val="24"/>
        </w:rPr>
        <w:t>CENU APTAUJA</w:t>
      </w:r>
      <w:r w:rsidRPr="00B5597C">
        <w:rPr>
          <w:sz w:val="24"/>
        </w:rPr>
        <w:t>I</w:t>
      </w:r>
    </w:p>
    <w:p w14:paraId="680547B9" w14:textId="67E05011" w:rsidR="00357C1B" w:rsidRPr="00B5597C" w:rsidRDefault="00357C1B" w:rsidP="00357C1B">
      <w:pPr>
        <w:keepNext/>
        <w:suppressAutoHyphens/>
        <w:jc w:val="center"/>
        <w:outlineLvl w:val="0"/>
        <w:rPr>
          <w:b/>
          <w:lang w:val="lv-LV"/>
        </w:rPr>
      </w:pPr>
      <w:r w:rsidRPr="00B5597C">
        <w:rPr>
          <w:b/>
          <w:bCs/>
          <w:lang w:val="lv-LV"/>
        </w:rPr>
        <w:t>„</w:t>
      </w:r>
      <w:r w:rsidR="00B5597C" w:rsidRPr="00B5597C">
        <w:rPr>
          <w:b/>
          <w:bCs/>
          <w:lang w:val="lv-LV"/>
        </w:rPr>
        <w:t>Tehniskais nodrošinājums uzņēmējdarbības veicināšanas informatīvajam pasākumam „LATGALES BIZNESA FORUMS DAUGAVPILĪ”</w:t>
      </w:r>
      <w:r w:rsidRPr="00B5597C">
        <w:rPr>
          <w:b/>
          <w:bCs/>
          <w:lang w:val="lv-LV"/>
        </w:rPr>
        <w:t>”</w:t>
      </w:r>
      <w:r w:rsidRPr="00B5597C">
        <w:rPr>
          <w:b/>
          <w:lang w:val="lv-LV"/>
        </w:rPr>
        <w:t xml:space="preserve">         </w:t>
      </w:r>
    </w:p>
    <w:p w14:paraId="2D9D731A" w14:textId="63CC4E6D" w:rsidR="00357C1B" w:rsidRPr="00B14A30" w:rsidRDefault="00357C1B" w:rsidP="00357C1B">
      <w:pPr>
        <w:keepNext/>
        <w:suppressAutoHyphens/>
        <w:jc w:val="center"/>
        <w:outlineLvl w:val="0"/>
        <w:rPr>
          <w:b/>
          <w:color w:val="FF0000"/>
          <w:lang w:val="lv-LV"/>
        </w:rPr>
      </w:pPr>
      <w:r w:rsidRPr="00B14A30">
        <w:rPr>
          <w:b/>
          <w:color w:val="FF0000"/>
          <w:lang w:val="lv-LV"/>
        </w:rPr>
        <w:t xml:space="preserve"> </w:t>
      </w:r>
      <w:r w:rsidRPr="00030D3C">
        <w:rPr>
          <w:b/>
          <w:lang w:val="lv-LV"/>
        </w:rPr>
        <w:t xml:space="preserve">identifikācijas Nr. DPCP </w:t>
      </w:r>
      <w:r w:rsidR="00B14A30" w:rsidRPr="00030D3C">
        <w:rPr>
          <w:b/>
          <w:lang w:val="lv-LV"/>
        </w:rPr>
        <w:t>2024/65</w:t>
      </w:r>
    </w:p>
    <w:p w14:paraId="08F4BF19" w14:textId="77777777" w:rsidR="000A5167" w:rsidRPr="00B14A30" w:rsidRDefault="000A5167" w:rsidP="000A5167">
      <w:pPr>
        <w:contextualSpacing/>
        <w:jc w:val="center"/>
        <w:rPr>
          <w:b/>
          <w:color w:val="FF0000"/>
          <w:lang w:val="lv-LV"/>
        </w:rPr>
      </w:pPr>
    </w:p>
    <w:tbl>
      <w:tblPr>
        <w:tblW w:w="10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9355"/>
      </w:tblGrid>
      <w:tr w:rsidR="00B14A30" w:rsidRPr="007E5486" w14:paraId="775D963F" w14:textId="77777777" w:rsidTr="00206C57">
        <w:trPr>
          <w:trHeight w:val="2418"/>
        </w:trPr>
        <w:tc>
          <w:tcPr>
            <w:tcW w:w="709" w:type="dxa"/>
            <w:shd w:val="clear" w:color="auto" w:fill="auto"/>
          </w:tcPr>
          <w:p w14:paraId="08434D13" w14:textId="77777777" w:rsidR="0008283C" w:rsidRPr="00206C57" w:rsidRDefault="0008283C" w:rsidP="009F2FB0">
            <w:pPr>
              <w:spacing w:before="120" w:after="120"/>
              <w:rPr>
                <w:rFonts w:eastAsia="Calibri"/>
                <w:lang w:val="lv-LV" w:eastAsia="ru-RU"/>
              </w:rPr>
            </w:pPr>
            <w:r w:rsidRPr="00206C57">
              <w:rPr>
                <w:rFonts w:eastAsia="Calibri"/>
                <w:lang w:val="lv-LV" w:eastAsia="ru-RU"/>
              </w:rPr>
              <w:t>1.</w:t>
            </w:r>
          </w:p>
        </w:tc>
        <w:tc>
          <w:tcPr>
            <w:tcW w:w="9355" w:type="dxa"/>
            <w:shd w:val="clear" w:color="auto" w:fill="auto"/>
          </w:tcPr>
          <w:p w14:paraId="05660167" w14:textId="4D776D89" w:rsidR="005F2EAB" w:rsidRPr="00206C57" w:rsidRDefault="005F2EAB" w:rsidP="009F2FB0">
            <w:pPr>
              <w:spacing w:before="120" w:after="120"/>
              <w:jc w:val="both"/>
              <w:rPr>
                <w:rFonts w:eastAsia="Calibri"/>
                <w:b/>
                <w:lang w:val="lv-LV" w:eastAsia="ru-RU"/>
              </w:rPr>
            </w:pPr>
            <w:r w:rsidRPr="00206C57">
              <w:rPr>
                <w:rFonts w:eastAsia="Calibri"/>
                <w:b/>
                <w:lang w:val="lv-LV" w:eastAsia="ru-RU"/>
              </w:rPr>
              <w:t>Vispārīgie nosacījumi:</w:t>
            </w:r>
          </w:p>
          <w:p w14:paraId="765AF63A" w14:textId="4F9AF585" w:rsidR="00DC0D90" w:rsidRPr="00206C57" w:rsidRDefault="008E668D" w:rsidP="009612FB">
            <w:pPr>
              <w:spacing w:before="120" w:after="120"/>
              <w:jc w:val="both"/>
              <w:rPr>
                <w:rFonts w:eastAsia="Calibri"/>
                <w:lang w:val="lv-LV" w:eastAsia="ru-RU"/>
              </w:rPr>
            </w:pPr>
            <w:r w:rsidRPr="00206C57">
              <w:rPr>
                <w:rFonts w:eastAsia="Calibri"/>
                <w:lang w:val="lv-LV" w:eastAsia="ru-RU"/>
              </w:rPr>
              <w:t xml:space="preserve">2024. gada </w:t>
            </w:r>
            <w:r w:rsidR="00206C57" w:rsidRPr="00206C57">
              <w:rPr>
                <w:rFonts w:eastAsia="Calibri"/>
                <w:lang w:val="lv-LV" w:eastAsia="ru-RU"/>
              </w:rPr>
              <w:t>27.septembrī plānots pasākums „LATGALES BIZNESA FORUMS DAUGAVPILĪ”</w:t>
            </w:r>
            <w:r w:rsidR="00BF4822" w:rsidRPr="00206C57">
              <w:rPr>
                <w:rFonts w:eastAsia="Calibri"/>
                <w:lang w:val="lv-LV" w:eastAsia="ru-RU"/>
              </w:rPr>
              <w:t>.</w:t>
            </w:r>
          </w:p>
          <w:p w14:paraId="12E184FF" w14:textId="733FEE64" w:rsidR="00206C57" w:rsidRPr="00206C57" w:rsidRDefault="006139E9" w:rsidP="009612FB">
            <w:pPr>
              <w:spacing w:before="120" w:after="120"/>
              <w:jc w:val="both"/>
              <w:rPr>
                <w:rFonts w:eastAsia="Calibri"/>
                <w:lang w:val="lv-LV" w:eastAsia="ru-RU"/>
              </w:rPr>
            </w:pPr>
            <w:r w:rsidRPr="00206C57">
              <w:rPr>
                <w:rFonts w:eastAsia="Calibri"/>
                <w:lang w:val="lv-LV" w:eastAsia="ru-RU"/>
              </w:rPr>
              <w:t xml:space="preserve">Pretendentam jānodrošina </w:t>
            </w:r>
            <w:r w:rsidR="00206C57" w:rsidRPr="00206C57">
              <w:rPr>
                <w:rFonts w:eastAsia="Calibri"/>
                <w:lang w:val="lv-LV" w:eastAsia="ru-RU"/>
              </w:rPr>
              <w:t>pasākuma tehniskais nodrošinājums</w:t>
            </w:r>
            <w:r w:rsidR="00206C57">
              <w:rPr>
                <w:rFonts w:eastAsia="Calibri"/>
                <w:lang w:val="lv-LV" w:eastAsia="ru-RU"/>
              </w:rPr>
              <w:t xml:space="preserve"> saskaņā ar tehniskajā specifikācijā noteikto</w:t>
            </w:r>
            <w:r w:rsidR="00206C57" w:rsidRPr="00206C57">
              <w:rPr>
                <w:rFonts w:eastAsia="Calibri"/>
                <w:lang w:val="lv-LV" w:eastAsia="ru-RU"/>
              </w:rPr>
              <w:t>.</w:t>
            </w:r>
          </w:p>
          <w:p w14:paraId="5D7BF472" w14:textId="45124261" w:rsidR="006139E9" w:rsidRPr="00206C57" w:rsidRDefault="00206C57" w:rsidP="007E5486">
            <w:pPr>
              <w:spacing w:before="120" w:after="120"/>
              <w:jc w:val="both"/>
              <w:rPr>
                <w:rFonts w:eastAsia="Calibri"/>
                <w:lang w:val="lv-LV" w:eastAsia="ru-RU"/>
              </w:rPr>
            </w:pPr>
            <w:r w:rsidRPr="00206C57">
              <w:rPr>
                <w:rFonts w:eastAsia="Calibri"/>
                <w:lang w:val="lv-LV" w:eastAsia="ru-RU"/>
              </w:rPr>
              <w:t xml:space="preserve">Pretendentam jānodrošina </w:t>
            </w:r>
            <w:r w:rsidR="006139E9" w:rsidRPr="00206C57">
              <w:rPr>
                <w:rFonts w:eastAsia="Calibri"/>
                <w:lang w:val="lv-LV" w:eastAsia="ru-RU"/>
              </w:rPr>
              <w:t>visu iekārtu savstarpēju savietojamību un kompleksu darbību, nepieciešamības</w:t>
            </w:r>
            <w:r w:rsidRPr="00206C57">
              <w:rPr>
                <w:rFonts w:eastAsia="Calibri"/>
                <w:lang w:val="lv-LV" w:eastAsia="ru-RU"/>
              </w:rPr>
              <w:t xml:space="preserve"> gadījumā izmantojot tehniskajā specifikācijā</w:t>
            </w:r>
            <w:r w:rsidR="006139E9" w:rsidRPr="00206C57">
              <w:rPr>
                <w:rFonts w:eastAsia="Calibri"/>
                <w:lang w:val="lv-LV" w:eastAsia="ru-RU"/>
              </w:rPr>
              <w:t xml:space="preserve"> neminētus papildus materiālus vai iekārtas (piemēram, signālu pastiprinātājus, speciālus montāžas elementus, papildus kabeļus </w:t>
            </w:r>
            <w:proofErr w:type="spellStart"/>
            <w:r w:rsidR="006139E9" w:rsidRPr="00206C57">
              <w:rPr>
                <w:rFonts w:eastAsia="Calibri"/>
                <w:lang w:val="lv-LV" w:eastAsia="ru-RU"/>
              </w:rPr>
              <w:t>u.tml</w:t>
            </w:r>
            <w:proofErr w:type="spellEnd"/>
            <w:r w:rsidR="006139E9" w:rsidRPr="00206C57">
              <w:rPr>
                <w:rFonts w:eastAsia="Calibri"/>
                <w:lang w:val="lv-LV" w:eastAsia="ru-RU"/>
              </w:rPr>
              <w:t xml:space="preserve">.) </w:t>
            </w:r>
            <w:r w:rsidRPr="00206C57">
              <w:rPr>
                <w:rFonts w:eastAsia="Calibri"/>
                <w:lang w:val="lv-LV" w:eastAsia="ru-RU"/>
              </w:rPr>
              <w:t>to darbības nodrošināšanai</w:t>
            </w:r>
            <w:r w:rsidR="006139E9" w:rsidRPr="00206C57">
              <w:rPr>
                <w:rFonts w:eastAsia="Calibri"/>
                <w:lang w:val="lv-LV" w:eastAsia="ru-RU"/>
              </w:rPr>
              <w:t xml:space="preserve">. </w:t>
            </w:r>
            <w:r w:rsidRPr="00206C57">
              <w:rPr>
                <w:rFonts w:eastAsia="Calibri"/>
                <w:lang w:val="lv-LV" w:eastAsia="ru-RU"/>
              </w:rPr>
              <w:t>Pretendentam</w:t>
            </w:r>
            <w:r w:rsidR="006139E9" w:rsidRPr="00206C57">
              <w:rPr>
                <w:rFonts w:eastAsia="Calibri"/>
                <w:lang w:val="lv-LV" w:eastAsia="ru-RU"/>
              </w:rPr>
              <w:t xml:space="preserve"> jānodrošina visu </w:t>
            </w:r>
            <w:r w:rsidRPr="00206C57">
              <w:rPr>
                <w:rFonts w:eastAsia="Calibri"/>
                <w:lang w:val="lv-LV" w:eastAsia="ru-RU"/>
              </w:rPr>
              <w:t>tehniskajā specifikācijā</w:t>
            </w:r>
            <w:r w:rsidR="006139E9" w:rsidRPr="00206C57">
              <w:rPr>
                <w:rFonts w:eastAsia="Calibri"/>
                <w:lang w:val="lv-LV" w:eastAsia="ru-RU"/>
              </w:rPr>
              <w:t xml:space="preserve"> minēto iekārtu </w:t>
            </w:r>
            <w:r w:rsidR="007E5486">
              <w:rPr>
                <w:rFonts w:eastAsia="Calibri"/>
                <w:lang w:val="lv-LV" w:eastAsia="ru-RU"/>
              </w:rPr>
              <w:t xml:space="preserve">savlaicīga </w:t>
            </w:r>
            <w:r w:rsidR="006139E9" w:rsidRPr="00206C57">
              <w:rPr>
                <w:rFonts w:eastAsia="Calibri"/>
                <w:lang w:val="lv-LV" w:eastAsia="ru-RU"/>
              </w:rPr>
              <w:t>uzstādīšan</w:t>
            </w:r>
            <w:r w:rsidR="007E5486">
              <w:rPr>
                <w:rFonts w:eastAsia="Calibri"/>
                <w:lang w:val="lv-LV" w:eastAsia="ru-RU"/>
              </w:rPr>
              <w:t>a</w:t>
            </w:r>
            <w:r w:rsidR="006139E9" w:rsidRPr="00206C57">
              <w:rPr>
                <w:rFonts w:eastAsia="Calibri"/>
                <w:lang w:val="lv-LV" w:eastAsia="ru-RU"/>
              </w:rPr>
              <w:t>, noregulēšan</w:t>
            </w:r>
            <w:r w:rsidR="007E5486">
              <w:rPr>
                <w:rFonts w:eastAsia="Calibri"/>
                <w:lang w:val="lv-LV" w:eastAsia="ru-RU"/>
              </w:rPr>
              <w:t>a</w:t>
            </w:r>
            <w:r w:rsidR="006139E9" w:rsidRPr="00206C57">
              <w:rPr>
                <w:rFonts w:eastAsia="Calibri"/>
                <w:lang w:val="lv-LV" w:eastAsia="ru-RU"/>
              </w:rPr>
              <w:t xml:space="preserve"> un nepārtraukt</w:t>
            </w:r>
            <w:r w:rsidR="007E5486">
              <w:rPr>
                <w:rFonts w:eastAsia="Calibri"/>
                <w:lang w:val="lv-LV" w:eastAsia="ru-RU"/>
              </w:rPr>
              <w:t>a</w:t>
            </w:r>
            <w:r w:rsidR="006139E9" w:rsidRPr="00206C57">
              <w:rPr>
                <w:rFonts w:eastAsia="Calibri"/>
                <w:lang w:val="lv-LV" w:eastAsia="ru-RU"/>
              </w:rPr>
              <w:t xml:space="preserve"> ekspluatācij</w:t>
            </w:r>
            <w:r w:rsidR="007E5486">
              <w:rPr>
                <w:rFonts w:eastAsia="Calibri"/>
                <w:lang w:val="lv-LV" w:eastAsia="ru-RU"/>
              </w:rPr>
              <w:t>a</w:t>
            </w:r>
            <w:r w:rsidR="006139E9" w:rsidRPr="00206C57">
              <w:rPr>
                <w:rFonts w:eastAsia="Calibri"/>
                <w:lang w:val="lv-LV" w:eastAsia="ru-RU"/>
              </w:rPr>
              <w:t xml:space="preserve"> visā pasākuma un mēģinājumu da</w:t>
            </w:r>
            <w:r w:rsidR="007E5486">
              <w:rPr>
                <w:rFonts w:eastAsia="Calibri"/>
                <w:lang w:val="lv-LV" w:eastAsia="ru-RU"/>
              </w:rPr>
              <w:t>rbības laikā, kā arī uzstādīto iekārtu demontāža pēc pasākuma.</w:t>
            </w:r>
          </w:p>
        </w:tc>
      </w:tr>
      <w:tr w:rsidR="00B14A30" w:rsidRPr="003E2915" w14:paraId="34912BB9" w14:textId="77777777" w:rsidTr="00206C57">
        <w:trPr>
          <w:trHeight w:val="375"/>
        </w:trPr>
        <w:tc>
          <w:tcPr>
            <w:tcW w:w="709" w:type="dxa"/>
            <w:shd w:val="clear" w:color="auto" w:fill="auto"/>
          </w:tcPr>
          <w:p w14:paraId="5C59F11C" w14:textId="70B7F6D6" w:rsidR="0008283C" w:rsidRPr="00206C57" w:rsidRDefault="0008283C" w:rsidP="009F2FB0">
            <w:pPr>
              <w:spacing w:before="120" w:after="120"/>
              <w:rPr>
                <w:rFonts w:eastAsia="Calibri"/>
                <w:lang w:val="lv-LV" w:eastAsia="ru-RU"/>
              </w:rPr>
            </w:pPr>
            <w:r w:rsidRPr="00206C57">
              <w:rPr>
                <w:rFonts w:eastAsia="Calibri"/>
                <w:lang w:val="lv-LV" w:eastAsia="ru-RU"/>
              </w:rPr>
              <w:t>2.</w:t>
            </w:r>
          </w:p>
        </w:tc>
        <w:tc>
          <w:tcPr>
            <w:tcW w:w="9355" w:type="dxa"/>
            <w:shd w:val="clear" w:color="auto" w:fill="auto"/>
          </w:tcPr>
          <w:p w14:paraId="0183B3B1" w14:textId="000CF048" w:rsidR="0008283C" w:rsidRPr="00206C57" w:rsidRDefault="0008283C" w:rsidP="003E2915">
            <w:pPr>
              <w:spacing w:before="120" w:after="120"/>
              <w:jc w:val="both"/>
              <w:rPr>
                <w:rFonts w:eastAsia="Calibri"/>
                <w:b/>
                <w:lang w:val="lv-LV" w:eastAsia="ru-RU"/>
              </w:rPr>
            </w:pPr>
            <w:r w:rsidRPr="00206C57">
              <w:rPr>
                <w:rFonts w:eastAsia="Calibri"/>
                <w:b/>
                <w:lang w:val="lv-LV" w:eastAsia="ru-RU"/>
              </w:rPr>
              <w:t>Pasākuma norises datums</w:t>
            </w:r>
            <w:r w:rsidR="005F2EAB" w:rsidRPr="00206C57">
              <w:rPr>
                <w:rFonts w:eastAsia="Calibri"/>
                <w:b/>
                <w:lang w:val="lv-LV" w:eastAsia="ru-RU"/>
              </w:rPr>
              <w:t>:</w:t>
            </w:r>
            <w:r w:rsidRPr="00206C57">
              <w:rPr>
                <w:rFonts w:eastAsia="Calibri"/>
                <w:b/>
                <w:lang w:val="lv-LV" w:eastAsia="ru-RU"/>
              </w:rPr>
              <w:t xml:space="preserve"> 202</w:t>
            </w:r>
            <w:r w:rsidR="00090933" w:rsidRPr="00206C57">
              <w:rPr>
                <w:rFonts w:eastAsia="Calibri"/>
                <w:b/>
                <w:lang w:val="lv-LV" w:eastAsia="ru-RU"/>
              </w:rPr>
              <w:t>4</w:t>
            </w:r>
            <w:r w:rsidR="001B102D" w:rsidRPr="00206C57">
              <w:rPr>
                <w:rFonts w:eastAsia="Calibri"/>
                <w:b/>
                <w:lang w:val="lv-LV" w:eastAsia="ru-RU"/>
              </w:rPr>
              <w:t>.gada</w:t>
            </w:r>
            <w:r w:rsidRPr="00206C57">
              <w:rPr>
                <w:rFonts w:eastAsia="Calibri"/>
                <w:b/>
                <w:lang w:val="lv-LV" w:eastAsia="ru-RU"/>
              </w:rPr>
              <w:t xml:space="preserve"> </w:t>
            </w:r>
            <w:r w:rsidR="003E2915" w:rsidRPr="00206C57">
              <w:rPr>
                <w:rFonts w:eastAsia="Calibri"/>
                <w:b/>
                <w:lang w:val="lv-LV" w:eastAsia="ru-RU"/>
              </w:rPr>
              <w:t xml:space="preserve">27.septembris, provizoriski laikā no </w:t>
            </w:r>
            <w:proofErr w:type="spellStart"/>
            <w:r w:rsidR="003E2915" w:rsidRPr="00206C57">
              <w:rPr>
                <w:rFonts w:eastAsia="Calibri"/>
                <w:b/>
                <w:lang w:val="lv-LV" w:eastAsia="ru-RU"/>
              </w:rPr>
              <w:t>plkst</w:t>
            </w:r>
            <w:proofErr w:type="spellEnd"/>
            <w:r w:rsidR="003E2915" w:rsidRPr="00206C57">
              <w:rPr>
                <w:rFonts w:eastAsia="Calibri"/>
                <w:b/>
                <w:lang w:val="lv-LV" w:eastAsia="ru-RU"/>
              </w:rPr>
              <w:t xml:space="preserve">. 10:00 līdz </w:t>
            </w:r>
            <w:proofErr w:type="spellStart"/>
            <w:r w:rsidR="003E2915" w:rsidRPr="00206C57">
              <w:rPr>
                <w:rFonts w:eastAsia="Calibri"/>
                <w:b/>
                <w:lang w:val="lv-LV" w:eastAsia="ru-RU"/>
              </w:rPr>
              <w:t>plkst</w:t>
            </w:r>
            <w:proofErr w:type="spellEnd"/>
            <w:r w:rsidR="003E2915" w:rsidRPr="00206C57">
              <w:rPr>
                <w:rFonts w:eastAsia="Calibri"/>
                <w:b/>
                <w:lang w:val="lv-LV" w:eastAsia="ru-RU"/>
              </w:rPr>
              <w:t>. 16:00</w:t>
            </w:r>
          </w:p>
        </w:tc>
      </w:tr>
      <w:tr w:rsidR="00CD7828" w:rsidRPr="00CD7828" w14:paraId="638927FE" w14:textId="77777777" w:rsidTr="00206C57">
        <w:trPr>
          <w:trHeight w:val="418"/>
        </w:trPr>
        <w:tc>
          <w:tcPr>
            <w:tcW w:w="709" w:type="dxa"/>
            <w:shd w:val="clear" w:color="auto" w:fill="auto"/>
          </w:tcPr>
          <w:p w14:paraId="4047284F" w14:textId="035BA29D" w:rsidR="0008283C" w:rsidRPr="00CD7828" w:rsidRDefault="003E2915" w:rsidP="003E2915">
            <w:pPr>
              <w:spacing w:before="120" w:after="120"/>
              <w:rPr>
                <w:rFonts w:eastAsia="Calibri"/>
                <w:lang w:val="lv-LV" w:eastAsia="ru-RU"/>
              </w:rPr>
            </w:pPr>
            <w:r w:rsidRPr="00CD7828">
              <w:rPr>
                <w:rFonts w:eastAsia="Calibri"/>
                <w:lang w:val="lv-LV" w:eastAsia="ru-RU"/>
              </w:rPr>
              <w:t>3.</w:t>
            </w:r>
          </w:p>
        </w:tc>
        <w:tc>
          <w:tcPr>
            <w:tcW w:w="9355" w:type="dxa"/>
            <w:shd w:val="clear" w:color="auto" w:fill="auto"/>
          </w:tcPr>
          <w:p w14:paraId="3A4E290A" w14:textId="7899EA3B" w:rsidR="006139E9" w:rsidRPr="00CD7828" w:rsidRDefault="006139E9" w:rsidP="00463EEC">
            <w:pPr>
              <w:spacing w:before="120" w:after="120"/>
              <w:jc w:val="both"/>
              <w:rPr>
                <w:rFonts w:eastAsia="Calibri"/>
                <w:b/>
                <w:lang w:val="lv-LV" w:eastAsia="ru-RU"/>
              </w:rPr>
            </w:pPr>
            <w:r w:rsidRPr="00CD7828">
              <w:rPr>
                <w:rFonts w:eastAsia="Calibri"/>
                <w:b/>
                <w:lang w:val="lv-LV" w:eastAsia="ru-RU"/>
              </w:rPr>
              <w:t>Tehniskais nodrošinājums</w:t>
            </w:r>
          </w:p>
        </w:tc>
      </w:tr>
    </w:tbl>
    <w:tbl>
      <w:tblPr>
        <w:tblStyle w:val="TableGrid"/>
        <w:tblW w:w="0" w:type="auto"/>
        <w:tblInd w:w="250" w:type="dxa"/>
        <w:tblLook w:val="04A0" w:firstRow="1" w:lastRow="0" w:firstColumn="1" w:lastColumn="0" w:noHBand="0" w:noVBand="1"/>
      </w:tblPr>
      <w:tblGrid>
        <w:gridCol w:w="709"/>
        <w:gridCol w:w="8080"/>
        <w:gridCol w:w="1263"/>
      </w:tblGrid>
      <w:tr w:rsidR="00CD7828" w:rsidRPr="00CD7828" w14:paraId="5AB1C8F2" w14:textId="77777777" w:rsidTr="00A42ED8">
        <w:trPr>
          <w:trHeight w:val="300"/>
        </w:trPr>
        <w:tc>
          <w:tcPr>
            <w:tcW w:w="10052" w:type="dxa"/>
            <w:gridSpan w:val="3"/>
          </w:tcPr>
          <w:p w14:paraId="32E6C8CA" w14:textId="758C04E4" w:rsidR="006139E9" w:rsidRPr="00CD7828" w:rsidRDefault="006139E9" w:rsidP="006139E9">
            <w:pPr>
              <w:rPr>
                <w:rFonts w:eastAsia="Calibri"/>
                <w:noProof/>
              </w:rPr>
            </w:pPr>
            <w:r w:rsidRPr="00CD7828">
              <w:rPr>
                <w:rFonts w:eastAsia="Calibri"/>
                <w:b/>
                <w:bCs/>
                <w:noProof/>
              </w:rPr>
              <w:t xml:space="preserve">3.1.Video ekrāns ar diviem sānu ekrāniem </w:t>
            </w:r>
          </w:p>
        </w:tc>
      </w:tr>
      <w:tr w:rsidR="00CD7828" w:rsidRPr="00CD7828" w14:paraId="2B20DC61" w14:textId="77777777" w:rsidTr="006139E9">
        <w:trPr>
          <w:trHeight w:val="2760"/>
        </w:trPr>
        <w:tc>
          <w:tcPr>
            <w:tcW w:w="709" w:type="dxa"/>
          </w:tcPr>
          <w:p w14:paraId="391EFD49" w14:textId="68283845" w:rsidR="006139E9" w:rsidRPr="00CD7828" w:rsidRDefault="006139E9">
            <w:pPr>
              <w:rPr>
                <w:rFonts w:eastAsia="Calibri"/>
                <w:noProof/>
              </w:rPr>
            </w:pPr>
            <w:r w:rsidRPr="00CD7828">
              <w:rPr>
                <w:rFonts w:eastAsia="Calibri"/>
                <w:noProof/>
              </w:rPr>
              <w:t>1</w:t>
            </w:r>
          </w:p>
        </w:tc>
        <w:tc>
          <w:tcPr>
            <w:tcW w:w="8080" w:type="dxa"/>
            <w:hideMark/>
          </w:tcPr>
          <w:p w14:paraId="7176C467" w14:textId="1E0ECEC4" w:rsidR="006139E9" w:rsidRPr="00CD7828" w:rsidRDefault="006139E9">
            <w:pPr>
              <w:rPr>
                <w:rFonts w:eastAsia="Calibri"/>
                <w:noProof/>
              </w:rPr>
            </w:pPr>
            <w:r w:rsidRPr="00CD7828">
              <w:rPr>
                <w:rFonts w:eastAsia="Calibri"/>
                <w:noProof/>
              </w:rPr>
              <w:t xml:space="preserve">Jānodrošina LED ekrāns ar izmēru ne mazāku kā 5 x 3 m. Pikseļa izmērs ne lielāks kā 4 mm, spilgtums ne mazāk kā 4500 NIT. </w:t>
            </w:r>
            <w:r w:rsidRPr="00CD7828">
              <w:rPr>
                <w:rFonts w:eastAsia="Calibri"/>
                <w:noProof/>
              </w:rPr>
              <w:br/>
              <w:t>Video iekārtas ir bez ņirboņas jeb “</w:t>
            </w:r>
            <w:r w:rsidRPr="00CD7828">
              <w:rPr>
                <w:rFonts w:eastAsia="Calibri"/>
                <w:i/>
                <w:iCs/>
                <w:noProof/>
              </w:rPr>
              <w:t>flickerfree”</w:t>
            </w:r>
            <w:r w:rsidRPr="00CD7828">
              <w:rPr>
                <w:rFonts w:eastAsia="Calibri"/>
                <w:noProof/>
              </w:rPr>
              <w:t>.</w:t>
            </w:r>
            <w:r w:rsidRPr="00CD7828">
              <w:rPr>
                <w:rFonts w:eastAsia="Calibri"/>
                <w:noProof/>
              </w:rPr>
              <w:br/>
              <w:t>Visām apstrādes iekārtām ir jābūt aprīkotām ar nepārtrauktiem barošanas avotiem (UPS).</w:t>
            </w:r>
            <w:r w:rsidRPr="00CD7828">
              <w:rPr>
                <w:rFonts w:eastAsia="Calibri"/>
                <w:noProof/>
              </w:rPr>
              <w:br/>
              <w:t>Jānodrošina video signāla transportēšana no pultsgala (FOH) līdz LED diožu ekrāna apstrādes iekārtām ar optiskās šķiedras kabeli.</w:t>
            </w:r>
            <w:r w:rsidRPr="00CD7828">
              <w:rPr>
                <w:rFonts w:eastAsia="Calibri"/>
                <w:noProof/>
              </w:rPr>
              <w:br/>
              <w:t>Saskaņā ar rīkotāja norādījumiem jābūt iespējai no pultsgala (FOH) mainīt ekrāna intensitāti, kā arī visus parametrus, kas saistīti ar signāla apstrādi.</w:t>
            </w:r>
            <w:r w:rsidRPr="00CD7828">
              <w:rPr>
                <w:rFonts w:eastAsia="Calibri"/>
                <w:noProof/>
              </w:rPr>
              <w:br/>
              <w:t>Ekrāna piekares konstrukcija – ekrāna apakšējās malas augstums ne mazāks par 0,4 m no zemes.</w:t>
            </w:r>
            <w:r w:rsidRPr="00CD7828">
              <w:rPr>
                <w:rFonts w:eastAsia="Calibri"/>
                <w:noProof/>
              </w:rPr>
              <w:br/>
              <w:t xml:space="preserve">Piegādātājs nodrošina ar pilnu komutācijas, ekrānu apstrādes procesora/u un video servera komplektu. Video serveris Resolume Arena - 2 gab. un dators ar Powerpoint vai ekvivalents.                                                             </w:t>
            </w:r>
          </w:p>
        </w:tc>
        <w:tc>
          <w:tcPr>
            <w:tcW w:w="1263" w:type="dxa"/>
            <w:noWrap/>
            <w:hideMark/>
          </w:tcPr>
          <w:p w14:paraId="7459911C" w14:textId="77777777" w:rsidR="006139E9" w:rsidRPr="00CD7828" w:rsidRDefault="006139E9" w:rsidP="006139E9">
            <w:pPr>
              <w:rPr>
                <w:rFonts w:eastAsia="Calibri"/>
                <w:noProof/>
              </w:rPr>
            </w:pPr>
            <w:r w:rsidRPr="00CD7828">
              <w:rPr>
                <w:rFonts w:eastAsia="Calibri"/>
                <w:noProof/>
              </w:rPr>
              <w:t>1 kompl.</w:t>
            </w:r>
          </w:p>
        </w:tc>
      </w:tr>
      <w:tr w:rsidR="00CD7828" w:rsidRPr="00CD7828" w14:paraId="62CE7A41" w14:textId="77777777" w:rsidTr="006139E9">
        <w:trPr>
          <w:trHeight w:val="300"/>
        </w:trPr>
        <w:tc>
          <w:tcPr>
            <w:tcW w:w="709" w:type="dxa"/>
          </w:tcPr>
          <w:p w14:paraId="7657736C" w14:textId="6A038B27" w:rsidR="006139E9" w:rsidRPr="00CD7828" w:rsidRDefault="006139E9">
            <w:pPr>
              <w:rPr>
                <w:rFonts w:eastAsia="Calibri"/>
                <w:noProof/>
              </w:rPr>
            </w:pPr>
            <w:r w:rsidRPr="00CD7828">
              <w:rPr>
                <w:rFonts w:eastAsia="Calibri"/>
                <w:noProof/>
              </w:rPr>
              <w:t>2</w:t>
            </w:r>
          </w:p>
        </w:tc>
        <w:tc>
          <w:tcPr>
            <w:tcW w:w="8080" w:type="dxa"/>
            <w:hideMark/>
          </w:tcPr>
          <w:p w14:paraId="26B33CCC" w14:textId="74E7A951" w:rsidR="006139E9" w:rsidRPr="00CD7828" w:rsidRDefault="006139E9">
            <w:pPr>
              <w:rPr>
                <w:rFonts w:eastAsia="Calibri"/>
                <w:noProof/>
              </w:rPr>
            </w:pPr>
            <w:r w:rsidRPr="00CD7828">
              <w:rPr>
                <w:rFonts w:eastAsia="Calibri"/>
                <w:noProof/>
              </w:rPr>
              <w:t>Video-AV miksēšanas konsoles Roland VR-120HD vai ekvivalents.</w:t>
            </w:r>
          </w:p>
        </w:tc>
        <w:tc>
          <w:tcPr>
            <w:tcW w:w="1263" w:type="dxa"/>
            <w:noWrap/>
            <w:hideMark/>
          </w:tcPr>
          <w:p w14:paraId="4530237E" w14:textId="77777777" w:rsidR="006139E9" w:rsidRPr="00CD7828" w:rsidRDefault="006139E9" w:rsidP="006139E9">
            <w:pPr>
              <w:rPr>
                <w:rFonts w:eastAsia="Calibri"/>
                <w:noProof/>
              </w:rPr>
            </w:pPr>
            <w:r w:rsidRPr="00CD7828">
              <w:rPr>
                <w:rFonts w:eastAsia="Calibri"/>
                <w:noProof/>
              </w:rPr>
              <w:t>1</w:t>
            </w:r>
          </w:p>
        </w:tc>
      </w:tr>
      <w:tr w:rsidR="00CD7828" w:rsidRPr="00CD7828" w14:paraId="318F155A" w14:textId="77777777" w:rsidTr="006139E9">
        <w:trPr>
          <w:trHeight w:val="300"/>
        </w:trPr>
        <w:tc>
          <w:tcPr>
            <w:tcW w:w="709" w:type="dxa"/>
          </w:tcPr>
          <w:p w14:paraId="0DB5A14E" w14:textId="24FE3A13" w:rsidR="006139E9" w:rsidRPr="00CD7828" w:rsidRDefault="006139E9">
            <w:pPr>
              <w:rPr>
                <w:rFonts w:eastAsia="Calibri"/>
                <w:noProof/>
              </w:rPr>
            </w:pPr>
            <w:r w:rsidRPr="00CD7828">
              <w:rPr>
                <w:rFonts w:eastAsia="Calibri"/>
                <w:noProof/>
              </w:rPr>
              <w:t>3</w:t>
            </w:r>
          </w:p>
        </w:tc>
        <w:tc>
          <w:tcPr>
            <w:tcW w:w="8080" w:type="dxa"/>
            <w:hideMark/>
          </w:tcPr>
          <w:p w14:paraId="2634F585" w14:textId="74B5D023" w:rsidR="006139E9" w:rsidRPr="007E5486" w:rsidRDefault="006139E9" w:rsidP="00CD7828">
            <w:pPr>
              <w:rPr>
                <w:rFonts w:eastAsia="Calibri"/>
                <w:noProof/>
              </w:rPr>
            </w:pPr>
            <w:r w:rsidRPr="007E5486">
              <w:rPr>
                <w:rFonts w:eastAsia="Calibri"/>
                <w:noProof/>
              </w:rPr>
              <w:t>Interaktīvais displejs ar ekrāna diagonāli</w:t>
            </w:r>
            <w:r w:rsidR="00CD7828" w:rsidRPr="007E5486">
              <w:rPr>
                <w:rFonts w:eastAsia="Calibri"/>
                <w:noProof/>
              </w:rPr>
              <w:t xml:space="preserve"> vismaz</w:t>
            </w:r>
            <w:r w:rsidRPr="007E5486">
              <w:rPr>
                <w:rFonts w:eastAsia="Calibri"/>
                <w:noProof/>
              </w:rPr>
              <w:t xml:space="preserve"> 86"</w:t>
            </w:r>
            <w:r w:rsidR="00CD7828" w:rsidRPr="007E5486">
              <w:rPr>
                <w:rFonts w:eastAsia="Calibri"/>
                <w:noProof/>
              </w:rPr>
              <w:t>,</w:t>
            </w:r>
            <w:r w:rsidRPr="007E5486">
              <w:rPr>
                <w:rFonts w:eastAsia="Calibri"/>
                <w:noProof/>
              </w:rPr>
              <w:t xml:space="preserve">  spilgtums ne mazāk 400 cd/m2 ar pārvietojamu statīvu ar maināmu augstumu</w:t>
            </w:r>
          </w:p>
        </w:tc>
        <w:tc>
          <w:tcPr>
            <w:tcW w:w="1263" w:type="dxa"/>
            <w:noWrap/>
            <w:hideMark/>
          </w:tcPr>
          <w:p w14:paraId="58BBA3FD" w14:textId="77777777" w:rsidR="006139E9" w:rsidRPr="007E5486" w:rsidRDefault="006139E9" w:rsidP="006139E9">
            <w:pPr>
              <w:rPr>
                <w:rFonts w:eastAsia="Calibri"/>
                <w:noProof/>
              </w:rPr>
            </w:pPr>
            <w:r w:rsidRPr="007E5486">
              <w:rPr>
                <w:rFonts w:eastAsia="Calibri"/>
                <w:noProof/>
              </w:rPr>
              <w:t>2</w:t>
            </w:r>
          </w:p>
        </w:tc>
      </w:tr>
      <w:tr w:rsidR="00CD7828" w:rsidRPr="00CD7828" w14:paraId="40F15955" w14:textId="77777777" w:rsidTr="006139E9">
        <w:trPr>
          <w:trHeight w:val="300"/>
        </w:trPr>
        <w:tc>
          <w:tcPr>
            <w:tcW w:w="709" w:type="dxa"/>
          </w:tcPr>
          <w:p w14:paraId="0CDBF59C" w14:textId="4806BBC0" w:rsidR="006139E9" w:rsidRPr="00CD7828" w:rsidRDefault="006139E9">
            <w:pPr>
              <w:rPr>
                <w:rFonts w:eastAsia="Calibri"/>
                <w:noProof/>
              </w:rPr>
            </w:pPr>
            <w:r w:rsidRPr="00CD7828">
              <w:rPr>
                <w:rFonts w:eastAsia="Calibri"/>
                <w:noProof/>
              </w:rPr>
              <w:t>4</w:t>
            </w:r>
          </w:p>
        </w:tc>
        <w:tc>
          <w:tcPr>
            <w:tcW w:w="8080" w:type="dxa"/>
            <w:hideMark/>
          </w:tcPr>
          <w:p w14:paraId="5932DB83" w14:textId="0BF9E53C" w:rsidR="006139E9" w:rsidRPr="007E5486" w:rsidRDefault="006139E9">
            <w:pPr>
              <w:rPr>
                <w:rFonts w:eastAsia="Calibri"/>
                <w:noProof/>
              </w:rPr>
            </w:pPr>
            <w:r w:rsidRPr="007E5486">
              <w:rPr>
                <w:rFonts w:eastAsia="Calibri"/>
                <w:noProof/>
              </w:rPr>
              <w:t>Profesionāls displejs 23``-43`` prezentācijām</w:t>
            </w:r>
          </w:p>
        </w:tc>
        <w:tc>
          <w:tcPr>
            <w:tcW w:w="1263" w:type="dxa"/>
            <w:noWrap/>
            <w:hideMark/>
          </w:tcPr>
          <w:p w14:paraId="0F1C04D0" w14:textId="77777777" w:rsidR="006139E9" w:rsidRPr="007E5486" w:rsidRDefault="006139E9" w:rsidP="006139E9">
            <w:pPr>
              <w:rPr>
                <w:rFonts w:eastAsia="Calibri"/>
                <w:noProof/>
              </w:rPr>
            </w:pPr>
            <w:r w:rsidRPr="007E5486">
              <w:rPr>
                <w:rFonts w:eastAsia="Calibri"/>
                <w:noProof/>
              </w:rPr>
              <w:t>1</w:t>
            </w:r>
          </w:p>
        </w:tc>
      </w:tr>
      <w:tr w:rsidR="00CD7828" w:rsidRPr="00CD7828" w14:paraId="220BFBD4" w14:textId="77777777" w:rsidTr="006139E9">
        <w:trPr>
          <w:trHeight w:val="600"/>
        </w:trPr>
        <w:tc>
          <w:tcPr>
            <w:tcW w:w="709" w:type="dxa"/>
          </w:tcPr>
          <w:p w14:paraId="17B79BA1" w14:textId="455D8E37" w:rsidR="006139E9" w:rsidRPr="00CD7828" w:rsidRDefault="006139E9">
            <w:pPr>
              <w:rPr>
                <w:rFonts w:eastAsia="Calibri"/>
                <w:noProof/>
              </w:rPr>
            </w:pPr>
            <w:r w:rsidRPr="00CD7828">
              <w:rPr>
                <w:rFonts w:eastAsia="Calibri"/>
                <w:noProof/>
              </w:rPr>
              <w:t>5</w:t>
            </w:r>
          </w:p>
        </w:tc>
        <w:tc>
          <w:tcPr>
            <w:tcW w:w="8080" w:type="dxa"/>
            <w:hideMark/>
          </w:tcPr>
          <w:p w14:paraId="05FCED72" w14:textId="68F5DB18" w:rsidR="006139E9" w:rsidRPr="007E5486" w:rsidRDefault="006139E9" w:rsidP="00DD5EAD">
            <w:pPr>
              <w:rPr>
                <w:rFonts w:eastAsia="Calibri"/>
                <w:noProof/>
              </w:rPr>
            </w:pPr>
            <w:r w:rsidRPr="007E5486">
              <w:rPr>
                <w:rFonts w:eastAsia="Calibri"/>
                <w:noProof/>
              </w:rPr>
              <w:t xml:space="preserve">Visu pasākuma norisei nepieciešamie video signāla vadi, kuri atbilst visām drošības prasībām. </w:t>
            </w:r>
            <w:r w:rsidRPr="007E5486">
              <w:rPr>
                <w:rFonts w:eastAsia="Calibri"/>
                <w:noProof/>
              </w:rPr>
              <w:br/>
              <w:t>Komplektā ietilpst visi nepieciešamie vadi, lai pieslēgtu visas video iekārtas.</w:t>
            </w:r>
          </w:p>
        </w:tc>
        <w:tc>
          <w:tcPr>
            <w:tcW w:w="1263" w:type="dxa"/>
            <w:noWrap/>
            <w:hideMark/>
          </w:tcPr>
          <w:p w14:paraId="532DE08A" w14:textId="7265BE99" w:rsidR="006139E9" w:rsidRPr="007E5486" w:rsidRDefault="006139E9" w:rsidP="006139E9">
            <w:pPr>
              <w:rPr>
                <w:rFonts w:eastAsia="Calibri"/>
                <w:noProof/>
              </w:rPr>
            </w:pPr>
            <w:r w:rsidRPr="007E5486">
              <w:rPr>
                <w:rFonts w:eastAsia="Calibri"/>
                <w:noProof/>
              </w:rPr>
              <w:t>1</w:t>
            </w:r>
            <w:r w:rsidR="00CD7828" w:rsidRPr="007E5486">
              <w:rPr>
                <w:rFonts w:eastAsia="Calibri"/>
                <w:noProof/>
              </w:rPr>
              <w:t xml:space="preserve"> kompl.</w:t>
            </w:r>
          </w:p>
        </w:tc>
      </w:tr>
      <w:tr w:rsidR="00CD7828" w:rsidRPr="00CD7828" w14:paraId="15DD5133" w14:textId="77777777" w:rsidTr="006139E9">
        <w:trPr>
          <w:trHeight w:val="600"/>
        </w:trPr>
        <w:tc>
          <w:tcPr>
            <w:tcW w:w="709" w:type="dxa"/>
          </w:tcPr>
          <w:p w14:paraId="41BE20EB" w14:textId="3125A92D" w:rsidR="006139E9" w:rsidRPr="00CD7828" w:rsidRDefault="006139E9">
            <w:pPr>
              <w:rPr>
                <w:rFonts w:eastAsia="Calibri"/>
                <w:noProof/>
              </w:rPr>
            </w:pPr>
            <w:r w:rsidRPr="00CD7828">
              <w:rPr>
                <w:rFonts w:eastAsia="Calibri"/>
                <w:noProof/>
              </w:rPr>
              <w:t>6</w:t>
            </w:r>
          </w:p>
        </w:tc>
        <w:tc>
          <w:tcPr>
            <w:tcW w:w="8080" w:type="dxa"/>
            <w:hideMark/>
          </w:tcPr>
          <w:p w14:paraId="40C8CADC" w14:textId="79687290" w:rsidR="006139E9" w:rsidRPr="007E5486" w:rsidRDefault="006139E9" w:rsidP="007E5486">
            <w:pPr>
              <w:rPr>
                <w:rFonts w:eastAsia="Calibri"/>
                <w:noProof/>
              </w:rPr>
            </w:pPr>
            <w:r w:rsidRPr="007E5486">
              <w:rPr>
                <w:rFonts w:eastAsia="Calibri"/>
                <w:noProof/>
              </w:rPr>
              <w:t xml:space="preserve">Skatuves drapējums melnais audums Curtains Molton </w:t>
            </w:r>
            <w:r w:rsidR="00CD7828" w:rsidRPr="007E5486">
              <w:rPr>
                <w:rFonts w:eastAsia="Calibri"/>
                <w:noProof/>
              </w:rPr>
              <w:t xml:space="preserve">vismaz </w:t>
            </w:r>
            <w:r w:rsidRPr="007E5486">
              <w:rPr>
                <w:rFonts w:eastAsia="Calibri"/>
                <w:noProof/>
              </w:rPr>
              <w:t xml:space="preserve">320g/m² </w:t>
            </w:r>
            <w:r w:rsidR="00DD5EAD" w:rsidRPr="007E5486">
              <w:rPr>
                <w:rFonts w:eastAsia="Calibri"/>
                <w:noProof/>
              </w:rPr>
              <w:t xml:space="preserve">vismaz </w:t>
            </w:r>
            <w:r w:rsidRPr="007E5486">
              <w:rPr>
                <w:rFonts w:eastAsia="Calibri"/>
                <w:noProof/>
              </w:rPr>
              <w:t>6.0x6.0m , melna auduma drapējums (tīrs, bez caurumiem). Jābūt iespējai piekarināt drapējumu pie fermas konstrukcijas.</w:t>
            </w:r>
          </w:p>
        </w:tc>
        <w:tc>
          <w:tcPr>
            <w:tcW w:w="1263" w:type="dxa"/>
            <w:noWrap/>
            <w:hideMark/>
          </w:tcPr>
          <w:p w14:paraId="721B2167" w14:textId="77777777" w:rsidR="006139E9" w:rsidRPr="007E5486" w:rsidRDefault="006139E9" w:rsidP="006139E9">
            <w:pPr>
              <w:rPr>
                <w:rFonts w:eastAsia="Calibri"/>
                <w:noProof/>
              </w:rPr>
            </w:pPr>
            <w:r w:rsidRPr="007E5486">
              <w:rPr>
                <w:rFonts w:eastAsia="Calibri"/>
                <w:noProof/>
              </w:rPr>
              <w:t>4</w:t>
            </w:r>
          </w:p>
        </w:tc>
      </w:tr>
      <w:tr w:rsidR="006139E9" w:rsidRPr="006139E9" w14:paraId="72955262" w14:textId="77777777" w:rsidTr="006139E9">
        <w:trPr>
          <w:trHeight w:val="900"/>
        </w:trPr>
        <w:tc>
          <w:tcPr>
            <w:tcW w:w="709" w:type="dxa"/>
          </w:tcPr>
          <w:p w14:paraId="79BEB8DF" w14:textId="0CD7EAFC" w:rsidR="006139E9" w:rsidRPr="00DD5EAD" w:rsidRDefault="006139E9">
            <w:pPr>
              <w:rPr>
                <w:rFonts w:eastAsia="Calibri"/>
                <w:noProof/>
              </w:rPr>
            </w:pPr>
            <w:r w:rsidRPr="00DD5EAD">
              <w:rPr>
                <w:rFonts w:eastAsia="Calibri"/>
                <w:noProof/>
              </w:rPr>
              <w:t>7</w:t>
            </w:r>
          </w:p>
        </w:tc>
        <w:tc>
          <w:tcPr>
            <w:tcW w:w="8080" w:type="dxa"/>
            <w:hideMark/>
          </w:tcPr>
          <w:p w14:paraId="6680D0D7" w14:textId="0FE1C7E5" w:rsidR="006139E9" w:rsidRPr="007E5486" w:rsidRDefault="006139E9">
            <w:pPr>
              <w:rPr>
                <w:rFonts w:eastAsia="Calibri"/>
                <w:noProof/>
              </w:rPr>
            </w:pPr>
            <w:r w:rsidRPr="007E5486">
              <w:rPr>
                <w:rFonts w:eastAsia="Calibri"/>
                <w:noProof/>
              </w:rPr>
              <w:t>Fermas konstrukcija ar 2 atbalsta punktiem, kopējais garums</w:t>
            </w:r>
            <w:r w:rsidR="00DD5EAD" w:rsidRPr="007E5486">
              <w:rPr>
                <w:rFonts w:eastAsia="Calibri"/>
                <w:noProof/>
              </w:rPr>
              <w:t xml:space="preserve"> vismaz</w:t>
            </w:r>
            <w:r w:rsidRPr="007E5486">
              <w:rPr>
                <w:rFonts w:eastAsia="Calibri"/>
                <w:noProof/>
              </w:rPr>
              <w:t xml:space="preserve"> 10 m, </w:t>
            </w:r>
            <w:r w:rsidRPr="007E5486">
              <w:rPr>
                <w:rFonts w:eastAsia="Calibri"/>
                <w:noProof/>
              </w:rPr>
              <w:br/>
              <w:t>jābūt iespējai piekarināt gaismas iekārtas (kustīgās galvas), kopēja kravnesībā min. 500 kg, sofitiem jābūt paceltiem virs grīdas</w:t>
            </w:r>
            <w:r w:rsidR="00DD5EAD" w:rsidRPr="007E5486">
              <w:rPr>
                <w:rFonts w:eastAsia="Calibri"/>
                <w:noProof/>
              </w:rPr>
              <w:t xml:space="preserve"> vismaz</w:t>
            </w:r>
            <w:r w:rsidRPr="007E5486">
              <w:rPr>
                <w:rFonts w:eastAsia="Calibri"/>
                <w:noProof/>
              </w:rPr>
              <w:t xml:space="preserve"> h=6 m.</w:t>
            </w:r>
          </w:p>
        </w:tc>
        <w:tc>
          <w:tcPr>
            <w:tcW w:w="1263" w:type="dxa"/>
            <w:noWrap/>
            <w:hideMark/>
          </w:tcPr>
          <w:p w14:paraId="76D8B499" w14:textId="77777777" w:rsidR="006139E9" w:rsidRPr="007E5486" w:rsidRDefault="006139E9" w:rsidP="006139E9">
            <w:pPr>
              <w:rPr>
                <w:rFonts w:eastAsia="Calibri"/>
                <w:noProof/>
              </w:rPr>
            </w:pPr>
            <w:r w:rsidRPr="007E5486">
              <w:rPr>
                <w:rFonts w:eastAsia="Calibri"/>
                <w:noProof/>
              </w:rPr>
              <w:t>1 kompl.</w:t>
            </w:r>
          </w:p>
        </w:tc>
      </w:tr>
      <w:tr w:rsidR="006139E9" w:rsidRPr="006139E9" w14:paraId="1853A7EA" w14:textId="77777777" w:rsidTr="006139E9">
        <w:trPr>
          <w:trHeight w:val="300"/>
        </w:trPr>
        <w:tc>
          <w:tcPr>
            <w:tcW w:w="709" w:type="dxa"/>
          </w:tcPr>
          <w:p w14:paraId="0C339DAE" w14:textId="525E6B89" w:rsidR="006139E9" w:rsidRPr="00DD5EAD" w:rsidRDefault="006139E9">
            <w:pPr>
              <w:rPr>
                <w:rFonts w:eastAsia="Calibri"/>
                <w:noProof/>
              </w:rPr>
            </w:pPr>
            <w:r w:rsidRPr="00DD5EAD">
              <w:rPr>
                <w:rFonts w:eastAsia="Calibri"/>
                <w:noProof/>
              </w:rPr>
              <w:t>8</w:t>
            </w:r>
          </w:p>
        </w:tc>
        <w:tc>
          <w:tcPr>
            <w:tcW w:w="8080" w:type="dxa"/>
            <w:hideMark/>
          </w:tcPr>
          <w:p w14:paraId="65865CBB" w14:textId="4563A9EC" w:rsidR="006139E9" w:rsidRPr="007E5486" w:rsidRDefault="006139E9" w:rsidP="007E5486">
            <w:pPr>
              <w:rPr>
                <w:rFonts w:eastAsia="Calibri"/>
                <w:noProof/>
              </w:rPr>
            </w:pPr>
            <w:r w:rsidRPr="007E5486">
              <w:rPr>
                <w:rFonts w:eastAsia="Calibri"/>
                <w:noProof/>
              </w:rPr>
              <w:t>Apkalpošana, iekārtu komplektēšana, izkraušana, tehnik</w:t>
            </w:r>
            <w:r w:rsidR="007E5486">
              <w:rPr>
                <w:rFonts w:eastAsia="Calibri"/>
                <w:noProof/>
              </w:rPr>
              <w:t>as montāža, tehnikas demontāža</w:t>
            </w:r>
          </w:p>
        </w:tc>
        <w:tc>
          <w:tcPr>
            <w:tcW w:w="1263" w:type="dxa"/>
            <w:noWrap/>
            <w:hideMark/>
          </w:tcPr>
          <w:p w14:paraId="6EA057C2" w14:textId="05BF8E02" w:rsidR="006139E9" w:rsidRPr="007E5486" w:rsidRDefault="00DD5EAD" w:rsidP="006139E9">
            <w:pPr>
              <w:rPr>
                <w:rFonts w:eastAsia="Calibri"/>
                <w:noProof/>
              </w:rPr>
            </w:pPr>
            <w:r w:rsidRPr="007E5486">
              <w:rPr>
                <w:rFonts w:eastAsia="Calibri"/>
                <w:noProof/>
              </w:rPr>
              <w:t>1 kompl.</w:t>
            </w:r>
          </w:p>
        </w:tc>
      </w:tr>
      <w:tr w:rsidR="006139E9" w:rsidRPr="006139E9" w14:paraId="5C82442A" w14:textId="77777777" w:rsidTr="006139E9">
        <w:trPr>
          <w:trHeight w:val="300"/>
        </w:trPr>
        <w:tc>
          <w:tcPr>
            <w:tcW w:w="709" w:type="dxa"/>
          </w:tcPr>
          <w:p w14:paraId="0A0DDBC3" w14:textId="0B504422" w:rsidR="006139E9" w:rsidRPr="00DD5EAD" w:rsidRDefault="006139E9">
            <w:pPr>
              <w:rPr>
                <w:rFonts w:eastAsia="Calibri"/>
                <w:noProof/>
              </w:rPr>
            </w:pPr>
            <w:r w:rsidRPr="00DD5EAD">
              <w:rPr>
                <w:rFonts w:eastAsia="Calibri"/>
                <w:noProof/>
              </w:rPr>
              <w:t>9</w:t>
            </w:r>
          </w:p>
        </w:tc>
        <w:tc>
          <w:tcPr>
            <w:tcW w:w="8080" w:type="dxa"/>
            <w:hideMark/>
          </w:tcPr>
          <w:p w14:paraId="5C5D67FD" w14:textId="254B374E" w:rsidR="006139E9" w:rsidRPr="007E5486" w:rsidRDefault="00DD5EAD">
            <w:pPr>
              <w:rPr>
                <w:rFonts w:eastAsia="Calibri"/>
                <w:noProof/>
              </w:rPr>
            </w:pPr>
            <w:r w:rsidRPr="007E5486">
              <w:rPr>
                <w:rFonts w:eastAsia="Calibri"/>
                <w:noProof/>
              </w:rPr>
              <w:t>Video ekrāna inženiera pakalpojumi</w:t>
            </w:r>
          </w:p>
        </w:tc>
        <w:tc>
          <w:tcPr>
            <w:tcW w:w="1263" w:type="dxa"/>
            <w:noWrap/>
            <w:hideMark/>
          </w:tcPr>
          <w:p w14:paraId="066B46A8" w14:textId="2CD7E6D8" w:rsidR="006139E9" w:rsidRPr="007E5486" w:rsidRDefault="00DD5EAD" w:rsidP="006139E9">
            <w:pPr>
              <w:rPr>
                <w:rFonts w:eastAsia="Calibri"/>
                <w:noProof/>
              </w:rPr>
            </w:pPr>
            <w:r w:rsidRPr="007E5486">
              <w:rPr>
                <w:rFonts w:eastAsia="Calibri"/>
                <w:noProof/>
              </w:rPr>
              <w:t>1 kompl.</w:t>
            </w:r>
          </w:p>
        </w:tc>
      </w:tr>
      <w:tr w:rsidR="006139E9" w:rsidRPr="006139E9" w14:paraId="1CB39D80" w14:textId="77777777" w:rsidTr="00F96E9F">
        <w:trPr>
          <w:trHeight w:val="300"/>
        </w:trPr>
        <w:tc>
          <w:tcPr>
            <w:tcW w:w="10052" w:type="dxa"/>
            <w:gridSpan w:val="3"/>
          </w:tcPr>
          <w:p w14:paraId="0AE20A59" w14:textId="598B1655" w:rsidR="006139E9" w:rsidRPr="00DD5EAD" w:rsidRDefault="006139E9" w:rsidP="006139E9">
            <w:pPr>
              <w:rPr>
                <w:rFonts w:eastAsia="Calibri"/>
                <w:noProof/>
              </w:rPr>
            </w:pPr>
            <w:r w:rsidRPr="00DD5EAD">
              <w:rPr>
                <w:rFonts w:eastAsia="Calibri"/>
                <w:b/>
                <w:bCs/>
                <w:noProof/>
              </w:rPr>
              <w:t>3.2.Mikrofonu komplekts dalībniekiem</w:t>
            </w:r>
          </w:p>
        </w:tc>
      </w:tr>
      <w:tr w:rsidR="006139E9" w:rsidRPr="006139E9" w14:paraId="1D9677EB" w14:textId="77777777" w:rsidTr="006139E9">
        <w:trPr>
          <w:trHeight w:val="600"/>
        </w:trPr>
        <w:tc>
          <w:tcPr>
            <w:tcW w:w="709" w:type="dxa"/>
          </w:tcPr>
          <w:p w14:paraId="65669D9B" w14:textId="16EB7DFA" w:rsidR="006139E9" w:rsidRPr="00DD5EAD" w:rsidRDefault="006139E9">
            <w:pPr>
              <w:rPr>
                <w:rFonts w:eastAsia="Calibri"/>
                <w:noProof/>
              </w:rPr>
            </w:pPr>
            <w:r w:rsidRPr="00DD5EAD">
              <w:rPr>
                <w:rFonts w:eastAsia="Calibri"/>
                <w:noProof/>
              </w:rPr>
              <w:t>10</w:t>
            </w:r>
          </w:p>
        </w:tc>
        <w:tc>
          <w:tcPr>
            <w:tcW w:w="8080" w:type="dxa"/>
            <w:hideMark/>
          </w:tcPr>
          <w:p w14:paraId="31ADEE93" w14:textId="2BA7F4C9" w:rsidR="006139E9" w:rsidRPr="00DD5EAD" w:rsidRDefault="006139E9">
            <w:pPr>
              <w:rPr>
                <w:rFonts w:eastAsia="Calibri"/>
                <w:noProof/>
              </w:rPr>
            </w:pPr>
            <w:r w:rsidRPr="00DD5EAD">
              <w:rPr>
                <w:rFonts w:eastAsia="Calibri"/>
                <w:noProof/>
              </w:rPr>
              <w:t>UHF diapazona digitāla bezvadu mikrofona sistēma ar min. 2280x maināmām frekvencēm. Komplektā ietilpst uztvērējs un rokas mikrofons ar Beta58a galvu vai ekvivalents.</w:t>
            </w:r>
          </w:p>
        </w:tc>
        <w:tc>
          <w:tcPr>
            <w:tcW w:w="1263" w:type="dxa"/>
            <w:noWrap/>
            <w:hideMark/>
          </w:tcPr>
          <w:p w14:paraId="78A64448" w14:textId="77777777" w:rsidR="006139E9" w:rsidRPr="00DD5EAD" w:rsidRDefault="006139E9" w:rsidP="006139E9">
            <w:pPr>
              <w:rPr>
                <w:rFonts w:eastAsia="Calibri"/>
                <w:noProof/>
              </w:rPr>
            </w:pPr>
            <w:r w:rsidRPr="00DD5EAD">
              <w:rPr>
                <w:rFonts w:eastAsia="Calibri"/>
                <w:noProof/>
              </w:rPr>
              <w:t>2</w:t>
            </w:r>
          </w:p>
        </w:tc>
      </w:tr>
      <w:tr w:rsidR="006139E9" w:rsidRPr="006139E9" w14:paraId="454D0BDA" w14:textId="77777777" w:rsidTr="006139E9">
        <w:trPr>
          <w:trHeight w:val="300"/>
        </w:trPr>
        <w:tc>
          <w:tcPr>
            <w:tcW w:w="709" w:type="dxa"/>
          </w:tcPr>
          <w:p w14:paraId="58184484" w14:textId="634CA880" w:rsidR="006139E9" w:rsidRPr="00DD5EAD" w:rsidRDefault="006139E9">
            <w:pPr>
              <w:rPr>
                <w:rFonts w:eastAsia="Calibri"/>
                <w:noProof/>
              </w:rPr>
            </w:pPr>
            <w:r w:rsidRPr="00DD5EAD">
              <w:rPr>
                <w:rFonts w:eastAsia="Calibri"/>
                <w:noProof/>
              </w:rPr>
              <w:t>11</w:t>
            </w:r>
          </w:p>
        </w:tc>
        <w:tc>
          <w:tcPr>
            <w:tcW w:w="8080" w:type="dxa"/>
            <w:hideMark/>
          </w:tcPr>
          <w:p w14:paraId="30832C4B" w14:textId="2CB9344D" w:rsidR="006139E9" w:rsidRPr="00DD5EAD" w:rsidRDefault="006139E9">
            <w:pPr>
              <w:rPr>
                <w:rFonts w:eastAsia="Calibri"/>
                <w:noProof/>
              </w:rPr>
            </w:pPr>
            <w:r w:rsidRPr="00DD5EAD">
              <w:rPr>
                <w:rFonts w:eastAsia="Calibri"/>
                <w:noProof/>
              </w:rPr>
              <w:t>Galvas mikrofons  bezvadu mikrofona sistēmai</w:t>
            </w:r>
          </w:p>
        </w:tc>
        <w:tc>
          <w:tcPr>
            <w:tcW w:w="1263" w:type="dxa"/>
            <w:noWrap/>
            <w:hideMark/>
          </w:tcPr>
          <w:p w14:paraId="3346FC62" w14:textId="77777777" w:rsidR="006139E9" w:rsidRPr="00DD5EAD" w:rsidRDefault="006139E9" w:rsidP="006139E9">
            <w:pPr>
              <w:rPr>
                <w:rFonts w:eastAsia="Calibri"/>
                <w:noProof/>
              </w:rPr>
            </w:pPr>
            <w:r w:rsidRPr="00DD5EAD">
              <w:rPr>
                <w:rFonts w:eastAsia="Calibri"/>
                <w:noProof/>
              </w:rPr>
              <w:t>2</w:t>
            </w:r>
          </w:p>
        </w:tc>
      </w:tr>
      <w:tr w:rsidR="006139E9" w:rsidRPr="006139E9" w14:paraId="371ADC83" w14:textId="77777777" w:rsidTr="00D02BC1">
        <w:trPr>
          <w:trHeight w:val="300"/>
        </w:trPr>
        <w:tc>
          <w:tcPr>
            <w:tcW w:w="10052" w:type="dxa"/>
            <w:gridSpan w:val="3"/>
          </w:tcPr>
          <w:p w14:paraId="32245698" w14:textId="0DDB103C" w:rsidR="006139E9" w:rsidRPr="00DD5EAD" w:rsidRDefault="006139E9" w:rsidP="006139E9">
            <w:pPr>
              <w:rPr>
                <w:rFonts w:eastAsia="Calibri"/>
                <w:noProof/>
              </w:rPr>
            </w:pPr>
            <w:r w:rsidRPr="00DD5EAD">
              <w:rPr>
                <w:rFonts w:eastAsia="Calibri"/>
                <w:b/>
                <w:bCs/>
                <w:noProof/>
              </w:rPr>
              <w:t>3.3.Foto siena</w:t>
            </w:r>
            <w:r w:rsidR="007E5486">
              <w:rPr>
                <w:rFonts w:eastAsia="Calibri"/>
                <w:b/>
                <w:bCs/>
                <w:noProof/>
              </w:rPr>
              <w:t>s izgaismošana</w:t>
            </w:r>
          </w:p>
        </w:tc>
      </w:tr>
      <w:tr w:rsidR="006139E9" w:rsidRPr="006139E9" w14:paraId="0531A801" w14:textId="77777777" w:rsidTr="006139E9">
        <w:trPr>
          <w:trHeight w:val="300"/>
        </w:trPr>
        <w:tc>
          <w:tcPr>
            <w:tcW w:w="709" w:type="dxa"/>
          </w:tcPr>
          <w:p w14:paraId="680A04C3" w14:textId="0EE917AF" w:rsidR="006139E9" w:rsidRPr="00DD5EAD" w:rsidRDefault="006139E9">
            <w:pPr>
              <w:rPr>
                <w:rFonts w:eastAsia="Calibri"/>
                <w:noProof/>
              </w:rPr>
            </w:pPr>
            <w:r w:rsidRPr="00DD5EAD">
              <w:rPr>
                <w:rFonts w:eastAsia="Calibri"/>
                <w:noProof/>
              </w:rPr>
              <w:t>12</w:t>
            </w:r>
          </w:p>
        </w:tc>
        <w:tc>
          <w:tcPr>
            <w:tcW w:w="8080" w:type="dxa"/>
            <w:hideMark/>
          </w:tcPr>
          <w:p w14:paraId="1C8A5885" w14:textId="6E5FB0AE" w:rsidR="006139E9" w:rsidRPr="00DD5EAD" w:rsidRDefault="006139E9">
            <w:pPr>
              <w:rPr>
                <w:rFonts w:eastAsia="Calibri"/>
                <w:noProof/>
              </w:rPr>
            </w:pPr>
            <w:r w:rsidRPr="00DD5EAD">
              <w:rPr>
                <w:rFonts w:eastAsia="Calibri"/>
                <w:noProof/>
              </w:rPr>
              <w:t>LED prožektors Foto sienai NANLITE FS-300 LED 2 LIGHT KIT  vai ekvivalents.</w:t>
            </w:r>
          </w:p>
        </w:tc>
        <w:tc>
          <w:tcPr>
            <w:tcW w:w="1263" w:type="dxa"/>
            <w:noWrap/>
            <w:hideMark/>
          </w:tcPr>
          <w:p w14:paraId="0272B25F" w14:textId="77777777" w:rsidR="006139E9" w:rsidRPr="00DD5EAD" w:rsidRDefault="006139E9" w:rsidP="006139E9">
            <w:pPr>
              <w:rPr>
                <w:rFonts w:eastAsia="Calibri"/>
                <w:noProof/>
              </w:rPr>
            </w:pPr>
            <w:r w:rsidRPr="00DD5EAD">
              <w:rPr>
                <w:rFonts w:eastAsia="Calibri"/>
                <w:noProof/>
              </w:rPr>
              <w:t>1</w:t>
            </w:r>
          </w:p>
        </w:tc>
      </w:tr>
      <w:tr w:rsidR="006139E9" w:rsidRPr="006139E9" w14:paraId="642A97BE" w14:textId="77777777" w:rsidTr="006139E9">
        <w:trPr>
          <w:trHeight w:val="300"/>
        </w:trPr>
        <w:tc>
          <w:tcPr>
            <w:tcW w:w="709" w:type="dxa"/>
          </w:tcPr>
          <w:p w14:paraId="4942CF01" w14:textId="1F3E5E9B" w:rsidR="006139E9" w:rsidRPr="00DD5EAD" w:rsidRDefault="006139E9">
            <w:pPr>
              <w:rPr>
                <w:rFonts w:eastAsia="Calibri"/>
                <w:noProof/>
              </w:rPr>
            </w:pPr>
            <w:r w:rsidRPr="00DD5EAD">
              <w:rPr>
                <w:rFonts w:eastAsia="Calibri"/>
                <w:noProof/>
              </w:rPr>
              <w:t>13</w:t>
            </w:r>
          </w:p>
        </w:tc>
        <w:tc>
          <w:tcPr>
            <w:tcW w:w="8080" w:type="dxa"/>
            <w:hideMark/>
          </w:tcPr>
          <w:p w14:paraId="5D06D866" w14:textId="18750867" w:rsidR="006139E9" w:rsidRPr="00DD5EAD" w:rsidRDefault="006139E9" w:rsidP="00DD5EAD">
            <w:pPr>
              <w:rPr>
                <w:rFonts w:eastAsia="Calibri"/>
                <w:noProof/>
              </w:rPr>
            </w:pPr>
            <w:r w:rsidRPr="00DD5EAD">
              <w:rPr>
                <w:rFonts w:eastAsia="Calibri"/>
                <w:noProof/>
              </w:rPr>
              <w:t>LED prožektors Gaismas avotu 18x10w ar RGBW krāsu jaukšanas sistēmu</w:t>
            </w:r>
            <w:r w:rsidR="00DD5EAD" w:rsidRPr="00DD5EAD">
              <w:rPr>
                <w:rFonts w:eastAsia="Calibri"/>
                <w:noProof/>
              </w:rPr>
              <w:t xml:space="preserve"> </w:t>
            </w:r>
          </w:p>
        </w:tc>
        <w:tc>
          <w:tcPr>
            <w:tcW w:w="1263" w:type="dxa"/>
            <w:noWrap/>
            <w:hideMark/>
          </w:tcPr>
          <w:p w14:paraId="6AA8AE10" w14:textId="77777777" w:rsidR="006139E9" w:rsidRPr="00DD5EAD" w:rsidRDefault="006139E9" w:rsidP="006139E9">
            <w:pPr>
              <w:rPr>
                <w:rFonts w:eastAsia="Calibri"/>
                <w:noProof/>
              </w:rPr>
            </w:pPr>
            <w:r w:rsidRPr="00DD5EAD">
              <w:rPr>
                <w:rFonts w:eastAsia="Calibri"/>
                <w:noProof/>
              </w:rPr>
              <w:t>6</w:t>
            </w:r>
          </w:p>
        </w:tc>
      </w:tr>
      <w:tr w:rsidR="006139E9" w:rsidRPr="006139E9" w14:paraId="6934BBE8" w14:textId="77777777" w:rsidTr="00BF2C29">
        <w:trPr>
          <w:trHeight w:val="300"/>
        </w:trPr>
        <w:tc>
          <w:tcPr>
            <w:tcW w:w="10052" w:type="dxa"/>
            <w:gridSpan w:val="3"/>
          </w:tcPr>
          <w:p w14:paraId="53546F0A" w14:textId="630081D2" w:rsidR="006139E9" w:rsidRPr="00DD5EAD" w:rsidRDefault="006139E9" w:rsidP="006139E9">
            <w:pPr>
              <w:rPr>
                <w:rFonts w:eastAsia="Calibri"/>
                <w:noProof/>
              </w:rPr>
            </w:pPr>
            <w:r w:rsidRPr="00DD5EAD">
              <w:rPr>
                <w:rFonts w:eastAsia="Calibri"/>
                <w:b/>
                <w:bCs/>
                <w:noProof/>
              </w:rPr>
              <w:t>3.4.Gaismas zāles izgaismošanai un skatuves priekšgaisma</w:t>
            </w:r>
          </w:p>
        </w:tc>
      </w:tr>
      <w:tr w:rsidR="006139E9" w:rsidRPr="006139E9" w14:paraId="0616ABBD" w14:textId="77777777" w:rsidTr="006139E9">
        <w:trPr>
          <w:trHeight w:val="300"/>
        </w:trPr>
        <w:tc>
          <w:tcPr>
            <w:tcW w:w="709" w:type="dxa"/>
          </w:tcPr>
          <w:p w14:paraId="56AA2F5F" w14:textId="36C02578" w:rsidR="006139E9" w:rsidRPr="00DD5EAD" w:rsidRDefault="006139E9">
            <w:pPr>
              <w:rPr>
                <w:rFonts w:eastAsia="Calibri"/>
                <w:noProof/>
              </w:rPr>
            </w:pPr>
            <w:r w:rsidRPr="00DD5EAD">
              <w:rPr>
                <w:rFonts w:eastAsia="Calibri"/>
                <w:noProof/>
              </w:rPr>
              <w:t>14</w:t>
            </w:r>
          </w:p>
        </w:tc>
        <w:tc>
          <w:tcPr>
            <w:tcW w:w="8080" w:type="dxa"/>
            <w:hideMark/>
          </w:tcPr>
          <w:p w14:paraId="271994FD" w14:textId="5C392CB5" w:rsidR="006139E9" w:rsidRPr="00DD5EAD" w:rsidRDefault="006139E9" w:rsidP="00DD5EAD">
            <w:pPr>
              <w:rPr>
                <w:rFonts w:eastAsia="Calibri"/>
                <w:noProof/>
              </w:rPr>
            </w:pPr>
            <w:r w:rsidRPr="00DD5EAD">
              <w:rPr>
                <w:rFonts w:eastAsia="Calibri"/>
                <w:noProof/>
              </w:rPr>
              <w:t>LED prožektors Gaismas avotu 18x10w ar RGBW krāsu jaukšanas sistēmu</w:t>
            </w:r>
            <w:r w:rsidR="00DD5EAD" w:rsidRPr="00DD5EAD">
              <w:rPr>
                <w:rFonts w:eastAsia="Calibri"/>
                <w:noProof/>
                <w:color w:val="FF0000"/>
              </w:rPr>
              <w:t xml:space="preserve"> </w:t>
            </w:r>
          </w:p>
        </w:tc>
        <w:tc>
          <w:tcPr>
            <w:tcW w:w="1263" w:type="dxa"/>
            <w:noWrap/>
            <w:hideMark/>
          </w:tcPr>
          <w:p w14:paraId="1B75825B" w14:textId="77777777" w:rsidR="006139E9" w:rsidRPr="00DD5EAD" w:rsidRDefault="006139E9" w:rsidP="006139E9">
            <w:pPr>
              <w:rPr>
                <w:rFonts w:eastAsia="Calibri"/>
                <w:noProof/>
              </w:rPr>
            </w:pPr>
            <w:r w:rsidRPr="00DD5EAD">
              <w:rPr>
                <w:rFonts w:eastAsia="Calibri"/>
                <w:noProof/>
              </w:rPr>
              <w:t>24</w:t>
            </w:r>
          </w:p>
        </w:tc>
      </w:tr>
      <w:tr w:rsidR="006139E9" w:rsidRPr="006139E9" w14:paraId="4FA9CFE1" w14:textId="77777777" w:rsidTr="006139E9">
        <w:trPr>
          <w:trHeight w:val="300"/>
        </w:trPr>
        <w:tc>
          <w:tcPr>
            <w:tcW w:w="709" w:type="dxa"/>
          </w:tcPr>
          <w:p w14:paraId="3C6A1DA4" w14:textId="046A392D" w:rsidR="006139E9" w:rsidRPr="00DD5EAD" w:rsidRDefault="006139E9">
            <w:pPr>
              <w:rPr>
                <w:rFonts w:eastAsia="Calibri"/>
                <w:noProof/>
              </w:rPr>
            </w:pPr>
            <w:r w:rsidRPr="00DD5EAD">
              <w:rPr>
                <w:rFonts w:eastAsia="Calibri"/>
                <w:noProof/>
              </w:rPr>
              <w:t>15</w:t>
            </w:r>
          </w:p>
        </w:tc>
        <w:tc>
          <w:tcPr>
            <w:tcW w:w="8080" w:type="dxa"/>
            <w:hideMark/>
          </w:tcPr>
          <w:p w14:paraId="2EC71A7F" w14:textId="5B5E22DC" w:rsidR="006139E9" w:rsidRPr="00DD5EAD" w:rsidRDefault="006139E9" w:rsidP="00DD5EAD">
            <w:pPr>
              <w:rPr>
                <w:rFonts w:eastAsia="Calibri"/>
                <w:noProof/>
              </w:rPr>
            </w:pPr>
            <w:r w:rsidRPr="00DD5EAD">
              <w:rPr>
                <w:rFonts w:eastAsia="Calibri"/>
                <w:noProof/>
              </w:rPr>
              <w:t>LED prožektors Gaismas avotu 48x15w ar RGBL krāsu jaukšanas sistēmu</w:t>
            </w:r>
            <w:r w:rsidR="00DD5EAD">
              <w:rPr>
                <w:rFonts w:eastAsia="Calibri"/>
                <w:noProof/>
              </w:rPr>
              <w:t xml:space="preserve"> </w:t>
            </w:r>
          </w:p>
        </w:tc>
        <w:tc>
          <w:tcPr>
            <w:tcW w:w="1263" w:type="dxa"/>
            <w:noWrap/>
            <w:hideMark/>
          </w:tcPr>
          <w:p w14:paraId="275053C1" w14:textId="77777777" w:rsidR="006139E9" w:rsidRPr="00DD5EAD" w:rsidRDefault="006139E9" w:rsidP="006139E9">
            <w:pPr>
              <w:rPr>
                <w:rFonts w:eastAsia="Calibri"/>
                <w:noProof/>
              </w:rPr>
            </w:pPr>
            <w:r w:rsidRPr="00DD5EAD">
              <w:rPr>
                <w:rFonts w:eastAsia="Calibri"/>
                <w:noProof/>
              </w:rPr>
              <w:t>10</w:t>
            </w:r>
          </w:p>
        </w:tc>
      </w:tr>
      <w:tr w:rsidR="006139E9" w:rsidRPr="006139E9" w14:paraId="630FEDB1" w14:textId="77777777" w:rsidTr="006139E9">
        <w:trPr>
          <w:trHeight w:val="300"/>
        </w:trPr>
        <w:tc>
          <w:tcPr>
            <w:tcW w:w="709" w:type="dxa"/>
          </w:tcPr>
          <w:p w14:paraId="6F46FC6C" w14:textId="7A2018E2" w:rsidR="006139E9" w:rsidRPr="00DD5EAD" w:rsidRDefault="006139E9">
            <w:pPr>
              <w:rPr>
                <w:rFonts w:eastAsia="Calibri"/>
                <w:noProof/>
              </w:rPr>
            </w:pPr>
            <w:r w:rsidRPr="00DD5EAD">
              <w:rPr>
                <w:rFonts w:eastAsia="Calibri"/>
                <w:noProof/>
              </w:rPr>
              <w:t>16</w:t>
            </w:r>
          </w:p>
        </w:tc>
        <w:tc>
          <w:tcPr>
            <w:tcW w:w="8080" w:type="dxa"/>
            <w:hideMark/>
          </w:tcPr>
          <w:p w14:paraId="4098D07E" w14:textId="4DFFF42B" w:rsidR="006139E9" w:rsidRPr="00DD5EAD" w:rsidRDefault="006139E9">
            <w:pPr>
              <w:rPr>
                <w:rFonts w:eastAsia="Calibri"/>
                <w:noProof/>
              </w:rPr>
            </w:pPr>
            <w:r w:rsidRPr="00DD5EAD">
              <w:rPr>
                <w:rFonts w:eastAsia="Calibri"/>
                <w:noProof/>
              </w:rPr>
              <w:t>Profile tipa prožektors ar žalūzijām un min 650W lampu, stara leņķi 19 - 50 grādi</w:t>
            </w:r>
          </w:p>
        </w:tc>
        <w:tc>
          <w:tcPr>
            <w:tcW w:w="1263" w:type="dxa"/>
            <w:noWrap/>
            <w:hideMark/>
          </w:tcPr>
          <w:p w14:paraId="41833EE0" w14:textId="77777777" w:rsidR="006139E9" w:rsidRPr="00DD5EAD" w:rsidRDefault="006139E9" w:rsidP="006139E9">
            <w:pPr>
              <w:rPr>
                <w:rFonts w:eastAsia="Calibri"/>
                <w:noProof/>
              </w:rPr>
            </w:pPr>
            <w:r w:rsidRPr="00DD5EAD">
              <w:rPr>
                <w:rFonts w:eastAsia="Calibri"/>
                <w:noProof/>
              </w:rPr>
              <w:t>2</w:t>
            </w:r>
          </w:p>
        </w:tc>
      </w:tr>
      <w:tr w:rsidR="006139E9" w:rsidRPr="006139E9" w14:paraId="0342304C" w14:textId="77777777" w:rsidTr="006139E9">
        <w:trPr>
          <w:trHeight w:val="600"/>
        </w:trPr>
        <w:tc>
          <w:tcPr>
            <w:tcW w:w="709" w:type="dxa"/>
          </w:tcPr>
          <w:p w14:paraId="0FF03DAF" w14:textId="3C679661" w:rsidR="006139E9" w:rsidRPr="00DD5EAD" w:rsidRDefault="006139E9">
            <w:pPr>
              <w:rPr>
                <w:rFonts w:eastAsia="Calibri"/>
                <w:noProof/>
              </w:rPr>
            </w:pPr>
            <w:r w:rsidRPr="00DD5EAD">
              <w:rPr>
                <w:rFonts w:eastAsia="Calibri"/>
                <w:noProof/>
              </w:rPr>
              <w:t>17</w:t>
            </w:r>
          </w:p>
        </w:tc>
        <w:tc>
          <w:tcPr>
            <w:tcW w:w="8080" w:type="dxa"/>
            <w:hideMark/>
          </w:tcPr>
          <w:p w14:paraId="751E82BA" w14:textId="114E9D2B" w:rsidR="006139E9" w:rsidRPr="00DD5EAD" w:rsidRDefault="006139E9">
            <w:pPr>
              <w:rPr>
                <w:rFonts w:eastAsia="Calibri"/>
                <w:noProof/>
              </w:rPr>
            </w:pPr>
            <w:r w:rsidRPr="00DD5EAD">
              <w:rPr>
                <w:rFonts w:eastAsia="Calibri"/>
                <w:noProof/>
              </w:rPr>
              <w:t>Kustīgā galva ar CMY krāsu jaukšanu. Vismaz Osram 330w spuldze , stara leņķis vismaz 3,8 līdz 42 grādi, divi gobo-wheel, 1xrotējošas prizmas, frost filtrs.</w:t>
            </w:r>
          </w:p>
        </w:tc>
        <w:tc>
          <w:tcPr>
            <w:tcW w:w="1263" w:type="dxa"/>
            <w:noWrap/>
            <w:hideMark/>
          </w:tcPr>
          <w:p w14:paraId="2E8A1B33" w14:textId="77777777" w:rsidR="006139E9" w:rsidRPr="00DD5EAD" w:rsidRDefault="006139E9" w:rsidP="006139E9">
            <w:pPr>
              <w:rPr>
                <w:rFonts w:eastAsia="Calibri"/>
                <w:noProof/>
              </w:rPr>
            </w:pPr>
            <w:r w:rsidRPr="00DD5EAD">
              <w:rPr>
                <w:rFonts w:eastAsia="Calibri"/>
                <w:noProof/>
              </w:rPr>
              <w:t>8</w:t>
            </w:r>
          </w:p>
        </w:tc>
      </w:tr>
      <w:tr w:rsidR="006139E9" w:rsidRPr="006139E9" w14:paraId="5FBAB6C4" w14:textId="77777777" w:rsidTr="006139E9">
        <w:trPr>
          <w:trHeight w:val="276"/>
        </w:trPr>
        <w:tc>
          <w:tcPr>
            <w:tcW w:w="709" w:type="dxa"/>
          </w:tcPr>
          <w:p w14:paraId="264E3CC3" w14:textId="6D00DFE0" w:rsidR="006139E9" w:rsidRPr="00DD5EAD" w:rsidRDefault="006139E9">
            <w:pPr>
              <w:rPr>
                <w:rFonts w:eastAsia="Calibri"/>
                <w:noProof/>
              </w:rPr>
            </w:pPr>
            <w:r w:rsidRPr="00DD5EAD">
              <w:rPr>
                <w:rFonts w:eastAsia="Calibri"/>
                <w:noProof/>
              </w:rPr>
              <w:t>18</w:t>
            </w:r>
          </w:p>
        </w:tc>
        <w:tc>
          <w:tcPr>
            <w:tcW w:w="8080" w:type="dxa"/>
            <w:hideMark/>
          </w:tcPr>
          <w:p w14:paraId="1D439300" w14:textId="0E7B2BDC" w:rsidR="006139E9" w:rsidRPr="00DD5EAD" w:rsidRDefault="006139E9">
            <w:pPr>
              <w:rPr>
                <w:rFonts w:eastAsia="Calibri"/>
                <w:noProof/>
              </w:rPr>
            </w:pPr>
            <w:r w:rsidRPr="00DD5EAD">
              <w:rPr>
                <w:rFonts w:eastAsia="Calibri"/>
                <w:noProof/>
              </w:rPr>
              <w:t xml:space="preserve">Gaismas iekārtu vadības pults atbalsta DMX512 signāla protokolu. </w:t>
            </w:r>
            <w:r w:rsidRPr="00DD5EAD">
              <w:rPr>
                <w:rFonts w:eastAsia="Calibri"/>
                <w:noProof/>
              </w:rPr>
              <w:br/>
              <w:t>Aprīkota ar 22 collu skārienjūtīgu ekrānu. Ar funkciju, izmantojot ārējo serveri, konfigurēt līdz 64 dmx līnijām. Aprīkota ar programmējamiem regulatoriem un ātrās izsaukšanas pogām.</w:t>
            </w:r>
          </w:p>
        </w:tc>
        <w:tc>
          <w:tcPr>
            <w:tcW w:w="1263" w:type="dxa"/>
            <w:noWrap/>
            <w:hideMark/>
          </w:tcPr>
          <w:p w14:paraId="446B341B" w14:textId="77777777" w:rsidR="006139E9" w:rsidRPr="00DD5EAD" w:rsidRDefault="006139E9" w:rsidP="006139E9">
            <w:pPr>
              <w:rPr>
                <w:rFonts w:eastAsia="Calibri"/>
                <w:noProof/>
              </w:rPr>
            </w:pPr>
            <w:r w:rsidRPr="00DD5EAD">
              <w:rPr>
                <w:rFonts w:eastAsia="Calibri"/>
                <w:noProof/>
              </w:rPr>
              <w:t>1</w:t>
            </w:r>
          </w:p>
        </w:tc>
      </w:tr>
      <w:tr w:rsidR="006139E9" w:rsidRPr="006139E9" w14:paraId="5F0FE8BE" w14:textId="77777777" w:rsidTr="006139E9">
        <w:trPr>
          <w:trHeight w:val="300"/>
        </w:trPr>
        <w:tc>
          <w:tcPr>
            <w:tcW w:w="709" w:type="dxa"/>
          </w:tcPr>
          <w:p w14:paraId="5044FCDC" w14:textId="55999001" w:rsidR="006139E9" w:rsidRPr="00DD5EAD" w:rsidRDefault="006139E9">
            <w:pPr>
              <w:rPr>
                <w:rFonts w:eastAsia="Calibri"/>
                <w:noProof/>
              </w:rPr>
            </w:pPr>
            <w:r w:rsidRPr="00DD5EAD">
              <w:rPr>
                <w:rFonts w:eastAsia="Calibri"/>
                <w:noProof/>
              </w:rPr>
              <w:t>19</w:t>
            </w:r>
          </w:p>
        </w:tc>
        <w:tc>
          <w:tcPr>
            <w:tcW w:w="8080" w:type="dxa"/>
            <w:hideMark/>
          </w:tcPr>
          <w:p w14:paraId="19025792" w14:textId="227DD444" w:rsidR="006139E9" w:rsidRPr="00DD5EAD" w:rsidRDefault="006139E9">
            <w:pPr>
              <w:rPr>
                <w:rFonts w:eastAsia="Calibri"/>
                <w:noProof/>
              </w:rPr>
            </w:pPr>
            <w:r w:rsidRPr="00DD5EAD">
              <w:rPr>
                <w:rFonts w:eastAsia="Calibri"/>
                <w:noProof/>
              </w:rPr>
              <w:t>Gaismas vadības pults DigiNet 1616 E2, 3P vai ekvivalents.</w:t>
            </w:r>
          </w:p>
        </w:tc>
        <w:tc>
          <w:tcPr>
            <w:tcW w:w="1263" w:type="dxa"/>
            <w:noWrap/>
            <w:hideMark/>
          </w:tcPr>
          <w:p w14:paraId="09E631C4" w14:textId="77777777" w:rsidR="006139E9" w:rsidRPr="00DD5EAD" w:rsidRDefault="006139E9" w:rsidP="006139E9">
            <w:pPr>
              <w:rPr>
                <w:rFonts w:eastAsia="Calibri"/>
                <w:noProof/>
              </w:rPr>
            </w:pPr>
            <w:r w:rsidRPr="00DD5EAD">
              <w:rPr>
                <w:rFonts w:eastAsia="Calibri"/>
                <w:noProof/>
              </w:rPr>
              <w:t>1</w:t>
            </w:r>
          </w:p>
        </w:tc>
      </w:tr>
      <w:tr w:rsidR="006139E9" w:rsidRPr="006139E9" w14:paraId="2BB87289" w14:textId="77777777" w:rsidTr="006139E9">
        <w:trPr>
          <w:trHeight w:val="300"/>
        </w:trPr>
        <w:tc>
          <w:tcPr>
            <w:tcW w:w="709" w:type="dxa"/>
          </w:tcPr>
          <w:p w14:paraId="3F94F8D0" w14:textId="7F366B79" w:rsidR="006139E9" w:rsidRPr="00DD5EAD" w:rsidRDefault="006139E9">
            <w:pPr>
              <w:rPr>
                <w:rFonts w:eastAsia="Calibri"/>
                <w:noProof/>
              </w:rPr>
            </w:pPr>
            <w:r w:rsidRPr="00DD5EAD">
              <w:rPr>
                <w:rFonts w:eastAsia="Calibri"/>
                <w:noProof/>
              </w:rPr>
              <w:t>20</w:t>
            </w:r>
          </w:p>
        </w:tc>
        <w:tc>
          <w:tcPr>
            <w:tcW w:w="8080" w:type="dxa"/>
            <w:hideMark/>
          </w:tcPr>
          <w:p w14:paraId="0060B83D" w14:textId="65542168" w:rsidR="006139E9" w:rsidRPr="00DD5EAD" w:rsidRDefault="00DD5EAD">
            <w:pPr>
              <w:rPr>
                <w:rFonts w:eastAsia="Calibri"/>
                <w:noProof/>
              </w:rPr>
            </w:pPr>
            <w:r>
              <w:rPr>
                <w:rFonts w:eastAsia="Calibri"/>
                <w:noProof/>
              </w:rPr>
              <w:t>P</w:t>
            </w:r>
            <w:r w:rsidR="006139E9" w:rsidRPr="00DD5EAD">
              <w:rPr>
                <w:rFonts w:eastAsia="Calibri"/>
                <w:noProof/>
              </w:rPr>
              <w:t>rožektors Follow spot 1200W vai ekvivalents.</w:t>
            </w:r>
          </w:p>
        </w:tc>
        <w:tc>
          <w:tcPr>
            <w:tcW w:w="1263" w:type="dxa"/>
            <w:noWrap/>
            <w:hideMark/>
          </w:tcPr>
          <w:p w14:paraId="1988AF44" w14:textId="77777777" w:rsidR="006139E9" w:rsidRPr="00DD5EAD" w:rsidRDefault="006139E9" w:rsidP="006139E9">
            <w:pPr>
              <w:rPr>
                <w:rFonts w:eastAsia="Calibri"/>
                <w:noProof/>
              </w:rPr>
            </w:pPr>
            <w:r w:rsidRPr="00DD5EAD">
              <w:rPr>
                <w:rFonts w:eastAsia="Calibri"/>
                <w:noProof/>
              </w:rPr>
              <w:t>1</w:t>
            </w:r>
          </w:p>
        </w:tc>
      </w:tr>
      <w:tr w:rsidR="006139E9" w:rsidRPr="006139E9" w14:paraId="7D909B6D" w14:textId="77777777" w:rsidTr="006139E9">
        <w:trPr>
          <w:trHeight w:val="300"/>
        </w:trPr>
        <w:tc>
          <w:tcPr>
            <w:tcW w:w="709" w:type="dxa"/>
          </w:tcPr>
          <w:p w14:paraId="74289B8E" w14:textId="65C5FD7C" w:rsidR="006139E9" w:rsidRPr="00DD5EAD" w:rsidRDefault="006139E9">
            <w:pPr>
              <w:rPr>
                <w:rFonts w:eastAsia="Calibri"/>
                <w:noProof/>
              </w:rPr>
            </w:pPr>
            <w:r w:rsidRPr="00DD5EAD">
              <w:rPr>
                <w:rFonts w:eastAsia="Calibri"/>
                <w:noProof/>
              </w:rPr>
              <w:t>21</w:t>
            </w:r>
          </w:p>
        </w:tc>
        <w:tc>
          <w:tcPr>
            <w:tcW w:w="8080" w:type="dxa"/>
            <w:hideMark/>
          </w:tcPr>
          <w:p w14:paraId="5E0EC7C4" w14:textId="511A2C76" w:rsidR="006139E9" w:rsidRPr="00DD5EAD" w:rsidRDefault="006139E9">
            <w:pPr>
              <w:rPr>
                <w:rFonts w:eastAsia="Calibri"/>
                <w:noProof/>
              </w:rPr>
            </w:pPr>
            <w:r w:rsidRPr="00DD5EAD">
              <w:rPr>
                <w:rFonts w:eastAsia="Calibri"/>
                <w:noProof/>
              </w:rPr>
              <w:t>Komutācijas sistēmas komplekts (sadales skapji, DMX kabeļi, kabeļu penāļi)</w:t>
            </w:r>
          </w:p>
        </w:tc>
        <w:tc>
          <w:tcPr>
            <w:tcW w:w="1263" w:type="dxa"/>
            <w:noWrap/>
            <w:hideMark/>
          </w:tcPr>
          <w:p w14:paraId="78129FFD" w14:textId="77777777" w:rsidR="006139E9" w:rsidRPr="00DD5EAD" w:rsidRDefault="006139E9" w:rsidP="006139E9">
            <w:pPr>
              <w:rPr>
                <w:rFonts w:eastAsia="Calibri"/>
                <w:noProof/>
              </w:rPr>
            </w:pPr>
            <w:r w:rsidRPr="00DD5EAD">
              <w:rPr>
                <w:rFonts w:eastAsia="Calibri"/>
                <w:noProof/>
              </w:rPr>
              <w:t>1 kompl.</w:t>
            </w:r>
          </w:p>
        </w:tc>
      </w:tr>
      <w:tr w:rsidR="006139E9" w:rsidRPr="006139E9" w14:paraId="40159F13" w14:textId="77777777" w:rsidTr="006139E9">
        <w:trPr>
          <w:trHeight w:val="600"/>
        </w:trPr>
        <w:tc>
          <w:tcPr>
            <w:tcW w:w="709" w:type="dxa"/>
          </w:tcPr>
          <w:p w14:paraId="618D88B6" w14:textId="779A7A0D" w:rsidR="006139E9" w:rsidRPr="00DD5EAD" w:rsidRDefault="006139E9">
            <w:pPr>
              <w:rPr>
                <w:rFonts w:eastAsia="Calibri"/>
                <w:noProof/>
              </w:rPr>
            </w:pPr>
            <w:r w:rsidRPr="00DD5EAD">
              <w:rPr>
                <w:rFonts w:eastAsia="Calibri"/>
                <w:noProof/>
              </w:rPr>
              <w:t>22</w:t>
            </w:r>
          </w:p>
        </w:tc>
        <w:tc>
          <w:tcPr>
            <w:tcW w:w="8080" w:type="dxa"/>
            <w:hideMark/>
          </w:tcPr>
          <w:p w14:paraId="2FA7A1CE" w14:textId="54E49DFB" w:rsidR="006139E9" w:rsidRPr="007E5486" w:rsidRDefault="006139E9">
            <w:pPr>
              <w:rPr>
                <w:rFonts w:eastAsia="Calibri"/>
                <w:noProof/>
              </w:rPr>
            </w:pPr>
            <w:r w:rsidRPr="007E5486">
              <w:rPr>
                <w:rFonts w:eastAsia="Calibri"/>
                <w:noProof/>
              </w:rPr>
              <w:t>Visu pasākuma norisei nepieciešamo barošanas vadu, elektrības pagarinātāju un jaudas līniju komplekts, kas atbilst visām drošības prasībām, atbilst Latvijas Republikā pieņemtiem standartiem un ir teicamā tehniskā stāvoklī.</w:t>
            </w:r>
          </w:p>
        </w:tc>
        <w:tc>
          <w:tcPr>
            <w:tcW w:w="1263" w:type="dxa"/>
            <w:noWrap/>
            <w:hideMark/>
          </w:tcPr>
          <w:p w14:paraId="4CF72364" w14:textId="77777777" w:rsidR="006139E9" w:rsidRPr="007E5486" w:rsidRDefault="006139E9" w:rsidP="006139E9">
            <w:pPr>
              <w:rPr>
                <w:rFonts w:eastAsia="Calibri"/>
                <w:noProof/>
              </w:rPr>
            </w:pPr>
            <w:r w:rsidRPr="007E5486">
              <w:rPr>
                <w:rFonts w:eastAsia="Calibri"/>
                <w:noProof/>
              </w:rPr>
              <w:t>1 kompl.</w:t>
            </w:r>
          </w:p>
        </w:tc>
      </w:tr>
      <w:tr w:rsidR="006139E9" w:rsidRPr="006139E9" w14:paraId="5F9275E6" w14:textId="77777777" w:rsidTr="006139E9">
        <w:trPr>
          <w:trHeight w:val="300"/>
        </w:trPr>
        <w:tc>
          <w:tcPr>
            <w:tcW w:w="709" w:type="dxa"/>
          </w:tcPr>
          <w:p w14:paraId="7FD47AE6" w14:textId="7C493629" w:rsidR="006139E9" w:rsidRPr="00DD5EAD" w:rsidRDefault="006139E9">
            <w:pPr>
              <w:rPr>
                <w:rFonts w:eastAsia="Calibri"/>
                <w:noProof/>
              </w:rPr>
            </w:pPr>
            <w:r w:rsidRPr="00DD5EAD">
              <w:rPr>
                <w:rFonts w:eastAsia="Calibri"/>
                <w:noProof/>
              </w:rPr>
              <w:t>23</w:t>
            </w:r>
          </w:p>
        </w:tc>
        <w:tc>
          <w:tcPr>
            <w:tcW w:w="8080" w:type="dxa"/>
            <w:hideMark/>
          </w:tcPr>
          <w:p w14:paraId="18847D63" w14:textId="7C20AA99" w:rsidR="006139E9" w:rsidRPr="007E5486" w:rsidRDefault="006139E9">
            <w:pPr>
              <w:rPr>
                <w:rFonts w:eastAsia="Calibri"/>
                <w:noProof/>
              </w:rPr>
            </w:pPr>
            <w:r w:rsidRPr="007E5486">
              <w:rPr>
                <w:rFonts w:eastAsia="Calibri"/>
                <w:noProof/>
              </w:rPr>
              <w:t>Fermas konstrukcija</w:t>
            </w:r>
            <w:r w:rsidR="00DD5EAD" w:rsidRPr="007E5486">
              <w:rPr>
                <w:rFonts w:eastAsia="Calibri"/>
                <w:noProof/>
              </w:rPr>
              <w:t xml:space="preserve"> vismaz</w:t>
            </w:r>
            <w:r w:rsidRPr="007E5486">
              <w:rPr>
                <w:rFonts w:eastAsia="Calibri"/>
                <w:noProof/>
              </w:rPr>
              <w:t xml:space="preserve"> 1 m</w:t>
            </w:r>
          </w:p>
        </w:tc>
        <w:tc>
          <w:tcPr>
            <w:tcW w:w="1263" w:type="dxa"/>
            <w:noWrap/>
            <w:hideMark/>
          </w:tcPr>
          <w:p w14:paraId="2DCAFE81" w14:textId="77777777" w:rsidR="006139E9" w:rsidRPr="007E5486" w:rsidRDefault="006139E9" w:rsidP="006139E9">
            <w:pPr>
              <w:rPr>
                <w:rFonts w:eastAsia="Calibri"/>
                <w:noProof/>
              </w:rPr>
            </w:pPr>
            <w:r w:rsidRPr="007E5486">
              <w:rPr>
                <w:rFonts w:eastAsia="Calibri"/>
                <w:noProof/>
              </w:rPr>
              <w:t>13</w:t>
            </w:r>
          </w:p>
        </w:tc>
      </w:tr>
      <w:tr w:rsidR="006139E9" w:rsidRPr="006139E9" w14:paraId="7457265B" w14:textId="77777777" w:rsidTr="006139E9">
        <w:trPr>
          <w:trHeight w:val="300"/>
        </w:trPr>
        <w:tc>
          <w:tcPr>
            <w:tcW w:w="709" w:type="dxa"/>
          </w:tcPr>
          <w:p w14:paraId="47FDD466" w14:textId="1FAFC366" w:rsidR="006139E9" w:rsidRPr="00DD5EAD" w:rsidRDefault="006139E9">
            <w:pPr>
              <w:rPr>
                <w:rFonts w:eastAsia="Calibri"/>
                <w:noProof/>
              </w:rPr>
            </w:pPr>
            <w:r w:rsidRPr="00DD5EAD">
              <w:rPr>
                <w:rFonts w:eastAsia="Calibri"/>
                <w:noProof/>
              </w:rPr>
              <w:t>24</w:t>
            </w:r>
          </w:p>
        </w:tc>
        <w:tc>
          <w:tcPr>
            <w:tcW w:w="8080" w:type="dxa"/>
            <w:hideMark/>
          </w:tcPr>
          <w:p w14:paraId="10C1ECFF" w14:textId="680511D8" w:rsidR="006139E9" w:rsidRPr="007E5486" w:rsidRDefault="006139E9" w:rsidP="007E5486">
            <w:pPr>
              <w:rPr>
                <w:rFonts w:eastAsia="Calibri"/>
                <w:noProof/>
              </w:rPr>
            </w:pPr>
            <w:r w:rsidRPr="007E5486">
              <w:rPr>
                <w:rFonts w:eastAsia="Calibri"/>
                <w:noProof/>
              </w:rPr>
              <w:t>Apkalpošana, iekārtu komplektēšana, izkraušana, tehnik</w:t>
            </w:r>
            <w:r w:rsidR="007E5486" w:rsidRPr="007E5486">
              <w:rPr>
                <w:rFonts w:eastAsia="Calibri"/>
                <w:noProof/>
              </w:rPr>
              <w:t>as montāža, tehnikas demontāža</w:t>
            </w:r>
          </w:p>
        </w:tc>
        <w:tc>
          <w:tcPr>
            <w:tcW w:w="1263" w:type="dxa"/>
            <w:noWrap/>
            <w:hideMark/>
          </w:tcPr>
          <w:p w14:paraId="7AADB073" w14:textId="13DF69E6" w:rsidR="006139E9" w:rsidRPr="007E5486" w:rsidRDefault="00DD5EAD" w:rsidP="006139E9">
            <w:pPr>
              <w:rPr>
                <w:rFonts w:eastAsia="Calibri"/>
                <w:noProof/>
              </w:rPr>
            </w:pPr>
            <w:r w:rsidRPr="007E5486">
              <w:rPr>
                <w:rFonts w:eastAsia="Calibri"/>
                <w:noProof/>
              </w:rPr>
              <w:t>1 kompl.</w:t>
            </w:r>
          </w:p>
        </w:tc>
      </w:tr>
      <w:tr w:rsidR="006139E9" w:rsidRPr="006139E9" w14:paraId="42C5902A" w14:textId="77777777" w:rsidTr="006139E9">
        <w:trPr>
          <w:trHeight w:val="300"/>
        </w:trPr>
        <w:tc>
          <w:tcPr>
            <w:tcW w:w="709" w:type="dxa"/>
          </w:tcPr>
          <w:p w14:paraId="3B2E7AC0" w14:textId="34E7E750" w:rsidR="006139E9" w:rsidRPr="00DD5EAD" w:rsidRDefault="006139E9">
            <w:pPr>
              <w:rPr>
                <w:rFonts w:eastAsia="Calibri"/>
                <w:noProof/>
              </w:rPr>
            </w:pPr>
            <w:r w:rsidRPr="00DD5EAD">
              <w:rPr>
                <w:rFonts w:eastAsia="Calibri"/>
                <w:noProof/>
              </w:rPr>
              <w:t>25</w:t>
            </w:r>
          </w:p>
        </w:tc>
        <w:tc>
          <w:tcPr>
            <w:tcW w:w="8080" w:type="dxa"/>
            <w:hideMark/>
          </w:tcPr>
          <w:p w14:paraId="4E67778E" w14:textId="0A3DF1EB" w:rsidR="006139E9" w:rsidRPr="007E5486" w:rsidRDefault="00DD5EAD">
            <w:pPr>
              <w:rPr>
                <w:rFonts w:eastAsia="Calibri"/>
                <w:noProof/>
              </w:rPr>
            </w:pPr>
            <w:r w:rsidRPr="007E5486">
              <w:rPr>
                <w:rFonts w:eastAsia="Calibri"/>
                <w:noProof/>
              </w:rPr>
              <w:t>Gaismas operatora pakalpojumi</w:t>
            </w:r>
            <w:r w:rsidR="006139E9" w:rsidRPr="007E5486">
              <w:rPr>
                <w:rFonts w:eastAsia="Calibri"/>
                <w:noProof/>
              </w:rPr>
              <w:t xml:space="preserve"> </w:t>
            </w:r>
          </w:p>
        </w:tc>
        <w:tc>
          <w:tcPr>
            <w:tcW w:w="1263" w:type="dxa"/>
            <w:noWrap/>
            <w:hideMark/>
          </w:tcPr>
          <w:p w14:paraId="72625E38" w14:textId="21691B85" w:rsidR="006139E9" w:rsidRPr="007E5486" w:rsidRDefault="00DD5EAD" w:rsidP="006139E9">
            <w:pPr>
              <w:rPr>
                <w:rFonts w:eastAsia="Calibri"/>
                <w:noProof/>
              </w:rPr>
            </w:pPr>
            <w:r w:rsidRPr="007E5486">
              <w:rPr>
                <w:rFonts w:eastAsia="Calibri"/>
                <w:noProof/>
              </w:rPr>
              <w:t>1 kompl.</w:t>
            </w:r>
          </w:p>
        </w:tc>
      </w:tr>
    </w:tbl>
    <w:p w14:paraId="510C4165" w14:textId="77777777" w:rsidR="006139E9" w:rsidRDefault="006139E9" w:rsidP="0008283C">
      <w:pPr>
        <w:rPr>
          <w:rFonts w:eastAsia="Calibri"/>
          <w:noProof/>
          <w:color w:val="FF0000"/>
          <w:lang w:val="lv-LV"/>
        </w:rPr>
      </w:pPr>
    </w:p>
    <w:p w14:paraId="46D3AE3D" w14:textId="77777777" w:rsidR="0008283C" w:rsidRPr="003E2915" w:rsidRDefault="0008283C" w:rsidP="0008283C">
      <w:pPr>
        <w:rPr>
          <w:rFonts w:eastAsia="Calibri"/>
          <w:noProof/>
          <w:lang w:val="lv-LV"/>
        </w:rPr>
      </w:pPr>
      <w:r w:rsidRPr="003E2915">
        <w:rPr>
          <w:rFonts w:eastAsia="Calibri"/>
          <w:noProof/>
          <w:lang w:val="lv-LV"/>
        </w:rPr>
        <w:t xml:space="preserve">Sagatavoja:                  </w:t>
      </w:r>
    </w:p>
    <w:p w14:paraId="3A990F23" w14:textId="6AF4BAD8" w:rsidR="0008283C" w:rsidRPr="003E2915" w:rsidRDefault="0008283C" w:rsidP="0008283C">
      <w:pPr>
        <w:rPr>
          <w:rFonts w:eastAsia="Calibri"/>
          <w:noProof/>
          <w:lang w:val="lv-LV"/>
        </w:rPr>
      </w:pPr>
      <w:r w:rsidRPr="003E2915">
        <w:rPr>
          <w:rFonts w:eastAsia="Calibri"/>
          <w:noProof/>
          <w:lang w:val="lv-LV"/>
        </w:rPr>
        <w:t>Daugavpils pašvaldības centrālā pārvaldes Attīstības departamenta</w:t>
      </w:r>
    </w:p>
    <w:p w14:paraId="1CE677A0" w14:textId="7035E3FE" w:rsidR="0008283C" w:rsidRPr="003E2915" w:rsidRDefault="0008283C" w:rsidP="0008283C">
      <w:pPr>
        <w:rPr>
          <w:rFonts w:eastAsia="Calibri"/>
          <w:noProof/>
          <w:lang w:val="lv-LV"/>
        </w:rPr>
      </w:pPr>
      <w:r w:rsidRPr="003E2915">
        <w:rPr>
          <w:rFonts w:eastAsia="Calibri"/>
          <w:noProof/>
          <w:lang w:val="lv-LV"/>
        </w:rPr>
        <w:t>Investīciju un starptautisko sakaru nodaļas</w:t>
      </w:r>
      <w:r w:rsidR="002525E7" w:rsidRPr="003E2915">
        <w:rPr>
          <w:rFonts w:eastAsia="Calibri"/>
          <w:noProof/>
          <w:lang w:val="lv-LV"/>
        </w:rPr>
        <w:t xml:space="preserve"> telpiskās attīstības plānotāja</w:t>
      </w:r>
      <w:r w:rsidRPr="003E2915">
        <w:rPr>
          <w:rFonts w:eastAsia="Calibri"/>
          <w:noProof/>
          <w:lang w:val="lv-LV"/>
        </w:rPr>
        <w:t xml:space="preserve"> </w:t>
      </w:r>
      <w:r w:rsidRPr="003E2915">
        <w:rPr>
          <w:rFonts w:eastAsia="Calibri"/>
          <w:noProof/>
          <w:lang w:val="lv-LV"/>
        </w:rPr>
        <w:tab/>
      </w:r>
      <w:r w:rsidRPr="003E2915">
        <w:rPr>
          <w:rFonts w:eastAsia="Calibri"/>
          <w:noProof/>
          <w:lang w:val="lv-LV"/>
        </w:rPr>
        <w:tab/>
      </w:r>
      <w:r w:rsidRPr="003E2915">
        <w:rPr>
          <w:rFonts w:eastAsia="Calibri"/>
          <w:noProof/>
          <w:lang w:val="lv-LV"/>
        </w:rPr>
        <w:tab/>
      </w:r>
      <w:r w:rsidR="002525E7" w:rsidRPr="003E2915">
        <w:rPr>
          <w:rFonts w:eastAsia="Calibri"/>
          <w:noProof/>
          <w:lang w:val="lv-LV"/>
        </w:rPr>
        <w:t>S.Ruskule</w:t>
      </w:r>
    </w:p>
    <w:p w14:paraId="3D516C81" w14:textId="77777777" w:rsidR="00B5597C" w:rsidRDefault="005533CC" w:rsidP="000074C1">
      <w:pPr>
        <w:spacing w:line="259" w:lineRule="auto"/>
        <w:jc w:val="right"/>
        <w:rPr>
          <w:b/>
          <w:color w:val="FF0000"/>
          <w:lang w:val="lv-LV" w:eastAsia="lv-LV"/>
        </w:rPr>
        <w:sectPr w:rsidR="00B5597C" w:rsidSect="008A4F95">
          <w:footerReference w:type="default" r:id="rId12"/>
          <w:pgSz w:w="12240" w:h="15840"/>
          <w:pgMar w:top="851" w:right="907" w:bottom="284" w:left="1247" w:header="709" w:footer="709" w:gutter="0"/>
          <w:cols w:space="708"/>
          <w:docGrid w:linePitch="360"/>
        </w:sectPr>
      </w:pPr>
      <w:r w:rsidRPr="00B14A30">
        <w:rPr>
          <w:b/>
          <w:color w:val="FF0000"/>
          <w:lang w:val="lv-LV" w:eastAsia="lv-LV"/>
        </w:rPr>
        <w:br w:type="page"/>
      </w:r>
    </w:p>
    <w:p w14:paraId="49D2A0CF" w14:textId="1CB09504" w:rsidR="007B6E4B" w:rsidRPr="00B5597C" w:rsidRDefault="00447E61" w:rsidP="00DD5EAD">
      <w:pPr>
        <w:spacing w:line="259" w:lineRule="auto"/>
        <w:ind w:left="567"/>
        <w:jc w:val="right"/>
        <w:rPr>
          <w:rFonts w:eastAsia="Lucida Sans Unicode"/>
          <w:b/>
          <w:bCs/>
          <w:lang w:val="lv-LV"/>
        </w:rPr>
      </w:pPr>
      <w:r w:rsidRPr="00B5597C">
        <w:rPr>
          <w:b/>
          <w:lang w:val="lv-LV" w:eastAsia="lv-LV"/>
        </w:rPr>
        <w:t>2. piel</w:t>
      </w:r>
      <w:r w:rsidR="007B6E4B" w:rsidRPr="00B5597C">
        <w:rPr>
          <w:rFonts w:eastAsia="Lucida Sans Unicode"/>
          <w:b/>
          <w:bCs/>
          <w:lang w:val="lv-LV"/>
        </w:rPr>
        <w:t>ikums</w:t>
      </w:r>
    </w:p>
    <w:p w14:paraId="306FF9A5" w14:textId="77777777" w:rsidR="007B6E4B" w:rsidRPr="00B5597C" w:rsidRDefault="007B6E4B" w:rsidP="00DD5EAD">
      <w:pPr>
        <w:widowControl w:val="0"/>
        <w:suppressAutoHyphens/>
        <w:ind w:left="567"/>
        <w:jc w:val="center"/>
        <w:rPr>
          <w:rFonts w:eastAsia="Lucida Sans Unicode"/>
          <w:b/>
          <w:bCs/>
          <w:lang w:val="lv-LV" w:eastAsia="ar-SA"/>
        </w:rPr>
      </w:pPr>
      <w:r w:rsidRPr="00B5597C">
        <w:rPr>
          <w:rFonts w:eastAsia="Lucida Sans Unicode"/>
          <w:b/>
          <w:bCs/>
          <w:lang w:val="lv-LV" w:eastAsia="ar-SA"/>
        </w:rPr>
        <w:t>TEHNISKAIS - FINANŠU PIEDĀVĀJUMS</w:t>
      </w:r>
    </w:p>
    <w:p w14:paraId="52C8FD9E" w14:textId="77777777" w:rsidR="007B6E4B" w:rsidRPr="00B5597C" w:rsidRDefault="007B6E4B" w:rsidP="00DD5EAD">
      <w:pPr>
        <w:pStyle w:val="Heading1"/>
        <w:ind w:left="567"/>
        <w:rPr>
          <w:b/>
          <w:sz w:val="24"/>
        </w:rPr>
      </w:pPr>
      <w:r w:rsidRPr="00B5597C">
        <w:rPr>
          <w:b/>
          <w:sz w:val="24"/>
        </w:rPr>
        <w:t xml:space="preserve">CENU APTAUJAI </w:t>
      </w:r>
    </w:p>
    <w:p w14:paraId="7B2631CC" w14:textId="2F7650A9" w:rsidR="00357C1B" w:rsidRPr="00B5597C" w:rsidRDefault="00357C1B" w:rsidP="00DD5EAD">
      <w:pPr>
        <w:keepNext/>
        <w:suppressAutoHyphens/>
        <w:ind w:left="567" w:hanging="425"/>
        <w:jc w:val="center"/>
        <w:outlineLvl w:val="0"/>
        <w:rPr>
          <w:b/>
          <w:lang w:val="lv-LV"/>
        </w:rPr>
      </w:pPr>
      <w:r w:rsidRPr="00B5597C">
        <w:rPr>
          <w:b/>
          <w:bCs/>
          <w:lang w:val="lv-LV"/>
        </w:rPr>
        <w:t>„</w:t>
      </w:r>
      <w:r w:rsidR="00B5597C" w:rsidRPr="00B5597C">
        <w:rPr>
          <w:b/>
          <w:bCs/>
          <w:lang w:val="lv-LV"/>
        </w:rPr>
        <w:t>Tehniskais nodrošinājums uzņēmējdarbības veicināšanas informatīvajam pasākumam „LATGALES BIZNESA FORUMS DAUGAVPILĪ”</w:t>
      </w:r>
      <w:r w:rsidRPr="00B5597C">
        <w:rPr>
          <w:b/>
          <w:bCs/>
          <w:lang w:val="lv-LV"/>
        </w:rPr>
        <w:t>”</w:t>
      </w:r>
      <w:r w:rsidRPr="00B5597C">
        <w:rPr>
          <w:b/>
          <w:lang w:val="lv-LV"/>
        </w:rPr>
        <w:t xml:space="preserve">         </w:t>
      </w:r>
    </w:p>
    <w:p w14:paraId="035161A3" w14:textId="2FB90871" w:rsidR="00357C1B" w:rsidRPr="00B5597C" w:rsidRDefault="00357C1B" w:rsidP="00DD5EAD">
      <w:pPr>
        <w:keepNext/>
        <w:suppressAutoHyphens/>
        <w:ind w:left="567"/>
        <w:jc w:val="center"/>
        <w:outlineLvl w:val="0"/>
        <w:rPr>
          <w:b/>
          <w:lang w:val="lv-LV"/>
        </w:rPr>
      </w:pPr>
      <w:r w:rsidRPr="00B5597C">
        <w:rPr>
          <w:b/>
          <w:lang w:val="lv-LV"/>
        </w:rPr>
        <w:t xml:space="preserve"> identifikācijas Nr. DPCP </w:t>
      </w:r>
      <w:r w:rsidR="00B14A30" w:rsidRPr="00B5597C">
        <w:rPr>
          <w:b/>
          <w:lang w:val="lv-LV"/>
        </w:rPr>
        <w:t>2024/65</w:t>
      </w:r>
    </w:p>
    <w:p w14:paraId="07647833" w14:textId="25564F1F" w:rsidR="00C8116A" w:rsidRPr="00B5597C" w:rsidRDefault="00C8116A" w:rsidP="00DD5EAD">
      <w:pPr>
        <w:ind w:left="567"/>
        <w:contextualSpacing/>
        <w:jc w:val="center"/>
        <w:rPr>
          <w:b/>
          <w:lang w:val="lv-LV"/>
        </w:rPr>
      </w:pPr>
    </w:p>
    <w:p w14:paraId="3463F94C" w14:textId="77777777" w:rsidR="007B6E4B" w:rsidRPr="00B5597C" w:rsidRDefault="007B6E4B" w:rsidP="00DD5EAD">
      <w:pPr>
        <w:ind w:left="567"/>
        <w:rPr>
          <w:b/>
          <w:sz w:val="10"/>
          <w:lang w:val="lv-LV"/>
        </w:rPr>
      </w:pPr>
    </w:p>
    <w:p w14:paraId="7A5F97FF" w14:textId="77777777" w:rsidR="007B6E4B" w:rsidRPr="00B5597C" w:rsidRDefault="007B6E4B" w:rsidP="00DD5EAD">
      <w:pPr>
        <w:ind w:left="567"/>
        <w:contextualSpacing/>
        <w:jc w:val="both"/>
        <w:rPr>
          <w:lang w:val="lv-LV" w:eastAsia="ar-SA"/>
        </w:rPr>
      </w:pPr>
      <w:r w:rsidRPr="00B5597C">
        <w:rPr>
          <w:lang w:val="lv-LV" w:eastAsia="ar-SA"/>
        </w:rPr>
        <w:t>_____________ (</w:t>
      </w:r>
      <w:r w:rsidRPr="00B5597C">
        <w:rPr>
          <w:i/>
          <w:lang w:val="lv-LV" w:eastAsia="ar-SA"/>
        </w:rPr>
        <w:t>datums, vieta</w:t>
      </w:r>
      <w:r w:rsidRPr="00B5597C">
        <w:rPr>
          <w:lang w:val="lv-LV" w:eastAsia="ar-SA"/>
        </w:rPr>
        <w:t>)</w:t>
      </w:r>
    </w:p>
    <w:p w14:paraId="4057051A" w14:textId="77777777" w:rsidR="007B6E4B" w:rsidRPr="00DD5EAD" w:rsidRDefault="007B6E4B" w:rsidP="00DD5EAD">
      <w:pPr>
        <w:ind w:left="567"/>
        <w:contextualSpacing/>
        <w:jc w:val="both"/>
        <w:rPr>
          <w:lang w:val="lv-LV" w:eastAsia="ar-SA"/>
        </w:rPr>
      </w:pPr>
    </w:p>
    <w:p w14:paraId="189EF47E" w14:textId="59B4F79B" w:rsidR="00463EEC" w:rsidRPr="00DD5EAD" w:rsidRDefault="00357C1B" w:rsidP="00DD5EAD">
      <w:pPr>
        <w:ind w:left="567"/>
        <w:contextualSpacing/>
        <w:jc w:val="both"/>
        <w:rPr>
          <w:lang w:val="lv-LV" w:eastAsia="ar-SA"/>
        </w:rPr>
      </w:pPr>
      <w:r w:rsidRPr="00DD5EAD">
        <w:rPr>
          <w:lang w:val="lv-LV" w:eastAsia="ar-SA"/>
        </w:rPr>
        <w:t>Iepazinušies ar cenu aptauju „</w:t>
      </w:r>
      <w:r w:rsidR="00B5597C" w:rsidRPr="00DD5EAD">
        <w:rPr>
          <w:lang w:val="lv-LV" w:eastAsia="ar-SA"/>
        </w:rPr>
        <w:t>Tehniskais nodrošinājums uzņēmējdarbības veicināšanas informatīvajam pasākumam „LATGALES BIZNESA FORUMS DAUGAVPILĪ”</w:t>
      </w:r>
      <w:r w:rsidRPr="00DD5EAD">
        <w:rPr>
          <w:lang w:val="lv-LV" w:eastAsia="ar-SA"/>
        </w:rPr>
        <w:t>”</w:t>
      </w:r>
      <w:r w:rsidR="00B5597C" w:rsidRPr="00DD5EAD">
        <w:rPr>
          <w:lang w:val="lv-LV" w:eastAsia="ar-SA"/>
        </w:rPr>
        <w:t>,</w:t>
      </w:r>
      <w:r w:rsidRPr="00DD5EAD">
        <w:rPr>
          <w:lang w:val="lv-LV" w:eastAsia="ar-SA"/>
        </w:rPr>
        <w:t xml:space="preserve">  identifikācijas </w:t>
      </w:r>
      <w:proofErr w:type="spellStart"/>
      <w:r w:rsidRPr="00DD5EAD">
        <w:rPr>
          <w:lang w:val="lv-LV" w:eastAsia="ar-SA"/>
        </w:rPr>
        <w:t>Nr</w:t>
      </w:r>
      <w:proofErr w:type="spellEnd"/>
      <w:r w:rsidRPr="00DD5EAD">
        <w:rPr>
          <w:lang w:val="lv-LV" w:eastAsia="ar-SA"/>
        </w:rPr>
        <w:t xml:space="preserve">. DPCP </w:t>
      </w:r>
      <w:r w:rsidR="00B14A30" w:rsidRPr="00DD5EAD">
        <w:rPr>
          <w:lang w:val="lv-LV" w:eastAsia="ar-SA"/>
        </w:rPr>
        <w:t>2024/65</w:t>
      </w:r>
      <w:r w:rsidR="007B6E4B" w:rsidRPr="00DD5EAD">
        <w:rPr>
          <w:lang w:val="lv-LV" w:eastAsia="ar-SA"/>
        </w:rPr>
        <w:t xml:space="preserve"> un cenu aptaujas tehniskās specifikācijas prasībām, ____________________ (</w:t>
      </w:r>
      <w:r w:rsidR="007B6E4B" w:rsidRPr="00DD5EAD">
        <w:rPr>
          <w:i/>
          <w:shd w:val="clear" w:color="auto" w:fill="D9D9D9" w:themeFill="background1" w:themeFillShade="D9"/>
          <w:lang w:val="lv-LV" w:eastAsia="ar-SA"/>
        </w:rPr>
        <w:t>uzņēmuma nosaukums</w:t>
      </w:r>
      <w:r w:rsidR="0010690F" w:rsidRPr="00DD5EAD">
        <w:rPr>
          <w:i/>
          <w:shd w:val="clear" w:color="auto" w:fill="D9D9D9" w:themeFill="background1" w:themeFillShade="D9"/>
          <w:lang w:val="lv-LV" w:eastAsia="ar-SA"/>
        </w:rPr>
        <w:t>, reģ.Nr.</w:t>
      </w:r>
      <w:r w:rsidR="007B6E4B" w:rsidRPr="00DD5EAD">
        <w:rPr>
          <w:shd w:val="clear" w:color="auto" w:fill="D9D9D9" w:themeFill="background1" w:themeFillShade="D9"/>
          <w:lang w:val="lv-LV" w:eastAsia="ar-SA"/>
        </w:rPr>
        <w:t>)</w:t>
      </w:r>
      <w:r w:rsidR="007B6E4B" w:rsidRPr="00DD5EAD">
        <w:rPr>
          <w:lang w:val="lv-LV" w:eastAsia="ar-SA"/>
        </w:rPr>
        <w:t xml:space="preserve"> piedāvā</w:t>
      </w:r>
      <w:r w:rsidR="009C6FF0" w:rsidRPr="00DD5EAD">
        <w:rPr>
          <w:lang w:val="lv-LV" w:eastAsia="ar-SA"/>
        </w:rPr>
        <w:t xml:space="preserve"> </w:t>
      </w:r>
      <w:r w:rsidR="00602DD4" w:rsidRPr="00DD5EAD">
        <w:rPr>
          <w:lang w:val="lv-LV" w:eastAsia="ar-SA"/>
        </w:rPr>
        <w:t>202</w:t>
      </w:r>
      <w:r w:rsidRPr="00DD5EAD">
        <w:rPr>
          <w:lang w:val="lv-LV" w:eastAsia="ar-SA"/>
        </w:rPr>
        <w:t>4</w:t>
      </w:r>
      <w:r w:rsidR="00602DD4" w:rsidRPr="00DD5EAD">
        <w:rPr>
          <w:lang w:val="lv-LV" w:eastAsia="ar-SA"/>
        </w:rPr>
        <w:t xml:space="preserve">.gada </w:t>
      </w:r>
      <w:r w:rsidR="00B5597C" w:rsidRPr="00DD5EAD">
        <w:rPr>
          <w:lang w:val="lv-LV" w:eastAsia="ar-SA"/>
        </w:rPr>
        <w:t>27.septembrī</w:t>
      </w:r>
      <w:r w:rsidR="00C8116A" w:rsidRPr="00DD5EAD">
        <w:rPr>
          <w:lang w:val="lv-LV" w:eastAsia="ar-SA"/>
        </w:rPr>
        <w:t xml:space="preserve"> </w:t>
      </w:r>
      <w:r w:rsidR="00DD5EAD" w:rsidRPr="00DD5EAD">
        <w:rPr>
          <w:lang w:val="lv-LV" w:eastAsia="ar-SA"/>
        </w:rPr>
        <w:t>nodrošināt tehnisko aprīkojumu uzņēmējdarbības veicināšanas informatīvajam pasākumam „LATGALES BIZNESA FORUMS DAUGAVPILĪ””</w:t>
      </w:r>
      <w:r w:rsidR="009C6FF0" w:rsidRPr="00DD5EAD">
        <w:rPr>
          <w:lang w:val="lv-LV" w:eastAsia="ar-SA"/>
        </w:rPr>
        <w:t xml:space="preserve">, </w:t>
      </w:r>
      <w:r w:rsidR="00477BBC" w:rsidRPr="00DD5EAD">
        <w:rPr>
          <w:lang w:val="lv-LV" w:eastAsia="ar-SA"/>
        </w:rPr>
        <w:t xml:space="preserve">saskaņā ar </w:t>
      </w:r>
      <w:r w:rsidR="0010690F" w:rsidRPr="00DD5EAD">
        <w:rPr>
          <w:lang w:val="lv-LV" w:eastAsia="ar-SA"/>
        </w:rPr>
        <w:t xml:space="preserve">pasūtītāja </w:t>
      </w:r>
      <w:r w:rsidR="00477BBC" w:rsidRPr="00DD5EAD">
        <w:rPr>
          <w:lang w:val="lv-LV" w:eastAsia="ar-SA"/>
        </w:rPr>
        <w:t>tehniskās specifikācijas nosacījumiem</w:t>
      </w:r>
      <w:r w:rsidR="000E3DF6" w:rsidRPr="00DD5EAD">
        <w:rPr>
          <w:lang w:val="lv-LV" w:eastAsia="ar-SA"/>
        </w:rPr>
        <w:t>, par šādu līgumcenu un šādiem tehniskajiem nosacījumiem</w:t>
      </w:r>
      <w:r w:rsidR="00463EEC" w:rsidRPr="00DD5EAD">
        <w:rPr>
          <w:lang w:val="lv-LV" w:eastAsia="ar-SA"/>
        </w:rPr>
        <w:t>:</w:t>
      </w:r>
    </w:p>
    <w:p w14:paraId="4A9FA98E" w14:textId="77777777" w:rsidR="00463EEC" w:rsidRPr="00DD5EAD" w:rsidRDefault="00463EEC" w:rsidP="00DD5EAD">
      <w:pPr>
        <w:ind w:left="567"/>
        <w:contextualSpacing/>
        <w:jc w:val="both"/>
        <w:rPr>
          <w:lang w:val="lv-LV" w:eastAsia="ar-SA"/>
        </w:rPr>
      </w:pPr>
    </w:p>
    <w:p w14:paraId="656B8CD6" w14:textId="12849237" w:rsidR="007B6E4B" w:rsidRPr="00DD5EAD" w:rsidRDefault="00463EEC" w:rsidP="00DD5EAD">
      <w:pPr>
        <w:ind w:left="567"/>
        <w:contextualSpacing/>
        <w:jc w:val="both"/>
        <w:rPr>
          <w:lang w:val="lv-LV" w:eastAsia="ar-SA"/>
        </w:rPr>
      </w:pPr>
      <w:r w:rsidRPr="00DD5EAD">
        <w:rPr>
          <w:lang w:val="lv-LV" w:eastAsia="ar-SA"/>
        </w:rPr>
        <w:t>1.</w:t>
      </w:r>
      <w:r w:rsidR="000E3DF6" w:rsidRPr="00DD5EAD">
        <w:rPr>
          <w:lang w:val="lv-LV" w:eastAsia="ar-SA"/>
        </w:rPr>
        <w:t>Pretendents sniedz informāciju par piedāvāto līgumcenu</w:t>
      </w:r>
      <w:r w:rsidR="007B6E4B" w:rsidRPr="00DD5EAD">
        <w:rPr>
          <w:lang w:val="lv-LV" w:eastAsia="ar-SA"/>
        </w:rPr>
        <w:t>:</w:t>
      </w:r>
    </w:p>
    <w:p w14:paraId="67931D6F" w14:textId="77777777" w:rsidR="00805DF3" w:rsidRPr="00DD5EAD" w:rsidRDefault="00805DF3" w:rsidP="00DD5EAD">
      <w:pPr>
        <w:suppressAutoHyphens/>
        <w:ind w:left="567"/>
        <w:jc w:val="both"/>
        <w:rPr>
          <w:rFonts w:eastAsia="Lucida Sans Unicode"/>
          <w:b/>
          <w:bCs/>
          <w:sz w:val="10"/>
          <w:lang w:val="lv-LV" w:eastAsia="ar-SA"/>
        </w:rPr>
      </w:pPr>
    </w:p>
    <w:tbl>
      <w:tblPr>
        <w:tblW w:w="14209" w:type="dxa"/>
        <w:jc w:val="center"/>
        <w:tblInd w:w="-1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97"/>
        <w:gridCol w:w="4812"/>
      </w:tblGrid>
      <w:tr w:rsidR="00DD5EAD" w:rsidRPr="007E5486" w14:paraId="5EA419BD" w14:textId="77777777" w:rsidTr="00ED3D8F">
        <w:trPr>
          <w:trHeight w:val="606"/>
          <w:jc w:val="center"/>
        </w:trPr>
        <w:tc>
          <w:tcPr>
            <w:tcW w:w="9397" w:type="dxa"/>
            <w:shd w:val="clear" w:color="auto" w:fill="auto"/>
            <w:vAlign w:val="center"/>
          </w:tcPr>
          <w:p w14:paraId="176E815C" w14:textId="77777777" w:rsidR="00777889" w:rsidRPr="00DD5EAD" w:rsidRDefault="00777889" w:rsidP="00DD5EAD">
            <w:pPr>
              <w:ind w:left="567"/>
              <w:jc w:val="center"/>
              <w:rPr>
                <w:bCs/>
                <w:lang w:val="lv-LV"/>
              </w:rPr>
            </w:pPr>
            <w:r w:rsidRPr="00DD5EAD">
              <w:rPr>
                <w:bCs/>
                <w:lang w:val="lv-LV"/>
              </w:rPr>
              <w:t>Pakalpojums</w:t>
            </w:r>
          </w:p>
        </w:tc>
        <w:tc>
          <w:tcPr>
            <w:tcW w:w="4812" w:type="dxa"/>
            <w:shd w:val="clear" w:color="auto" w:fill="auto"/>
            <w:noWrap/>
            <w:vAlign w:val="center"/>
            <w:hideMark/>
          </w:tcPr>
          <w:p w14:paraId="20752D58" w14:textId="13EF01B8" w:rsidR="00777889" w:rsidRPr="00DD5EAD" w:rsidRDefault="00777889" w:rsidP="00DD5EAD">
            <w:pPr>
              <w:ind w:left="567"/>
              <w:jc w:val="center"/>
              <w:rPr>
                <w:b/>
                <w:lang w:val="lv-LV"/>
              </w:rPr>
            </w:pPr>
            <w:r w:rsidRPr="00DD5EAD">
              <w:rPr>
                <w:b/>
                <w:lang w:val="lv-LV"/>
              </w:rPr>
              <w:t xml:space="preserve">Piedāvātā līgumcena, </w:t>
            </w:r>
          </w:p>
          <w:p w14:paraId="4A594B21" w14:textId="77777777" w:rsidR="00777889" w:rsidRPr="00DD5EAD" w:rsidRDefault="00777889" w:rsidP="00DD5EAD">
            <w:pPr>
              <w:ind w:left="567"/>
              <w:jc w:val="center"/>
              <w:rPr>
                <w:b/>
                <w:lang w:val="lv-LV"/>
              </w:rPr>
            </w:pPr>
            <w:r w:rsidRPr="00DD5EAD">
              <w:rPr>
                <w:b/>
                <w:lang w:val="lv-LV"/>
              </w:rPr>
              <w:t>EUR bez PVN</w:t>
            </w:r>
          </w:p>
        </w:tc>
      </w:tr>
      <w:tr w:rsidR="00DD5EAD" w:rsidRPr="007E5486" w14:paraId="3844C9E1" w14:textId="77777777" w:rsidTr="00ED3D8F">
        <w:trPr>
          <w:trHeight w:val="348"/>
          <w:jc w:val="center"/>
        </w:trPr>
        <w:tc>
          <w:tcPr>
            <w:tcW w:w="9397" w:type="dxa"/>
          </w:tcPr>
          <w:p w14:paraId="72801F7A" w14:textId="3E699CF9" w:rsidR="00777889" w:rsidRPr="00DD5EAD" w:rsidRDefault="00DD5EAD" w:rsidP="00DD5EAD">
            <w:pPr>
              <w:jc w:val="both"/>
              <w:rPr>
                <w:lang w:val="lv-LV"/>
              </w:rPr>
            </w:pPr>
            <w:r w:rsidRPr="00DD5EAD">
              <w:rPr>
                <w:bCs/>
                <w:lang w:val="lv-LV"/>
              </w:rPr>
              <w:t>Tehniskais nodrošinājums uzņēmējdarbības veicināšanas informatīvajam pasākumam „LATGALES BIZNESA FORUMS DAUGAVPILĪ”</w:t>
            </w:r>
          </w:p>
        </w:tc>
        <w:tc>
          <w:tcPr>
            <w:tcW w:w="4812" w:type="dxa"/>
            <w:shd w:val="clear" w:color="auto" w:fill="auto"/>
            <w:vAlign w:val="center"/>
          </w:tcPr>
          <w:p w14:paraId="384488E7" w14:textId="77777777" w:rsidR="00777889" w:rsidRPr="00DD5EAD" w:rsidRDefault="00777889" w:rsidP="00DD5EAD">
            <w:pPr>
              <w:ind w:left="567"/>
              <w:jc w:val="center"/>
              <w:rPr>
                <w:lang w:val="lv-LV"/>
              </w:rPr>
            </w:pPr>
          </w:p>
        </w:tc>
      </w:tr>
      <w:tr w:rsidR="00DD5EAD" w:rsidRPr="00DD5EAD" w14:paraId="73EBE87E" w14:textId="77777777" w:rsidTr="00ED3D8F">
        <w:trPr>
          <w:trHeight w:val="265"/>
          <w:jc w:val="center"/>
        </w:trPr>
        <w:tc>
          <w:tcPr>
            <w:tcW w:w="9397" w:type="dxa"/>
          </w:tcPr>
          <w:p w14:paraId="6AC3ADA6" w14:textId="77777777" w:rsidR="0010690F" w:rsidRPr="00DD5EAD" w:rsidRDefault="0010690F" w:rsidP="00DD5EAD">
            <w:pPr>
              <w:ind w:left="567"/>
              <w:jc w:val="right"/>
              <w:rPr>
                <w:lang w:val="lv-LV"/>
              </w:rPr>
            </w:pPr>
            <w:r w:rsidRPr="00DD5EAD">
              <w:rPr>
                <w:lang w:val="lv-LV"/>
              </w:rPr>
              <w:t>PVN __%</w:t>
            </w:r>
          </w:p>
        </w:tc>
        <w:tc>
          <w:tcPr>
            <w:tcW w:w="4812" w:type="dxa"/>
          </w:tcPr>
          <w:p w14:paraId="6FE9B5AF" w14:textId="77777777" w:rsidR="0010690F" w:rsidRPr="00DD5EAD" w:rsidRDefault="0010690F" w:rsidP="00DD5EAD">
            <w:pPr>
              <w:ind w:left="567"/>
              <w:jc w:val="center"/>
              <w:rPr>
                <w:lang w:val="lv-LV"/>
              </w:rPr>
            </w:pPr>
          </w:p>
        </w:tc>
      </w:tr>
      <w:tr w:rsidR="00DD5EAD" w:rsidRPr="00DD5EAD" w14:paraId="454671C6" w14:textId="77777777" w:rsidTr="00ED3D8F">
        <w:trPr>
          <w:trHeight w:val="255"/>
          <w:jc w:val="center"/>
        </w:trPr>
        <w:tc>
          <w:tcPr>
            <w:tcW w:w="9397" w:type="dxa"/>
          </w:tcPr>
          <w:p w14:paraId="3C431599" w14:textId="77777777" w:rsidR="0010690F" w:rsidRPr="00DD5EAD" w:rsidRDefault="0010690F" w:rsidP="00DD5EAD">
            <w:pPr>
              <w:ind w:left="567"/>
              <w:jc w:val="right"/>
              <w:rPr>
                <w:lang w:val="lv-LV"/>
              </w:rPr>
            </w:pPr>
            <w:r w:rsidRPr="00DD5EAD">
              <w:rPr>
                <w:lang w:val="lv-LV"/>
              </w:rPr>
              <w:t>Kopā ar PVN</w:t>
            </w:r>
          </w:p>
        </w:tc>
        <w:tc>
          <w:tcPr>
            <w:tcW w:w="4812" w:type="dxa"/>
          </w:tcPr>
          <w:p w14:paraId="74A050BE" w14:textId="77777777" w:rsidR="0010690F" w:rsidRPr="00DD5EAD" w:rsidRDefault="0010690F" w:rsidP="00DD5EAD">
            <w:pPr>
              <w:ind w:left="567"/>
              <w:jc w:val="center"/>
              <w:rPr>
                <w:lang w:val="lv-LV"/>
              </w:rPr>
            </w:pPr>
          </w:p>
        </w:tc>
      </w:tr>
    </w:tbl>
    <w:p w14:paraId="51209DDE" w14:textId="77777777" w:rsidR="0010690F" w:rsidRPr="00DD5EAD" w:rsidRDefault="0010690F" w:rsidP="00DD5EAD">
      <w:pPr>
        <w:tabs>
          <w:tab w:val="left" w:pos="1275"/>
        </w:tabs>
        <w:suppressAutoHyphens/>
        <w:ind w:left="567"/>
        <w:jc w:val="both"/>
        <w:rPr>
          <w:rFonts w:eastAsia="Lucida Sans Unicode"/>
          <w:i/>
          <w:lang w:val="lv-LV" w:eastAsia="ar-SA"/>
        </w:rPr>
      </w:pPr>
      <w:r w:rsidRPr="00DD5EAD">
        <w:rPr>
          <w:rFonts w:eastAsia="Lucida Sans Unicode"/>
          <w:lang w:val="lv-LV" w:eastAsia="ar-SA"/>
        </w:rPr>
        <w:t xml:space="preserve">Piedāvātā cena vārdiem: </w:t>
      </w:r>
      <w:r w:rsidRPr="00DD5EAD">
        <w:rPr>
          <w:rFonts w:eastAsia="Lucida Sans Unicode"/>
          <w:i/>
          <w:lang w:val="lv-LV" w:eastAsia="ar-SA"/>
        </w:rPr>
        <w:t>(ierakstīt piedāvājuma cenu EUR bez pievienotās vērtības nodokļa (PVN))</w:t>
      </w:r>
    </w:p>
    <w:p w14:paraId="3A87905F" w14:textId="77777777" w:rsidR="0010690F" w:rsidRPr="00DD5EAD" w:rsidRDefault="0010690F" w:rsidP="00DD5EAD">
      <w:pPr>
        <w:suppressAutoHyphens/>
        <w:spacing w:before="60"/>
        <w:ind w:left="567"/>
        <w:jc w:val="both"/>
        <w:rPr>
          <w:sz w:val="12"/>
          <w:lang w:val="lv-LV" w:eastAsia="ar-SA"/>
        </w:rPr>
      </w:pPr>
    </w:p>
    <w:p w14:paraId="2B5BFEF3" w14:textId="07D0BAE7" w:rsidR="00463EEC" w:rsidRPr="00DD5EAD" w:rsidRDefault="000E3DF6" w:rsidP="00DD5EAD">
      <w:pPr>
        <w:suppressAutoHyphens/>
        <w:spacing w:before="60"/>
        <w:ind w:left="567"/>
        <w:jc w:val="both"/>
        <w:rPr>
          <w:lang w:val="lv-LV" w:eastAsia="ar-SA"/>
        </w:rPr>
      </w:pPr>
      <w:r w:rsidRPr="00DD5EAD">
        <w:rPr>
          <w:lang w:val="lv-LV" w:eastAsia="ar-SA"/>
        </w:rPr>
        <w:t>2.</w:t>
      </w:r>
      <w:r w:rsidR="00463EEC" w:rsidRPr="00DD5EAD">
        <w:rPr>
          <w:lang w:val="lv-LV" w:eastAsia="ar-SA"/>
        </w:rPr>
        <w:t xml:space="preserve">Pretendents sniedz informāciju par tehnisko </w:t>
      </w:r>
      <w:r w:rsidRPr="00DD5EAD">
        <w:rPr>
          <w:lang w:val="lv-LV" w:eastAsia="ar-SA"/>
        </w:rPr>
        <w:t>piedāvājumu:</w:t>
      </w:r>
    </w:p>
    <w:p w14:paraId="4DA681DC" w14:textId="77777777" w:rsidR="000E3DF6" w:rsidRDefault="000E3DF6" w:rsidP="008A4F95">
      <w:pPr>
        <w:suppressAutoHyphens/>
        <w:spacing w:before="60"/>
        <w:jc w:val="both"/>
        <w:rPr>
          <w:color w:val="FF0000"/>
          <w:lang w:val="lv-LV" w:eastAsia="ar-SA"/>
        </w:rPr>
      </w:pPr>
    </w:p>
    <w:tbl>
      <w:tblPr>
        <w:tblStyle w:val="TableGrid"/>
        <w:tblW w:w="13821" w:type="dxa"/>
        <w:tblInd w:w="817" w:type="dxa"/>
        <w:tblLook w:val="04A0" w:firstRow="1" w:lastRow="0" w:firstColumn="1" w:lastColumn="0" w:noHBand="0" w:noVBand="1"/>
      </w:tblPr>
      <w:tblGrid>
        <w:gridCol w:w="650"/>
        <w:gridCol w:w="5153"/>
        <w:gridCol w:w="1001"/>
        <w:gridCol w:w="3841"/>
        <w:gridCol w:w="1700"/>
        <w:gridCol w:w="1476"/>
      </w:tblGrid>
      <w:tr w:rsidR="00ED3D8F" w:rsidRPr="007E5486" w14:paraId="2ECC115B" w14:textId="1EE819AF" w:rsidTr="007E5486">
        <w:trPr>
          <w:trHeight w:val="514"/>
        </w:trPr>
        <w:tc>
          <w:tcPr>
            <w:tcW w:w="650" w:type="dxa"/>
          </w:tcPr>
          <w:p w14:paraId="24F05474" w14:textId="6CFACF6B" w:rsidR="00ED3D8F" w:rsidRPr="007E5486" w:rsidRDefault="00ED3D8F" w:rsidP="00AE1765">
            <w:pPr>
              <w:rPr>
                <w:rFonts w:eastAsia="Calibri"/>
                <w:noProof/>
                <w:sz w:val="22"/>
                <w:szCs w:val="22"/>
              </w:rPr>
            </w:pPr>
            <w:r w:rsidRPr="007E5486">
              <w:rPr>
                <w:rFonts w:eastAsia="Calibri"/>
                <w:noProof/>
                <w:sz w:val="22"/>
                <w:szCs w:val="22"/>
              </w:rPr>
              <w:t>Nr.</w:t>
            </w:r>
          </w:p>
        </w:tc>
        <w:tc>
          <w:tcPr>
            <w:tcW w:w="5153" w:type="dxa"/>
          </w:tcPr>
          <w:p w14:paraId="32E49F15" w14:textId="33F3D49B" w:rsidR="00ED3D8F" w:rsidRPr="007E5486" w:rsidRDefault="00ED3D8F" w:rsidP="00ED3D8F">
            <w:pPr>
              <w:rPr>
                <w:rFonts w:eastAsia="Calibri"/>
                <w:b/>
                <w:noProof/>
                <w:sz w:val="22"/>
                <w:szCs w:val="22"/>
              </w:rPr>
            </w:pPr>
            <w:r w:rsidRPr="007E5486">
              <w:rPr>
                <w:rFonts w:eastAsia="Calibri"/>
                <w:b/>
                <w:noProof/>
                <w:sz w:val="22"/>
                <w:szCs w:val="22"/>
              </w:rPr>
              <w:t>Tehniskā nodrošinājuma uzņēmējdarbības veicināšanas informatīvajam pasākumam „LATGALES BIZNESA FORUMS DAUGAVPILĪ” apraksts</w:t>
            </w:r>
          </w:p>
        </w:tc>
        <w:tc>
          <w:tcPr>
            <w:tcW w:w="1001" w:type="dxa"/>
            <w:noWrap/>
          </w:tcPr>
          <w:p w14:paraId="07B7BCA1" w14:textId="4DADA05A" w:rsidR="00ED3D8F" w:rsidRPr="007E5486" w:rsidRDefault="00ED3D8F" w:rsidP="00AE1765">
            <w:pPr>
              <w:rPr>
                <w:rFonts w:eastAsia="Calibri"/>
                <w:b/>
                <w:noProof/>
                <w:sz w:val="22"/>
                <w:szCs w:val="22"/>
              </w:rPr>
            </w:pPr>
            <w:r w:rsidRPr="007E5486">
              <w:rPr>
                <w:rFonts w:eastAsia="Calibri"/>
                <w:b/>
                <w:noProof/>
                <w:sz w:val="22"/>
                <w:szCs w:val="22"/>
              </w:rPr>
              <w:t>Skaits</w:t>
            </w:r>
          </w:p>
        </w:tc>
        <w:tc>
          <w:tcPr>
            <w:tcW w:w="3841" w:type="dxa"/>
          </w:tcPr>
          <w:p w14:paraId="7C7231D9" w14:textId="3912289D" w:rsidR="00ED3D8F" w:rsidRPr="007E5486" w:rsidRDefault="00ED3D8F" w:rsidP="00ED3D8F">
            <w:pPr>
              <w:spacing w:before="40" w:after="40" w:line="20" w:lineRule="atLeast"/>
              <w:jc w:val="center"/>
              <w:rPr>
                <w:b/>
                <w:sz w:val="22"/>
                <w:szCs w:val="22"/>
              </w:rPr>
            </w:pPr>
            <w:proofErr w:type="spellStart"/>
            <w:r w:rsidRPr="007E5486">
              <w:rPr>
                <w:b/>
                <w:sz w:val="22"/>
                <w:szCs w:val="22"/>
              </w:rPr>
              <w:t>Pretendenta</w:t>
            </w:r>
            <w:proofErr w:type="spellEnd"/>
            <w:r w:rsidRPr="007E5486">
              <w:rPr>
                <w:b/>
                <w:sz w:val="22"/>
                <w:szCs w:val="22"/>
              </w:rPr>
              <w:t xml:space="preserve"> </w:t>
            </w:r>
            <w:proofErr w:type="spellStart"/>
            <w:r w:rsidRPr="007E5486">
              <w:rPr>
                <w:b/>
                <w:sz w:val="22"/>
                <w:szCs w:val="22"/>
              </w:rPr>
              <w:t>piedāvātais</w:t>
            </w:r>
            <w:proofErr w:type="spellEnd"/>
            <w:r w:rsidRPr="007E5486">
              <w:rPr>
                <w:b/>
                <w:sz w:val="22"/>
                <w:szCs w:val="22"/>
              </w:rPr>
              <w:t xml:space="preserve"> </w:t>
            </w:r>
            <w:proofErr w:type="spellStart"/>
            <w:r w:rsidRPr="007E5486">
              <w:rPr>
                <w:b/>
                <w:sz w:val="22"/>
                <w:szCs w:val="22"/>
              </w:rPr>
              <w:t>tehniskais</w:t>
            </w:r>
            <w:proofErr w:type="spellEnd"/>
            <w:r w:rsidRPr="007E5486">
              <w:rPr>
                <w:b/>
                <w:sz w:val="22"/>
                <w:szCs w:val="22"/>
              </w:rPr>
              <w:t xml:space="preserve"> </w:t>
            </w:r>
            <w:proofErr w:type="spellStart"/>
            <w:r w:rsidRPr="007E5486">
              <w:rPr>
                <w:b/>
                <w:sz w:val="22"/>
                <w:szCs w:val="22"/>
              </w:rPr>
              <w:t>nodroš</w:t>
            </w:r>
            <w:r w:rsidR="007E5486" w:rsidRPr="007E5486">
              <w:rPr>
                <w:b/>
                <w:sz w:val="22"/>
                <w:szCs w:val="22"/>
              </w:rPr>
              <w:t>i</w:t>
            </w:r>
            <w:r w:rsidRPr="007E5486">
              <w:rPr>
                <w:b/>
                <w:sz w:val="22"/>
                <w:szCs w:val="22"/>
              </w:rPr>
              <w:t>nājums</w:t>
            </w:r>
            <w:proofErr w:type="spellEnd"/>
          </w:p>
          <w:p w14:paraId="11844D9B" w14:textId="43EF50D6" w:rsidR="00ED3D8F" w:rsidRPr="007E5486" w:rsidRDefault="00ED3D8F" w:rsidP="00ED3D8F">
            <w:pPr>
              <w:jc w:val="center"/>
              <w:rPr>
                <w:rFonts w:eastAsia="Calibri"/>
                <w:noProof/>
                <w:sz w:val="22"/>
                <w:szCs w:val="22"/>
              </w:rPr>
            </w:pPr>
            <w:r w:rsidRPr="007E5486">
              <w:rPr>
                <w:sz w:val="22"/>
                <w:szCs w:val="22"/>
              </w:rPr>
              <w:t>(</w:t>
            </w:r>
            <w:proofErr w:type="spellStart"/>
            <w:r w:rsidRPr="007E5486">
              <w:rPr>
                <w:sz w:val="22"/>
                <w:szCs w:val="22"/>
              </w:rPr>
              <w:t>aprīkojuma</w:t>
            </w:r>
            <w:proofErr w:type="spellEnd"/>
            <w:r w:rsidRPr="007E5486">
              <w:rPr>
                <w:sz w:val="22"/>
                <w:szCs w:val="22"/>
              </w:rPr>
              <w:t xml:space="preserve">, </w:t>
            </w:r>
            <w:proofErr w:type="spellStart"/>
            <w:r w:rsidRPr="007E5486">
              <w:rPr>
                <w:sz w:val="22"/>
                <w:szCs w:val="22"/>
              </w:rPr>
              <w:t>iekārtas</w:t>
            </w:r>
            <w:proofErr w:type="spellEnd"/>
            <w:r w:rsidRPr="007E5486">
              <w:rPr>
                <w:sz w:val="22"/>
                <w:szCs w:val="22"/>
              </w:rPr>
              <w:t xml:space="preserve"> </w:t>
            </w:r>
            <w:proofErr w:type="spellStart"/>
            <w:r w:rsidRPr="007E5486">
              <w:rPr>
                <w:sz w:val="22"/>
                <w:szCs w:val="22"/>
              </w:rPr>
              <w:t>nosaukums</w:t>
            </w:r>
            <w:proofErr w:type="spellEnd"/>
            <w:r w:rsidRPr="007E5486">
              <w:rPr>
                <w:sz w:val="22"/>
                <w:szCs w:val="22"/>
              </w:rPr>
              <w:t xml:space="preserve">, </w:t>
            </w:r>
            <w:proofErr w:type="spellStart"/>
            <w:r w:rsidRPr="007E5486">
              <w:rPr>
                <w:sz w:val="22"/>
                <w:szCs w:val="22"/>
              </w:rPr>
              <w:t>ražotājs</w:t>
            </w:r>
            <w:proofErr w:type="spellEnd"/>
            <w:r w:rsidRPr="007E5486">
              <w:rPr>
                <w:sz w:val="22"/>
                <w:szCs w:val="22"/>
              </w:rPr>
              <w:t xml:space="preserve">, </w:t>
            </w:r>
            <w:proofErr w:type="spellStart"/>
            <w:r w:rsidRPr="007E5486">
              <w:rPr>
                <w:sz w:val="22"/>
                <w:szCs w:val="22"/>
              </w:rPr>
              <w:t>svarīgākie</w:t>
            </w:r>
            <w:proofErr w:type="spellEnd"/>
            <w:r w:rsidRPr="007E5486">
              <w:rPr>
                <w:sz w:val="22"/>
                <w:szCs w:val="22"/>
              </w:rPr>
              <w:t xml:space="preserve"> </w:t>
            </w:r>
            <w:proofErr w:type="spellStart"/>
            <w:r w:rsidRPr="007E5486">
              <w:rPr>
                <w:sz w:val="22"/>
                <w:szCs w:val="22"/>
              </w:rPr>
              <w:t>tehniskie</w:t>
            </w:r>
            <w:proofErr w:type="spellEnd"/>
            <w:r w:rsidRPr="007E5486">
              <w:rPr>
                <w:sz w:val="22"/>
                <w:szCs w:val="22"/>
              </w:rPr>
              <w:t xml:space="preserve"> </w:t>
            </w:r>
            <w:proofErr w:type="spellStart"/>
            <w:r w:rsidRPr="007E5486">
              <w:rPr>
                <w:sz w:val="22"/>
                <w:szCs w:val="22"/>
              </w:rPr>
              <w:t>dati</w:t>
            </w:r>
            <w:proofErr w:type="spellEnd"/>
            <w:r w:rsidRPr="007E5486">
              <w:rPr>
                <w:sz w:val="22"/>
                <w:szCs w:val="22"/>
              </w:rPr>
              <w:t xml:space="preserve">, </w:t>
            </w:r>
            <w:proofErr w:type="spellStart"/>
            <w:r w:rsidRPr="007E5486">
              <w:rPr>
                <w:sz w:val="22"/>
                <w:szCs w:val="22"/>
              </w:rPr>
              <w:t>apraksts</w:t>
            </w:r>
            <w:proofErr w:type="spellEnd"/>
            <w:r w:rsidRPr="007E5486">
              <w:rPr>
                <w:b/>
                <w:sz w:val="22"/>
                <w:szCs w:val="22"/>
              </w:rPr>
              <w:t>)</w:t>
            </w:r>
          </w:p>
        </w:tc>
        <w:tc>
          <w:tcPr>
            <w:tcW w:w="1700" w:type="dxa"/>
            <w:vAlign w:val="center"/>
          </w:tcPr>
          <w:p w14:paraId="4C5DA2F0" w14:textId="4EFCF716" w:rsidR="00ED3D8F" w:rsidRPr="007E5486" w:rsidRDefault="00ED3D8F" w:rsidP="00ED3D8F">
            <w:pPr>
              <w:jc w:val="center"/>
              <w:rPr>
                <w:rFonts w:eastAsia="Calibri"/>
                <w:noProof/>
                <w:sz w:val="22"/>
                <w:szCs w:val="22"/>
              </w:rPr>
            </w:pPr>
            <w:proofErr w:type="spellStart"/>
            <w:r w:rsidRPr="007E5486">
              <w:rPr>
                <w:b/>
                <w:sz w:val="22"/>
                <w:szCs w:val="22"/>
              </w:rPr>
              <w:t>Pakalpojuma</w:t>
            </w:r>
            <w:proofErr w:type="spellEnd"/>
            <w:r w:rsidRPr="007E5486">
              <w:rPr>
                <w:b/>
                <w:sz w:val="22"/>
                <w:szCs w:val="22"/>
              </w:rPr>
              <w:t xml:space="preserve"> </w:t>
            </w:r>
            <w:proofErr w:type="spellStart"/>
            <w:r w:rsidRPr="007E5486">
              <w:rPr>
                <w:b/>
                <w:sz w:val="22"/>
                <w:szCs w:val="22"/>
              </w:rPr>
              <w:t>vienības</w:t>
            </w:r>
            <w:proofErr w:type="spellEnd"/>
            <w:r w:rsidRPr="007E5486">
              <w:rPr>
                <w:b/>
                <w:sz w:val="22"/>
                <w:szCs w:val="22"/>
              </w:rPr>
              <w:t xml:space="preserve"> </w:t>
            </w:r>
            <w:proofErr w:type="spellStart"/>
            <w:r w:rsidRPr="007E5486">
              <w:rPr>
                <w:b/>
                <w:sz w:val="22"/>
                <w:szCs w:val="22"/>
              </w:rPr>
              <w:t>izcenojums</w:t>
            </w:r>
            <w:proofErr w:type="spellEnd"/>
            <w:r w:rsidRPr="007E5486">
              <w:rPr>
                <w:b/>
                <w:sz w:val="22"/>
                <w:szCs w:val="22"/>
              </w:rPr>
              <w:t xml:space="preserve"> EUR bez PVN</w:t>
            </w:r>
          </w:p>
        </w:tc>
        <w:tc>
          <w:tcPr>
            <w:tcW w:w="1476" w:type="dxa"/>
            <w:vAlign w:val="center"/>
          </w:tcPr>
          <w:p w14:paraId="492E1167" w14:textId="599FDC8F" w:rsidR="00ED3D8F" w:rsidRPr="007E5486" w:rsidRDefault="00ED3D8F" w:rsidP="00ED3D8F">
            <w:pPr>
              <w:jc w:val="center"/>
              <w:rPr>
                <w:rFonts w:eastAsia="Calibri"/>
                <w:noProof/>
                <w:sz w:val="22"/>
                <w:szCs w:val="22"/>
              </w:rPr>
            </w:pPr>
            <w:proofErr w:type="spellStart"/>
            <w:r w:rsidRPr="007E5486">
              <w:rPr>
                <w:b/>
                <w:sz w:val="22"/>
                <w:szCs w:val="22"/>
              </w:rPr>
              <w:t>Pakalpojuma</w:t>
            </w:r>
            <w:proofErr w:type="spellEnd"/>
            <w:r w:rsidRPr="007E5486">
              <w:rPr>
                <w:b/>
                <w:sz w:val="22"/>
                <w:szCs w:val="22"/>
              </w:rPr>
              <w:t xml:space="preserve"> </w:t>
            </w:r>
            <w:proofErr w:type="spellStart"/>
            <w:r w:rsidRPr="007E5486">
              <w:rPr>
                <w:b/>
                <w:sz w:val="22"/>
                <w:szCs w:val="22"/>
              </w:rPr>
              <w:t>izcenojums</w:t>
            </w:r>
            <w:proofErr w:type="spellEnd"/>
            <w:r w:rsidRPr="007E5486">
              <w:rPr>
                <w:b/>
                <w:sz w:val="22"/>
                <w:szCs w:val="22"/>
              </w:rPr>
              <w:t xml:space="preserve"> EUR bez PVN </w:t>
            </w:r>
            <w:proofErr w:type="spellStart"/>
            <w:r w:rsidRPr="007E5486">
              <w:rPr>
                <w:b/>
                <w:sz w:val="22"/>
                <w:szCs w:val="22"/>
              </w:rPr>
              <w:t>kopā</w:t>
            </w:r>
            <w:proofErr w:type="spellEnd"/>
          </w:p>
        </w:tc>
      </w:tr>
      <w:tr w:rsidR="00ED3D8F" w:rsidRPr="007E5486" w14:paraId="33F27B05" w14:textId="075E67E9" w:rsidTr="00ED3D8F">
        <w:trPr>
          <w:trHeight w:val="250"/>
        </w:trPr>
        <w:tc>
          <w:tcPr>
            <w:tcW w:w="13821" w:type="dxa"/>
            <w:gridSpan w:val="6"/>
          </w:tcPr>
          <w:p w14:paraId="4BC51C60" w14:textId="1A50734F" w:rsidR="00ED3D8F" w:rsidRPr="007E5486" w:rsidRDefault="00ED3D8F" w:rsidP="00AE1765">
            <w:pPr>
              <w:rPr>
                <w:rFonts w:eastAsia="Calibri"/>
                <w:b/>
                <w:bCs/>
                <w:noProof/>
                <w:sz w:val="22"/>
                <w:szCs w:val="22"/>
              </w:rPr>
            </w:pPr>
            <w:r w:rsidRPr="007E5486">
              <w:rPr>
                <w:rFonts w:eastAsia="Calibri"/>
                <w:b/>
                <w:bCs/>
                <w:noProof/>
                <w:sz w:val="22"/>
                <w:szCs w:val="22"/>
              </w:rPr>
              <w:t>Video ekrāns ar diviem sānu ekrāniem</w:t>
            </w:r>
          </w:p>
        </w:tc>
      </w:tr>
      <w:tr w:rsidR="00ED3D8F" w:rsidRPr="007E5486" w14:paraId="230F9AF9" w14:textId="63DE7AB2" w:rsidTr="007E5486">
        <w:trPr>
          <w:trHeight w:val="2966"/>
        </w:trPr>
        <w:tc>
          <w:tcPr>
            <w:tcW w:w="650" w:type="dxa"/>
          </w:tcPr>
          <w:p w14:paraId="4C8F4738" w14:textId="77777777" w:rsidR="00ED3D8F" w:rsidRPr="007E5486" w:rsidRDefault="00ED3D8F" w:rsidP="00AE1765">
            <w:pPr>
              <w:rPr>
                <w:rFonts w:eastAsia="Calibri"/>
                <w:noProof/>
                <w:sz w:val="22"/>
                <w:szCs w:val="22"/>
              </w:rPr>
            </w:pPr>
            <w:r w:rsidRPr="007E5486">
              <w:rPr>
                <w:rFonts w:eastAsia="Calibri"/>
                <w:noProof/>
                <w:sz w:val="22"/>
                <w:szCs w:val="22"/>
              </w:rPr>
              <w:t>1</w:t>
            </w:r>
          </w:p>
        </w:tc>
        <w:tc>
          <w:tcPr>
            <w:tcW w:w="5153" w:type="dxa"/>
            <w:hideMark/>
          </w:tcPr>
          <w:p w14:paraId="2FAC1612" w14:textId="77777777" w:rsidR="00ED3D8F" w:rsidRPr="007E5486" w:rsidRDefault="00ED3D8F" w:rsidP="00AE1765">
            <w:pPr>
              <w:rPr>
                <w:rFonts w:eastAsia="Calibri"/>
                <w:noProof/>
                <w:sz w:val="22"/>
                <w:szCs w:val="22"/>
              </w:rPr>
            </w:pPr>
            <w:r w:rsidRPr="007E5486">
              <w:rPr>
                <w:rFonts w:eastAsia="Calibri"/>
                <w:noProof/>
                <w:sz w:val="22"/>
                <w:szCs w:val="22"/>
              </w:rPr>
              <w:t xml:space="preserve">Jānodrošina LED ekrāns ar izmēru ne mazāku kā 5 x 3 m. Pikseļa izmērs ne lielāks kā 4 mm, spilgtums ne mazāk kā 4500 NIT. </w:t>
            </w:r>
            <w:r w:rsidRPr="007E5486">
              <w:rPr>
                <w:rFonts w:eastAsia="Calibri"/>
                <w:noProof/>
                <w:sz w:val="22"/>
                <w:szCs w:val="22"/>
              </w:rPr>
              <w:br/>
              <w:t>Video iekārtas ir bez ņirboņas jeb “</w:t>
            </w:r>
            <w:r w:rsidRPr="007E5486">
              <w:rPr>
                <w:rFonts w:eastAsia="Calibri"/>
                <w:i/>
                <w:iCs/>
                <w:noProof/>
                <w:sz w:val="22"/>
                <w:szCs w:val="22"/>
              </w:rPr>
              <w:t>flickerfree”</w:t>
            </w:r>
            <w:r w:rsidRPr="007E5486">
              <w:rPr>
                <w:rFonts w:eastAsia="Calibri"/>
                <w:noProof/>
                <w:sz w:val="22"/>
                <w:szCs w:val="22"/>
              </w:rPr>
              <w:t>.</w:t>
            </w:r>
            <w:r w:rsidRPr="007E5486">
              <w:rPr>
                <w:rFonts w:eastAsia="Calibri"/>
                <w:noProof/>
                <w:sz w:val="22"/>
                <w:szCs w:val="22"/>
              </w:rPr>
              <w:br/>
              <w:t>Visām apstrādes iekārtām ir jābūt aprīkotām ar nepārtrauktiem barošanas avotiem (UPS).</w:t>
            </w:r>
            <w:r w:rsidRPr="007E5486">
              <w:rPr>
                <w:rFonts w:eastAsia="Calibri"/>
                <w:noProof/>
                <w:sz w:val="22"/>
                <w:szCs w:val="22"/>
              </w:rPr>
              <w:br/>
              <w:t>Jānodrošina video signāla transportēšana no pultsgala (FOH) līdz LED diožu ekrāna apstrādes iekārtām ar optiskās šķiedras kabeli.</w:t>
            </w:r>
            <w:r w:rsidRPr="007E5486">
              <w:rPr>
                <w:rFonts w:eastAsia="Calibri"/>
                <w:noProof/>
                <w:sz w:val="22"/>
                <w:szCs w:val="22"/>
              </w:rPr>
              <w:br/>
              <w:t>Saskaņā ar rīkotāja norādījumiem jābūt iespējai no pultsgala (FOH) mainīt ekrāna intensitāti, kā arī visus parametrus, kas saistīti ar signāla apstrādi.</w:t>
            </w:r>
            <w:r w:rsidRPr="007E5486">
              <w:rPr>
                <w:rFonts w:eastAsia="Calibri"/>
                <w:noProof/>
                <w:sz w:val="22"/>
                <w:szCs w:val="22"/>
              </w:rPr>
              <w:br/>
              <w:t>Ekrāna piekares konstrukcija – ekrāna apakšējās malas augstums ne mazāks par 0,4 m no zemes.</w:t>
            </w:r>
            <w:r w:rsidRPr="007E5486">
              <w:rPr>
                <w:rFonts w:eastAsia="Calibri"/>
                <w:noProof/>
                <w:sz w:val="22"/>
                <w:szCs w:val="22"/>
              </w:rPr>
              <w:br/>
              <w:t xml:space="preserve">Piegādātājs nodrošina ar pilnu komutācijas, ekrānu apstrādes procesora/u un video servera komplektu. Video serveris Resolume Arena - 2 gab. un dators ar Powerpoint vai ekvivalents.                                                             </w:t>
            </w:r>
          </w:p>
        </w:tc>
        <w:tc>
          <w:tcPr>
            <w:tcW w:w="1001" w:type="dxa"/>
            <w:noWrap/>
            <w:hideMark/>
          </w:tcPr>
          <w:p w14:paraId="77D78B80" w14:textId="77777777" w:rsidR="00ED3D8F" w:rsidRPr="007E5486" w:rsidRDefault="00ED3D8F" w:rsidP="00AE1765">
            <w:pPr>
              <w:rPr>
                <w:rFonts w:eastAsia="Calibri"/>
                <w:noProof/>
                <w:sz w:val="22"/>
                <w:szCs w:val="22"/>
              </w:rPr>
            </w:pPr>
            <w:r w:rsidRPr="007E5486">
              <w:rPr>
                <w:rFonts w:eastAsia="Calibri"/>
                <w:noProof/>
                <w:sz w:val="22"/>
                <w:szCs w:val="22"/>
              </w:rPr>
              <w:t>1 kompl.</w:t>
            </w:r>
          </w:p>
        </w:tc>
        <w:tc>
          <w:tcPr>
            <w:tcW w:w="3841" w:type="dxa"/>
          </w:tcPr>
          <w:p w14:paraId="2BA3D768" w14:textId="77777777" w:rsidR="00ED3D8F" w:rsidRPr="007E5486" w:rsidRDefault="00ED3D8F" w:rsidP="00AE1765">
            <w:pPr>
              <w:rPr>
                <w:rFonts w:eastAsia="Calibri"/>
                <w:noProof/>
                <w:sz w:val="22"/>
                <w:szCs w:val="22"/>
              </w:rPr>
            </w:pPr>
          </w:p>
        </w:tc>
        <w:tc>
          <w:tcPr>
            <w:tcW w:w="1700" w:type="dxa"/>
          </w:tcPr>
          <w:p w14:paraId="0B070515" w14:textId="77777777" w:rsidR="00ED3D8F" w:rsidRPr="007E5486" w:rsidRDefault="00ED3D8F" w:rsidP="00AE1765">
            <w:pPr>
              <w:rPr>
                <w:rFonts w:eastAsia="Calibri"/>
                <w:noProof/>
                <w:sz w:val="22"/>
                <w:szCs w:val="22"/>
              </w:rPr>
            </w:pPr>
          </w:p>
        </w:tc>
        <w:tc>
          <w:tcPr>
            <w:tcW w:w="1476" w:type="dxa"/>
          </w:tcPr>
          <w:p w14:paraId="6915E71D" w14:textId="77777777" w:rsidR="00ED3D8F" w:rsidRPr="007E5486" w:rsidRDefault="00ED3D8F" w:rsidP="00AE1765">
            <w:pPr>
              <w:rPr>
                <w:rFonts w:eastAsia="Calibri"/>
                <w:noProof/>
                <w:sz w:val="22"/>
                <w:szCs w:val="22"/>
              </w:rPr>
            </w:pPr>
          </w:p>
        </w:tc>
      </w:tr>
      <w:tr w:rsidR="00ED3D8F" w:rsidRPr="007E5486" w14:paraId="09BE889C" w14:textId="08502552" w:rsidTr="007E5486">
        <w:trPr>
          <w:trHeight w:val="322"/>
        </w:trPr>
        <w:tc>
          <w:tcPr>
            <w:tcW w:w="650" w:type="dxa"/>
          </w:tcPr>
          <w:p w14:paraId="28B90478" w14:textId="77777777" w:rsidR="00ED3D8F" w:rsidRPr="007E5486" w:rsidRDefault="00ED3D8F" w:rsidP="00AE1765">
            <w:pPr>
              <w:rPr>
                <w:rFonts w:eastAsia="Calibri"/>
                <w:noProof/>
                <w:sz w:val="22"/>
                <w:szCs w:val="22"/>
              </w:rPr>
            </w:pPr>
            <w:r w:rsidRPr="007E5486">
              <w:rPr>
                <w:rFonts w:eastAsia="Calibri"/>
                <w:noProof/>
                <w:sz w:val="22"/>
                <w:szCs w:val="22"/>
              </w:rPr>
              <w:t>2</w:t>
            </w:r>
          </w:p>
        </w:tc>
        <w:tc>
          <w:tcPr>
            <w:tcW w:w="5153" w:type="dxa"/>
            <w:hideMark/>
          </w:tcPr>
          <w:p w14:paraId="5CED4A68" w14:textId="77777777" w:rsidR="00ED3D8F" w:rsidRPr="007E5486" w:rsidRDefault="00ED3D8F" w:rsidP="00AE1765">
            <w:pPr>
              <w:rPr>
                <w:rFonts w:eastAsia="Calibri"/>
                <w:noProof/>
                <w:sz w:val="22"/>
                <w:szCs w:val="22"/>
              </w:rPr>
            </w:pPr>
            <w:r w:rsidRPr="007E5486">
              <w:rPr>
                <w:rFonts w:eastAsia="Calibri"/>
                <w:noProof/>
                <w:sz w:val="22"/>
                <w:szCs w:val="22"/>
              </w:rPr>
              <w:t>Video-AV miksēšanas konsoles Roland VR-120HD vai ekvivalents.</w:t>
            </w:r>
          </w:p>
        </w:tc>
        <w:tc>
          <w:tcPr>
            <w:tcW w:w="1001" w:type="dxa"/>
            <w:noWrap/>
            <w:hideMark/>
          </w:tcPr>
          <w:p w14:paraId="164C5751" w14:textId="77777777" w:rsidR="00ED3D8F" w:rsidRPr="007E5486" w:rsidRDefault="00ED3D8F" w:rsidP="00AE1765">
            <w:pPr>
              <w:rPr>
                <w:rFonts w:eastAsia="Calibri"/>
                <w:noProof/>
                <w:sz w:val="22"/>
                <w:szCs w:val="22"/>
              </w:rPr>
            </w:pPr>
            <w:r w:rsidRPr="007E5486">
              <w:rPr>
                <w:rFonts w:eastAsia="Calibri"/>
                <w:noProof/>
                <w:sz w:val="22"/>
                <w:szCs w:val="22"/>
              </w:rPr>
              <w:t>1</w:t>
            </w:r>
          </w:p>
        </w:tc>
        <w:tc>
          <w:tcPr>
            <w:tcW w:w="3841" w:type="dxa"/>
          </w:tcPr>
          <w:p w14:paraId="4F9C8412" w14:textId="77777777" w:rsidR="00ED3D8F" w:rsidRPr="007E5486" w:rsidRDefault="00ED3D8F" w:rsidP="00AE1765">
            <w:pPr>
              <w:rPr>
                <w:rFonts w:eastAsia="Calibri"/>
                <w:noProof/>
                <w:sz w:val="22"/>
                <w:szCs w:val="22"/>
              </w:rPr>
            </w:pPr>
          </w:p>
        </w:tc>
        <w:tc>
          <w:tcPr>
            <w:tcW w:w="1700" w:type="dxa"/>
          </w:tcPr>
          <w:p w14:paraId="5BF7A295" w14:textId="77777777" w:rsidR="00ED3D8F" w:rsidRPr="007E5486" w:rsidRDefault="00ED3D8F" w:rsidP="00AE1765">
            <w:pPr>
              <w:rPr>
                <w:rFonts w:eastAsia="Calibri"/>
                <w:noProof/>
                <w:sz w:val="22"/>
                <w:szCs w:val="22"/>
              </w:rPr>
            </w:pPr>
          </w:p>
        </w:tc>
        <w:tc>
          <w:tcPr>
            <w:tcW w:w="1476" w:type="dxa"/>
          </w:tcPr>
          <w:p w14:paraId="05B46FD8" w14:textId="77777777" w:rsidR="00ED3D8F" w:rsidRPr="007E5486" w:rsidRDefault="00ED3D8F" w:rsidP="00AE1765">
            <w:pPr>
              <w:rPr>
                <w:rFonts w:eastAsia="Calibri"/>
                <w:noProof/>
                <w:sz w:val="22"/>
                <w:szCs w:val="22"/>
              </w:rPr>
            </w:pPr>
          </w:p>
        </w:tc>
      </w:tr>
      <w:tr w:rsidR="00ED3D8F" w:rsidRPr="007E5486" w14:paraId="65622617" w14:textId="763355A8" w:rsidTr="007E5486">
        <w:trPr>
          <w:trHeight w:val="322"/>
        </w:trPr>
        <w:tc>
          <w:tcPr>
            <w:tcW w:w="650" w:type="dxa"/>
          </w:tcPr>
          <w:p w14:paraId="6D8B7567" w14:textId="77777777" w:rsidR="00ED3D8F" w:rsidRPr="007E5486" w:rsidRDefault="00ED3D8F" w:rsidP="00AE1765">
            <w:pPr>
              <w:rPr>
                <w:rFonts w:eastAsia="Calibri"/>
                <w:noProof/>
                <w:sz w:val="22"/>
                <w:szCs w:val="22"/>
              </w:rPr>
            </w:pPr>
            <w:r w:rsidRPr="007E5486">
              <w:rPr>
                <w:rFonts w:eastAsia="Calibri"/>
                <w:noProof/>
                <w:sz w:val="22"/>
                <w:szCs w:val="22"/>
              </w:rPr>
              <w:t>3</w:t>
            </w:r>
          </w:p>
        </w:tc>
        <w:tc>
          <w:tcPr>
            <w:tcW w:w="5153" w:type="dxa"/>
            <w:hideMark/>
          </w:tcPr>
          <w:p w14:paraId="1A23DB1E" w14:textId="77777777" w:rsidR="00ED3D8F" w:rsidRPr="007E5486" w:rsidRDefault="00ED3D8F" w:rsidP="00AE1765">
            <w:pPr>
              <w:rPr>
                <w:rFonts w:eastAsia="Calibri"/>
                <w:noProof/>
                <w:sz w:val="22"/>
                <w:szCs w:val="22"/>
              </w:rPr>
            </w:pPr>
            <w:r w:rsidRPr="007E5486">
              <w:rPr>
                <w:rFonts w:eastAsia="Calibri"/>
                <w:noProof/>
                <w:sz w:val="22"/>
                <w:szCs w:val="22"/>
              </w:rPr>
              <w:t>Interaktīvais displejs ar ekrāna diagonāli vismaz 86",  spilgtums ne mazāk 400 cd/m2 ar pārvietojamu statīvu ar maināmu augstumu</w:t>
            </w:r>
          </w:p>
        </w:tc>
        <w:tc>
          <w:tcPr>
            <w:tcW w:w="1001" w:type="dxa"/>
            <w:noWrap/>
            <w:hideMark/>
          </w:tcPr>
          <w:p w14:paraId="6C99DA8C" w14:textId="77777777" w:rsidR="00ED3D8F" w:rsidRPr="007E5486" w:rsidRDefault="00ED3D8F" w:rsidP="00AE1765">
            <w:pPr>
              <w:rPr>
                <w:rFonts w:eastAsia="Calibri"/>
                <w:noProof/>
                <w:sz w:val="22"/>
                <w:szCs w:val="22"/>
              </w:rPr>
            </w:pPr>
            <w:r w:rsidRPr="007E5486">
              <w:rPr>
                <w:rFonts w:eastAsia="Calibri"/>
                <w:noProof/>
                <w:sz w:val="22"/>
                <w:szCs w:val="22"/>
              </w:rPr>
              <w:t>2</w:t>
            </w:r>
          </w:p>
        </w:tc>
        <w:tc>
          <w:tcPr>
            <w:tcW w:w="3841" w:type="dxa"/>
          </w:tcPr>
          <w:p w14:paraId="4B004DFA" w14:textId="77777777" w:rsidR="00ED3D8F" w:rsidRPr="007E5486" w:rsidRDefault="00ED3D8F" w:rsidP="00AE1765">
            <w:pPr>
              <w:rPr>
                <w:rFonts w:eastAsia="Calibri"/>
                <w:noProof/>
                <w:sz w:val="22"/>
                <w:szCs w:val="22"/>
              </w:rPr>
            </w:pPr>
          </w:p>
        </w:tc>
        <w:tc>
          <w:tcPr>
            <w:tcW w:w="1700" w:type="dxa"/>
          </w:tcPr>
          <w:p w14:paraId="18F12144" w14:textId="77777777" w:rsidR="00ED3D8F" w:rsidRPr="007E5486" w:rsidRDefault="00ED3D8F" w:rsidP="00AE1765">
            <w:pPr>
              <w:rPr>
                <w:rFonts w:eastAsia="Calibri"/>
                <w:noProof/>
                <w:sz w:val="22"/>
                <w:szCs w:val="22"/>
              </w:rPr>
            </w:pPr>
          </w:p>
        </w:tc>
        <w:tc>
          <w:tcPr>
            <w:tcW w:w="1476" w:type="dxa"/>
          </w:tcPr>
          <w:p w14:paraId="2A6A03F8" w14:textId="77777777" w:rsidR="00ED3D8F" w:rsidRPr="007E5486" w:rsidRDefault="00ED3D8F" w:rsidP="00AE1765">
            <w:pPr>
              <w:rPr>
                <w:rFonts w:eastAsia="Calibri"/>
                <w:noProof/>
                <w:sz w:val="22"/>
                <w:szCs w:val="22"/>
              </w:rPr>
            </w:pPr>
          </w:p>
        </w:tc>
      </w:tr>
      <w:tr w:rsidR="00ED3D8F" w:rsidRPr="007E5486" w14:paraId="2DC6F751" w14:textId="40271756" w:rsidTr="007E5486">
        <w:trPr>
          <w:trHeight w:val="322"/>
        </w:trPr>
        <w:tc>
          <w:tcPr>
            <w:tcW w:w="650" w:type="dxa"/>
          </w:tcPr>
          <w:p w14:paraId="015C3CAA" w14:textId="77777777" w:rsidR="00ED3D8F" w:rsidRPr="007E5486" w:rsidRDefault="00ED3D8F" w:rsidP="00AE1765">
            <w:pPr>
              <w:rPr>
                <w:rFonts w:eastAsia="Calibri"/>
                <w:noProof/>
                <w:sz w:val="22"/>
                <w:szCs w:val="22"/>
              </w:rPr>
            </w:pPr>
            <w:r w:rsidRPr="007E5486">
              <w:rPr>
                <w:rFonts w:eastAsia="Calibri"/>
                <w:noProof/>
                <w:sz w:val="22"/>
                <w:szCs w:val="22"/>
              </w:rPr>
              <w:t>4</w:t>
            </w:r>
          </w:p>
        </w:tc>
        <w:tc>
          <w:tcPr>
            <w:tcW w:w="5153" w:type="dxa"/>
            <w:hideMark/>
          </w:tcPr>
          <w:p w14:paraId="4A900658" w14:textId="77777777" w:rsidR="00ED3D8F" w:rsidRPr="007E5486" w:rsidRDefault="00ED3D8F" w:rsidP="00AE1765">
            <w:pPr>
              <w:rPr>
                <w:rFonts w:eastAsia="Calibri"/>
                <w:noProof/>
                <w:sz w:val="22"/>
                <w:szCs w:val="22"/>
              </w:rPr>
            </w:pPr>
            <w:r w:rsidRPr="007E5486">
              <w:rPr>
                <w:rFonts w:eastAsia="Calibri"/>
                <w:noProof/>
                <w:sz w:val="22"/>
                <w:szCs w:val="22"/>
              </w:rPr>
              <w:t>Profesionāls displejs 23``-43`` prezentācijām</w:t>
            </w:r>
          </w:p>
        </w:tc>
        <w:tc>
          <w:tcPr>
            <w:tcW w:w="1001" w:type="dxa"/>
            <w:noWrap/>
            <w:hideMark/>
          </w:tcPr>
          <w:p w14:paraId="12504DD7" w14:textId="77777777" w:rsidR="00ED3D8F" w:rsidRPr="007E5486" w:rsidRDefault="00ED3D8F" w:rsidP="00AE1765">
            <w:pPr>
              <w:rPr>
                <w:rFonts w:eastAsia="Calibri"/>
                <w:noProof/>
                <w:sz w:val="22"/>
                <w:szCs w:val="22"/>
              </w:rPr>
            </w:pPr>
            <w:r w:rsidRPr="007E5486">
              <w:rPr>
                <w:rFonts w:eastAsia="Calibri"/>
                <w:noProof/>
                <w:sz w:val="22"/>
                <w:szCs w:val="22"/>
              </w:rPr>
              <w:t>1</w:t>
            </w:r>
          </w:p>
        </w:tc>
        <w:tc>
          <w:tcPr>
            <w:tcW w:w="3841" w:type="dxa"/>
          </w:tcPr>
          <w:p w14:paraId="04CCD9C6" w14:textId="77777777" w:rsidR="00ED3D8F" w:rsidRPr="007E5486" w:rsidRDefault="00ED3D8F" w:rsidP="00AE1765">
            <w:pPr>
              <w:rPr>
                <w:rFonts w:eastAsia="Calibri"/>
                <w:noProof/>
                <w:sz w:val="22"/>
                <w:szCs w:val="22"/>
              </w:rPr>
            </w:pPr>
          </w:p>
        </w:tc>
        <w:tc>
          <w:tcPr>
            <w:tcW w:w="1700" w:type="dxa"/>
          </w:tcPr>
          <w:p w14:paraId="10FAFE40" w14:textId="77777777" w:rsidR="00ED3D8F" w:rsidRPr="007E5486" w:rsidRDefault="00ED3D8F" w:rsidP="00AE1765">
            <w:pPr>
              <w:rPr>
                <w:rFonts w:eastAsia="Calibri"/>
                <w:noProof/>
                <w:sz w:val="22"/>
                <w:szCs w:val="22"/>
              </w:rPr>
            </w:pPr>
          </w:p>
        </w:tc>
        <w:tc>
          <w:tcPr>
            <w:tcW w:w="1476" w:type="dxa"/>
          </w:tcPr>
          <w:p w14:paraId="36B71AB4" w14:textId="77777777" w:rsidR="00ED3D8F" w:rsidRPr="007E5486" w:rsidRDefault="00ED3D8F" w:rsidP="00AE1765">
            <w:pPr>
              <w:rPr>
                <w:rFonts w:eastAsia="Calibri"/>
                <w:noProof/>
                <w:sz w:val="22"/>
                <w:szCs w:val="22"/>
              </w:rPr>
            </w:pPr>
          </w:p>
        </w:tc>
      </w:tr>
      <w:tr w:rsidR="00ED3D8F" w:rsidRPr="007E5486" w14:paraId="53DF3197" w14:textId="29884AC7" w:rsidTr="007E5486">
        <w:trPr>
          <w:trHeight w:val="645"/>
        </w:trPr>
        <w:tc>
          <w:tcPr>
            <w:tcW w:w="650" w:type="dxa"/>
          </w:tcPr>
          <w:p w14:paraId="450A9978" w14:textId="77777777" w:rsidR="00ED3D8F" w:rsidRPr="007E5486" w:rsidRDefault="00ED3D8F" w:rsidP="00AE1765">
            <w:pPr>
              <w:rPr>
                <w:rFonts w:eastAsia="Calibri"/>
                <w:noProof/>
                <w:sz w:val="22"/>
                <w:szCs w:val="22"/>
              </w:rPr>
            </w:pPr>
            <w:r w:rsidRPr="007E5486">
              <w:rPr>
                <w:rFonts w:eastAsia="Calibri"/>
                <w:noProof/>
                <w:sz w:val="22"/>
                <w:szCs w:val="22"/>
              </w:rPr>
              <w:t>5</w:t>
            </w:r>
          </w:p>
        </w:tc>
        <w:tc>
          <w:tcPr>
            <w:tcW w:w="5153" w:type="dxa"/>
            <w:hideMark/>
          </w:tcPr>
          <w:p w14:paraId="42AE6F87" w14:textId="77777777" w:rsidR="00ED3D8F" w:rsidRPr="007E5486" w:rsidRDefault="00ED3D8F" w:rsidP="00AE1765">
            <w:pPr>
              <w:rPr>
                <w:rFonts w:eastAsia="Calibri"/>
                <w:noProof/>
                <w:sz w:val="22"/>
                <w:szCs w:val="22"/>
              </w:rPr>
            </w:pPr>
            <w:r w:rsidRPr="007E5486">
              <w:rPr>
                <w:rFonts w:eastAsia="Calibri"/>
                <w:noProof/>
                <w:sz w:val="22"/>
                <w:szCs w:val="22"/>
              </w:rPr>
              <w:t xml:space="preserve">Visu pasākuma norisei nepieciešamie video signāla vadi, kuri atbilst visām drošības prasībām. </w:t>
            </w:r>
            <w:r w:rsidRPr="007E5486">
              <w:rPr>
                <w:rFonts w:eastAsia="Calibri"/>
                <w:noProof/>
                <w:sz w:val="22"/>
                <w:szCs w:val="22"/>
              </w:rPr>
              <w:br/>
              <w:t>Komplektā ietilpst visi nepieciešamie vadi, lai pieslēgtu visas video iekārtas.</w:t>
            </w:r>
          </w:p>
        </w:tc>
        <w:tc>
          <w:tcPr>
            <w:tcW w:w="1001" w:type="dxa"/>
            <w:noWrap/>
            <w:hideMark/>
          </w:tcPr>
          <w:p w14:paraId="38F96D34" w14:textId="77777777" w:rsidR="00ED3D8F" w:rsidRPr="007E5486" w:rsidRDefault="00ED3D8F" w:rsidP="00AE1765">
            <w:pPr>
              <w:rPr>
                <w:rFonts w:eastAsia="Calibri"/>
                <w:noProof/>
                <w:sz w:val="22"/>
                <w:szCs w:val="22"/>
              </w:rPr>
            </w:pPr>
            <w:r w:rsidRPr="007E5486">
              <w:rPr>
                <w:rFonts w:eastAsia="Calibri"/>
                <w:noProof/>
                <w:sz w:val="22"/>
                <w:szCs w:val="22"/>
              </w:rPr>
              <w:t>1 kompl.</w:t>
            </w:r>
          </w:p>
        </w:tc>
        <w:tc>
          <w:tcPr>
            <w:tcW w:w="3841" w:type="dxa"/>
          </w:tcPr>
          <w:p w14:paraId="2E412D73" w14:textId="77777777" w:rsidR="00ED3D8F" w:rsidRPr="007E5486" w:rsidRDefault="00ED3D8F" w:rsidP="00AE1765">
            <w:pPr>
              <w:rPr>
                <w:rFonts w:eastAsia="Calibri"/>
                <w:noProof/>
                <w:sz w:val="22"/>
                <w:szCs w:val="22"/>
              </w:rPr>
            </w:pPr>
          </w:p>
        </w:tc>
        <w:tc>
          <w:tcPr>
            <w:tcW w:w="1700" w:type="dxa"/>
          </w:tcPr>
          <w:p w14:paraId="65EC0035" w14:textId="77777777" w:rsidR="00ED3D8F" w:rsidRPr="007E5486" w:rsidRDefault="00ED3D8F" w:rsidP="00AE1765">
            <w:pPr>
              <w:rPr>
                <w:rFonts w:eastAsia="Calibri"/>
                <w:noProof/>
                <w:sz w:val="22"/>
                <w:szCs w:val="22"/>
              </w:rPr>
            </w:pPr>
          </w:p>
        </w:tc>
        <w:tc>
          <w:tcPr>
            <w:tcW w:w="1476" w:type="dxa"/>
          </w:tcPr>
          <w:p w14:paraId="6CA97088" w14:textId="77777777" w:rsidR="00ED3D8F" w:rsidRPr="007E5486" w:rsidRDefault="00ED3D8F" w:rsidP="00AE1765">
            <w:pPr>
              <w:rPr>
                <w:rFonts w:eastAsia="Calibri"/>
                <w:noProof/>
                <w:sz w:val="22"/>
                <w:szCs w:val="22"/>
              </w:rPr>
            </w:pPr>
          </w:p>
        </w:tc>
      </w:tr>
      <w:tr w:rsidR="00ED3D8F" w:rsidRPr="007E5486" w14:paraId="5683A7BD" w14:textId="3B4F131C" w:rsidTr="007E5486">
        <w:trPr>
          <w:trHeight w:val="645"/>
        </w:trPr>
        <w:tc>
          <w:tcPr>
            <w:tcW w:w="650" w:type="dxa"/>
          </w:tcPr>
          <w:p w14:paraId="347E558F" w14:textId="77777777" w:rsidR="00ED3D8F" w:rsidRPr="007E5486" w:rsidRDefault="00ED3D8F" w:rsidP="00AE1765">
            <w:pPr>
              <w:rPr>
                <w:rFonts w:eastAsia="Calibri"/>
                <w:noProof/>
                <w:sz w:val="22"/>
                <w:szCs w:val="22"/>
              </w:rPr>
            </w:pPr>
            <w:r w:rsidRPr="007E5486">
              <w:rPr>
                <w:rFonts w:eastAsia="Calibri"/>
                <w:noProof/>
                <w:sz w:val="22"/>
                <w:szCs w:val="22"/>
              </w:rPr>
              <w:t>6</w:t>
            </w:r>
          </w:p>
        </w:tc>
        <w:tc>
          <w:tcPr>
            <w:tcW w:w="5153" w:type="dxa"/>
            <w:hideMark/>
          </w:tcPr>
          <w:p w14:paraId="6DA51168" w14:textId="49F2D2A5" w:rsidR="00ED3D8F" w:rsidRPr="007E5486" w:rsidRDefault="00ED3D8F" w:rsidP="007E5486">
            <w:pPr>
              <w:rPr>
                <w:rFonts w:eastAsia="Calibri"/>
                <w:noProof/>
                <w:sz w:val="22"/>
                <w:szCs w:val="22"/>
              </w:rPr>
            </w:pPr>
            <w:r w:rsidRPr="007E5486">
              <w:rPr>
                <w:rFonts w:eastAsia="Calibri"/>
                <w:noProof/>
                <w:sz w:val="22"/>
                <w:szCs w:val="22"/>
              </w:rPr>
              <w:t>Skatuves drapējums melnais audums Curtains Molton vismaz 320g/m² vismaz 6.0x6.0m , melna auduma drapējums (tīrs, bez caurumiem). Jābūt iespējai piekarināt drapējumu pie fermas konstrukcijas.</w:t>
            </w:r>
          </w:p>
        </w:tc>
        <w:tc>
          <w:tcPr>
            <w:tcW w:w="1001" w:type="dxa"/>
            <w:noWrap/>
            <w:hideMark/>
          </w:tcPr>
          <w:p w14:paraId="7099C767" w14:textId="77777777" w:rsidR="00ED3D8F" w:rsidRPr="007E5486" w:rsidRDefault="00ED3D8F" w:rsidP="00AE1765">
            <w:pPr>
              <w:rPr>
                <w:rFonts w:eastAsia="Calibri"/>
                <w:noProof/>
                <w:sz w:val="22"/>
                <w:szCs w:val="22"/>
              </w:rPr>
            </w:pPr>
            <w:r w:rsidRPr="007E5486">
              <w:rPr>
                <w:rFonts w:eastAsia="Calibri"/>
                <w:noProof/>
                <w:sz w:val="22"/>
                <w:szCs w:val="22"/>
              </w:rPr>
              <w:t>4</w:t>
            </w:r>
          </w:p>
        </w:tc>
        <w:tc>
          <w:tcPr>
            <w:tcW w:w="3841" w:type="dxa"/>
          </w:tcPr>
          <w:p w14:paraId="6EF730AC" w14:textId="77777777" w:rsidR="00ED3D8F" w:rsidRPr="007E5486" w:rsidRDefault="00ED3D8F" w:rsidP="00AE1765">
            <w:pPr>
              <w:rPr>
                <w:rFonts w:eastAsia="Calibri"/>
                <w:noProof/>
                <w:sz w:val="22"/>
                <w:szCs w:val="22"/>
              </w:rPr>
            </w:pPr>
          </w:p>
        </w:tc>
        <w:tc>
          <w:tcPr>
            <w:tcW w:w="1700" w:type="dxa"/>
          </w:tcPr>
          <w:p w14:paraId="4AC9E0DB" w14:textId="77777777" w:rsidR="00ED3D8F" w:rsidRPr="007E5486" w:rsidRDefault="00ED3D8F" w:rsidP="00AE1765">
            <w:pPr>
              <w:rPr>
                <w:rFonts w:eastAsia="Calibri"/>
                <w:noProof/>
                <w:sz w:val="22"/>
                <w:szCs w:val="22"/>
              </w:rPr>
            </w:pPr>
          </w:p>
        </w:tc>
        <w:tc>
          <w:tcPr>
            <w:tcW w:w="1476" w:type="dxa"/>
          </w:tcPr>
          <w:p w14:paraId="639CDCD5" w14:textId="77777777" w:rsidR="00ED3D8F" w:rsidRPr="007E5486" w:rsidRDefault="00ED3D8F" w:rsidP="00AE1765">
            <w:pPr>
              <w:rPr>
                <w:rFonts w:eastAsia="Calibri"/>
                <w:noProof/>
                <w:sz w:val="22"/>
                <w:szCs w:val="22"/>
              </w:rPr>
            </w:pPr>
          </w:p>
        </w:tc>
      </w:tr>
      <w:tr w:rsidR="00ED3D8F" w:rsidRPr="007E5486" w14:paraId="4A4DF2B9" w14:textId="13D0B20C" w:rsidTr="007E5486">
        <w:trPr>
          <w:trHeight w:val="554"/>
        </w:trPr>
        <w:tc>
          <w:tcPr>
            <w:tcW w:w="650" w:type="dxa"/>
          </w:tcPr>
          <w:p w14:paraId="13C6D81A" w14:textId="77777777" w:rsidR="00ED3D8F" w:rsidRPr="007E5486" w:rsidRDefault="00ED3D8F" w:rsidP="00AE1765">
            <w:pPr>
              <w:rPr>
                <w:rFonts w:eastAsia="Calibri"/>
                <w:noProof/>
                <w:sz w:val="22"/>
                <w:szCs w:val="22"/>
              </w:rPr>
            </w:pPr>
            <w:r w:rsidRPr="007E5486">
              <w:rPr>
                <w:rFonts w:eastAsia="Calibri"/>
                <w:noProof/>
                <w:sz w:val="22"/>
                <w:szCs w:val="22"/>
              </w:rPr>
              <w:t>7</w:t>
            </w:r>
          </w:p>
        </w:tc>
        <w:tc>
          <w:tcPr>
            <w:tcW w:w="5153" w:type="dxa"/>
            <w:hideMark/>
          </w:tcPr>
          <w:p w14:paraId="4E5D1A23" w14:textId="77777777" w:rsidR="00ED3D8F" w:rsidRPr="007E5486" w:rsidRDefault="00ED3D8F" w:rsidP="00AE1765">
            <w:pPr>
              <w:rPr>
                <w:rFonts w:eastAsia="Calibri"/>
                <w:noProof/>
                <w:sz w:val="22"/>
                <w:szCs w:val="22"/>
              </w:rPr>
            </w:pPr>
            <w:r w:rsidRPr="007E5486">
              <w:rPr>
                <w:rFonts w:eastAsia="Calibri"/>
                <w:noProof/>
                <w:sz w:val="22"/>
                <w:szCs w:val="22"/>
              </w:rPr>
              <w:t xml:space="preserve">Fermas konstrukcija ar 2 atbalsta punktiem, kopējais garums vismaz 10 m, </w:t>
            </w:r>
            <w:r w:rsidRPr="007E5486">
              <w:rPr>
                <w:rFonts w:eastAsia="Calibri"/>
                <w:noProof/>
                <w:sz w:val="22"/>
                <w:szCs w:val="22"/>
              </w:rPr>
              <w:br/>
              <w:t>jābūt iespējai piekarināt gaismas iekārtas (kustīgās galvas), kopēja kravnesībā min. 500 kg, sofitiem jābūt paceltiem virs grīdas vismaz h=6 m.</w:t>
            </w:r>
          </w:p>
        </w:tc>
        <w:tc>
          <w:tcPr>
            <w:tcW w:w="1001" w:type="dxa"/>
            <w:noWrap/>
            <w:hideMark/>
          </w:tcPr>
          <w:p w14:paraId="64C08F7F" w14:textId="77777777" w:rsidR="00ED3D8F" w:rsidRPr="007E5486" w:rsidRDefault="00ED3D8F" w:rsidP="00AE1765">
            <w:pPr>
              <w:rPr>
                <w:rFonts w:eastAsia="Calibri"/>
                <w:noProof/>
                <w:sz w:val="22"/>
                <w:szCs w:val="22"/>
              </w:rPr>
            </w:pPr>
            <w:r w:rsidRPr="007E5486">
              <w:rPr>
                <w:rFonts w:eastAsia="Calibri"/>
                <w:noProof/>
                <w:sz w:val="22"/>
                <w:szCs w:val="22"/>
              </w:rPr>
              <w:t>1 kompl.</w:t>
            </w:r>
          </w:p>
        </w:tc>
        <w:tc>
          <w:tcPr>
            <w:tcW w:w="3841" w:type="dxa"/>
          </w:tcPr>
          <w:p w14:paraId="24547BA8" w14:textId="77777777" w:rsidR="00ED3D8F" w:rsidRPr="007E5486" w:rsidRDefault="00ED3D8F" w:rsidP="00AE1765">
            <w:pPr>
              <w:rPr>
                <w:rFonts w:eastAsia="Calibri"/>
                <w:noProof/>
                <w:sz w:val="22"/>
                <w:szCs w:val="22"/>
              </w:rPr>
            </w:pPr>
          </w:p>
        </w:tc>
        <w:tc>
          <w:tcPr>
            <w:tcW w:w="1700" w:type="dxa"/>
          </w:tcPr>
          <w:p w14:paraId="2460A074" w14:textId="77777777" w:rsidR="00ED3D8F" w:rsidRPr="007E5486" w:rsidRDefault="00ED3D8F" w:rsidP="00AE1765">
            <w:pPr>
              <w:rPr>
                <w:rFonts w:eastAsia="Calibri"/>
                <w:noProof/>
                <w:sz w:val="22"/>
                <w:szCs w:val="22"/>
              </w:rPr>
            </w:pPr>
          </w:p>
        </w:tc>
        <w:tc>
          <w:tcPr>
            <w:tcW w:w="1476" w:type="dxa"/>
          </w:tcPr>
          <w:p w14:paraId="484B2198" w14:textId="77777777" w:rsidR="00ED3D8F" w:rsidRPr="007E5486" w:rsidRDefault="00ED3D8F" w:rsidP="00AE1765">
            <w:pPr>
              <w:rPr>
                <w:rFonts w:eastAsia="Calibri"/>
                <w:noProof/>
                <w:sz w:val="22"/>
                <w:szCs w:val="22"/>
              </w:rPr>
            </w:pPr>
          </w:p>
        </w:tc>
      </w:tr>
      <w:tr w:rsidR="00ED3D8F" w:rsidRPr="007E5486" w14:paraId="6E3DC25D" w14:textId="055496A5" w:rsidTr="007E5486">
        <w:trPr>
          <w:trHeight w:val="322"/>
        </w:trPr>
        <w:tc>
          <w:tcPr>
            <w:tcW w:w="650" w:type="dxa"/>
          </w:tcPr>
          <w:p w14:paraId="2B657927" w14:textId="77777777" w:rsidR="00ED3D8F" w:rsidRPr="007E5486" w:rsidRDefault="00ED3D8F" w:rsidP="00AE1765">
            <w:pPr>
              <w:rPr>
                <w:rFonts w:eastAsia="Calibri"/>
                <w:noProof/>
                <w:sz w:val="22"/>
                <w:szCs w:val="22"/>
              </w:rPr>
            </w:pPr>
            <w:r w:rsidRPr="007E5486">
              <w:rPr>
                <w:rFonts w:eastAsia="Calibri"/>
                <w:noProof/>
                <w:sz w:val="22"/>
                <w:szCs w:val="22"/>
              </w:rPr>
              <w:t>8</w:t>
            </w:r>
          </w:p>
        </w:tc>
        <w:tc>
          <w:tcPr>
            <w:tcW w:w="5153" w:type="dxa"/>
            <w:hideMark/>
          </w:tcPr>
          <w:p w14:paraId="6EE58DC1" w14:textId="5EE924FE" w:rsidR="00ED3D8F" w:rsidRPr="007E5486" w:rsidRDefault="00ED3D8F" w:rsidP="007E5486">
            <w:pPr>
              <w:rPr>
                <w:rFonts w:eastAsia="Calibri"/>
                <w:noProof/>
                <w:sz w:val="22"/>
                <w:szCs w:val="22"/>
              </w:rPr>
            </w:pPr>
            <w:r w:rsidRPr="007E5486">
              <w:rPr>
                <w:rFonts w:eastAsia="Calibri"/>
                <w:noProof/>
                <w:sz w:val="22"/>
                <w:szCs w:val="22"/>
              </w:rPr>
              <w:t>Apkalpošana, iekārtu komplektēšana, izkraušana, tehnik</w:t>
            </w:r>
            <w:r w:rsidR="007E5486" w:rsidRPr="007E5486">
              <w:rPr>
                <w:rFonts w:eastAsia="Calibri"/>
                <w:noProof/>
                <w:sz w:val="22"/>
                <w:szCs w:val="22"/>
              </w:rPr>
              <w:t>as montāža, tehnikas demontāža</w:t>
            </w:r>
          </w:p>
        </w:tc>
        <w:tc>
          <w:tcPr>
            <w:tcW w:w="1001" w:type="dxa"/>
            <w:noWrap/>
            <w:hideMark/>
          </w:tcPr>
          <w:p w14:paraId="777C14FA" w14:textId="77777777" w:rsidR="00ED3D8F" w:rsidRPr="007E5486" w:rsidRDefault="00ED3D8F" w:rsidP="00AE1765">
            <w:pPr>
              <w:rPr>
                <w:rFonts w:eastAsia="Calibri"/>
                <w:noProof/>
                <w:sz w:val="22"/>
                <w:szCs w:val="22"/>
              </w:rPr>
            </w:pPr>
            <w:r w:rsidRPr="007E5486">
              <w:rPr>
                <w:rFonts w:eastAsia="Calibri"/>
                <w:noProof/>
                <w:sz w:val="22"/>
                <w:szCs w:val="22"/>
              </w:rPr>
              <w:t>1 kompl.</w:t>
            </w:r>
          </w:p>
        </w:tc>
        <w:tc>
          <w:tcPr>
            <w:tcW w:w="3841" w:type="dxa"/>
          </w:tcPr>
          <w:p w14:paraId="4542B1FD" w14:textId="77777777" w:rsidR="00ED3D8F" w:rsidRPr="007E5486" w:rsidRDefault="00ED3D8F" w:rsidP="00AE1765">
            <w:pPr>
              <w:rPr>
                <w:rFonts w:eastAsia="Calibri"/>
                <w:noProof/>
                <w:color w:val="FF0000"/>
                <w:sz w:val="22"/>
                <w:szCs w:val="22"/>
              </w:rPr>
            </w:pPr>
          </w:p>
        </w:tc>
        <w:tc>
          <w:tcPr>
            <w:tcW w:w="1700" w:type="dxa"/>
          </w:tcPr>
          <w:p w14:paraId="357ADA0D" w14:textId="77777777" w:rsidR="00ED3D8F" w:rsidRPr="007E5486" w:rsidRDefault="00ED3D8F" w:rsidP="00AE1765">
            <w:pPr>
              <w:rPr>
                <w:rFonts w:eastAsia="Calibri"/>
                <w:noProof/>
                <w:color w:val="FF0000"/>
                <w:sz w:val="22"/>
                <w:szCs w:val="22"/>
              </w:rPr>
            </w:pPr>
          </w:p>
        </w:tc>
        <w:tc>
          <w:tcPr>
            <w:tcW w:w="1476" w:type="dxa"/>
          </w:tcPr>
          <w:p w14:paraId="1923E3ED" w14:textId="77777777" w:rsidR="00ED3D8F" w:rsidRPr="007E5486" w:rsidRDefault="00ED3D8F" w:rsidP="00AE1765">
            <w:pPr>
              <w:rPr>
                <w:rFonts w:eastAsia="Calibri"/>
                <w:noProof/>
                <w:color w:val="FF0000"/>
                <w:sz w:val="22"/>
                <w:szCs w:val="22"/>
              </w:rPr>
            </w:pPr>
          </w:p>
        </w:tc>
      </w:tr>
      <w:tr w:rsidR="00ED3D8F" w:rsidRPr="007E5486" w14:paraId="65DE94D9" w14:textId="10EBC67B" w:rsidTr="007E5486">
        <w:trPr>
          <w:trHeight w:val="322"/>
        </w:trPr>
        <w:tc>
          <w:tcPr>
            <w:tcW w:w="650" w:type="dxa"/>
          </w:tcPr>
          <w:p w14:paraId="52565A40" w14:textId="77777777" w:rsidR="00ED3D8F" w:rsidRPr="007E5486" w:rsidRDefault="00ED3D8F" w:rsidP="00AE1765">
            <w:pPr>
              <w:rPr>
                <w:rFonts w:eastAsia="Calibri"/>
                <w:noProof/>
                <w:sz w:val="22"/>
                <w:szCs w:val="22"/>
              </w:rPr>
            </w:pPr>
            <w:r w:rsidRPr="007E5486">
              <w:rPr>
                <w:rFonts w:eastAsia="Calibri"/>
                <w:noProof/>
                <w:sz w:val="22"/>
                <w:szCs w:val="22"/>
              </w:rPr>
              <w:t>9</w:t>
            </w:r>
          </w:p>
        </w:tc>
        <w:tc>
          <w:tcPr>
            <w:tcW w:w="5153" w:type="dxa"/>
            <w:hideMark/>
          </w:tcPr>
          <w:p w14:paraId="55D13BD0" w14:textId="77777777" w:rsidR="00ED3D8F" w:rsidRPr="007E5486" w:rsidRDefault="00ED3D8F" w:rsidP="00AE1765">
            <w:pPr>
              <w:rPr>
                <w:rFonts w:eastAsia="Calibri"/>
                <w:noProof/>
                <w:sz w:val="22"/>
                <w:szCs w:val="22"/>
              </w:rPr>
            </w:pPr>
            <w:r w:rsidRPr="007E5486">
              <w:rPr>
                <w:rFonts w:eastAsia="Calibri"/>
                <w:noProof/>
                <w:sz w:val="22"/>
                <w:szCs w:val="22"/>
              </w:rPr>
              <w:t>Video ekrāna inženiera pakalpojumi</w:t>
            </w:r>
          </w:p>
        </w:tc>
        <w:tc>
          <w:tcPr>
            <w:tcW w:w="1001" w:type="dxa"/>
            <w:noWrap/>
            <w:hideMark/>
          </w:tcPr>
          <w:p w14:paraId="56F09059" w14:textId="77777777" w:rsidR="00ED3D8F" w:rsidRPr="007E5486" w:rsidRDefault="00ED3D8F" w:rsidP="00AE1765">
            <w:pPr>
              <w:rPr>
                <w:rFonts w:eastAsia="Calibri"/>
                <w:noProof/>
                <w:sz w:val="22"/>
                <w:szCs w:val="22"/>
              </w:rPr>
            </w:pPr>
            <w:r w:rsidRPr="007E5486">
              <w:rPr>
                <w:rFonts w:eastAsia="Calibri"/>
                <w:noProof/>
                <w:sz w:val="22"/>
                <w:szCs w:val="22"/>
              </w:rPr>
              <w:t>1 kompl.</w:t>
            </w:r>
          </w:p>
        </w:tc>
        <w:tc>
          <w:tcPr>
            <w:tcW w:w="3841" w:type="dxa"/>
          </w:tcPr>
          <w:p w14:paraId="31BED11F" w14:textId="77777777" w:rsidR="00ED3D8F" w:rsidRPr="007E5486" w:rsidRDefault="00ED3D8F" w:rsidP="00AE1765">
            <w:pPr>
              <w:rPr>
                <w:rFonts w:eastAsia="Calibri"/>
                <w:noProof/>
                <w:color w:val="FF0000"/>
                <w:sz w:val="22"/>
                <w:szCs w:val="22"/>
              </w:rPr>
            </w:pPr>
          </w:p>
        </w:tc>
        <w:tc>
          <w:tcPr>
            <w:tcW w:w="1700" w:type="dxa"/>
          </w:tcPr>
          <w:p w14:paraId="74C7D34C" w14:textId="77777777" w:rsidR="00ED3D8F" w:rsidRPr="007E5486" w:rsidRDefault="00ED3D8F" w:rsidP="00AE1765">
            <w:pPr>
              <w:rPr>
                <w:rFonts w:eastAsia="Calibri"/>
                <w:noProof/>
                <w:color w:val="FF0000"/>
                <w:sz w:val="22"/>
                <w:szCs w:val="22"/>
              </w:rPr>
            </w:pPr>
          </w:p>
        </w:tc>
        <w:tc>
          <w:tcPr>
            <w:tcW w:w="1476" w:type="dxa"/>
          </w:tcPr>
          <w:p w14:paraId="402A05D2" w14:textId="77777777" w:rsidR="00ED3D8F" w:rsidRPr="007E5486" w:rsidRDefault="00ED3D8F" w:rsidP="00AE1765">
            <w:pPr>
              <w:rPr>
                <w:rFonts w:eastAsia="Calibri"/>
                <w:noProof/>
                <w:color w:val="FF0000"/>
                <w:sz w:val="22"/>
                <w:szCs w:val="22"/>
              </w:rPr>
            </w:pPr>
          </w:p>
        </w:tc>
      </w:tr>
      <w:tr w:rsidR="00ED3D8F" w:rsidRPr="007E5486" w14:paraId="530B624C" w14:textId="77777777" w:rsidTr="00ED3D8F">
        <w:trPr>
          <w:trHeight w:val="322"/>
        </w:trPr>
        <w:tc>
          <w:tcPr>
            <w:tcW w:w="13821" w:type="dxa"/>
            <w:gridSpan w:val="6"/>
          </w:tcPr>
          <w:p w14:paraId="1F3BC543" w14:textId="6CBD4213" w:rsidR="00ED3D8F" w:rsidRPr="007E5486" w:rsidRDefault="00ED3D8F" w:rsidP="00AE1765">
            <w:pPr>
              <w:rPr>
                <w:rFonts w:eastAsia="Calibri"/>
                <w:noProof/>
                <w:color w:val="FF0000"/>
                <w:sz w:val="22"/>
                <w:szCs w:val="22"/>
              </w:rPr>
            </w:pPr>
            <w:r w:rsidRPr="007E5486">
              <w:rPr>
                <w:rFonts w:eastAsia="Calibri"/>
                <w:b/>
                <w:bCs/>
                <w:noProof/>
                <w:sz w:val="22"/>
                <w:szCs w:val="22"/>
              </w:rPr>
              <w:t>Mikrofonu komplekts dalībniekiem</w:t>
            </w:r>
          </w:p>
        </w:tc>
      </w:tr>
      <w:tr w:rsidR="00ED3D8F" w:rsidRPr="007E5486" w14:paraId="56755EC4" w14:textId="77777777" w:rsidTr="007E5486">
        <w:trPr>
          <w:trHeight w:val="322"/>
        </w:trPr>
        <w:tc>
          <w:tcPr>
            <w:tcW w:w="650" w:type="dxa"/>
          </w:tcPr>
          <w:p w14:paraId="4B3C9AED" w14:textId="47446D6D" w:rsidR="00ED3D8F" w:rsidRPr="007E5486" w:rsidRDefault="00ED3D8F" w:rsidP="00AE1765">
            <w:pPr>
              <w:rPr>
                <w:rFonts w:eastAsia="Calibri"/>
                <w:noProof/>
                <w:sz w:val="22"/>
                <w:szCs w:val="22"/>
              </w:rPr>
            </w:pPr>
            <w:r w:rsidRPr="007E5486">
              <w:rPr>
                <w:rFonts w:eastAsia="Calibri"/>
                <w:noProof/>
                <w:sz w:val="22"/>
                <w:szCs w:val="22"/>
              </w:rPr>
              <w:t>10</w:t>
            </w:r>
          </w:p>
        </w:tc>
        <w:tc>
          <w:tcPr>
            <w:tcW w:w="5153" w:type="dxa"/>
          </w:tcPr>
          <w:p w14:paraId="6F105448" w14:textId="2726C36B" w:rsidR="00ED3D8F" w:rsidRPr="007E5486" w:rsidRDefault="00ED3D8F" w:rsidP="00AE1765">
            <w:pPr>
              <w:rPr>
                <w:rFonts w:eastAsia="Calibri"/>
                <w:noProof/>
                <w:sz w:val="22"/>
                <w:szCs w:val="22"/>
              </w:rPr>
            </w:pPr>
            <w:r w:rsidRPr="007E5486">
              <w:rPr>
                <w:rFonts w:eastAsia="Calibri"/>
                <w:noProof/>
                <w:sz w:val="22"/>
                <w:szCs w:val="22"/>
              </w:rPr>
              <w:t>UHF diapazona digitāla bezvadu mikrofona sistēma ar min. 2280x maināmām frekvencēm. Komplektā ietilpst uztvērējs un rokas mikrofons ar Beta58a galvu vai ekvivalents.</w:t>
            </w:r>
          </w:p>
        </w:tc>
        <w:tc>
          <w:tcPr>
            <w:tcW w:w="1001" w:type="dxa"/>
            <w:noWrap/>
          </w:tcPr>
          <w:p w14:paraId="607E345B" w14:textId="1523AB07" w:rsidR="00ED3D8F" w:rsidRPr="007E5486" w:rsidRDefault="00ED3D8F" w:rsidP="00AE1765">
            <w:pPr>
              <w:rPr>
                <w:rFonts w:eastAsia="Calibri"/>
                <w:noProof/>
                <w:color w:val="FF0000"/>
                <w:sz w:val="22"/>
                <w:szCs w:val="22"/>
              </w:rPr>
            </w:pPr>
            <w:r w:rsidRPr="007E5486">
              <w:rPr>
                <w:rFonts w:eastAsia="Calibri"/>
                <w:noProof/>
                <w:sz w:val="22"/>
                <w:szCs w:val="22"/>
              </w:rPr>
              <w:t>2</w:t>
            </w:r>
          </w:p>
        </w:tc>
        <w:tc>
          <w:tcPr>
            <w:tcW w:w="3841" w:type="dxa"/>
          </w:tcPr>
          <w:p w14:paraId="64AB7DF8" w14:textId="77777777" w:rsidR="00ED3D8F" w:rsidRPr="007E5486" w:rsidRDefault="00ED3D8F" w:rsidP="00AE1765">
            <w:pPr>
              <w:rPr>
                <w:rFonts w:eastAsia="Calibri"/>
                <w:noProof/>
                <w:color w:val="FF0000"/>
                <w:sz w:val="22"/>
                <w:szCs w:val="22"/>
              </w:rPr>
            </w:pPr>
          </w:p>
        </w:tc>
        <w:tc>
          <w:tcPr>
            <w:tcW w:w="1700" w:type="dxa"/>
          </w:tcPr>
          <w:p w14:paraId="220C770D" w14:textId="77777777" w:rsidR="00ED3D8F" w:rsidRPr="007E5486" w:rsidRDefault="00ED3D8F" w:rsidP="00AE1765">
            <w:pPr>
              <w:rPr>
                <w:rFonts w:eastAsia="Calibri"/>
                <w:noProof/>
                <w:color w:val="FF0000"/>
                <w:sz w:val="22"/>
                <w:szCs w:val="22"/>
              </w:rPr>
            </w:pPr>
          </w:p>
        </w:tc>
        <w:tc>
          <w:tcPr>
            <w:tcW w:w="1476" w:type="dxa"/>
          </w:tcPr>
          <w:p w14:paraId="533FED09" w14:textId="77777777" w:rsidR="00ED3D8F" w:rsidRPr="007E5486" w:rsidRDefault="00ED3D8F" w:rsidP="00AE1765">
            <w:pPr>
              <w:rPr>
                <w:rFonts w:eastAsia="Calibri"/>
                <w:noProof/>
                <w:color w:val="FF0000"/>
                <w:sz w:val="22"/>
                <w:szCs w:val="22"/>
              </w:rPr>
            </w:pPr>
          </w:p>
        </w:tc>
      </w:tr>
      <w:tr w:rsidR="00ED3D8F" w:rsidRPr="007E5486" w14:paraId="4FE65800" w14:textId="77777777" w:rsidTr="007E5486">
        <w:trPr>
          <w:trHeight w:val="322"/>
        </w:trPr>
        <w:tc>
          <w:tcPr>
            <w:tcW w:w="650" w:type="dxa"/>
          </w:tcPr>
          <w:p w14:paraId="3D8CF04B" w14:textId="1464E624" w:rsidR="00ED3D8F" w:rsidRPr="007E5486" w:rsidRDefault="00ED3D8F" w:rsidP="00AE1765">
            <w:pPr>
              <w:rPr>
                <w:rFonts w:eastAsia="Calibri"/>
                <w:noProof/>
                <w:sz w:val="22"/>
                <w:szCs w:val="22"/>
              </w:rPr>
            </w:pPr>
            <w:r w:rsidRPr="007E5486">
              <w:rPr>
                <w:rFonts w:eastAsia="Calibri"/>
                <w:noProof/>
                <w:sz w:val="22"/>
                <w:szCs w:val="22"/>
              </w:rPr>
              <w:t>11</w:t>
            </w:r>
          </w:p>
        </w:tc>
        <w:tc>
          <w:tcPr>
            <w:tcW w:w="5153" w:type="dxa"/>
          </w:tcPr>
          <w:p w14:paraId="62EB4B81" w14:textId="7DDDA833" w:rsidR="00ED3D8F" w:rsidRPr="007E5486" w:rsidRDefault="00ED3D8F" w:rsidP="00AE1765">
            <w:pPr>
              <w:rPr>
                <w:rFonts w:eastAsia="Calibri"/>
                <w:noProof/>
                <w:sz w:val="22"/>
                <w:szCs w:val="22"/>
              </w:rPr>
            </w:pPr>
            <w:r w:rsidRPr="007E5486">
              <w:rPr>
                <w:rFonts w:eastAsia="Calibri"/>
                <w:noProof/>
                <w:sz w:val="22"/>
                <w:szCs w:val="22"/>
              </w:rPr>
              <w:t>Galvas mikrofons  bezvadu mikrofona sistēmai</w:t>
            </w:r>
          </w:p>
        </w:tc>
        <w:tc>
          <w:tcPr>
            <w:tcW w:w="1001" w:type="dxa"/>
            <w:noWrap/>
          </w:tcPr>
          <w:p w14:paraId="77BC8108" w14:textId="3B8AA46A" w:rsidR="00ED3D8F" w:rsidRPr="007E5486" w:rsidRDefault="00ED3D8F" w:rsidP="00AE1765">
            <w:pPr>
              <w:rPr>
                <w:rFonts w:eastAsia="Calibri"/>
                <w:noProof/>
                <w:color w:val="FF0000"/>
                <w:sz w:val="22"/>
                <w:szCs w:val="22"/>
              </w:rPr>
            </w:pPr>
            <w:r w:rsidRPr="007E5486">
              <w:rPr>
                <w:rFonts w:eastAsia="Calibri"/>
                <w:noProof/>
                <w:sz w:val="22"/>
                <w:szCs w:val="22"/>
              </w:rPr>
              <w:t>2</w:t>
            </w:r>
          </w:p>
        </w:tc>
        <w:tc>
          <w:tcPr>
            <w:tcW w:w="3841" w:type="dxa"/>
          </w:tcPr>
          <w:p w14:paraId="15AF02B3" w14:textId="77777777" w:rsidR="00ED3D8F" w:rsidRPr="007E5486" w:rsidRDefault="00ED3D8F" w:rsidP="00AE1765">
            <w:pPr>
              <w:rPr>
                <w:rFonts w:eastAsia="Calibri"/>
                <w:noProof/>
                <w:color w:val="FF0000"/>
                <w:sz w:val="22"/>
                <w:szCs w:val="22"/>
              </w:rPr>
            </w:pPr>
          </w:p>
        </w:tc>
        <w:tc>
          <w:tcPr>
            <w:tcW w:w="1700" w:type="dxa"/>
          </w:tcPr>
          <w:p w14:paraId="76074AFD" w14:textId="77777777" w:rsidR="00ED3D8F" w:rsidRPr="007E5486" w:rsidRDefault="00ED3D8F" w:rsidP="00AE1765">
            <w:pPr>
              <w:rPr>
                <w:rFonts w:eastAsia="Calibri"/>
                <w:noProof/>
                <w:color w:val="FF0000"/>
                <w:sz w:val="22"/>
                <w:szCs w:val="22"/>
              </w:rPr>
            </w:pPr>
          </w:p>
        </w:tc>
        <w:tc>
          <w:tcPr>
            <w:tcW w:w="1476" w:type="dxa"/>
          </w:tcPr>
          <w:p w14:paraId="10D4D46F" w14:textId="77777777" w:rsidR="00ED3D8F" w:rsidRPr="007E5486" w:rsidRDefault="00ED3D8F" w:rsidP="00AE1765">
            <w:pPr>
              <w:rPr>
                <w:rFonts w:eastAsia="Calibri"/>
                <w:noProof/>
                <w:color w:val="FF0000"/>
                <w:sz w:val="22"/>
                <w:szCs w:val="22"/>
              </w:rPr>
            </w:pPr>
          </w:p>
        </w:tc>
      </w:tr>
      <w:tr w:rsidR="00ED3D8F" w:rsidRPr="007E5486" w14:paraId="51C17800" w14:textId="77777777" w:rsidTr="00ED3D8F">
        <w:trPr>
          <w:trHeight w:val="322"/>
        </w:trPr>
        <w:tc>
          <w:tcPr>
            <w:tcW w:w="13821" w:type="dxa"/>
            <w:gridSpan w:val="6"/>
          </w:tcPr>
          <w:p w14:paraId="5A4CDCDA" w14:textId="3916492F" w:rsidR="00ED3D8F" w:rsidRPr="007E5486" w:rsidRDefault="00ED3D8F" w:rsidP="00AE1765">
            <w:pPr>
              <w:rPr>
                <w:rFonts w:eastAsia="Calibri"/>
                <w:noProof/>
                <w:color w:val="FF0000"/>
                <w:sz w:val="22"/>
                <w:szCs w:val="22"/>
              </w:rPr>
            </w:pPr>
            <w:r w:rsidRPr="007E5486">
              <w:rPr>
                <w:rFonts w:eastAsia="Calibri"/>
                <w:b/>
                <w:bCs/>
                <w:noProof/>
                <w:sz w:val="22"/>
                <w:szCs w:val="22"/>
              </w:rPr>
              <w:t>Foto siena</w:t>
            </w:r>
            <w:r w:rsidR="007E5486" w:rsidRPr="007E5486">
              <w:rPr>
                <w:rFonts w:eastAsia="Calibri"/>
                <w:b/>
                <w:bCs/>
                <w:noProof/>
                <w:sz w:val="22"/>
                <w:szCs w:val="22"/>
              </w:rPr>
              <w:t>s izgaismošana</w:t>
            </w:r>
          </w:p>
        </w:tc>
      </w:tr>
      <w:tr w:rsidR="00ED3D8F" w:rsidRPr="007E5486" w14:paraId="7AE20BFD" w14:textId="77777777" w:rsidTr="007E5486">
        <w:trPr>
          <w:trHeight w:val="322"/>
        </w:trPr>
        <w:tc>
          <w:tcPr>
            <w:tcW w:w="650" w:type="dxa"/>
          </w:tcPr>
          <w:p w14:paraId="06258BEB" w14:textId="35722DCF" w:rsidR="00ED3D8F" w:rsidRPr="007E5486" w:rsidRDefault="00ED3D8F" w:rsidP="00AE1765">
            <w:pPr>
              <w:rPr>
                <w:rFonts w:eastAsia="Calibri"/>
                <w:noProof/>
                <w:sz w:val="22"/>
                <w:szCs w:val="22"/>
              </w:rPr>
            </w:pPr>
            <w:r w:rsidRPr="007E5486">
              <w:rPr>
                <w:rFonts w:eastAsia="Calibri"/>
                <w:noProof/>
                <w:sz w:val="22"/>
                <w:szCs w:val="22"/>
              </w:rPr>
              <w:t>12</w:t>
            </w:r>
          </w:p>
        </w:tc>
        <w:tc>
          <w:tcPr>
            <w:tcW w:w="5153" w:type="dxa"/>
          </w:tcPr>
          <w:p w14:paraId="697569C5" w14:textId="7854284D" w:rsidR="00ED3D8F" w:rsidRPr="007E5486" w:rsidRDefault="00ED3D8F" w:rsidP="00AE1765">
            <w:pPr>
              <w:rPr>
                <w:rFonts w:eastAsia="Calibri"/>
                <w:noProof/>
                <w:sz w:val="22"/>
                <w:szCs w:val="22"/>
              </w:rPr>
            </w:pPr>
            <w:r w:rsidRPr="007E5486">
              <w:rPr>
                <w:rFonts w:eastAsia="Calibri"/>
                <w:noProof/>
                <w:sz w:val="22"/>
                <w:szCs w:val="22"/>
              </w:rPr>
              <w:t>LED prožektors Foto sienai NANLITE FS-300 LED 2 LIGHT KIT  vai ekvivalents.</w:t>
            </w:r>
          </w:p>
        </w:tc>
        <w:tc>
          <w:tcPr>
            <w:tcW w:w="1001" w:type="dxa"/>
            <w:noWrap/>
          </w:tcPr>
          <w:p w14:paraId="58679BA2" w14:textId="4F9B0476" w:rsidR="00ED3D8F" w:rsidRPr="007E5486" w:rsidRDefault="00ED3D8F" w:rsidP="00AE1765">
            <w:pPr>
              <w:rPr>
                <w:rFonts w:eastAsia="Calibri"/>
                <w:noProof/>
                <w:color w:val="FF0000"/>
                <w:sz w:val="22"/>
                <w:szCs w:val="22"/>
              </w:rPr>
            </w:pPr>
            <w:r w:rsidRPr="007E5486">
              <w:rPr>
                <w:rFonts w:eastAsia="Calibri"/>
                <w:noProof/>
                <w:sz w:val="22"/>
                <w:szCs w:val="22"/>
              </w:rPr>
              <w:t>1</w:t>
            </w:r>
          </w:p>
        </w:tc>
        <w:tc>
          <w:tcPr>
            <w:tcW w:w="3841" w:type="dxa"/>
          </w:tcPr>
          <w:p w14:paraId="19CA735D" w14:textId="77777777" w:rsidR="00ED3D8F" w:rsidRPr="007E5486" w:rsidRDefault="00ED3D8F" w:rsidP="00AE1765">
            <w:pPr>
              <w:rPr>
                <w:rFonts w:eastAsia="Calibri"/>
                <w:noProof/>
                <w:color w:val="FF0000"/>
                <w:sz w:val="22"/>
                <w:szCs w:val="22"/>
              </w:rPr>
            </w:pPr>
          </w:p>
        </w:tc>
        <w:tc>
          <w:tcPr>
            <w:tcW w:w="1700" w:type="dxa"/>
          </w:tcPr>
          <w:p w14:paraId="06B884A4" w14:textId="77777777" w:rsidR="00ED3D8F" w:rsidRPr="007E5486" w:rsidRDefault="00ED3D8F" w:rsidP="00AE1765">
            <w:pPr>
              <w:rPr>
                <w:rFonts w:eastAsia="Calibri"/>
                <w:noProof/>
                <w:color w:val="FF0000"/>
                <w:sz w:val="22"/>
                <w:szCs w:val="22"/>
              </w:rPr>
            </w:pPr>
          </w:p>
        </w:tc>
        <w:tc>
          <w:tcPr>
            <w:tcW w:w="1476" w:type="dxa"/>
          </w:tcPr>
          <w:p w14:paraId="6FC5307D" w14:textId="77777777" w:rsidR="00ED3D8F" w:rsidRPr="007E5486" w:rsidRDefault="00ED3D8F" w:rsidP="00AE1765">
            <w:pPr>
              <w:rPr>
                <w:rFonts w:eastAsia="Calibri"/>
                <w:noProof/>
                <w:color w:val="FF0000"/>
                <w:sz w:val="22"/>
                <w:szCs w:val="22"/>
              </w:rPr>
            </w:pPr>
          </w:p>
        </w:tc>
      </w:tr>
      <w:tr w:rsidR="00ED3D8F" w:rsidRPr="007E5486" w14:paraId="351CE99D" w14:textId="77777777" w:rsidTr="007E5486">
        <w:trPr>
          <w:trHeight w:val="322"/>
        </w:trPr>
        <w:tc>
          <w:tcPr>
            <w:tcW w:w="650" w:type="dxa"/>
          </w:tcPr>
          <w:p w14:paraId="4CF2EE5B" w14:textId="090711B1" w:rsidR="00ED3D8F" w:rsidRPr="007E5486" w:rsidRDefault="00ED3D8F" w:rsidP="00AE1765">
            <w:pPr>
              <w:rPr>
                <w:rFonts w:eastAsia="Calibri"/>
                <w:noProof/>
                <w:sz w:val="22"/>
                <w:szCs w:val="22"/>
              </w:rPr>
            </w:pPr>
            <w:r w:rsidRPr="007E5486">
              <w:rPr>
                <w:rFonts w:eastAsia="Calibri"/>
                <w:noProof/>
                <w:sz w:val="22"/>
                <w:szCs w:val="22"/>
              </w:rPr>
              <w:t>13</w:t>
            </w:r>
          </w:p>
        </w:tc>
        <w:tc>
          <w:tcPr>
            <w:tcW w:w="5153" w:type="dxa"/>
          </w:tcPr>
          <w:p w14:paraId="1EAF063B" w14:textId="6F3E5936" w:rsidR="00ED3D8F" w:rsidRPr="007E5486" w:rsidRDefault="00ED3D8F" w:rsidP="00AE1765">
            <w:pPr>
              <w:rPr>
                <w:rFonts w:eastAsia="Calibri"/>
                <w:noProof/>
                <w:sz w:val="22"/>
                <w:szCs w:val="22"/>
              </w:rPr>
            </w:pPr>
            <w:r w:rsidRPr="007E5486">
              <w:rPr>
                <w:rFonts w:eastAsia="Calibri"/>
                <w:noProof/>
                <w:sz w:val="22"/>
                <w:szCs w:val="22"/>
              </w:rPr>
              <w:t xml:space="preserve">LED prožektors Gaismas avotu 18x10w ar RGBW krāsu jaukšanas sistēmu </w:t>
            </w:r>
          </w:p>
        </w:tc>
        <w:tc>
          <w:tcPr>
            <w:tcW w:w="1001" w:type="dxa"/>
            <w:noWrap/>
          </w:tcPr>
          <w:p w14:paraId="3B8ED1DC" w14:textId="45F1695F" w:rsidR="00ED3D8F" w:rsidRPr="007E5486" w:rsidRDefault="00ED3D8F" w:rsidP="00AE1765">
            <w:pPr>
              <w:rPr>
                <w:rFonts w:eastAsia="Calibri"/>
                <w:noProof/>
                <w:color w:val="FF0000"/>
                <w:sz w:val="22"/>
                <w:szCs w:val="22"/>
              </w:rPr>
            </w:pPr>
            <w:r w:rsidRPr="007E5486">
              <w:rPr>
                <w:rFonts w:eastAsia="Calibri"/>
                <w:noProof/>
                <w:sz w:val="22"/>
                <w:szCs w:val="22"/>
              </w:rPr>
              <w:t>6</w:t>
            </w:r>
          </w:p>
        </w:tc>
        <w:tc>
          <w:tcPr>
            <w:tcW w:w="3841" w:type="dxa"/>
          </w:tcPr>
          <w:p w14:paraId="7115C940" w14:textId="77777777" w:rsidR="00ED3D8F" w:rsidRPr="007E5486" w:rsidRDefault="00ED3D8F" w:rsidP="00AE1765">
            <w:pPr>
              <w:rPr>
                <w:rFonts w:eastAsia="Calibri"/>
                <w:noProof/>
                <w:color w:val="FF0000"/>
                <w:sz w:val="22"/>
                <w:szCs w:val="22"/>
              </w:rPr>
            </w:pPr>
          </w:p>
        </w:tc>
        <w:tc>
          <w:tcPr>
            <w:tcW w:w="1700" w:type="dxa"/>
          </w:tcPr>
          <w:p w14:paraId="6BD67E67" w14:textId="77777777" w:rsidR="00ED3D8F" w:rsidRPr="007E5486" w:rsidRDefault="00ED3D8F" w:rsidP="00AE1765">
            <w:pPr>
              <w:rPr>
                <w:rFonts w:eastAsia="Calibri"/>
                <w:noProof/>
                <w:color w:val="FF0000"/>
                <w:sz w:val="22"/>
                <w:szCs w:val="22"/>
              </w:rPr>
            </w:pPr>
          </w:p>
        </w:tc>
        <w:tc>
          <w:tcPr>
            <w:tcW w:w="1476" w:type="dxa"/>
          </w:tcPr>
          <w:p w14:paraId="1EBC33D3" w14:textId="77777777" w:rsidR="00ED3D8F" w:rsidRPr="007E5486" w:rsidRDefault="00ED3D8F" w:rsidP="00AE1765">
            <w:pPr>
              <w:rPr>
                <w:rFonts w:eastAsia="Calibri"/>
                <w:noProof/>
                <w:color w:val="FF0000"/>
                <w:sz w:val="22"/>
                <w:szCs w:val="22"/>
              </w:rPr>
            </w:pPr>
          </w:p>
        </w:tc>
      </w:tr>
      <w:tr w:rsidR="00ED3D8F" w:rsidRPr="007E5486" w14:paraId="0134D8EF" w14:textId="77777777" w:rsidTr="00ED3D8F">
        <w:trPr>
          <w:trHeight w:val="322"/>
        </w:trPr>
        <w:tc>
          <w:tcPr>
            <w:tcW w:w="13821" w:type="dxa"/>
            <w:gridSpan w:val="6"/>
          </w:tcPr>
          <w:p w14:paraId="5B7A6300" w14:textId="112A7180" w:rsidR="00ED3D8F" w:rsidRPr="007E5486" w:rsidRDefault="00ED3D8F" w:rsidP="00AE1765">
            <w:pPr>
              <w:rPr>
                <w:rFonts w:eastAsia="Calibri"/>
                <w:noProof/>
                <w:color w:val="FF0000"/>
                <w:sz w:val="22"/>
                <w:szCs w:val="22"/>
              </w:rPr>
            </w:pPr>
            <w:r w:rsidRPr="007E5486">
              <w:rPr>
                <w:rFonts w:eastAsia="Calibri"/>
                <w:b/>
                <w:bCs/>
                <w:noProof/>
                <w:sz w:val="22"/>
                <w:szCs w:val="22"/>
              </w:rPr>
              <w:t>Gaismas zāles izgaismošanai un skatuves priekšgaisma</w:t>
            </w:r>
          </w:p>
        </w:tc>
      </w:tr>
      <w:tr w:rsidR="00ED3D8F" w:rsidRPr="007E5486" w14:paraId="3AF55332" w14:textId="77777777" w:rsidTr="007E5486">
        <w:trPr>
          <w:trHeight w:val="322"/>
        </w:trPr>
        <w:tc>
          <w:tcPr>
            <w:tcW w:w="650" w:type="dxa"/>
          </w:tcPr>
          <w:p w14:paraId="63730BCF" w14:textId="645A2920" w:rsidR="00ED3D8F" w:rsidRPr="007E5486" w:rsidRDefault="00ED3D8F" w:rsidP="00AE1765">
            <w:pPr>
              <w:rPr>
                <w:rFonts w:eastAsia="Calibri"/>
                <w:noProof/>
                <w:sz w:val="22"/>
                <w:szCs w:val="22"/>
              </w:rPr>
            </w:pPr>
            <w:r w:rsidRPr="007E5486">
              <w:rPr>
                <w:rFonts w:eastAsia="Calibri"/>
                <w:noProof/>
                <w:sz w:val="22"/>
                <w:szCs w:val="22"/>
              </w:rPr>
              <w:t>14</w:t>
            </w:r>
          </w:p>
        </w:tc>
        <w:tc>
          <w:tcPr>
            <w:tcW w:w="5153" w:type="dxa"/>
          </w:tcPr>
          <w:p w14:paraId="4F98ECE0" w14:textId="71E89361" w:rsidR="00ED3D8F" w:rsidRPr="007E5486" w:rsidRDefault="00ED3D8F" w:rsidP="00AE1765">
            <w:pPr>
              <w:rPr>
                <w:rFonts w:eastAsia="Calibri"/>
                <w:noProof/>
                <w:sz w:val="22"/>
                <w:szCs w:val="22"/>
              </w:rPr>
            </w:pPr>
            <w:r w:rsidRPr="007E5486">
              <w:rPr>
                <w:rFonts w:eastAsia="Calibri"/>
                <w:noProof/>
                <w:sz w:val="22"/>
                <w:szCs w:val="22"/>
              </w:rPr>
              <w:t>LED prožektors Gaismas avotu 18x10w ar RGBW krāsu jaukšanas sistēmu</w:t>
            </w:r>
            <w:r w:rsidRPr="007E5486">
              <w:rPr>
                <w:rFonts w:eastAsia="Calibri"/>
                <w:noProof/>
                <w:color w:val="FF0000"/>
                <w:sz w:val="22"/>
                <w:szCs w:val="22"/>
              </w:rPr>
              <w:t xml:space="preserve"> </w:t>
            </w:r>
          </w:p>
        </w:tc>
        <w:tc>
          <w:tcPr>
            <w:tcW w:w="1001" w:type="dxa"/>
            <w:noWrap/>
          </w:tcPr>
          <w:p w14:paraId="38C4292A" w14:textId="026AD984" w:rsidR="00ED3D8F" w:rsidRPr="007E5486" w:rsidRDefault="00ED3D8F" w:rsidP="00AE1765">
            <w:pPr>
              <w:rPr>
                <w:rFonts w:eastAsia="Calibri"/>
                <w:noProof/>
                <w:color w:val="FF0000"/>
                <w:sz w:val="22"/>
                <w:szCs w:val="22"/>
              </w:rPr>
            </w:pPr>
            <w:r w:rsidRPr="007E5486">
              <w:rPr>
                <w:rFonts w:eastAsia="Calibri"/>
                <w:noProof/>
                <w:sz w:val="22"/>
                <w:szCs w:val="22"/>
              </w:rPr>
              <w:t>24</w:t>
            </w:r>
          </w:p>
        </w:tc>
        <w:tc>
          <w:tcPr>
            <w:tcW w:w="3841" w:type="dxa"/>
          </w:tcPr>
          <w:p w14:paraId="586BF74A" w14:textId="77777777" w:rsidR="00ED3D8F" w:rsidRPr="007E5486" w:rsidRDefault="00ED3D8F" w:rsidP="00AE1765">
            <w:pPr>
              <w:rPr>
                <w:rFonts w:eastAsia="Calibri"/>
                <w:noProof/>
                <w:color w:val="FF0000"/>
                <w:sz w:val="22"/>
                <w:szCs w:val="22"/>
              </w:rPr>
            </w:pPr>
          </w:p>
        </w:tc>
        <w:tc>
          <w:tcPr>
            <w:tcW w:w="1700" w:type="dxa"/>
          </w:tcPr>
          <w:p w14:paraId="40FAB337" w14:textId="77777777" w:rsidR="00ED3D8F" w:rsidRPr="007E5486" w:rsidRDefault="00ED3D8F" w:rsidP="00AE1765">
            <w:pPr>
              <w:rPr>
                <w:rFonts w:eastAsia="Calibri"/>
                <w:noProof/>
                <w:color w:val="FF0000"/>
                <w:sz w:val="22"/>
                <w:szCs w:val="22"/>
              </w:rPr>
            </w:pPr>
          </w:p>
        </w:tc>
        <w:tc>
          <w:tcPr>
            <w:tcW w:w="1476" w:type="dxa"/>
          </w:tcPr>
          <w:p w14:paraId="6CBA1CF2" w14:textId="77777777" w:rsidR="00ED3D8F" w:rsidRPr="007E5486" w:rsidRDefault="00ED3D8F" w:rsidP="00AE1765">
            <w:pPr>
              <w:rPr>
                <w:rFonts w:eastAsia="Calibri"/>
                <w:noProof/>
                <w:color w:val="FF0000"/>
                <w:sz w:val="22"/>
                <w:szCs w:val="22"/>
              </w:rPr>
            </w:pPr>
          </w:p>
        </w:tc>
      </w:tr>
      <w:tr w:rsidR="00ED3D8F" w:rsidRPr="007E5486" w14:paraId="1B901E01" w14:textId="77777777" w:rsidTr="007E5486">
        <w:trPr>
          <w:trHeight w:val="322"/>
        </w:trPr>
        <w:tc>
          <w:tcPr>
            <w:tcW w:w="650" w:type="dxa"/>
          </w:tcPr>
          <w:p w14:paraId="70857290" w14:textId="5827585F" w:rsidR="00ED3D8F" w:rsidRPr="007E5486" w:rsidRDefault="00ED3D8F" w:rsidP="00AE1765">
            <w:pPr>
              <w:rPr>
                <w:rFonts w:eastAsia="Calibri"/>
                <w:noProof/>
                <w:sz w:val="22"/>
                <w:szCs w:val="22"/>
              </w:rPr>
            </w:pPr>
            <w:r w:rsidRPr="007E5486">
              <w:rPr>
                <w:rFonts w:eastAsia="Calibri"/>
                <w:noProof/>
                <w:sz w:val="22"/>
                <w:szCs w:val="22"/>
              </w:rPr>
              <w:t>15</w:t>
            </w:r>
          </w:p>
        </w:tc>
        <w:tc>
          <w:tcPr>
            <w:tcW w:w="5153" w:type="dxa"/>
          </w:tcPr>
          <w:p w14:paraId="4A88F081" w14:textId="78760FEC" w:rsidR="00ED3D8F" w:rsidRPr="007E5486" w:rsidRDefault="00ED3D8F" w:rsidP="00AE1765">
            <w:pPr>
              <w:rPr>
                <w:rFonts w:eastAsia="Calibri"/>
                <w:noProof/>
                <w:sz w:val="22"/>
                <w:szCs w:val="22"/>
              </w:rPr>
            </w:pPr>
            <w:r w:rsidRPr="007E5486">
              <w:rPr>
                <w:rFonts w:eastAsia="Calibri"/>
                <w:noProof/>
                <w:sz w:val="22"/>
                <w:szCs w:val="22"/>
              </w:rPr>
              <w:t xml:space="preserve">LED prožektors Gaismas avotu 48x15w ar RGBL krāsu jaukšanas sistēmu </w:t>
            </w:r>
          </w:p>
        </w:tc>
        <w:tc>
          <w:tcPr>
            <w:tcW w:w="1001" w:type="dxa"/>
            <w:noWrap/>
          </w:tcPr>
          <w:p w14:paraId="027F57D0" w14:textId="644DD8A7" w:rsidR="00ED3D8F" w:rsidRPr="007E5486" w:rsidRDefault="00ED3D8F" w:rsidP="00AE1765">
            <w:pPr>
              <w:rPr>
                <w:rFonts w:eastAsia="Calibri"/>
                <w:noProof/>
                <w:color w:val="FF0000"/>
                <w:sz w:val="22"/>
                <w:szCs w:val="22"/>
              </w:rPr>
            </w:pPr>
            <w:r w:rsidRPr="007E5486">
              <w:rPr>
                <w:rFonts w:eastAsia="Calibri"/>
                <w:noProof/>
                <w:sz w:val="22"/>
                <w:szCs w:val="22"/>
              </w:rPr>
              <w:t>10</w:t>
            </w:r>
          </w:p>
        </w:tc>
        <w:tc>
          <w:tcPr>
            <w:tcW w:w="3841" w:type="dxa"/>
          </w:tcPr>
          <w:p w14:paraId="6A587CF5" w14:textId="77777777" w:rsidR="00ED3D8F" w:rsidRPr="007E5486" w:rsidRDefault="00ED3D8F" w:rsidP="00AE1765">
            <w:pPr>
              <w:rPr>
                <w:rFonts w:eastAsia="Calibri"/>
                <w:noProof/>
                <w:color w:val="FF0000"/>
                <w:sz w:val="22"/>
                <w:szCs w:val="22"/>
              </w:rPr>
            </w:pPr>
          </w:p>
        </w:tc>
        <w:tc>
          <w:tcPr>
            <w:tcW w:w="1700" w:type="dxa"/>
          </w:tcPr>
          <w:p w14:paraId="5FBEBE43" w14:textId="77777777" w:rsidR="00ED3D8F" w:rsidRPr="007E5486" w:rsidRDefault="00ED3D8F" w:rsidP="00AE1765">
            <w:pPr>
              <w:rPr>
                <w:rFonts w:eastAsia="Calibri"/>
                <w:noProof/>
                <w:color w:val="FF0000"/>
                <w:sz w:val="22"/>
                <w:szCs w:val="22"/>
              </w:rPr>
            </w:pPr>
          </w:p>
        </w:tc>
        <w:tc>
          <w:tcPr>
            <w:tcW w:w="1476" w:type="dxa"/>
          </w:tcPr>
          <w:p w14:paraId="3395F977" w14:textId="77777777" w:rsidR="00ED3D8F" w:rsidRPr="007E5486" w:rsidRDefault="00ED3D8F" w:rsidP="00AE1765">
            <w:pPr>
              <w:rPr>
                <w:rFonts w:eastAsia="Calibri"/>
                <w:noProof/>
                <w:color w:val="FF0000"/>
                <w:sz w:val="22"/>
                <w:szCs w:val="22"/>
              </w:rPr>
            </w:pPr>
          </w:p>
        </w:tc>
      </w:tr>
      <w:tr w:rsidR="00ED3D8F" w:rsidRPr="007E5486" w14:paraId="549712F5" w14:textId="77777777" w:rsidTr="007E5486">
        <w:trPr>
          <w:trHeight w:val="322"/>
        </w:trPr>
        <w:tc>
          <w:tcPr>
            <w:tcW w:w="650" w:type="dxa"/>
          </w:tcPr>
          <w:p w14:paraId="12E24372" w14:textId="197D6BB1" w:rsidR="00ED3D8F" w:rsidRPr="007E5486" w:rsidRDefault="00ED3D8F" w:rsidP="00AE1765">
            <w:pPr>
              <w:rPr>
                <w:rFonts w:eastAsia="Calibri"/>
                <w:noProof/>
                <w:sz w:val="22"/>
                <w:szCs w:val="22"/>
              </w:rPr>
            </w:pPr>
            <w:r w:rsidRPr="007E5486">
              <w:rPr>
                <w:rFonts w:eastAsia="Calibri"/>
                <w:noProof/>
                <w:sz w:val="22"/>
                <w:szCs w:val="22"/>
              </w:rPr>
              <w:t>16</w:t>
            </w:r>
          </w:p>
        </w:tc>
        <w:tc>
          <w:tcPr>
            <w:tcW w:w="5153" w:type="dxa"/>
          </w:tcPr>
          <w:p w14:paraId="0D423805" w14:textId="7B9923CA" w:rsidR="00ED3D8F" w:rsidRPr="007E5486" w:rsidRDefault="00ED3D8F" w:rsidP="00AE1765">
            <w:pPr>
              <w:rPr>
                <w:rFonts w:eastAsia="Calibri"/>
                <w:noProof/>
                <w:sz w:val="22"/>
                <w:szCs w:val="22"/>
              </w:rPr>
            </w:pPr>
            <w:r w:rsidRPr="007E5486">
              <w:rPr>
                <w:rFonts w:eastAsia="Calibri"/>
                <w:noProof/>
                <w:sz w:val="22"/>
                <w:szCs w:val="22"/>
              </w:rPr>
              <w:t>Profile tipa prožektors ar žalūzijām un min 650W lampu, stara leņķi 19 - 50 grādi</w:t>
            </w:r>
          </w:p>
        </w:tc>
        <w:tc>
          <w:tcPr>
            <w:tcW w:w="1001" w:type="dxa"/>
            <w:noWrap/>
          </w:tcPr>
          <w:p w14:paraId="406BD5DB" w14:textId="3CFEE8F4" w:rsidR="00ED3D8F" w:rsidRPr="007E5486" w:rsidRDefault="00ED3D8F" w:rsidP="00AE1765">
            <w:pPr>
              <w:rPr>
                <w:rFonts w:eastAsia="Calibri"/>
                <w:noProof/>
                <w:color w:val="FF0000"/>
                <w:sz w:val="22"/>
                <w:szCs w:val="22"/>
              </w:rPr>
            </w:pPr>
            <w:r w:rsidRPr="007E5486">
              <w:rPr>
                <w:rFonts w:eastAsia="Calibri"/>
                <w:noProof/>
                <w:sz w:val="22"/>
                <w:szCs w:val="22"/>
              </w:rPr>
              <w:t>2</w:t>
            </w:r>
          </w:p>
        </w:tc>
        <w:tc>
          <w:tcPr>
            <w:tcW w:w="3841" w:type="dxa"/>
          </w:tcPr>
          <w:p w14:paraId="03F81BB0" w14:textId="77777777" w:rsidR="00ED3D8F" w:rsidRPr="007E5486" w:rsidRDefault="00ED3D8F" w:rsidP="00AE1765">
            <w:pPr>
              <w:rPr>
                <w:rFonts w:eastAsia="Calibri"/>
                <w:noProof/>
                <w:color w:val="FF0000"/>
                <w:sz w:val="22"/>
                <w:szCs w:val="22"/>
              </w:rPr>
            </w:pPr>
          </w:p>
        </w:tc>
        <w:tc>
          <w:tcPr>
            <w:tcW w:w="1700" w:type="dxa"/>
          </w:tcPr>
          <w:p w14:paraId="604ADC58" w14:textId="77777777" w:rsidR="00ED3D8F" w:rsidRPr="007E5486" w:rsidRDefault="00ED3D8F" w:rsidP="00AE1765">
            <w:pPr>
              <w:rPr>
                <w:rFonts w:eastAsia="Calibri"/>
                <w:noProof/>
                <w:color w:val="FF0000"/>
                <w:sz w:val="22"/>
                <w:szCs w:val="22"/>
              </w:rPr>
            </w:pPr>
          </w:p>
        </w:tc>
        <w:tc>
          <w:tcPr>
            <w:tcW w:w="1476" w:type="dxa"/>
          </w:tcPr>
          <w:p w14:paraId="32F3F8A8" w14:textId="77777777" w:rsidR="00ED3D8F" w:rsidRPr="007E5486" w:rsidRDefault="00ED3D8F" w:rsidP="00AE1765">
            <w:pPr>
              <w:rPr>
                <w:rFonts w:eastAsia="Calibri"/>
                <w:noProof/>
                <w:color w:val="FF0000"/>
                <w:sz w:val="22"/>
                <w:szCs w:val="22"/>
              </w:rPr>
            </w:pPr>
          </w:p>
        </w:tc>
      </w:tr>
      <w:tr w:rsidR="00ED3D8F" w:rsidRPr="007E5486" w14:paraId="74A01FEC" w14:textId="77777777" w:rsidTr="007E5486">
        <w:trPr>
          <w:trHeight w:val="322"/>
        </w:trPr>
        <w:tc>
          <w:tcPr>
            <w:tcW w:w="650" w:type="dxa"/>
          </w:tcPr>
          <w:p w14:paraId="42BF173F" w14:textId="1A3BBA20" w:rsidR="00ED3D8F" w:rsidRPr="007E5486" w:rsidRDefault="00ED3D8F" w:rsidP="00AE1765">
            <w:pPr>
              <w:rPr>
                <w:rFonts w:eastAsia="Calibri"/>
                <w:noProof/>
                <w:sz w:val="22"/>
                <w:szCs w:val="22"/>
              </w:rPr>
            </w:pPr>
            <w:r w:rsidRPr="007E5486">
              <w:rPr>
                <w:rFonts w:eastAsia="Calibri"/>
                <w:noProof/>
                <w:sz w:val="22"/>
                <w:szCs w:val="22"/>
              </w:rPr>
              <w:t>17</w:t>
            </w:r>
          </w:p>
        </w:tc>
        <w:tc>
          <w:tcPr>
            <w:tcW w:w="5153" w:type="dxa"/>
          </w:tcPr>
          <w:p w14:paraId="37EBA859" w14:textId="00601D2B" w:rsidR="00ED3D8F" w:rsidRPr="007E5486" w:rsidRDefault="00ED3D8F" w:rsidP="00AE1765">
            <w:pPr>
              <w:rPr>
                <w:rFonts w:eastAsia="Calibri"/>
                <w:noProof/>
                <w:sz w:val="22"/>
                <w:szCs w:val="22"/>
              </w:rPr>
            </w:pPr>
            <w:r w:rsidRPr="007E5486">
              <w:rPr>
                <w:rFonts w:eastAsia="Calibri"/>
                <w:noProof/>
                <w:sz w:val="22"/>
                <w:szCs w:val="22"/>
              </w:rPr>
              <w:t>Kustīgā galva ar CMY krāsu jaukšanu. Vismaz Osram 330w spuldze , stara leņķis vismaz 3,8 līdz 42 grādi, divi gobo-wheel, 1xrotējošas prizmas, frost filtrs.</w:t>
            </w:r>
          </w:p>
        </w:tc>
        <w:tc>
          <w:tcPr>
            <w:tcW w:w="1001" w:type="dxa"/>
            <w:noWrap/>
          </w:tcPr>
          <w:p w14:paraId="66A63DB7" w14:textId="024BAF4D" w:rsidR="00ED3D8F" w:rsidRPr="007E5486" w:rsidRDefault="00ED3D8F" w:rsidP="00AE1765">
            <w:pPr>
              <w:rPr>
                <w:rFonts w:eastAsia="Calibri"/>
                <w:noProof/>
                <w:color w:val="FF0000"/>
                <w:sz w:val="22"/>
                <w:szCs w:val="22"/>
              </w:rPr>
            </w:pPr>
            <w:r w:rsidRPr="007E5486">
              <w:rPr>
                <w:rFonts w:eastAsia="Calibri"/>
                <w:noProof/>
                <w:sz w:val="22"/>
                <w:szCs w:val="22"/>
              </w:rPr>
              <w:t>8</w:t>
            </w:r>
          </w:p>
        </w:tc>
        <w:tc>
          <w:tcPr>
            <w:tcW w:w="3841" w:type="dxa"/>
          </w:tcPr>
          <w:p w14:paraId="129A7817" w14:textId="77777777" w:rsidR="00ED3D8F" w:rsidRPr="007E5486" w:rsidRDefault="00ED3D8F" w:rsidP="00AE1765">
            <w:pPr>
              <w:rPr>
                <w:rFonts w:eastAsia="Calibri"/>
                <w:noProof/>
                <w:color w:val="FF0000"/>
                <w:sz w:val="22"/>
                <w:szCs w:val="22"/>
              </w:rPr>
            </w:pPr>
          </w:p>
        </w:tc>
        <w:tc>
          <w:tcPr>
            <w:tcW w:w="1700" w:type="dxa"/>
          </w:tcPr>
          <w:p w14:paraId="4AFDBF54" w14:textId="77777777" w:rsidR="00ED3D8F" w:rsidRPr="007E5486" w:rsidRDefault="00ED3D8F" w:rsidP="00AE1765">
            <w:pPr>
              <w:rPr>
                <w:rFonts w:eastAsia="Calibri"/>
                <w:noProof/>
                <w:color w:val="FF0000"/>
                <w:sz w:val="22"/>
                <w:szCs w:val="22"/>
              </w:rPr>
            </w:pPr>
          </w:p>
        </w:tc>
        <w:tc>
          <w:tcPr>
            <w:tcW w:w="1476" w:type="dxa"/>
          </w:tcPr>
          <w:p w14:paraId="03A1E378" w14:textId="77777777" w:rsidR="00ED3D8F" w:rsidRPr="007E5486" w:rsidRDefault="00ED3D8F" w:rsidP="00AE1765">
            <w:pPr>
              <w:rPr>
                <w:rFonts w:eastAsia="Calibri"/>
                <w:noProof/>
                <w:color w:val="FF0000"/>
                <w:sz w:val="22"/>
                <w:szCs w:val="22"/>
              </w:rPr>
            </w:pPr>
          </w:p>
        </w:tc>
      </w:tr>
      <w:tr w:rsidR="00ED3D8F" w:rsidRPr="007E5486" w14:paraId="36CD7730" w14:textId="77777777" w:rsidTr="007E5486">
        <w:trPr>
          <w:trHeight w:val="322"/>
        </w:trPr>
        <w:tc>
          <w:tcPr>
            <w:tcW w:w="650" w:type="dxa"/>
          </w:tcPr>
          <w:p w14:paraId="3DF59CD1" w14:textId="2C90C4B0" w:rsidR="00ED3D8F" w:rsidRPr="007E5486" w:rsidRDefault="00ED3D8F" w:rsidP="00AE1765">
            <w:pPr>
              <w:rPr>
                <w:rFonts w:eastAsia="Calibri"/>
                <w:noProof/>
                <w:sz w:val="22"/>
                <w:szCs w:val="22"/>
              </w:rPr>
            </w:pPr>
            <w:r w:rsidRPr="007E5486">
              <w:rPr>
                <w:rFonts w:eastAsia="Calibri"/>
                <w:noProof/>
                <w:sz w:val="22"/>
                <w:szCs w:val="22"/>
              </w:rPr>
              <w:t>18</w:t>
            </w:r>
          </w:p>
        </w:tc>
        <w:tc>
          <w:tcPr>
            <w:tcW w:w="5153" w:type="dxa"/>
          </w:tcPr>
          <w:p w14:paraId="128DCFFA" w14:textId="48D66021" w:rsidR="00ED3D8F" w:rsidRPr="007E5486" w:rsidRDefault="00ED3D8F" w:rsidP="00AE1765">
            <w:pPr>
              <w:rPr>
                <w:rFonts w:eastAsia="Calibri"/>
                <w:noProof/>
                <w:sz w:val="22"/>
                <w:szCs w:val="22"/>
              </w:rPr>
            </w:pPr>
            <w:r w:rsidRPr="007E5486">
              <w:rPr>
                <w:rFonts w:eastAsia="Calibri"/>
                <w:noProof/>
                <w:sz w:val="22"/>
                <w:szCs w:val="22"/>
              </w:rPr>
              <w:t xml:space="preserve">Gaismas iekārtu vadības pults atbalsta DMX512 signāla protokolu. </w:t>
            </w:r>
            <w:r w:rsidRPr="007E5486">
              <w:rPr>
                <w:rFonts w:eastAsia="Calibri"/>
                <w:noProof/>
                <w:sz w:val="22"/>
                <w:szCs w:val="22"/>
              </w:rPr>
              <w:br/>
              <w:t>Aprīkota ar 22 collu skārienjūtīgu ekrānu. Ar funkciju, izmantojot ārējo serveri, konfigurēt līdz 64 dmx līnijām. Aprīkota ar programmējamiem regulatoriem un ātrās izsaukšanas pogām.</w:t>
            </w:r>
          </w:p>
        </w:tc>
        <w:tc>
          <w:tcPr>
            <w:tcW w:w="1001" w:type="dxa"/>
            <w:noWrap/>
          </w:tcPr>
          <w:p w14:paraId="65705953" w14:textId="6332A186" w:rsidR="00ED3D8F" w:rsidRPr="007E5486" w:rsidRDefault="00ED3D8F" w:rsidP="00AE1765">
            <w:pPr>
              <w:rPr>
                <w:rFonts w:eastAsia="Calibri"/>
                <w:noProof/>
                <w:color w:val="FF0000"/>
                <w:sz w:val="22"/>
                <w:szCs w:val="22"/>
              </w:rPr>
            </w:pPr>
            <w:r w:rsidRPr="007E5486">
              <w:rPr>
                <w:rFonts w:eastAsia="Calibri"/>
                <w:noProof/>
                <w:sz w:val="22"/>
                <w:szCs w:val="22"/>
              </w:rPr>
              <w:t>1</w:t>
            </w:r>
          </w:p>
        </w:tc>
        <w:tc>
          <w:tcPr>
            <w:tcW w:w="3841" w:type="dxa"/>
          </w:tcPr>
          <w:p w14:paraId="221FA523" w14:textId="77777777" w:rsidR="00ED3D8F" w:rsidRPr="007E5486" w:rsidRDefault="00ED3D8F" w:rsidP="00AE1765">
            <w:pPr>
              <w:rPr>
                <w:rFonts w:eastAsia="Calibri"/>
                <w:noProof/>
                <w:color w:val="FF0000"/>
                <w:sz w:val="22"/>
                <w:szCs w:val="22"/>
              </w:rPr>
            </w:pPr>
          </w:p>
        </w:tc>
        <w:tc>
          <w:tcPr>
            <w:tcW w:w="1700" w:type="dxa"/>
          </w:tcPr>
          <w:p w14:paraId="330EFD57" w14:textId="77777777" w:rsidR="00ED3D8F" w:rsidRPr="007E5486" w:rsidRDefault="00ED3D8F" w:rsidP="00AE1765">
            <w:pPr>
              <w:rPr>
                <w:rFonts w:eastAsia="Calibri"/>
                <w:noProof/>
                <w:color w:val="FF0000"/>
                <w:sz w:val="22"/>
                <w:szCs w:val="22"/>
              </w:rPr>
            </w:pPr>
          </w:p>
        </w:tc>
        <w:tc>
          <w:tcPr>
            <w:tcW w:w="1476" w:type="dxa"/>
          </w:tcPr>
          <w:p w14:paraId="6119D356" w14:textId="77777777" w:rsidR="00ED3D8F" w:rsidRPr="007E5486" w:rsidRDefault="00ED3D8F" w:rsidP="00AE1765">
            <w:pPr>
              <w:rPr>
                <w:rFonts w:eastAsia="Calibri"/>
                <w:noProof/>
                <w:color w:val="FF0000"/>
                <w:sz w:val="22"/>
                <w:szCs w:val="22"/>
              </w:rPr>
            </w:pPr>
          </w:p>
        </w:tc>
      </w:tr>
      <w:tr w:rsidR="00ED3D8F" w:rsidRPr="007E5486" w14:paraId="6A156DB8" w14:textId="77777777" w:rsidTr="007E5486">
        <w:trPr>
          <w:trHeight w:val="322"/>
        </w:trPr>
        <w:tc>
          <w:tcPr>
            <w:tcW w:w="650" w:type="dxa"/>
          </w:tcPr>
          <w:p w14:paraId="03624A54" w14:textId="286B776F" w:rsidR="00ED3D8F" w:rsidRPr="007E5486" w:rsidRDefault="00ED3D8F" w:rsidP="00AE1765">
            <w:pPr>
              <w:rPr>
                <w:rFonts w:eastAsia="Calibri"/>
                <w:noProof/>
                <w:sz w:val="22"/>
                <w:szCs w:val="22"/>
              </w:rPr>
            </w:pPr>
            <w:r w:rsidRPr="007E5486">
              <w:rPr>
                <w:rFonts w:eastAsia="Calibri"/>
                <w:noProof/>
                <w:sz w:val="22"/>
                <w:szCs w:val="22"/>
              </w:rPr>
              <w:t>19</w:t>
            </w:r>
          </w:p>
        </w:tc>
        <w:tc>
          <w:tcPr>
            <w:tcW w:w="5153" w:type="dxa"/>
          </w:tcPr>
          <w:p w14:paraId="6CCA1C7B" w14:textId="3DD1AA6D" w:rsidR="00ED3D8F" w:rsidRPr="007E5486" w:rsidRDefault="00ED3D8F" w:rsidP="00AE1765">
            <w:pPr>
              <w:rPr>
                <w:rFonts w:eastAsia="Calibri"/>
                <w:noProof/>
                <w:sz w:val="22"/>
                <w:szCs w:val="22"/>
              </w:rPr>
            </w:pPr>
            <w:r w:rsidRPr="007E5486">
              <w:rPr>
                <w:rFonts w:eastAsia="Calibri"/>
                <w:noProof/>
                <w:sz w:val="22"/>
                <w:szCs w:val="22"/>
              </w:rPr>
              <w:t>Gaismas vadības pults DigiNet 1616 E2, 3P vai ekvivalents.</w:t>
            </w:r>
          </w:p>
        </w:tc>
        <w:tc>
          <w:tcPr>
            <w:tcW w:w="1001" w:type="dxa"/>
            <w:noWrap/>
          </w:tcPr>
          <w:p w14:paraId="20B37BB8" w14:textId="2F83EDEB" w:rsidR="00ED3D8F" w:rsidRPr="007E5486" w:rsidRDefault="00ED3D8F" w:rsidP="00AE1765">
            <w:pPr>
              <w:rPr>
                <w:rFonts w:eastAsia="Calibri"/>
                <w:noProof/>
                <w:color w:val="FF0000"/>
                <w:sz w:val="22"/>
                <w:szCs w:val="22"/>
              </w:rPr>
            </w:pPr>
            <w:r w:rsidRPr="007E5486">
              <w:rPr>
                <w:rFonts w:eastAsia="Calibri"/>
                <w:noProof/>
                <w:sz w:val="22"/>
                <w:szCs w:val="22"/>
              </w:rPr>
              <w:t>1</w:t>
            </w:r>
          </w:p>
        </w:tc>
        <w:tc>
          <w:tcPr>
            <w:tcW w:w="3841" w:type="dxa"/>
          </w:tcPr>
          <w:p w14:paraId="209DFE03" w14:textId="77777777" w:rsidR="00ED3D8F" w:rsidRPr="007E5486" w:rsidRDefault="00ED3D8F" w:rsidP="00AE1765">
            <w:pPr>
              <w:rPr>
                <w:rFonts w:eastAsia="Calibri"/>
                <w:noProof/>
                <w:color w:val="FF0000"/>
                <w:sz w:val="22"/>
                <w:szCs w:val="22"/>
              </w:rPr>
            </w:pPr>
          </w:p>
        </w:tc>
        <w:tc>
          <w:tcPr>
            <w:tcW w:w="1700" w:type="dxa"/>
          </w:tcPr>
          <w:p w14:paraId="68268D75" w14:textId="77777777" w:rsidR="00ED3D8F" w:rsidRPr="007E5486" w:rsidRDefault="00ED3D8F" w:rsidP="00AE1765">
            <w:pPr>
              <w:rPr>
                <w:rFonts w:eastAsia="Calibri"/>
                <w:noProof/>
                <w:color w:val="FF0000"/>
                <w:sz w:val="22"/>
                <w:szCs w:val="22"/>
              </w:rPr>
            </w:pPr>
          </w:p>
        </w:tc>
        <w:tc>
          <w:tcPr>
            <w:tcW w:w="1476" w:type="dxa"/>
          </w:tcPr>
          <w:p w14:paraId="2A0DAF93" w14:textId="77777777" w:rsidR="00ED3D8F" w:rsidRPr="007E5486" w:rsidRDefault="00ED3D8F" w:rsidP="00AE1765">
            <w:pPr>
              <w:rPr>
                <w:rFonts w:eastAsia="Calibri"/>
                <w:noProof/>
                <w:color w:val="FF0000"/>
                <w:sz w:val="22"/>
                <w:szCs w:val="22"/>
              </w:rPr>
            </w:pPr>
          </w:p>
        </w:tc>
      </w:tr>
      <w:tr w:rsidR="00ED3D8F" w:rsidRPr="007E5486" w14:paraId="3A8A6476" w14:textId="77777777" w:rsidTr="007E5486">
        <w:trPr>
          <w:trHeight w:val="322"/>
        </w:trPr>
        <w:tc>
          <w:tcPr>
            <w:tcW w:w="650" w:type="dxa"/>
          </w:tcPr>
          <w:p w14:paraId="531F2B72" w14:textId="734B0D6F" w:rsidR="00ED3D8F" w:rsidRPr="007E5486" w:rsidRDefault="00ED3D8F" w:rsidP="00AE1765">
            <w:pPr>
              <w:rPr>
                <w:rFonts w:eastAsia="Calibri"/>
                <w:noProof/>
                <w:sz w:val="22"/>
                <w:szCs w:val="22"/>
              </w:rPr>
            </w:pPr>
            <w:r w:rsidRPr="007E5486">
              <w:rPr>
                <w:rFonts w:eastAsia="Calibri"/>
                <w:noProof/>
                <w:sz w:val="22"/>
                <w:szCs w:val="22"/>
              </w:rPr>
              <w:t>20</w:t>
            </w:r>
          </w:p>
        </w:tc>
        <w:tc>
          <w:tcPr>
            <w:tcW w:w="5153" w:type="dxa"/>
          </w:tcPr>
          <w:p w14:paraId="6DD29B10" w14:textId="214F5CF4" w:rsidR="00ED3D8F" w:rsidRPr="007E5486" w:rsidRDefault="00ED3D8F" w:rsidP="00AE1765">
            <w:pPr>
              <w:rPr>
                <w:rFonts w:eastAsia="Calibri"/>
                <w:noProof/>
                <w:sz w:val="22"/>
                <w:szCs w:val="22"/>
              </w:rPr>
            </w:pPr>
            <w:r w:rsidRPr="007E5486">
              <w:rPr>
                <w:rFonts w:eastAsia="Calibri"/>
                <w:noProof/>
                <w:sz w:val="22"/>
                <w:szCs w:val="22"/>
              </w:rPr>
              <w:t>Prožektors Follow spot 1200W vai ekvivalents.</w:t>
            </w:r>
          </w:p>
        </w:tc>
        <w:tc>
          <w:tcPr>
            <w:tcW w:w="1001" w:type="dxa"/>
            <w:noWrap/>
          </w:tcPr>
          <w:p w14:paraId="4393AF2C" w14:textId="7CADB967" w:rsidR="00ED3D8F" w:rsidRPr="007E5486" w:rsidRDefault="00ED3D8F" w:rsidP="00AE1765">
            <w:pPr>
              <w:rPr>
                <w:rFonts w:eastAsia="Calibri"/>
                <w:noProof/>
                <w:color w:val="FF0000"/>
                <w:sz w:val="22"/>
                <w:szCs w:val="22"/>
              </w:rPr>
            </w:pPr>
            <w:r w:rsidRPr="007E5486">
              <w:rPr>
                <w:rFonts w:eastAsia="Calibri"/>
                <w:noProof/>
                <w:sz w:val="22"/>
                <w:szCs w:val="22"/>
              </w:rPr>
              <w:t>1</w:t>
            </w:r>
          </w:p>
        </w:tc>
        <w:tc>
          <w:tcPr>
            <w:tcW w:w="3841" w:type="dxa"/>
          </w:tcPr>
          <w:p w14:paraId="13B3F64A" w14:textId="77777777" w:rsidR="00ED3D8F" w:rsidRPr="007E5486" w:rsidRDefault="00ED3D8F" w:rsidP="00AE1765">
            <w:pPr>
              <w:rPr>
                <w:rFonts w:eastAsia="Calibri"/>
                <w:noProof/>
                <w:color w:val="FF0000"/>
                <w:sz w:val="22"/>
                <w:szCs w:val="22"/>
              </w:rPr>
            </w:pPr>
          </w:p>
        </w:tc>
        <w:tc>
          <w:tcPr>
            <w:tcW w:w="1700" w:type="dxa"/>
          </w:tcPr>
          <w:p w14:paraId="79FC3D69" w14:textId="77777777" w:rsidR="00ED3D8F" w:rsidRPr="007E5486" w:rsidRDefault="00ED3D8F" w:rsidP="00AE1765">
            <w:pPr>
              <w:rPr>
                <w:rFonts w:eastAsia="Calibri"/>
                <w:noProof/>
                <w:color w:val="FF0000"/>
                <w:sz w:val="22"/>
                <w:szCs w:val="22"/>
              </w:rPr>
            </w:pPr>
          </w:p>
        </w:tc>
        <w:tc>
          <w:tcPr>
            <w:tcW w:w="1476" w:type="dxa"/>
          </w:tcPr>
          <w:p w14:paraId="5CCCDEC0" w14:textId="77777777" w:rsidR="00ED3D8F" w:rsidRPr="007E5486" w:rsidRDefault="00ED3D8F" w:rsidP="00AE1765">
            <w:pPr>
              <w:rPr>
                <w:rFonts w:eastAsia="Calibri"/>
                <w:noProof/>
                <w:color w:val="FF0000"/>
                <w:sz w:val="22"/>
                <w:szCs w:val="22"/>
              </w:rPr>
            </w:pPr>
          </w:p>
        </w:tc>
      </w:tr>
      <w:tr w:rsidR="00ED3D8F" w:rsidRPr="007E5486" w14:paraId="1A7BC81D" w14:textId="77777777" w:rsidTr="007E5486">
        <w:trPr>
          <w:trHeight w:val="322"/>
        </w:trPr>
        <w:tc>
          <w:tcPr>
            <w:tcW w:w="650" w:type="dxa"/>
          </w:tcPr>
          <w:p w14:paraId="6A3CCE3E" w14:textId="2FAEB089" w:rsidR="00ED3D8F" w:rsidRPr="007E5486" w:rsidRDefault="00ED3D8F" w:rsidP="00AE1765">
            <w:pPr>
              <w:rPr>
                <w:rFonts w:eastAsia="Calibri"/>
                <w:noProof/>
                <w:sz w:val="22"/>
                <w:szCs w:val="22"/>
              </w:rPr>
            </w:pPr>
            <w:r w:rsidRPr="007E5486">
              <w:rPr>
                <w:rFonts w:eastAsia="Calibri"/>
                <w:noProof/>
                <w:sz w:val="22"/>
                <w:szCs w:val="22"/>
              </w:rPr>
              <w:t>21</w:t>
            </w:r>
          </w:p>
        </w:tc>
        <w:tc>
          <w:tcPr>
            <w:tcW w:w="5153" w:type="dxa"/>
          </w:tcPr>
          <w:p w14:paraId="39C11663" w14:textId="5BB74505" w:rsidR="00ED3D8F" w:rsidRPr="007E5486" w:rsidRDefault="00ED3D8F" w:rsidP="00AE1765">
            <w:pPr>
              <w:rPr>
                <w:rFonts w:eastAsia="Calibri"/>
                <w:noProof/>
                <w:sz w:val="22"/>
                <w:szCs w:val="22"/>
              </w:rPr>
            </w:pPr>
            <w:r w:rsidRPr="007E5486">
              <w:rPr>
                <w:rFonts w:eastAsia="Calibri"/>
                <w:noProof/>
                <w:sz w:val="22"/>
                <w:szCs w:val="22"/>
              </w:rPr>
              <w:t>Komutācijas sistēmas komplekts (sadales skapji, DMX kabeļi, kabeļu penāļi)</w:t>
            </w:r>
          </w:p>
        </w:tc>
        <w:tc>
          <w:tcPr>
            <w:tcW w:w="1001" w:type="dxa"/>
            <w:noWrap/>
          </w:tcPr>
          <w:p w14:paraId="3F84A317" w14:textId="20DFB513" w:rsidR="00ED3D8F" w:rsidRPr="007E5486" w:rsidRDefault="00ED3D8F" w:rsidP="00AE1765">
            <w:pPr>
              <w:rPr>
                <w:rFonts w:eastAsia="Calibri"/>
                <w:noProof/>
                <w:color w:val="FF0000"/>
                <w:sz w:val="22"/>
                <w:szCs w:val="22"/>
              </w:rPr>
            </w:pPr>
            <w:r w:rsidRPr="007E5486">
              <w:rPr>
                <w:rFonts w:eastAsia="Calibri"/>
                <w:noProof/>
                <w:sz w:val="22"/>
                <w:szCs w:val="22"/>
              </w:rPr>
              <w:t>1 kompl.</w:t>
            </w:r>
          </w:p>
        </w:tc>
        <w:tc>
          <w:tcPr>
            <w:tcW w:w="3841" w:type="dxa"/>
          </w:tcPr>
          <w:p w14:paraId="5E717C00" w14:textId="77777777" w:rsidR="00ED3D8F" w:rsidRPr="007E5486" w:rsidRDefault="00ED3D8F" w:rsidP="00AE1765">
            <w:pPr>
              <w:rPr>
                <w:rFonts w:eastAsia="Calibri"/>
                <w:noProof/>
                <w:color w:val="FF0000"/>
                <w:sz w:val="22"/>
                <w:szCs w:val="22"/>
              </w:rPr>
            </w:pPr>
          </w:p>
        </w:tc>
        <w:tc>
          <w:tcPr>
            <w:tcW w:w="1700" w:type="dxa"/>
          </w:tcPr>
          <w:p w14:paraId="42AEF340" w14:textId="77777777" w:rsidR="00ED3D8F" w:rsidRPr="007E5486" w:rsidRDefault="00ED3D8F" w:rsidP="00AE1765">
            <w:pPr>
              <w:rPr>
                <w:rFonts w:eastAsia="Calibri"/>
                <w:noProof/>
                <w:color w:val="FF0000"/>
                <w:sz w:val="22"/>
                <w:szCs w:val="22"/>
              </w:rPr>
            </w:pPr>
          </w:p>
        </w:tc>
        <w:tc>
          <w:tcPr>
            <w:tcW w:w="1476" w:type="dxa"/>
          </w:tcPr>
          <w:p w14:paraId="4CB6C3A1" w14:textId="77777777" w:rsidR="00ED3D8F" w:rsidRPr="007E5486" w:rsidRDefault="00ED3D8F" w:rsidP="00AE1765">
            <w:pPr>
              <w:rPr>
                <w:rFonts w:eastAsia="Calibri"/>
                <w:noProof/>
                <w:color w:val="FF0000"/>
                <w:sz w:val="22"/>
                <w:szCs w:val="22"/>
              </w:rPr>
            </w:pPr>
          </w:p>
        </w:tc>
      </w:tr>
      <w:tr w:rsidR="00ED3D8F" w:rsidRPr="007E5486" w14:paraId="49292FC1" w14:textId="77777777" w:rsidTr="007E5486">
        <w:trPr>
          <w:trHeight w:val="322"/>
        </w:trPr>
        <w:tc>
          <w:tcPr>
            <w:tcW w:w="650" w:type="dxa"/>
          </w:tcPr>
          <w:p w14:paraId="19B8C519" w14:textId="41324EBA" w:rsidR="00ED3D8F" w:rsidRPr="007E5486" w:rsidRDefault="00ED3D8F" w:rsidP="00AE1765">
            <w:pPr>
              <w:rPr>
                <w:rFonts w:eastAsia="Calibri"/>
                <w:noProof/>
                <w:sz w:val="22"/>
                <w:szCs w:val="22"/>
              </w:rPr>
            </w:pPr>
            <w:r w:rsidRPr="007E5486">
              <w:rPr>
                <w:rFonts w:eastAsia="Calibri"/>
                <w:noProof/>
                <w:sz w:val="22"/>
                <w:szCs w:val="22"/>
              </w:rPr>
              <w:t>22</w:t>
            </w:r>
          </w:p>
        </w:tc>
        <w:tc>
          <w:tcPr>
            <w:tcW w:w="5153" w:type="dxa"/>
          </w:tcPr>
          <w:p w14:paraId="606E0B46" w14:textId="42031195" w:rsidR="00ED3D8F" w:rsidRPr="007E5486" w:rsidRDefault="00ED3D8F" w:rsidP="00AE1765">
            <w:pPr>
              <w:rPr>
                <w:rFonts w:eastAsia="Calibri"/>
                <w:noProof/>
                <w:sz w:val="22"/>
                <w:szCs w:val="22"/>
              </w:rPr>
            </w:pPr>
            <w:r w:rsidRPr="007E5486">
              <w:rPr>
                <w:rFonts w:eastAsia="Calibri"/>
                <w:noProof/>
                <w:sz w:val="22"/>
                <w:szCs w:val="22"/>
              </w:rPr>
              <w:t>Visu pasākuma norisei nepieciešamo barošanas vadu, elektrības pagarinātāju un jaudas līniju komplekts, kas atbilst visām drošības prasībām, atbilst Latvijas Republikā pieņemtiem standartiem un ir teicamā tehniskā stāvoklī.</w:t>
            </w:r>
          </w:p>
        </w:tc>
        <w:tc>
          <w:tcPr>
            <w:tcW w:w="1001" w:type="dxa"/>
            <w:noWrap/>
          </w:tcPr>
          <w:p w14:paraId="78B3694C" w14:textId="0AC65D12" w:rsidR="00ED3D8F" w:rsidRPr="007E5486" w:rsidRDefault="00ED3D8F" w:rsidP="00AE1765">
            <w:pPr>
              <w:rPr>
                <w:rFonts w:eastAsia="Calibri"/>
                <w:noProof/>
                <w:color w:val="FF0000"/>
                <w:sz w:val="22"/>
                <w:szCs w:val="22"/>
              </w:rPr>
            </w:pPr>
            <w:r w:rsidRPr="007E5486">
              <w:rPr>
                <w:rFonts w:eastAsia="Calibri"/>
                <w:noProof/>
                <w:sz w:val="22"/>
                <w:szCs w:val="22"/>
              </w:rPr>
              <w:t>1 kompl.</w:t>
            </w:r>
          </w:p>
        </w:tc>
        <w:tc>
          <w:tcPr>
            <w:tcW w:w="3841" w:type="dxa"/>
          </w:tcPr>
          <w:p w14:paraId="15DB85E4" w14:textId="77777777" w:rsidR="00ED3D8F" w:rsidRPr="007E5486" w:rsidRDefault="00ED3D8F" w:rsidP="00AE1765">
            <w:pPr>
              <w:rPr>
                <w:rFonts w:eastAsia="Calibri"/>
                <w:noProof/>
                <w:color w:val="FF0000"/>
                <w:sz w:val="22"/>
                <w:szCs w:val="22"/>
              </w:rPr>
            </w:pPr>
          </w:p>
        </w:tc>
        <w:tc>
          <w:tcPr>
            <w:tcW w:w="1700" w:type="dxa"/>
          </w:tcPr>
          <w:p w14:paraId="21AC4A48" w14:textId="77777777" w:rsidR="00ED3D8F" w:rsidRPr="007E5486" w:rsidRDefault="00ED3D8F" w:rsidP="00AE1765">
            <w:pPr>
              <w:rPr>
                <w:rFonts w:eastAsia="Calibri"/>
                <w:noProof/>
                <w:color w:val="FF0000"/>
                <w:sz w:val="22"/>
                <w:szCs w:val="22"/>
              </w:rPr>
            </w:pPr>
          </w:p>
        </w:tc>
        <w:tc>
          <w:tcPr>
            <w:tcW w:w="1476" w:type="dxa"/>
          </w:tcPr>
          <w:p w14:paraId="69AA6673" w14:textId="77777777" w:rsidR="00ED3D8F" w:rsidRPr="007E5486" w:rsidRDefault="00ED3D8F" w:rsidP="00AE1765">
            <w:pPr>
              <w:rPr>
                <w:rFonts w:eastAsia="Calibri"/>
                <w:noProof/>
                <w:color w:val="FF0000"/>
                <w:sz w:val="22"/>
                <w:szCs w:val="22"/>
              </w:rPr>
            </w:pPr>
          </w:p>
        </w:tc>
      </w:tr>
      <w:tr w:rsidR="00ED3D8F" w:rsidRPr="007E5486" w14:paraId="293948FC" w14:textId="77777777" w:rsidTr="007E5486">
        <w:trPr>
          <w:trHeight w:val="322"/>
        </w:trPr>
        <w:tc>
          <w:tcPr>
            <w:tcW w:w="650" w:type="dxa"/>
          </w:tcPr>
          <w:p w14:paraId="4C19E11E" w14:textId="76ED2A24" w:rsidR="00ED3D8F" w:rsidRPr="007E5486" w:rsidRDefault="00ED3D8F" w:rsidP="00AE1765">
            <w:pPr>
              <w:rPr>
                <w:rFonts w:eastAsia="Calibri"/>
                <w:noProof/>
                <w:sz w:val="22"/>
                <w:szCs w:val="22"/>
              </w:rPr>
            </w:pPr>
            <w:r w:rsidRPr="007E5486">
              <w:rPr>
                <w:rFonts w:eastAsia="Calibri"/>
                <w:noProof/>
                <w:sz w:val="22"/>
                <w:szCs w:val="22"/>
              </w:rPr>
              <w:t>23</w:t>
            </w:r>
          </w:p>
        </w:tc>
        <w:tc>
          <w:tcPr>
            <w:tcW w:w="5153" w:type="dxa"/>
          </w:tcPr>
          <w:p w14:paraId="17DE2C38" w14:textId="0376A689" w:rsidR="00ED3D8F" w:rsidRPr="007E5486" w:rsidRDefault="00ED3D8F" w:rsidP="00AE1765">
            <w:pPr>
              <w:rPr>
                <w:rFonts w:eastAsia="Calibri"/>
                <w:noProof/>
                <w:sz w:val="22"/>
                <w:szCs w:val="22"/>
              </w:rPr>
            </w:pPr>
            <w:r w:rsidRPr="007E5486">
              <w:rPr>
                <w:rFonts w:eastAsia="Calibri"/>
                <w:noProof/>
                <w:sz w:val="22"/>
                <w:szCs w:val="22"/>
              </w:rPr>
              <w:t>Fermas konstrukcija vismaz 1 m</w:t>
            </w:r>
          </w:p>
        </w:tc>
        <w:tc>
          <w:tcPr>
            <w:tcW w:w="1001" w:type="dxa"/>
            <w:noWrap/>
          </w:tcPr>
          <w:p w14:paraId="41531E89" w14:textId="79DF8831" w:rsidR="00ED3D8F" w:rsidRPr="007E5486" w:rsidRDefault="00ED3D8F" w:rsidP="00AE1765">
            <w:pPr>
              <w:rPr>
                <w:rFonts w:eastAsia="Calibri"/>
                <w:noProof/>
                <w:sz w:val="22"/>
                <w:szCs w:val="22"/>
              </w:rPr>
            </w:pPr>
            <w:r w:rsidRPr="007E5486">
              <w:rPr>
                <w:rFonts w:eastAsia="Calibri"/>
                <w:noProof/>
                <w:sz w:val="22"/>
                <w:szCs w:val="22"/>
              </w:rPr>
              <w:t>13</w:t>
            </w:r>
          </w:p>
        </w:tc>
        <w:tc>
          <w:tcPr>
            <w:tcW w:w="3841" w:type="dxa"/>
          </w:tcPr>
          <w:p w14:paraId="2CC73E78" w14:textId="77777777" w:rsidR="00ED3D8F" w:rsidRPr="007E5486" w:rsidRDefault="00ED3D8F" w:rsidP="00AE1765">
            <w:pPr>
              <w:rPr>
                <w:rFonts w:eastAsia="Calibri"/>
                <w:noProof/>
                <w:color w:val="FF0000"/>
                <w:sz w:val="22"/>
                <w:szCs w:val="22"/>
              </w:rPr>
            </w:pPr>
          </w:p>
        </w:tc>
        <w:tc>
          <w:tcPr>
            <w:tcW w:w="1700" w:type="dxa"/>
          </w:tcPr>
          <w:p w14:paraId="72B44D1E" w14:textId="77777777" w:rsidR="00ED3D8F" w:rsidRPr="007E5486" w:rsidRDefault="00ED3D8F" w:rsidP="00AE1765">
            <w:pPr>
              <w:rPr>
                <w:rFonts w:eastAsia="Calibri"/>
                <w:noProof/>
                <w:color w:val="FF0000"/>
                <w:sz w:val="22"/>
                <w:szCs w:val="22"/>
              </w:rPr>
            </w:pPr>
          </w:p>
        </w:tc>
        <w:tc>
          <w:tcPr>
            <w:tcW w:w="1476" w:type="dxa"/>
          </w:tcPr>
          <w:p w14:paraId="09FF7BB3" w14:textId="77777777" w:rsidR="00ED3D8F" w:rsidRPr="007E5486" w:rsidRDefault="00ED3D8F" w:rsidP="00AE1765">
            <w:pPr>
              <w:rPr>
                <w:rFonts w:eastAsia="Calibri"/>
                <w:noProof/>
                <w:color w:val="FF0000"/>
                <w:sz w:val="22"/>
                <w:szCs w:val="22"/>
              </w:rPr>
            </w:pPr>
          </w:p>
        </w:tc>
      </w:tr>
      <w:tr w:rsidR="00ED3D8F" w:rsidRPr="007E5486" w14:paraId="37732870" w14:textId="77777777" w:rsidTr="007E5486">
        <w:trPr>
          <w:trHeight w:val="322"/>
        </w:trPr>
        <w:tc>
          <w:tcPr>
            <w:tcW w:w="650" w:type="dxa"/>
          </w:tcPr>
          <w:p w14:paraId="02DBC2B1" w14:textId="0F78C95F" w:rsidR="00ED3D8F" w:rsidRPr="007E5486" w:rsidRDefault="00ED3D8F" w:rsidP="00AE1765">
            <w:pPr>
              <w:rPr>
                <w:rFonts w:eastAsia="Calibri"/>
                <w:noProof/>
                <w:sz w:val="22"/>
                <w:szCs w:val="22"/>
              </w:rPr>
            </w:pPr>
            <w:r w:rsidRPr="007E5486">
              <w:rPr>
                <w:rFonts w:eastAsia="Calibri"/>
                <w:noProof/>
                <w:sz w:val="22"/>
                <w:szCs w:val="22"/>
              </w:rPr>
              <w:t>24</w:t>
            </w:r>
          </w:p>
        </w:tc>
        <w:tc>
          <w:tcPr>
            <w:tcW w:w="5153" w:type="dxa"/>
          </w:tcPr>
          <w:p w14:paraId="43C8A7DD" w14:textId="539AE944" w:rsidR="00ED3D8F" w:rsidRPr="007E5486" w:rsidRDefault="00ED3D8F" w:rsidP="007E5486">
            <w:pPr>
              <w:rPr>
                <w:rFonts w:eastAsia="Calibri"/>
                <w:noProof/>
                <w:sz w:val="22"/>
                <w:szCs w:val="22"/>
              </w:rPr>
            </w:pPr>
            <w:r w:rsidRPr="007E5486">
              <w:rPr>
                <w:rFonts w:eastAsia="Calibri"/>
                <w:noProof/>
                <w:sz w:val="22"/>
                <w:szCs w:val="22"/>
              </w:rPr>
              <w:t>Apkalpošana, iekārtu komplektēšana, izkraušana, tehnik</w:t>
            </w:r>
            <w:r w:rsidR="007E5486" w:rsidRPr="007E5486">
              <w:rPr>
                <w:rFonts w:eastAsia="Calibri"/>
                <w:noProof/>
                <w:sz w:val="22"/>
                <w:szCs w:val="22"/>
              </w:rPr>
              <w:t>as montāža, tehnikas demontāža</w:t>
            </w:r>
          </w:p>
        </w:tc>
        <w:tc>
          <w:tcPr>
            <w:tcW w:w="1001" w:type="dxa"/>
            <w:noWrap/>
          </w:tcPr>
          <w:p w14:paraId="03DC9F89" w14:textId="3F84BEFE" w:rsidR="00ED3D8F" w:rsidRPr="007E5486" w:rsidRDefault="00ED3D8F" w:rsidP="00AE1765">
            <w:pPr>
              <w:rPr>
                <w:rFonts w:eastAsia="Calibri"/>
                <w:noProof/>
                <w:sz w:val="22"/>
                <w:szCs w:val="22"/>
              </w:rPr>
            </w:pPr>
            <w:r w:rsidRPr="007E5486">
              <w:rPr>
                <w:rFonts w:eastAsia="Calibri"/>
                <w:noProof/>
                <w:sz w:val="22"/>
                <w:szCs w:val="22"/>
              </w:rPr>
              <w:t>1 kompl.</w:t>
            </w:r>
          </w:p>
        </w:tc>
        <w:tc>
          <w:tcPr>
            <w:tcW w:w="3841" w:type="dxa"/>
          </w:tcPr>
          <w:p w14:paraId="41E0F182" w14:textId="77777777" w:rsidR="00ED3D8F" w:rsidRPr="007E5486" w:rsidRDefault="00ED3D8F" w:rsidP="00AE1765">
            <w:pPr>
              <w:rPr>
                <w:rFonts w:eastAsia="Calibri"/>
                <w:noProof/>
                <w:color w:val="FF0000"/>
                <w:sz w:val="22"/>
                <w:szCs w:val="22"/>
              </w:rPr>
            </w:pPr>
          </w:p>
        </w:tc>
        <w:tc>
          <w:tcPr>
            <w:tcW w:w="1700" w:type="dxa"/>
          </w:tcPr>
          <w:p w14:paraId="6D9DDE8B" w14:textId="77777777" w:rsidR="00ED3D8F" w:rsidRPr="007E5486" w:rsidRDefault="00ED3D8F" w:rsidP="00AE1765">
            <w:pPr>
              <w:rPr>
                <w:rFonts w:eastAsia="Calibri"/>
                <w:noProof/>
                <w:color w:val="FF0000"/>
                <w:sz w:val="22"/>
                <w:szCs w:val="22"/>
              </w:rPr>
            </w:pPr>
          </w:p>
        </w:tc>
        <w:tc>
          <w:tcPr>
            <w:tcW w:w="1476" w:type="dxa"/>
          </w:tcPr>
          <w:p w14:paraId="5C6F5DED" w14:textId="77777777" w:rsidR="00ED3D8F" w:rsidRPr="007E5486" w:rsidRDefault="00ED3D8F" w:rsidP="00AE1765">
            <w:pPr>
              <w:rPr>
                <w:rFonts w:eastAsia="Calibri"/>
                <w:noProof/>
                <w:color w:val="FF0000"/>
                <w:sz w:val="22"/>
                <w:szCs w:val="22"/>
              </w:rPr>
            </w:pPr>
          </w:p>
        </w:tc>
      </w:tr>
      <w:tr w:rsidR="00ED3D8F" w:rsidRPr="007E5486" w14:paraId="22E65B73" w14:textId="77777777" w:rsidTr="007E5486">
        <w:trPr>
          <w:trHeight w:val="322"/>
        </w:trPr>
        <w:tc>
          <w:tcPr>
            <w:tcW w:w="650" w:type="dxa"/>
          </w:tcPr>
          <w:p w14:paraId="57E31446" w14:textId="629FECF7" w:rsidR="00ED3D8F" w:rsidRPr="007E5486" w:rsidRDefault="00ED3D8F" w:rsidP="00AE1765">
            <w:pPr>
              <w:rPr>
                <w:rFonts w:eastAsia="Calibri"/>
                <w:noProof/>
                <w:sz w:val="22"/>
                <w:szCs w:val="22"/>
              </w:rPr>
            </w:pPr>
            <w:r w:rsidRPr="007E5486">
              <w:rPr>
                <w:rFonts w:eastAsia="Calibri"/>
                <w:noProof/>
                <w:sz w:val="22"/>
                <w:szCs w:val="22"/>
              </w:rPr>
              <w:t>25</w:t>
            </w:r>
          </w:p>
        </w:tc>
        <w:tc>
          <w:tcPr>
            <w:tcW w:w="5153" w:type="dxa"/>
          </w:tcPr>
          <w:p w14:paraId="3D8D9520" w14:textId="2C529FA4" w:rsidR="00ED3D8F" w:rsidRPr="007E5486" w:rsidRDefault="00ED3D8F" w:rsidP="00AE1765">
            <w:pPr>
              <w:rPr>
                <w:rFonts w:eastAsia="Calibri"/>
                <w:noProof/>
                <w:sz w:val="22"/>
                <w:szCs w:val="22"/>
              </w:rPr>
            </w:pPr>
            <w:r w:rsidRPr="007E5486">
              <w:rPr>
                <w:rFonts w:eastAsia="Calibri"/>
                <w:noProof/>
                <w:sz w:val="22"/>
                <w:szCs w:val="22"/>
              </w:rPr>
              <w:t xml:space="preserve">Gaismas operatora pakalpojumi </w:t>
            </w:r>
          </w:p>
        </w:tc>
        <w:tc>
          <w:tcPr>
            <w:tcW w:w="1001" w:type="dxa"/>
            <w:noWrap/>
          </w:tcPr>
          <w:p w14:paraId="7B9EC257" w14:textId="78C31D3B" w:rsidR="00ED3D8F" w:rsidRPr="007E5486" w:rsidRDefault="00ED3D8F" w:rsidP="00AE1765">
            <w:pPr>
              <w:rPr>
                <w:rFonts w:eastAsia="Calibri"/>
                <w:noProof/>
                <w:sz w:val="22"/>
                <w:szCs w:val="22"/>
              </w:rPr>
            </w:pPr>
            <w:r w:rsidRPr="007E5486">
              <w:rPr>
                <w:rFonts w:eastAsia="Calibri"/>
                <w:noProof/>
                <w:sz w:val="22"/>
                <w:szCs w:val="22"/>
              </w:rPr>
              <w:t>1 kompl.</w:t>
            </w:r>
          </w:p>
        </w:tc>
        <w:tc>
          <w:tcPr>
            <w:tcW w:w="3841" w:type="dxa"/>
          </w:tcPr>
          <w:p w14:paraId="14927C05" w14:textId="77777777" w:rsidR="00ED3D8F" w:rsidRPr="007E5486" w:rsidRDefault="00ED3D8F" w:rsidP="00AE1765">
            <w:pPr>
              <w:rPr>
                <w:rFonts w:eastAsia="Calibri"/>
                <w:noProof/>
                <w:color w:val="FF0000"/>
                <w:sz w:val="22"/>
                <w:szCs w:val="22"/>
              </w:rPr>
            </w:pPr>
          </w:p>
        </w:tc>
        <w:tc>
          <w:tcPr>
            <w:tcW w:w="1700" w:type="dxa"/>
          </w:tcPr>
          <w:p w14:paraId="52AC7B65" w14:textId="77777777" w:rsidR="00ED3D8F" w:rsidRPr="007E5486" w:rsidRDefault="00ED3D8F" w:rsidP="00AE1765">
            <w:pPr>
              <w:rPr>
                <w:rFonts w:eastAsia="Calibri"/>
                <w:noProof/>
                <w:color w:val="FF0000"/>
                <w:sz w:val="22"/>
                <w:szCs w:val="22"/>
              </w:rPr>
            </w:pPr>
          </w:p>
        </w:tc>
        <w:tc>
          <w:tcPr>
            <w:tcW w:w="1476" w:type="dxa"/>
          </w:tcPr>
          <w:p w14:paraId="3E06B8A5" w14:textId="77777777" w:rsidR="00ED3D8F" w:rsidRPr="007E5486" w:rsidRDefault="00ED3D8F" w:rsidP="00AE1765">
            <w:pPr>
              <w:rPr>
                <w:rFonts w:eastAsia="Calibri"/>
                <w:noProof/>
                <w:color w:val="FF0000"/>
                <w:sz w:val="22"/>
                <w:szCs w:val="22"/>
              </w:rPr>
            </w:pPr>
          </w:p>
        </w:tc>
      </w:tr>
    </w:tbl>
    <w:p w14:paraId="03507717" w14:textId="77777777" w:rsidR="00463EEC" w:rsidRPr="00B14A30" w:rsidRDefault="00463EEC" w:rsidP="008A4F95">
      <w:pPr>
        <w:suppressAutoHyphens/>
        <w:spacing w:before="60"/>
        <w:jc w:val="both"/>
        <w:rPr>
          <w:color w:val="FF0000"/>
          <w:sz w:val="16"/>
          <w:lang w:val="lv-LV" w:eastAsia="ar-SA"/>
        </w:rPr>
      </w:pPr>
    </w:p>
    <w:p w14:paraId="78EB26E7" w14:textId="5F831EC6" w:rsidR="007B6E4B" w:rsidRPr="00ED3D8F" w:rsidRDefault="008A4F95" w:rsidP="00ED3D8F">
      <w:pPr>
        <w:suppressAutoHyphens/>
        <w:spacing w:before="60"/>
        <w:ind w:left="567"/>
        <w:jc w:val="both"/>
        <w:rPr>
          <w:lang w:val="lv-LV" w:eastAsia="ar-SA"/>
        </w:rPr>
      </w:pPr>
      <w:r w:rsidRPr="00ED3D8F">
        <w:rPr>
          <w:b/>
          <w:lang w:val="lv-LV" w:eastAsia="ar-SA"/>
        </w:rPr>
        <w:t xml:space="preserve">____________________ </w:t>
      </w:r>
      <w:r w:rsidRPr="00ED3D8F">
        <w:rPr>
          <w:lang w:val="lv-LV" w:eastAsia="ar-SA"/>
        </w:rPr>
        <w:t>(</w:t>
      </w:r>
      <w:r w:rsidRPr="00ED3D8F">
        <w:rPr>
          <w:i/>
          <w:shd w:val="clear" w:color="auto" w:fill="D9D9D9" w:themeFill="background1" w:themeFillShade="D9"/>
          <w:lang w:val="lv-LV" w:eastAsia="ar-SA"/>
        </w:rPr>
        <w:t>uzņēmuma nosaukums, reģ.Nr.</w:t>
      </w:r>
      <w:r w:rsidRPr="00ED3D8F">
        <w:rPr>
          <w:shd w:val="clear" w:color="auto" w:fill="D9D9D9" w:themeFill="background1" w:themeFillShade="D9"/>
          <w:lang w:val="lv-LV" w:eastAsia="ar-SA"/>
        </w:rPr>
        <w:t>)</w:t>
      </w:r>
      <w:r w:rsidRPr="00ED3D8F">
        <w:rPr>
          <w:b/>
          <w:lang w:val="lv-LV" w:eastAsia="ar-SA"/>
        </w:rPr>
        <w:t xml:space="preserve"> apliecinām,</w:t>
      </w:r>
      <w:r w:rsidR="007B6E4B" w:rsidRPr="00ED3D8F">
        <w:rPr>
          <w:lang w:val="lv-LV" w:eastAsia="ar-SA"/>
        </w:rPr>
        <w:t xml:space="preserve"> ka:</w:t>
      </w:r>
    </w:p>
    <w:p w14:paraId="1448129E" w14:textId="76C346AA" w:rsidR="008A4F95" w:rsidRPr="00ED3D8F" w:rsidRDefault="007B6E4B" w:rsidP="00ED3D8F">
      <w:pPr>
        <w:suppressAutoHyphens/>
        <w:ind w:left="567"/>
        <w:jc w:val="both"/>
        <w:rPr>
          <w:lang w:val="lv-LV" w:eastAsia="ar-SA"/>
        </w:rPr>
      </w:pPr>
      <w:r w:rsidRPr="00ED3D8F">
        <w:rPr>
          <w:lang w:val="lv-LV" w:eastAsia="ar-SA"/>
        </w:rPr>
        <w:t xml:space="preserve">– </w:t>
      </w:r>
      <w:r w:rsidR="008A4F95" w:rsidRPr="00ED3D8F">
        <w:rPr>
          <w:lang w:val="lv-LV" w:eastAsia="ar-SA"/>
        </w:rPr>
        <w:t>esam iepazinušies ar tehniskās specifikācijas nosacījumiem un apņemamies tos ievērot un izpildīt;</w:t>
      </w:r>
    </w:p>
    <w:p w14:paraId="7058CBD6" w14:textId="77777777" w:rsidR="00335DB7" w:rsidRPr="00ED3D8F" w:rsidRDefault="007B6E4B" w:rsidP="00ED3D8F">
      <w:pPr>
        <w:keepLines/>
        <w:widowControl w:val="0"/>
        <w:suppressAutoHyphens/>
        <w:ind w:left="567"/>
        <w:jc w:val="both"/>
        <w:rPr>
          <w:lang w:val="lv-LV" w:eastAsia="ar-SA"/>
        </w:rPr>
      </w:pPr>
      <w:r w:rsidRPr="00ED3D8F">
        <w:rPr>
          <w:lang w:val="lv-LV" w:eastAsia="ar-SA"/>
        </w:rPr>
        <w:t>– nav tādu apstākļu, kuri liegtu mums piedalīties cenu aptaujā un pildīt tehniskās specifikācijās norādītās prasības;</w:t>
      </w:r>
    </w:p>
    <w:p w14:paraId="70456BA6" w14:textId="58339CEA" w:rsidR="00ED3D8F" w:rsidRDefault="00ED3D8F" w:rsidP="00ED3D8F">
      <w:pPr>
        <w:keepLines/>
        <w:widowControl w:val="0"/>
        <w:suppressAutoHyphens/>
        <w:ind w:firstLine="567"/>
        <w:jc w:val="both"/>
        <w:rPr>
          <w:lang w:val="lv-LV" w:eastAsia="ar-SA"/>
        </w:rPr>
      </w:pPr>
      <w:r w:rsidRPr="00ED3D8F">
        <w:rPr>
          <w:lang w:val="lv-LV" w:eastAsia="ar-SA"/>
        </w:rPr>
        <w:t>– mums ir pieejami nepieciešamie cilvēkresursi, tehniskais nodrošinājums, iekārtas, aprīkojums un instrumenti pakalpojuma izpildei;</w:t>
      </w:r>
    </w:p>
    <w:p w14:paraId="70E1D659" w14:textId="3F3928FB" w:rsidR="008041E8" w:rsidRPr="00ED3D8F" w:rsidRDefault="008041E8" w:rsidP="008041E8">
      <w:pPr>
        <w:keepLines/>
        <w:widowControl w:val="0"/>
        <w:suppressAutoHyphens/>
        <w:ind w:left="567"/>
        <w:jc w:val="both"/>
        <w:rPr>
          <w:lang w:val="lv-LV" w:eastAsia="ar-SA"/>
        </w:rPr>
      </w:pPr>
      <w:r w:rsidRPr="00ED3D8F">
        <w:rPr>
          <w:lang w:val="lv-LV" w:eastAsia="ar-SA"/>
        </w:rPr>
        <w:t xml:space="preserve">– </w:t>
      </w:r>
      <w:r>
        <w:rPr>
          <w:lang w:val="lv-LV" w:eastAsia="ar-SA"/>
        </w:rPr>
        <w:t xml:space="preserve">šajā </w:t>
      </w:r>
      <w:r w:rsidRPr="008041E8">
        <w:rPr>
          <w:lang w:val="lv-LV" w:eastAsia="ar-SA"/>
        </w:rPr>
        <w:t xml:space="preserve">finanšu piedāvājumā ir ietvertas visas izmaksas, </w:t>
      </w:r>
      <w:r w:rsidRPr="008041E8">
        <w:rPr>
          <w:bCs/>
          <w:lang w:val="lv-LV" w:eastAsia="ar-SA"/>
        </w:rPr>
        <w:t xml:space="preserve">kas saistītas ar </w:t>
      </w:r>
      <w:r w:rsidRPr="008041E8">
        <w:rPr>
          <w:lang w:val="lv-LV" w:eastAsia="ar-SA"/>
        </w:rPr>
        <w:t>tehniskajā specifikācijā un tehniskajā piedāvājumā noteikto pakalpojumu izpildi</w:t>
      </w:r>
      <w:r>
        <w:rPr>
          <w:lang w:val="lv-LV" w:eastAsia="ar-SA"/>
        </w:rPr>
        <w:t>;</w:t>
      </w:r>
      <w:bookmarkStart w:id="0" w:name="_GoBack"/>
      <w:bookmarkEnd w:id="0"/>
    </w:p>
    <w:p w14:paraId="39867849" w14:textId="23FA60A1" w:rsidR="00477BBC" w:rsidRPr="00ED3D8F" w:rsidRDefault="00335DB7" w:rsidP="00ED3D8F">
      <w:pPr>
        <w:keepLines/>
        <w:widowControl w:val="0"/>
        <w:suppressAutoHyphens/>
        <w:spacing w:after="60"/>
        <w:ind w:left="567"/>
        <w:jc w:val="both"/>
        <w:rPr>
          <w:lang w:val="lv-LV" w:eastAsia="ar-SA"/>
        </w:rPr>
      </w:pPr>
      <w:r w:rsidRPr="00ED3D8F">
        <w:rPr>
          <w:lang w:val="lv-LV" w:eastAsia="ar-SA"/>
        </w:rPr>
        <w:t xml:space="preserve">– piedāvājums sagatavots neatkarīgi un </w:t>
      </w:r>
      <w:r w:rsidR="007B6E4B" w:rsidRPr="00ED3D8F">
        <w:rPr>
          <w:lang w:val="lv-LV" w:eastAsia="ar-SA"/>
        </w:rPr>
        <w:t xml:space="preserve">neesam ieinteresēti nevienā citā piedāvājumā, kas iesniegts šajā cenu aptaujā. </w:t>
      </w:r>
    </w:p>
    <w:p w14:paraId="7DBA6560" w14:textId="77777777" w:rsidR="0010690F" w:rsidRPr="00ED3D8F" w:rsidRDefault="0010690F" w:rsidP="00ED3D8F">
      <w:pPr>
        <w:keepLines/>
        <w:widowControl w:val="0"/>
        <w:suppressAutoHyphens/>
        <w:spacing w:after="60"/>
        <w:ind w:left="567"/>
        <w:jc w:val="both"/>
        <w:rPr>
          <w:sz w:val="8"/>
          <w:lang w:val="lv-LV" w:eastAsia="ar-SA"/>
        </w:rPr>
      </w:pPr>
    </w:p>
    <w:tbl>
      <w:tblPr>
        <w:tblW w:w="10085" w:type="dxa"/>
        <w:tblInd w:w="49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93"/>
        <w:gridCol w:w="7292"/>
      </w:tblGrid>
      <w:tr w:rsidR="00ED3D8F" w:rsidRPr="00ED3D8F" w14:paraId="1FFA3522" w14:textId="77777777" w:rsidTr="00ED3D8F">
        <w:trPr>
          <w:trHeight w:val="215"/>
        </w:trPr>
        <w:tc>
          <w:tcPr>
            <w:tcW w:w="2793" w:type="dxa"/>
            <w:shd w:val="pct5" w:color="auto" w:fill="FFFFFF"/>
            <w:vAlign w:val="center"/>
          </w:tcPr>
          <w:p w14:paraId="6281B31C" w14:textId="77777777" w:rsidR="007B6E4B" w:rsidRPr="00ED3D8F" w:rsidRDefault="007B6E4B" w:rsidP="00ED3D8F">
            <w:pPr>
              <w:widowControl w:val="0"/>
              <w:suppressAutoHyphens/>
              <w:ind w:left="567"/>
              <w:jc w:val="both"/>
              <w:rPr>
                <w:rFonts w:eastAsia="Lucida Sans Unicode"/>
                <w:b/>
                <w:lang w:val="lv-LV" w:eastAsia="ar-SA"/>
              </w:rPr>
            </w:pPr>
            <w:r w:rsidRPr="00ED3D8F">
              <w:rPr>
                <w:rFonts w:eastAsia="Lucida Sans Unicode"/>
                <w:b/>
                <w:lang w:val="lv-LV" w:eastAsia="ar-SA"/>
              </w:rPr>
              <w:t>Vārds, uzvārds*</w:t>
            </w:r>
          </w:p>
        </w:tc>
        <w:tc>
          <w:tcPr>
            <w:tcW w:w="7292" w:type="dxa"/>
            <w:vAlign w:val="center"/>
          </w:tcPr>
          <w:p w14:paraId="24C12020" w14:textId="77777777" w:rsidR="007B6E4B" w:rsidRPr="00ED3D8F" w:rsidRDefault="007B6E4B" w:rsidP="00ED3D8F">
            <w:pPr>
              <w:widowControl w:val="0"/>
              <w:suppressAutoHyphens/>
              <w:ind w:left="567"/>
              <w:rPr>
                <w:rFonts w:eastAsia="Lucida Sans Unicode"/>
                <w:lang w:val="lv-LV" w:eastAsia="ar-SA"/>
              </w:rPr>
            </w:pPr>
          </w:p>
        </w:tc>
      </w:tr>
      <w:tr w:rsidR="00ED3D8F" w:rsidRPr="00ED3D8F" w14:paraId="026E42BA" w14:textId="77777777" w:rsidTr="00ED3D8F">
        <w:trPr>
          <w:trHeight w:val="224"/>
        </w:trPr>
        <w:tc>
          <w:tcPr>
            <w:tcW w:w="2793" w:type="dxa"/>
            <w:shd w:val="pct5" w:color="auto" w:fill="FFFFFF"/>
            <w:vAlign w:val="center"/>
          </w:tcPr>
          <w:p w14:paraId="5CD51418" w14:textId="77777777" w:rsidR="007B6E4B" w:rsidRPr="00ED3D8F" w:rsidRDefault="007B6E4B" w:rsidP="00ED3D8F">
            <w:pPr>
              <w:widowControl w:val="0"/>
              <w:suppressAutoHyphens/>
              <w:ind w:left="567"/>
              <w:jc w:val="both"/>
              <w:rPr>
                <w:rFonts w:eastAsia="Lucida Sans Unicode"/>
                <w:lang w:val="lv-LV" w:eastAsia="ar-SA"/>
              </w:rPr>
            </w:pPr>
            <w:r w:rsidRPr="00ED3D8F">
              <w:rPr>
                <w:rFonts w:eastAsia="Lucida Sans Unicode"/>
                <w:lang w:val="lv-LV" w:eastAsia="ar-SA"/>
              </w:rPr>
              <w:t>Amats</w:t>
            </w:r>
          </w:p>
        </w:tc>
        <w:tc>
          <w:tcPr>
            <w:tcW w:w="7292" w:type="dxa"/>
            <w:vAlign w:val="center"/>
          </w:tcPr>
          <w:p w14:paraId="7570C624" w14:textId="77777777" w:rsidR="007B6E4B" w:rsidRPr="00ED3D8F" w:rsidRDefault="007B6E4B" w:rsidP="00ED3D8F">
            <w:pPr>
              <w:widowControl w:val="0"/>
              <w:suppressAutoHyphens/>
              <w:ind w:left="567"/>
              <w:rPr>
                <w:rFonts w:eastAsia="Lucida Sans Unicode"/>
                <w:lang w:val="lv-LV" w:eastAsia="ar-SA"/>
              </w:rPr>
            </w:pPr>
          </w:p>
        </w:tc>
      </w:tr>
      <w:tr w:rsidR="00ED3D8F" w:rsidRPr="00ED3D8F" w14:paraId="1B68C9FB" w14:textId="77777777" w:rsidTr="00ED3D8F">
        <w:trPr>
          <w:trHeight w:val="247"/>
        </w:trPr>
        <w:tc>
          <w:tcPr>
            <w:tcW w:w="2793" w:type="dxa"/>
            <w:shd w:val="pct5" w:color="auto" w:fill="FFFFFF"/>
            <w:vAlign w:val="center"/>
          </w:tcPr>
          <w:p w14:paraId="5B027F8F" w14:textId="77777777" w:rsidR="007B6E4B" w:rsidRPr="00ED3D8F" w:rsidRDefault="007B6E4B" w:rsidP="00ED3D8F">
            <w:pPr>
              <w:widowControl w:val="0"/>
              <w:suppressAutoHyphens/>
              <w:ind w:left="567"/>
              <w:jc w:val="both"/>
              <w:rPr>
                <w:rFonts w:eastAsia="Lucida Sans Unicode"/>
                <w:b/>
                <w:lang w:val="lv-LV" w:eastAsia="ar-SA"/>
              </w:rPr>
            </w:pPr>
            <w:r w:rsidRPr="00ED3D8F">
              <w:rPr>
                <w:rFonts w:eastAsia="Lucida Sans Unicode"/>
                <w:b/>
                <w:lang w:val="lv-LV" w:eastAsia="ar-SA"/>
              </w:rPr>
              <w:t>Paraksts</w:t>
            </w:r>
          </w:p>
        </w:tc>
        <w:tc>
          <w:tcPr>
            <w:tcW w:w="7292" w:type="dxa"/>
            <w:vAlign w:val="center"/>
          </w:tcPr>
          <w:p w14:paraId="09E46E51" w14:textId="77777777" w:rsidR="007B6E4B" w:rsidRPr="00ED3D8F" w:rsidRDefault="007B6E4B" w:rsidP="00ED3D8F">
            <w:pPr>
              <w:widowControl w:val="0"/>
              <w:suppressAutoHyphens/>
              <w:ind w:left="567"/>
              <w:rPr>
                <w:rFonts w:eastAsia="Lucida Sans Unicode"/>
                <w:lang w:val="lv-LV" w:eastAsia="ar-SA"/>
              </w:rPr>
            </w:pPr>
          </w:p>
        </w:tc>
      </w:tr>
    </w:tbl>
    <w:p w14:paraId="1E1970A3" w14:textId="77777777" w:rsidR="007B6E4B" w:rsidRPr="00ED3D8F" w:rsidRDefault="007B6E4B" w:rsidP="00ED3D8F">
      <w:pPr>
        <w:widowControl w:val="0"/>
        <w:suppressAutoHyphens/>
        <w:spacing w:before="60" w:after="60"/>
        <w:ind w:left="567"/>
        <w:rPr>
          <w:rFonts w:eastAsia="Lucida Sans Unicode"/>
          <w:sz w:val="20"/>
          <w:szCs w:val="20"/>
          <w:lang w:val="lv-LV"/>
        </w:rPr>
      </w:pPr>
      <w:r w:rsidRPr="00ED3D8F">
        <w:rPr>
          <w:rFonts w:eastAsia="Lucida Sans Unicode"/>
          <w:sz w:val="20"/>
          <w:szCs w:val="20"/>
          <w:lang w:val="lv-LV" w:eastAsia="ar-SA"/>
        </w:rPr>
        <w:t xml:space="preserve">* </w:t>
      </w:r>
      <w:r w:rsidRPr="00ED3D8F">
        <w:rPr>
          <w:rFonts w:eastAsia="Lucida Sans Unicode"/>
          <w:i/>
          <w:sz w:val="20"/>
          <w:szCs w:val="20"/>
          <w:lang w:val="lv-LV" w:eastAsia="ar-SA"/>
        </w:rPr>
        <w:t xml:space="preserve">Pretendenta </w:t>
      </w:r>
      <w:proofErr w:type="spellStart"/>
      <w:r w:rsidRPr="00ED3D8F">
        <w:rPr>
          <w:rFonts w:eastAsia="Lucida Sans Unicode"/>
          <w:i/>
          <w:sz w:val="20"/>
          <w:szCs w:val="20"/>
          <w:lang w:val="lv-LV" w:eastAsia="ar-SA"/>
        </w:rPr>
        <w:t>paraksttiesīgās</w:t>
      </w:r>
      <w:proofErr w:type="spellEnd"/>
      <w:r w:rsidRPr="00ED3D8F">
        <w:rPr>
          <w:rFonts w:eastAsia="Lucida Sans Unicode"/>
          <w:i/>
          <w:sz w:val="20"/>
          <w:szCs w:val="20"/>
          <w:lang w:val="lv-LV" w:eastAsia="ar-SA"/>
        </w:rPr>
        <w:t xml:space="preserve"> vai tā pilnvarotās personas vārds, uzvārds</w:t>
      </w:r>
    </w:p>
    <w:p w14:paraId="5102D782" w14:textId="77777777" w:rsidR="00165F44" w:rsidRPr="00ED3D8F" w:rsidRDefault="00165F44" w:rsidP="00ED3D8F">
      <w:pPr>
        <w:suppressAutoHyphens/>
        <w:spacing w:after="80"/>
        <w:ind w:left="567"/>
        <w:rPr>
          <w:b/>
          <w:sz w:val="6"/>
          <w:szCs w:val="22"/>
          <w:lang w:val="lv-LV" w:eastAsia="ar-SA"/>
        </w:rPr>
      </w:pPr>
    </w:p>
    <w:p w14:paraId="75127C33" w14:textId="77777777" w:rsidR="007B6E4B" w:rsidRPr="00ED3D8F" w:rsidRDefault="007B6E4B" w:rsidP="00ED3D8F">
      <w:pPr>
        <w:suppressAutoHyphens/>
        <w:spacing w:after="80"/>
        <w:ind w:left="567"/>
        <w:rPr>
          <w:b/>
          <w:sz w:val="22"/>
          <w:szCs w:val="22"/>
          <w:lang w:val="lv-LV" w:eastAsia="ar-SA"/>
        </w:rPr>
      </w:pPr>
      <w:r w:rsidRPr="00ED3D8F">
        <w:rPr>
          <w:b/>
          <w:sz w:val="22"/>
          <w:szCs w:val="22"/>
          <w:lang w:val="lv-LV" w:eastAsia="ar-SA"/>
        </w:rPr>
        <w:t>INFORMĀCIJA PAR PRETENDENTU</w:t>
      </w:r>
    </w:p>
    <w:p w14:paraId="6133B8E5" w14:textId="77777777" w:rsidR="007B6E4B" w:rsidRPr="00ED3D8F" w:rsidRDefault="007B6E4B" w:rsidP="00ED3D8F">
      <w:pPr>
        <w:suppressAutoHyphens/>
        <w:ind w:left="567"/>
        <w:rPr>
          <w:sz w:val="22"/>
          <w:szCs w:val="22"/>
          <w:lang w:val="lv-LV" w:eastAsia="ar-SA"/>
        </w:rPr>
      </w:pPr>
      <w:r w:rsidRPr="00ED3D8F">
        <w:rPr>
          <w:sz w:val="22"/>
          <w:szCs w:val="22"/>
          <w:lang w:val="lv-LV" w:eastAsia="ar-SA"/>
        </w:rPr>
        <w:t>Pretendenta nosaukums:</w:t>
      </w:r>
    </w:p>
    <w:p w14:paraId="18491983" w14:textId="77777777" w:rsidR="007B6E4B" w:rsidRPr="00ED3D8F" w:rsidRDefault="007B6E4B" w:rsidP="00ED3D8F">
      <w:pPr>
        <w:suppressAutoHyphens/>
        <w:ind w:left="567"/>
        <w:rPr>
          <w:sz w:val="22"/>
          <w:szCs w:val="22"/>
          <w:lang w:val="lv-LV" w:eastAsia="ar-SA"/>
        </w:rPr>
      </w:pPr>
      <w:r w:rsidRPr="00ED3D8F">
        <w:rPr>
          <w:sz w:val="22"/>
          <w:szCs w:val="22"/>
          <w:lang w:val="lv-LV" w:eastAsia="ar-SA"/>
        </w:rPr>
        <w:t xml:space="preserve">Reģistrācijas Nr. </w:t>
      </w:r>
    </w:p>
    <w:p w14:paraId="476474C8" w14:textId="77777777" w:rsidR="007B6E4B" w:rsidRPr="00ED3D8F" w:rsidRDefault="007B6E4B" w:rsidP="00ED3D8F">
      <w:pPr>
        <w:suppressAutoHyphens/>
        <w:ind w:left="567"/>
        <w:rPr>
          <w:sz w:val="22"/>
          <w:szCs w:val="22"/>
          <w:lang w:val="lv-LV" w:eastAsia="ar-SA"/>
        </w:rPr>
      </w:pPr>
      <w:r w:rsidRPr="00ED3D8F">
        <w:rPr>
          <w:sz w:val="22"/>
          <w:szCs w:val="22"/>
          <w:lang w:val="lv-LV" w:eastAsia="ar-SA"/>
        </w:rPr>
        <w:t xml:space="preserve">Nodokļu maksātāja reģistrācijas Nr. </w:t>
      </w:r>
    </w:p>
    <w:p w14:paraId="73E0ED5A" w14:textId="77777777" w:rsidR="007B6E4B" w:rsidRPr="00ED3D8F" w:rsidRDefault="007B6E4B" w:rsidP="00ED3D8F">
      <w:pPr>
        <w:suppressAutoHyphens/>
        <w:ind w:left="567"/>
        <w:rPr>
          <w:sz w:val="22"/>
          <w:szCs w:val="22"/>
          <w:lang w:val="lv-LV" w:eastAsia="ar-SA"/>
        </w:rPr>
      </w:pPr>
      <w:r w:rsidRPr="00ED3D8F">
        <w:rPr>
          <w:sz w:val="22"/>
          <w:szCs w:val="22"/>
          <w:lang w:val="lv-LV" w:eastAsia="ar-SA"/>
        </w:rPr>
        <w:t xml:space="preserve">Juridiskā adrese: </w:t>
      </w:r>
      <w:r w:rsidRPr="00ED3D8F">
        <w:rPr>
          <w:sz w:val="22"/>
          <w:szCs w:val="22"/>
          <w:lang w:val="lv-LV" w:eastAsia="ar-SA"/>
        </w:rPr>
        <w:tab/>
      </w:r>
      <w:r w:rsidRPr="00ED3D8F">
        <w:rPr>
          <w:sz w:val="22"/>
          <w:szCs w:val="22"/>
          <w:lang w:val="lv-LV" w:eastAsia="ar-SA"/>
        </w:rPr>
        <w:tab/>
      </w:r>
      <w:r w:rsidRPr="00ED3D8F">
        <w:rPr>
          <w:sz w:val="22"/>
          <w:szCs w:val="22"/>
          <w:lang w:val="lv-LV" w:eastAsia="ar-SA"/>
        </w:rPr>
        <w:tab/>
      </w:r>
      <w:r w:rsidRPr="00ED3D8F">
        <w:rPr>
          <w:sz w:val="22"/>
          <w:szCs w:val="22"/>
          <w:lang w:val="lv-LV" w:eastAsia="ar-SA"/>
        </w:rPr>
        <w:tab/>
        <w:t xml:space="preserve"> </w:t>
      </w:r>
    </w:p>
    <w:p w14:paraId="16FE8797" w14:textId="77777777" w:rsidR="007B6E4B" w:rsidRPr="00ED3D8F" w:rsidRDefault="007B6E4B" w:rsidP="00ED3D8F">
      <w:pPr>
        <w:suppressAutoHyphens/>
        <w:ind w:left="567"/>
        <w:rPr>
          <w:sz w:val="22"/>
          <w:szCs w:val="22"/>
          <w:lang w:val="lv-LV" w:eastAsia="ar-SA"/>
        </w:rPr>
      </w:pPr>
      <w:r w:rsidRPr="00ED3D8F">
        <w:rPr>
          <w:sz w:val="22"/>
          <w:szCs w:val="22"/>
          <w:lang w:val="lv-LV" w:eastAsia="ar-SA"/>
        </w:rPr>
        <w:t>Bankas rekvizīti:</w:t>
      </w:r>
    </w:p>
    <w:p w14:paraId="3DA462EE" w14:textId="77777777" w:rsidR="007B6E4B" w:rsidRPr="00ED3D8F" w:rsidRDefault="007B6E4B" w:rsidP="00ED3D8F">
      <w:pPr>
        <w:suppressAutoHyphens/>
        <w:ind w:left="567"/>
        <w:rPr>
          <w:sz w:val="22"/>
          <w:szCs w:val="22"/>
          <w:lang w:val="lv-LV" w:eastAsia="ar-SA"/>
        </w:rPr>
      </w:pPr>
      <w:r w:rsidRPr="00ED3D8F">
        <w:rPr>
          <w:sz w:val="22"/>
          <w:szCs w:val="22"/>
          <w:lang w:val="lv-LV" w:eastAsia="ar-SA"/>
        </w:rPr>
        <w:t>Kontaktpersonas vārds, uzvārds:</w:t>
      </w:r>
      <w:r w:rsidRPr="00ED3D8F">
        <w:rPr>
          <w:sz w:val="22"/>
          <w:szCs w:val="22"/>
          <w:lang w:val="lv-LV" w:eastAsia="ar-SA"/>
        </w:rPr>
        <w:tab/>
      </w:r>
      <w:r w:rsidRPr="00ED3D8F">
        <w:rPr>
          <w:sz w:val="22"/>
          <w:szCs w:val="22"/>
          <w:lang w:val="lv-LV" w:eastAsia="ar-SA"/>
        </w:rPr>
        <w:tab/>
      </w:r>
    </w:p>
    <w:p w14:paraId="0CE4025E" w14:textId="7F831FBF" w:rsidR="007B6E4B" w:rsidRPr="00ED3D8F" w:rsidRDefault="007B6E4B" w:rsidP="00ED3D8F">
      <w:pPr>
        <w:suppressAutoHyphens/>
        <w:ind w:left="567"/>
        <w:rPr>
          <w:sz w:val="22"/>
          <w:szCs w:val="22"/>
          <w:lang w:val="lv-LV" w:eastAsia="ar-SA"/>
        </w:rPr>
      </w:pPr>
      <w:r w:rsidRPr="00ED3D8F">
        <w:rPr>
          <w:sz w:val="22"/>
          <w:szCs w:val="22"/>
          <w:lang w:val="lv-LV" w:eastAsia="ar-SA"/>
        </w:rPr>
        <w:t>Tālrunis:</w:t>
      </w:r>
      <w:r w:rsidRPr="00ED3D8F">
        <w:rPr>
          <w:sz w:val="22"/>
          <w:szCs w:val="22"/>
          <w:lang w:val="lv-LV" w:eastAsia="ar-SA"/>
        </w:rPr>
        <w:tab/>
      </w:r>
      <w:r w:rsidRPr="00ED3D8F">
        <w:rPr>
          <w:sz w:val="22"/>
          <w:szCs w:val="22"/>
          <w:lang w:val="lv-LV" w:eastAsia="ar-SA"/>
        </w:rPr>
        <w:tab/>
      </w:r>
      <w:r w:rsidRPr="00ED3D8F">
        <w:rPr>
          <w:sz w:val="22"/>
          <w:szCs w:val="22"/>
          <w:lang w:val="lv-LV" w:eastAsia="ar-SA"/>
        </w:rPr>
        <w:tab/>
        <w:t xml:space="preserve">Fakss: </w:t>
      </w:r>
      <w:r w:rsidR="008A4F95" w:rsidRPr="00ED3D8F">
        <w:rPr>
          <w:sz w:val="22"/>
          <w:szCs w:val="22"/>
          <w:lang w:val="lv-LV" w:eastAsia="ar-SA"/>
        </w:rPr>
        <w:t xml:space="preserve">             </w:t>
      </w:r>
      <w:r w:rsidRPr="00ED3D8F">
        <w:rPr>
          <w:sz w:val="22"/>
          <w:szCs w:val="22"/>
          <w:lang w:val="lv-LV" w:eastAsia="ar-SA"/>
        </w:rPr>
        <w:t>E-pasta adrese:</w:t>
      </w:r>
      <w:r w:rsidRPr="00ED3D8F">
        <w:rPr>
          <w:sz w:val="22"/>
          <w:szCs w:val="22"/>
          <w:lang w:val="lv-LV" w:eastAsia="ar-SA"/>
        </w:rPr>
        <w:tab/>
      </w:r>
      <w:r w:rsidRPr="00ED3D8F">
        <w:rPr>
          <w:sz w:val="22"/>
          <w:szCs w:val="22"/>
          <w:lang w:val="lv-LV" w:eastAsia="ar-SA"/>
        </w:rPr>
        <w:tab/>
      </w:r>
      <w:r w:rsidRPr="00ED3D8F">
        <w:rPr>
          <w:sz w:val="22"/>
          <w:szCs w:val="22"/>
          <w:lang w:val="lv-LV" w:eastAsia="ar-SA"/>
        </w:rPr>
        <w:tab/>
      </w:r>
      <w:r w:rsidRPr="00ED3D8F">
        <w:rPr>
          <w:sz w:val="22"/>
          <w:szCs w:val="22"/>
          <w:lang w:val="lv-LV" w:eastAsia="ar-SA"/>
        </w:rPr>
        <w:tab/>
        <w:t>Tīmekļa vietnes adrese:</w:t>
      </w:r>
    </w:p>
    <w:p w14:paraId="6129B7CD" w14:textId="391F342E" w:rsidR="0078488A" w:rsidRPr="00ED3D8F" w:rsidRDefault="007B6E4B" w:rsidP="00ED3D8F">
      <w:pPr>
        <w:suppressAutoHyphens/>
        <w:ind w:left="567"/>
        <w:rPr>
          <w:sz w:val="22"/>
          <w:szCs w:val="22"/>
          <w:lang w:val="lv-LV"/>
        </w:rPr>
      </w:pPr>
      <w:r w:rsidRPr="00ED3D8F">
        <w:rPr>
          <w:sz w:val="22"/>
          <w:szCs w:val="22"/>
          <w:lang w:val="lv-LV"/>
        </w:rPr>
        <w:t>Personas, kura, gadījumā, ja pretendentam tiks piešķirtas tiesības slēgt pakalpojuma līgumu, ir tiesīga parakstīt pakalpojuma līgumu, amats, vārds, uzvārds:</w:t>
      </w:r>
    </w:p>
    <w:sectPr w:rsidR="0078488A" w:rsidRPr="00ED3D8F" w:rsidSect="00B5597C">
      <w:pgSz w:w="15840" w:h="12240" w:orient="landscape"/>
      <w:pgMar w:top="1247" w:right="851" w:bottom="907" w:left="28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BF8FFA1" w14:textId="77777777" w:rsidR="00ED11CD" w:rsidRDefault="00ED11CD" w:rsidP="000101B1">
      <w:r>
        <w:separator/>
      </w:r>
    </w:p>
  </w:endnote>
  <w:endnote w:type="continuationSeparator" w:id="0">
    <w:p w14:paraId="6CBE5B58" w14:textId="77777777" w:rsidR="00ED11CD" w:rsidRDefault="00ED11CD" w:rsidP="00010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47445663"/>
      <w:docPartObj>
        <w:docPartGallery w:val="Page Numbers (Bottom of Page)"/>
        <w:docPartUnique/>
      </w:docPartObj>
    </w:sdtPr>
    <w:sdtEndPr>
      <w:rPr>
        <w:noProof/>
      </w:rPr>
    </w:sdtEndPr>
    <w:sdtContent>
      <w:p w14:paraId="2666CC37" w14:textId="77777777" w:rsidR="00ED11CD" w:rsidRDefault="00ED11CD">
        <w:pPr>
          <w:pStyle w:val="Footer"/>
          <w:jc w:val="center"/>
        </w:pPr>
        <w:r>
          <w:fldChar w:fldCharType="begin"/>
        </w:r>
        <w:r>
          <w:instrText xml:space="preserve"> PAGE   \* MERGEFORMAT </w:instrText>
        </w:r>
        <w:r>
          <w:fldChar w:fldCharType="separate"/>
        </w:r>
        <w:r w:rsidR="008041E8">
          <w:rPr>
            <w:noProof/>
          </w:rPr>
          <w:t>8</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B643EF" w14:textId="77777777" w:rsidR="00ED11CD" w:rsidRDefault="00ED11CD" w:rsidP="000101B1">
      <w:r>
        <w:separator/>
      </w:r>
    </w:p>
  </w:footnote>
  <w:footnote w:type="continuationSeparator" w:id="0">
    <w:p w14:paraId="019F1F95" w14:textId="77777777" w:rsidR="00ED11CD" w:rsidRDefault="00ED11CD" w:rsidP="000101B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360"/>
        </w:tabs>
        <w:ind w:left="-360" w:firstLine="0"/>
      </w:pPr>
    </w:lvl>
    <w:lvl w:ilvl="1">
      <w:start w:val="1"/>
      <w:numFmt w:val="none"/>
      <w:suff w:val="nothing"/>
      <w:lvlText w:val=""/>
      <w:lvlJc w:val="left"/>
      <w:pPr>
        <w:tabs>
          <w:tab w:val="num" w:pos="-360"/>
        </w:tabs>
        <w:ind w:left="-360" w:firstLine="0"/>
      </w:pPr>
    </w:lvl>
    <w:lvl w:ilvl="2">
      <w:start w:val="1"/>
      <w:numFmt w:val="none"/>
      <w:suff w:val="nothing"/>
      <w:lvlText w:val=""/>
      <w:lvlJc w:val="left"/>
      <w:pPr>
        <w:tabs>
          <w:tab w:val="num" w:pos="-360"/>
        </w:tabs>
        <w:ind w:left="-360" w:firstLine="0"/>
      </w:pPr>
    </w:lvl>
    <w:lvl w:ilvl="3">
      <w:start w:val="1"/>
      <w:numFmt w:val="none"/>
      <w:suff w:val="nothing"/>
      <w:lvlText w:val=""/>
      <w:lvlJc w:val="left"/>
      <w:pPr>
        <w:tabs>
          <w:tab w:val="num" w:pos="-360"/>
        </w:tabs>
        <w:ind w:left="-360" w:firstLine="0"/>
      </w:pPr>
    </w:lvl>
    <w:lvl w:ilvl="4">
      <w:start w:val="1"/>
      <w:numFmt w:val="none"/>
      <w:suff w:val="nothing"/>
      <w:lvlText w:val=""/>
      <w:lvlJc w:val="left"/>
      <w:pPr>
        <w:tabs>
          <w:tab w:val="num" w:pos="-360"/>
        </w:tabs>
        <w:ind w:left="-360" w:firstLine="0"/>
      </w:pPr>
    </w:lvl>
    <w:lvl w:ilvl="5">
      <w:start w:val="1"/>
      <w:numFmt w:val="none"/>
      <w:suff w:val="nothing"/>
      <w:lvlText w:val=""/>
      <w:lvlJc w:val="left"/>
      <w:pPr>
        <w:tabs>
          <w:tab w:val="num" w:pos="-360"/>
        </w:tabs>
        <w:ind w:left="-360" w:firstLine="0"/>
      </w:pPr>
    </w:lvl>
    <w:lvl w:ilvl="6">
      <w:start w:val="1"/>
      <w:numFmt w:val="none"/>
      <w:suff w:val="nothing"/>
      <w:lvlText w:val=""/>
      <w:lvlJc w:val="left"/>
      <w:pPr>
        <w:tabs>
          <w:tab w:val="num" w:pos="-360"/>
        </w:tabs>
        <w:ind w:left="-360" w:firstLine="0"/>
      </w:pPr>
    </w:lvl>
    <w:lvl w:ilvl="7">
      <w:start w:val="1"/>
      <w:numFmt w:val="none"/>
      <w:suff w:val="nothing"/>
      <w:lvlText w:val=""/>
      <w:lvlJc w:val="left"/>
      <w:pPr>
        <w:tabs>
          <w:tab w:val="num" w:pos="-360"/>
        </w:tabs>
        <w:ind w:left="-360" w:firstLine="0"/>
      </w:pPr>
    </w:lvl>
    <w:lvl w:ilvl="8">
      <w:start w:val="1"/>
      <w:numFmt w:val="none"/>
      <w:suff w:val="nothing"/>
      <w:lvlText w:val=""/>
      <w:lvlJc w:val="left"/>
      <w:pPr>
        <w:tabs>
          <w:tab w:val="num" w:pos="-360"/>
        </w:tabs>
        <w:ind w:left="-360" w:firstLine="0"/>
      </w:pPr>
    </w:lvl>
  </w:abstractNum>
  <w:abstractNum w:abstractNumId="1">
    <w:nsid w:val="0262209F"/>
    <w:multiLevelType w:val="hybridMultilevel"/>
    <w:tmpl w:val="2B5CDA2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nsid w:val="03C14479"/>
    <w:multiLevelType w:val="hybridMultilevel"/>
    <w:tmpl w:val="E2046C8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5431D1A"/>
    <w:multiLevelType w:val="multilevel"/>
    <w:tmpl w:val="FD347A22"/>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4">
    <w:nsid w:val="07EE6AF8"/>
    <w:multiLevelType w:val="hybridMultilevel"/>
    <w:tmpl w:val="051AF97A"/>
    <w:lvl w:ilvl="0" w:tplc="547461E2">
      <w:start w:val="1"/>
      <w:numFmt w:val="decimal"/>
      <w:lvlText w:val="%1."/>
      <w:lvlJc w:val="left"/>
      <w:pPr>
        <w:ind w:left="644" w:hanging="360"/>
      </w:pPr>
      <w:rPr>
        <w:rFonts w:hint="default"/>
        <w:b w:val="0"/>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nsid w:val="084621BB"/>
    <w:multiLevelType w:val="hybridMultilevel"/>
    <w:tmpl w:val="BFA0EB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FE73B18"/>
    <w:multiLevelType w:val="hybridMultilevel"/>
    <w:tmpl w:val="70BC7D38"/>
    <w:lvl w:ilvl="0" w:tplc="0409000F">
      <w:start w:val="1"/>
      <w:numFmt w:val="decimal"/>
      <w:lvlText w:val="%1."/>
      <w:lvlJc w:val="left"/>
      <w:pPr>
        <w:ind w:left="360" w:hanging="360"/>
      </w:pPr>
      <w:rPr>
        <w:rFonts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7">
    <w:nsid w:val="106A77DB"/>
    <w:multiLevelType w:val="hybridMultilevel"/>
    <w:tmpl w:val="0BEC9D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4A70F7C"/>
    <w:multiLevelType w:val="hybridMultilevel"/>
    <w:tmpl w:val="6792C03C"/>
    <w:lvl w:ilvl="0" w:tplc="19DC560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94F1463"/>
    <w:multiLevelType w:val="hybridMultilevel"/>
    <w:tmpl w:val="412CC5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A3927B1"/>
    <w:multiLevelType w:val="hybridMultilevel"/>
    <w:tmpl w:val="239EF13C"/>
    <w:lvl w:ilvl="0" w:tplc="6D9460C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AAB41B3"/>
    <w:multiLevelType w:val="hybridMultilevel"/>
    <w:tmpl w:val="582629AE"/>
    <w:lvl w:ilvl="0" w:tplc="66D8DD6E">
      <w:start w:val="2"/>
      <w:numFmt w:val="decimal"/>
      <w:lvlText w:val="%1."/>
      <w:lvlJc w:val="left"/>
      <w:pPr>
        <w:ind w:left="720" w:hanging="360"/>
      </w:pPr>
      <w:rPr>
        <w:rFonts w:hint="default"/>
        <w:i w:val="0"/>
        <w:iCs/>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1C650C0B"/>
    <w:multiLevelType w:val="hybridMultilevel"/>
    <w:tmpl w:val="61F21778"/>
    <w:lvl w:ilvl="0" w:tplc="D988F9C2">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0493BAD"/>
    <w:multiLevelType w:val="multilevel"/>
    <w:tmpl w:val="4E021D1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i w:val="0"/>
      </w:rPr>
    </w:lvl>
    <w:lvl w:ilvl="2">
      <w:start w:val="1"/>
      <w:numFmt w:val="decimal"/>
      <w:isLgl/>
      <w:lvlText w:val="%1.%2.%3."/>
      <w:lvlJc w:val="left"/>
      <w:pPr>
        <w:ind w:left="1800" w:hanging="720"/>
      </w:pPr>
      <w:rPr>
        <w:rFonts w:hint="default"/>
        <w:i w:val="0"/>
      </w:rPr>
    </w:lvl>
    <w:lvl w:ilvl="3">
      <w:start w:val="1"/>
      <w:numFmt w:val="decimal"/>
      <w:isLgl/>
      <w:lvlText w:val="%1.%2.%3.%4."/>
      <w:lvlJc w:val="left"/>
      <w:pPr>
        <w:ind w:left="2160" w:hanging="720"/>
      </w:pPr>
      <w:rPr>
        <w:rFonts w:hint="default"/>
        <w:i w:val="0"/>
      </w:rPr>
    </w:lvl>
    <w:lvl w:ilvl="4">
      <w:start w:val="1"/>
      <w:numFmt w:val="decimal"/>
      <w:isLgl/>
      <w:lvlText w:val="%1.%2.%3.%4.%5."/>
      <w:lvlJc w:val="left"/>
      <w:pPr>
        <w:ind w:left="2880" w:hanging="1080"/>
      </w:pPr>
      <w:rPr>
        <w:rFonts w:hint="default"/>
        <w:i w:val="0"/>
      </w:rPr>
    </w:lvl>
    <w:lvl w:ilvl="5">
      <w:start w:val="1"/>
      <w:numFmt w:val="decimal"/>
      <w:isLgl/>
      <w:lvlText w:val="%1.%2.%3.%4.%5.%6."/>
      <w:lvlJc w:val="left"/>
      <w:pPr>
        <w:ind w:left="3240" w:hanging="1080"/>
      </w:pPr>
      <w:rPr>
        <w:rFonts w:hint="default"/>
        <w:i w:val="0"/>
      </w:rPr>
    </w:lvl>
    <w:lvl w:ilvl="6">
      <w:start w:val="1"/>
      <w:numFmt w:val="decimal"/>
      <w:isLgl/>
      <w:lvlText w:val="%1.%2.%3.%4.%5.%6.%7."/>
      <w:lvlJc w:val="left"/>
      <w:pPr>
        <w:ind w:left="3960" w:hanging="1440"/>
      </w:pPr>
      <w:rPr>
        <w:rFonts w:hint="default"/>
        <w:i w:val="0"/>
      </w:rPr>
    </w:lvl>
    <w:lvl w:ilvl="7">
      <w:start w:val="1"/>
      <w:numFmt w:val="decimal"/>
      <w:isLgl/>
      <w:lvlText w:val="%1.%2.%3.%4.%5.%6.%7.%8."/>
      <w:lvlJc w:val="left"/>
      <w:pPr>
        <w:ind w:left="4320" w:hanging="1440"/>
      </w:pPr>
      <w:rPr>
        <w:rFonts w:hint="default"/>
        <w:i w:val="0"/>
      </w:rPr>
    </w:lvl>
    <w:lvl w:ilvl="8">
      <w:start w:val="1"/>
      <w:numFmt w:val="decimal"/>
      <w:isLgl/>
      <w:lvlText w:val="%1.%2.%3.%4.%5.%6.%7.%8.%9."/>
      <w:lvlJc w:val="left"/>
      <w:pPr>
        <w:ind w:left="5040" w:hanging="1800"/>
      </w:pPr>
      <w:rPr>
        <w:rFonts w:hint="default"/>
        <w:i w:val="0"/>
      </w:rPr>
    </w:lvl>
  </w:abstractNum>
  <w:abstractNum w:abstractNumId="14">
    <w:nsid w:val="212F4862"/>
    <w:multiLevelType w:val="hybridMultilevel"/>
    <w:tmpl w:val="F27E5934"/>
    <w:lvl w:ilvl="0" w:tplc="9E34CBB8">
      <w:start w:val="1"/>
      <w:numFmt w:val="decimal"/>
      <w:lvlText w:val="%1."/>
      <w:lvlJc w:val="left"/>
      <w:pPr>
        <w:tabs>
          <w:tab w:val="num" w:pos="360"/>
        </w:tabs>
        <w:ind w:left="360"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15">
    <w:nsid w:val="28AF034B"/>
    <w:multiLevelType w:val="hybridMultilevel"/>
    <w:tmpl w:val="99EA5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92352CE"/>
    <w:multiLevelType w:val="hybridMultilevel"/>
    <w:tmpl w:val="F432D1A6"/>
    <w:lvl w:ilvl="0" w:tplc="0426000F">
      <w:start w:val="1"/>
      <w:numFmt w:val="decimal"/>
      <w:lvlText w:val="%1."/>
      <w:lvlJc w:val="left"/>
      <w:pPr>
        <w:ind w:left="720" w:hanging="360"/>
      </w:pPr>
      <w:rPr>
        <w:rFonts w:hint="default"/>
        <w:u w:val="none"/>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29BB178B"/>
    <w:multiLevelType w:val="hybridMultilevel"/>
    <w:tmpl w:val="9686F7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nsid w:val="31943106"/>
    <w:multiLevelType w:val="hybridMultilevel"/>
    <w:tmpl w:val="CD48B91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39BE7623"/>
    <w:multiLevelType w:val="hybridMultilevel"/>
    <w:tmpl w:val="A61C1A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B7A6C16"/>
    <w:multiLevelType w:val="multilevel"/>
    <w:tmpl w:val="8BEEC46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1">
    <w:nsid w:val="3E017BF0"/>
    <w:multiLevelType w:val="multilevel"/>
    <w:tmpl w:val="1382C7AE"/>
    <w:lvl w:ilvl="0">
      <w:start w:val="1"/>
      <w:numFmt w:val="decimal"/>
      <w:lvlText w:val="%1."/>
      <w:lvlJc w:val="left"/>
      <w:pPr>
        <w:tabs>
          <w:tab w:val="num" w:pos="360"/>
        </w:tabs>
        <w:ind w:left="360" w:hanging="360"/>
      </w:pPr>
    </w:lvl>
    <w:lvl w:ilvl="1">
      <w:start w:val="1"/>
      <w:numFmt w:val="none"/>
      <w:suff w:val="nothing"/>
      <w:lvlText w:val=""/>
      <w:lvlJc w:val="left"/>
      <w:pPr>
        <w:tabs>
          <w:tab w:val="num" w:pos="0"/>
        </w:tabs>
        <w:ind w:left="0" w:firstLine="0"/>
      </w:pPr>
    </w:lvl>
    <w:lvl w:ilvl="2">
      <w:start w:val="1"/>
      <w:numFmt w:val="decimal"/>
      <w:lvlText w:val="%3."/>
      <w:lvlJc w:val="left"/>
      <w:pPr>
        <w:tabs>
          <w:tab w:val="num" w:pos="1440"/>
        </w:tabs>
        <w:ind w:left="1440" w:hanging="36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2">
    <w:nsid w:val="3FB12674"/>
    <w:multiLevelType w:val="hybridMultilevel"/>
    <w:tmpl w:val="F59ACA22"/>
    <w:lvl w:ilvl="0" w:tplc="38408284">
      <w:start w:val="5"/>
      <w:numFmt w:val="decimal"/>
      <w:lvlText w:val="%1."/>
      <w:lvlJc w:val="left"/>
      <w:pPr>
        <w:tabs>
          <w:tab w:val="num" w:pos="2912"/>
        </w:tabs>
        <w:ind w:left="2912" w:hanging="360"/>
      </w:pPr>
      <w:rPr>
        <w:rFonts w:hint="default"/>
        <w:b/>
        <w:sz w:val="22"/>
        <w:szCs w:val="22"/>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46C123F4"/>
    <w:multiLevelType w:val="hybridMultilevel"/>
    <w:tmpl w:val="3DCC1EEE"/>
    <w:lvl w:ilvl="0" w:tplc="7B04EEDE">
      <w:start w:val="1"/>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4">
    <w:nsid w:val="47DC120A"/>
    <w:multiLevelType w:val="hybridMultilevel"/>
    <w:tmpl w:val="548A8A5E"/>
    <w:lvl w:ilvl="0" w:tplc="1F16FFE6">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nsid w:val="48A7744C"/>
    <w:multiLevelType w:val="hybridMultilevel"/>
    <w:tmpl w:val="4E2EADC6"/>
    <w:lvl w:ilvl="0" w:tplc="896A1D60">
      <w:start w:val="2020"/>
      <w:numFmt w:val="bullet"/>
      <w:lvlText w:val="-"/>
      <w:lvlJc w:val="left"/>
      <w:pPr>
        <w:ind w:left="1140" w:hanging="360"/>
      </w:pPr>
      <w:rPr>
        <w:rFonts w:ascii="Times New Roman" w:eastAsiaTheme="minorHAnsi"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26">
    <w:nsid w:val="49FF0C91"/>
    <w:multiLevelType w:val="hybridMultilevel"/>
    <w:tmpl w:val="FFEA4CDA"/>
    <w:lvl w:ilvl="0" w:tplc="FC82B26C">
      <w:start w:val="1"/>
      <w:numFmt w:val="bullet"/>
      <w:lvlText w:val=""/>
      <w:lvlJc w:val="left"/>
      <w:pPr>
        <w:tabs>
          <w:tab w:val="num" w:pos="720"/>
        </w:tabs>
        <w:ind w:left="720" w:hanging="360"/>
      </w:pPr>
      <w:rPr>
        <w:rFonts w:ascii="Symbol" w:hAnsi="Symbol" w:hint="default"/>
        <w:color w:val="auto"/>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7">
    <w:nsid w:val="4D9A581B"/>
    <w:multiLevelType w:val="hybridMultilevel"/>
    <w:tmpl w:val="1C52F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DB3204B"/>
    <w:multiLevelType w:val="hybridMultilevel"/>
    <w:tmpl w:val="652830FE"/>
    <w:lvl w:ilvl="0" w:tplc="75EA2AFC">
      <w:start w:val="202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3EE08D4"/>
    <w:multiLevelType w:val="hybridMultilevel"/>
    <w:tmpl w:val="9E62A9DC"/>
    <w:lvl w:ilvl="0" w:tplc="CDFCB880">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52D65E3"/>
    <w:multiLevelType w:val="hybridMultilevel"/>
    <w:tmpl w:val="F22644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55F6D70"/>
    <w:multiLevelType w:val="hybridMultilevel"/>
    <w:tmpl w:val="988C96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DD46749"/>
    <w:multiLevelType w:val="hybridMultilevel"/>
    <w:tmpl w:val="E8F836E2"/>
    <w:lvl w:ilvl="0" w:tplc="032E4228">
      <w:start w:val="2"/>
      <w:numFmt w:val="decimal"/>
      <w:lvlText w:val="%1."/>
      <w:lvlJc w:val="left"/>
      <w:pPr>
        <w:tabs>
          <w:tab w:val="num" w:pos="720"/>
        </w:tabs>
        <w:ind w:left="720" w:hanging="360"/>
      </w:pPr>
      <w:rPr>
        <w:rFonts w:hint="default"/>
      </w:rPr>
    </w:lvl>
    <w:lvl w:ilvl="1" w:tplc="6C4AB49A">
      <w:numFmt w:val="none"/>
      <w:lvlText w:val=""/>
      <w:lvlJc w:val="left"/>
      <w:pPr>
        <w:tabs>
          <w:tab w:val="num" w:pos="360"/>
        </w:tabs>
      </w:pPr>
    </w:lvl>
    <w:lvl w:ilvl="2" w:tplc="1744D140">
      <w:numFmt w:val="none"/>
      <w:lvlText w:val=""/>
      <w:lvlJc w:val="left"/>
      <w:pPr>
        <w:tabs>
          <w:tab w:val="num" w:pos="360"/>
        </w:tabs>
      </w:pPr>
    </w:lvl>
    <w:lvl w:ilvl="3" w:tplc="154A3C92">
      <w:numFmt w:val="none"/>
      <w:lvlText w:val=""/>
      <w:lvlJc w:val="left"/>
      <w:pPr>
        <w:tabs>
          <w:tab w:val="num" w:pos="360"/>
        </w:tabs>
      </w:pPr>
    </w:lvl>
    <w:lvl w:ilvl="4" w:tplc="13D2A71A">
      <w:numFmt w:val="none"/>
      <w:lvlText w:val=""/>
      <w:lvlJc w:val="left"/>
      <w:pPr>
        <w:tabs>
          <w:tab w:val="num" w:pos="360"/>
        </w:tabs>
      </w:pPr>
    </w:lvl>
    <w:lvl w:ilvl="5" w:tplc="F95E521A">
      <w:numFmt w:val="none"/>
      <w:lvlText w:val=""/>
      <w:lvlJc w:val="left"/>
      <w:pPr>
        <w:tabs>
          <w:tab w:val="num" w:pos="360"/>
        </w:tabs>
      </w:pPr>
    </w:lvl>
    <w:lvl w:ilvl="6" w:tplc="15DC1004">
      <w:numFmt w:val="none"/>
      <w:lvlText w:val=""/>
      <w:lvlJc w:val="left"/>
      <w:pPr>
        <w:tabs>
          <w:tab w:val="num" w:pos="360"/>
        </w:tabs>
      </w:pPr>
    </w:lvl>
    <w:lvl w:ilvl="7" w:tplc="A6E649B8">
      <w:numFmt w:val="none"/>
      <w:lvlText w:val=""/>
      <w:lvlJc w:val="left"/>
      <w:pPr>
        <w:tabs>
          <w:tab w:val="num" w:pos="360"/>
        </w:tabs>
      </w:pPr>
    </w:lvl>
    <w:lvl w:ilvl="8" w:tplc="816EE9EC">
      <w:numFmt w:val="none"/>
      <w:lvlText w:val=""/>
      <w:lvlJc w:val="left"/>
      <w:pPr>
        <w:tabs>
          <w:tab w:val="num" w:pos="360"/>
        </w:tabs>
      </w:pPr>
    </w:lvl>
  </w:abstractNum>
  <w:abstractNum w:abstractNumId="33">
    <w:nsid w:val="649449C0"/>
    <w:multiLevelType w:val="hybridMultilevel"/>
    <w:tmpl w:val="1D742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FC521CD"/>
    <w:multiLevelType w:val="hybridMultilevel"/>
    <w:tmpl w:val="0A7C8F92"/>
    <w:lvl w:ilvl="0" w:tplc="6F101AA2">
      <w:start w:val="1"/>
      <w:numFmt w:val="bullet"/>
      <w:lvlText w:val="–"/>
      <w:lvlJc w:val="left"/>
      <w:pPr>
        <w:ind w:left="786" w:hanging="360"/>
      </w:pPr>
      <w:rPr>
        <w:rFonts w:ascii="Times New Roman" w:eastAsia="Times New Roman"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5">
    <w:nsid w:val="71B16712"/>
    <w:multiLevelType w:val="hybridMultilevel"/>
    <w:tmpl w:val="7968091A"/>
    <w:lvl w:ilvl="0" w:tplc="E7B46B78">
      <w:start w:val="2"/>
      <w:numFmt w:val="bullet"/>
      <w:lvlText w:val="-"/>
      <w:lvlJc w:val="left"/>
      <w:pPr>
        <w:ind w:left="786" w:hanging="360"/>
      </w:pPr>
      <w:rPr>
        <w:rFonts w:ascii="Times New Roman" w:eastAsia="Times New Roman"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36">
    <w:nsid w:val="735555A7"/>
    <w:multiLevelType w:val="hybridMultilevel"/>
    <w:tmpl w:val="01BE49C4"/>
    <w:lvl w:ilvl="0" w:tplc="A70269BE">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37">
    <w:nsid w:val="738A3841"/>
    <w:multiLevelType w:val="hybridMultilevel"/>
    <w:tmpl w:val="A96E74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5103B0A"/>
    <w:multiLevelType w:val="hybridMultilevel"/>
    <w:tmpl w:val="4E74328E"/>
    <w:lvl w:ilvl="0" w:tplc="FC82B26C">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5FA477D"/>
    <w:multiLevelType w:val="multilevel"/>
    <w:tmpl w:val="09C4E96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0">
    <w:nsid w:val="77F551F0"/>
    <w:multiLevelType w:val="multilevel"/>
    <w:tmpl w:val="D6203A72"/>
    <w:lvl w:ilvl="0">
      <w:start w:val="1"/>
      <w:numFmt w:val="decimal"/>
      <w:lvlText w:val="%1."/>
      <w:lvlJc w:val="left"/>
      <w:pPr>
        <w:ind w:left="720" w:hanging="360"/>
      </w:pPr>
      <w:rPr>
        <w:rFonts w:ascii="Times New Roman" w:eastAsia="Times New Roman" w:hAnsi="Times New Roman" w:cs="Times New Roman"/>
        <w:b w:val="0"/>
        <w:sz w:val="24"/>
        <w:u w:val="single"/>
      </w:rPr>
    </w:lvl>
    <w:lvl w:ilvl="1">
      <w:start w:val="1"/>
      <w:numFmt w:val="decimal"/>
      <w:isLgl/>
      <w:lvlText w:val="%1.%2."/>
      <w:lvlJc w:val="left"/>
      <w:pPr>
        <w:ind w:left="780" w:hanging="420"/>
      </w:pPr>
      <w:rPr>
        <w:rFonts w:hint="default"/>
        <w:color w:val="000000"/>
      </w:rPr>
    </w:lvl>
    <w:lvl w:ilvl="2">
      <w:start w:val="1"/>
      <w:numFmt w:val="decimal"/>
      <w:isLgl/>
      <w:lvlText w:val="%1.%2.%3."/>
      <w:lvlJc w:val="left"/>
      <w:pPr>
        <w:ind w:left="1080" w:hanging="720"/>
      </w:pPr>
      <w:rPr>
        <w:rFonts w:hint="default"/>
        <w:color w:val="000000"/>
      </w:rPr>
    </w:lvl>
    <w:lvl w:ilvl="3">
      <w:start w:val="1"/>
      <w:numFmt w:val="decimal"/>
      <w:isLgl/>
      <w:lvlText w:val="%1.%2.%3.%4."/>
      <w:lvlJc w:val="left"/>
      <w:pPr>
        <w:ind w:left="1080" w:hanging="720"/>
      </w:pPr>
      <w:rPr>
        <w:rFonts w:hint="default"/>
        <w:color w:val="000000"/>
      </w:rPr>
    </w:lvl>
    <w:lvl w:ilvl="4">
      <w:start w:val="1"/>
      <w:numFmt w:val="decimal"/>
      <w:isLgl/>
      <w:lvlText w:val="%1.%2.%3.%4.%5."/>
      <w:lvlJc w:val="left"/>
      <w:pPr>
        <w:ind w:left="1440" w:hanging="1080"/>
      </w:pPr>
      <w:rPr>
        <w:rFonts w:hint="default"/>
        <w:color w:val="000000"/>
      </w:rPr>
    </w:lvl>
    <w:lvl w:ilvl="5">
      <w:start w:val="1"/>
      <w:numFmt w:val="decimal"/>
      <w:isLgl/>
      <w:lvlText w:val="%1.%2.%3.%4.%5.%6."/>
      <w:lvlJc w:val="left"/>
      <w:pPr>
        <w:ind w:left="1440" w:hanging="1080"/>
      </w:pPr>
      <w:rPr>
        <w:rFonts w:hint="default"/>
        <w:color w:val="000000"/>
      </w:rPr>
    </w:lvl>
    <w:lvl w:ilvl="6">
      <w:start w:val="1"/>
      <w:numFmt w:val="decimal"/>
      <w:isLgl/>
      <w:lvlText w:val="%1.%2.%3.%4.%5.%6.%7."/>
      <w:lvlJc w:val="left"/>
      <w:pPr>
        <w:ind w:left="1800" w:hanging="1440"/>
      </w:pPr>
      <w:rPr>
        <w:rFonts w:hint="default"/>
        <w:color w:val="000000"/>
      </w:rPr>
    </w:lvl>
    <w:lvl w:ilvl="7">
      <w:start w:val="1"/>
      <w:numFmt w:val="decimal"/>
      <w:isLgl/>
      <w:lvlText w:val="%1.%2.%3.%4.%5.%6.%7.%8."/>
      <w:lvlJc w:val="left"/>
      <w:pPr>
        <w:ind w:left="1800" w:hanging="1440"/>
      </w:pPr>
      <w:rPr>
        <w:rFonts w:hint="default"/>
        <w:color w:val="000000"/>
      </w:rPr>
    </w:lvl>
    <w:lvl w:ilvl="8">
      <w:start w:val="1"/>
      <w:numFmt w:val="decimal"/>
      <w:isLgl/>
      <w:lvlText w:val="%1.%2.%3.%4.%5.%6.%7.%8.%9."/>
      <w:lvlJc w:val="left"/>
      <w:pPr>
        <w:ind w:left="2160" w:hanging="1800"/>
      </w:pPr>
      <w:rPr>
        <w:rFonts w:hint="default"/>
        <w:color w:val="000000"/>
      </w:rPr>
    </w:lvl>
  </w:abstractNum>
  <w:abstractNum w:abstractNumId="41">
    <w:nsid w:val="7AD22181"/>
    <w:multiLevelType w:val="hybridMultilevel"/>
    <w:tmpl w:val="E6A26E78"/>
    <w:lvl w:ilvl="0" w:tplc="1F16FFE6">
      <w:start w:val="1"/>
      <w:numFmt w:val="decimal"/>
      <w:lvlText w:val="%1."/>
      <w:lvlJc w:val="left"/>
      <w:pPr>
        <w:ind w:left="1080" w:hanging="72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2">
    <w:nsid w:val="7BDB55D8"/>
    <w:multiLevelType w:val="hybridMultilevel"/>
    <w:tmpl w:val="6F6E4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DB73C03"/>
    <w:multiLevelType w:val="hybridMultilevel"/>
    <w:tmpl w:val="1FE613F8"/>
    <w:lvl w:ilvl="0" w:tplc="04260001">
      <w:start w:val="1"/>
      <w:numFmt w:val="bullet"/>
      <w:lvlText w:val=""/>
      <w:lvlJc w:val="left"/>
      <w:pPr>
        <w:tabs>
          <w:tab w:val="num" w:pos="720"/>
        </w:tabs>
        <w:ind w:left="720"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tentative="1">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44">
    <w:nsid w:val="7FFD536D"/>
    <w:multiLevelType w:val="hybridMultilevel"/>
    <w:tmpl w:val="AC469180"/>
    <w:lvl w:ilvl="0" w:tplc="0409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num w:numId="1">
    <w:abstractNumId w:val="0"/>
  </w:num>
  <w:num w:numId="2">
    <w:abstractNumId w:val="15"/>
  </w:num>
  <w:num w:numId="3">
    <w:abstractNumId w:val="8"/>
  </w:num>
  <w:num w:numId="4">
    <w:abstractNumId w:val="2"/>
  </w:num>
  <w:num w:numId="5">
    <w:abstractNumId w:val="27"/>
  </w:num>
  <w:num w:numId="6">
    <w:abstractNumId w:val="33"/>
  </w:num>
  <w:num w:numId="7">
    <w:abstractNumId w:val="37"/>
  </w:num>
  <w:num w:numId="8">
    <w:abstractNumId w:val="7"/>
  </w:num>
  <w:num w:numId="9">
    <w:abstractNumId w:val="44"/>
  </w:num>
  <w:num w:numId="10">
    <w:abstractNumId w:val="14"/>
  </w:num>
  <w:num w:numId="11">
    <w:abstractNumId w:val="9"/>
  </w:num>
  <w:num w:numId="12">
    <w:abstractNumId w:val="25"/>
  </w:num>
  <w:num w:numId="13">
    <w:abstractNumId w:val="19"/>
  </w:num>
  <w:num w:numId="14">
    <w:abstractNumId w:val="30"/>
  </w:num>
  <w:num w:numId="15">
    <w:abstractNumId w:val="40"/>
  </w:num>
  <w:num w:numId="16">
    <w:abstractNumId w:val="22"/>
  </w:num>
  <w:num w:numId="17">
    <w:abstractNumId w:val="28"/>
  </w:num>
  <w:num w:numId="18">
    <w:abstractNumId w:val="34"/>
  </w:num>
  <w:num w:numId="19">
    <w:abstractNumId w:val="31"/>
  </w:num>
  <w:num w:numId="20">
    <w:abstractNumId w:val="4"/>
  </w:num>
  <w:num w:numId="21">
    <w:abstractNumId w:val="5"/>
  </w:num>
  <w:num w:numId="22">
    <w:abstractNumId w:val="20"/>
  </w:num>
  <w:num w:numId="2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2"/>
    <w:lvlOverride w:ilvl="0">
      <w:startOverride w:val="2"/>
    </w:lvlOverride>
    <w:lvlOverride w:ilvl="1"/>
    <w:lvlOverride w:ilvl="2"/>
    <w:lvlOverride w:ilvl="3"/>
    <w:lvlOverride w:ilvl="4"/>
    <w:lvlOverride w:ilvl="5"/>
    <w:lvlOverride w:ilvl="6"/>
    <w:lvlOverride w:ilvl="7"/>
    <w:lvlOverride w:ilvl="8"/>
  </w:num>
  <w:num w:numId="25">
    <w:abstractNumId w:val="39"/>
  </w:num>
  <w:num w:numId="26">
    <w:abstractNumId w:val="21"/>
  </w:num>
  <w:num w:numId="27">
    <w:abstractNumId w:val="6"/>
  </w:num>
  <w:num w:numId="28">
    <w:abstractNumId w:val="10"/>
  </w:num>
  <w:num w:numId="29">
    <w:abstractNumId w:val="26"/>
  </w:num>
  <w:num w:numId="30">
    <w:abstractNumId w:val="43"/>
  </w:num>
  <w:num w:numId="31">
    <w:abstractNumId w:val="18"/>
  </w:num>
  <w:num w:numId="32">
    <w:abstractNumId w:val="36"/>
  </w:num>
  <w:num w:numId="33">
    <w:abstractNumId w:val="35"/>
  </w:num>
  <w:num w:numId="34">
    <w:abstractNumId w:val="42"/>
  </w:num>
  <w:num w:numId="35">
    <w:abstractNumId w:val="38"/>
  </w:num>
  <w:num w:numId="36">
    <w:abstractNumId w:val="12"/>
  </w:num>
  <w:num w:numId="37">
    <w:abstractNumId w:val="17"/>
  </w:num>
  <w:num w:numId="38">
    <w:abstractNumId w:val="16"/>
  </w:num>
  <w:num w:numId="39">
    <w:abstractNumId w:val="13"/>
  </w:num>
  <w:num w:numId="40">
    <w:abstractNumId w:val="11"/>
  </w:num>
  <w:num w:numId="41">
    <w:abstractNumId w:val="41"/>
  </w:num>
  <w:num w:numId="42">
    <w:abstractNumId w:val="24"/>
  </w:num>
  <w:num w:numId="43">
    <w:abstractNumId w:val="29"/>
  </w:num>
  <w:num w:numId="44">
    <w:abstractNumId w:val="1"/>
  </w:num>
  <w:num w:numId="45">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2F6F"/>
    <w:rsid w:val="00001111"/>
    <w:rsid w:val="00006735"/>
    <w:rsid w:val="000074C1"/>
    <w:rsid w:val="000101B1"/>
    <w:rsid w:val="000125B1"/>
    <w:rsid w:val="000162D2"/>
    <w:rsid w:val="000236F4"/>
    <w:rsid w:val="0002777C"/>
    <w:rsid w:val="00030B21"/>
    <w:rsid w:val="00030D3C"/>
    <w:rsid w:val="0003226B"/>
    <w:rsid w:val="00036478"/>
    <w:rsid w:val="00037F6B"/>
    <w:rsid w:val="000409E2"/>
    <w:rsid w:val="00041C82"/>
    <w:rsid w:val="00042568"/>
    <w:rsid w:val="00042630"/>
    <w:rsid w:val="0004629D"/>
    <w:rsid w:val="0004663E"/>
    <w:rsid w:val="00050F05"/>
    <w:rsid w:val="000510D4"/>
    <w:rsid w:val="00052064"/>
    <w:rsid w:val="000526EF"/>
    <w:rsid w:val="00061276"/>
    <w:rsid w:val="00064CCF"/>
    <w:rsid w:val="00071945"/>
    <w:rsid w:val="00071FBA"/>
    <w:rsid w:val="00073468"/>
    <w:rsid w:val="00076CDB"/>
    <w:rsid w:val="000779AE"/>
    <w:rsid w:val="000813CC"/>
    <w:rsid w:val="0008283C"/>
    <w:rsid w:val="000831A2"/>
    <w:rsid w:val="00084285"/>
    <w:rsid w:val="00084401"/>
    <w:rsid w:val="00084A12"/>
    <w:rsid w:val="00084E9B"/>
    <w:rsid w:val="000865F6"/>
    <w:rsid w:val="00090933"/>
    <w:rsid w:val="00091790"/>
    <w:rsid w:val="00094452"/>
    <w:rsid w:val="00094FE7"/>
    <w:rsid w:val="000A5167"/>
    <w:rsid w:val="000B0DB6"/>
    <w:rsid w:val="000B20D1"/>
    <w:rsid w:val="000C2977"/>
    <w:rsid w:val="000C4A7E"/>
    <w:rsid w:val="000C5283"/>
    <w:rsid w:val="000E1C51"/>
    <w:rsid w:val="000E38CA"/>
    <w:rsid w:val="000E3DF6"/>
    <w:rsid w:val="000E54B7"/>
    <w:rsid w:val="000E667B"/>
    <w:rsid w:val="000F205F"/>
    <w:rsid w:val="000F2681"/>
    <w:rsid w:val="000F2AD1"/>
    <w:rsid w:val="000F57F6"/>
    <w:rsid w:val="00101688"/>
    <w:rsid w:val="00103792"/>
    <w:rsid w:val="0010690F"/>
    <w:rsid w:val="001079B8"/>
    <w:rsid w:val="00110094"/>
    <w:rsid w:val="0011083A"/>
    <w:rsid w:val="00111B3D"/>
    <w:rsid w:val="001129D8"/>
    <w:rsid w:val="00112C3D"/>
    <w:rsid w:val="00113C36"/>
    <w:rsid w:val="00116D87"/>
    <w:rsid w:val="00116FAA"/>
    <w:rsid w:val="00121CB2"/>
    <w:rsid w:val="00122294"/>
    <w:rsid w:val="00131578"/>
    <w:rsid w:val="001325F1"/>
    <w:rsid w:val="00132D3F"/>
    <w:rsid w:val="00136D0F"/>
    <w:rsid w:val="00140781"/>
    <w:rsid w:val="001431AC"/>
    <w:rsid w:val="001477D8"/>
    <w:rsid w:val="001519B6"/>
    <w:rsid w:val="00154269"/>
    <w:rsid w:val="00157563"/>
    <w:rsid w:val="00165F44"/>
    <w:rsid w:val="00172C5F"/>
    <w:rsid w:val="001762B0"/>
    <w:rsid w:val="00181F96"/>
    <w:rsid w:val="001825CB"/>
    <w:rsid w:val="001842C6"/>
    <w:rsid w:val="00184E8F"/>
    <w:rsid w:val="00185CE7"/>
    <w:rsid w:val="00192BFC"/>
    <w:rsid w:val="00197931"/>
    <w:rsid w:val="001A163B"/>
    <w:rsid w:val="001A6F20"/>
    <w:rsid w:val="001A794C"/>
    <w:rsid w:val="001B102D"/>
    <w:rsid w:val="001B22D7"/>
    <w:rsid w:val="001B7357"/>
    <w:rsid w:val="001C18BA"/>
    <w:rsid w:val="001C6D5A"/>
    <w:rsid w:val="001C7250"/>
    <w:rsid w:val="001C7A4E"/>
    <w:rsid w:val="001C7FC3"/>
    <w:rsid w:val="001D0B25"/>
    <w:rsid w:val="001D2038"/>
    <w:rsid w:val="001E1925"/>
    <w:rsid w:val="001F6F61"/>
    <w:rsid w:val="001F7466"/>
    <w:rsid w:val="001F7A63"/>
    <w:rsid w:val="001F7DC8"/>
    <w:rsid w:val="00200BA9"/>
    <w:rsid w:val="002050CA"/>
    <w:rsid w:val="00206C57"/>
    <w:rsid w:val="00207D19"/>
    <w:rsid w:val="00217AB8"/>
    <w:rsid w:val="00220413"/>
    <w:rsid w:val="00221E87"/>
    <w:rsid w:val="002235CD"/>
    <w:rsid w:val="00223C37"/>
    <w:rsid w:val="002248B0"/>
    <w:rsid w:val="00231A87"/>
    <w:rsid w:val="00234D69"/>
    <w:rsid w:val="002403E5"/>
    <w:rsid w:val="00241732"/>
    <w:rsid w:val="002429D6"/>
    <w:rsid w:val="00242B1E"/>
    <w:rsid w:val="00242E9C"/>
    <w:rsid w:val="00246271"/>
    <w:rsid w:val="0024702C"/>
    <w:rsid w:val="002507EC"/>
    <w:rsid w:val="00250823"/>
    <w:rsid w:val="002525E7"/>
    <w:rsid w:val="00262C81"/>
    <w:rsid w:val="00263242"/>
    <w:rsid w:val="00270C30"/>
    <w:rsid w:val="002718E9"/>
    <w:rsid w:val="00272AD6"/>
    <w:rsid w:val="002765E3"/>
    <w:rsid w:val="00276C9B"/>
    <w:rsid w:val="002845C0"/>
    <w:rsid w:val="0028568F"/>
    <w:rsid w:val="00290DE2"/>
    <w:rsid w:val="00295766"/>
    <w:rsid w:val="00297EBC"/>
    <w:rsid w:val="002A037E"/>
    <w:rsid w:val="002A05D0"/>
    <w:rsid w:val="002A2D58"/>
    <w:rsid w:val="002A6C48"/>
    <w:rsid w:val="002B25DE"/>
    <w:rsid w:val="002B515C"/>
    <w:rsid w:val="002C1CD4"/>
    <w:rsid w:val="002C249E"/>
    <w:rsid w:val="002C4C67"/>
    <w:rsid w:val="002D071A"/>
    <w:rsid w:val="002D4B4F"/>
    <w:rsid w:val="002E27CF"/>
    <w:rsid w:val="002E4CF3"/>
    <w:rsid w:val="002F12E3"/>
    <w:rsid w:val="002F2EB9"/>
    <w:rsid w:val="00300C5D"/>
    <w:rsid w:val="0030178A"/>
    <w:rsid w:val="00304F4A"/>
    <w:rsid w:val="0032542F"/>
    <w:rsid w:val="003258CF"/>
    <w:rsid w:val="00326694"/>
    <w:rsid w:val="0033081C"/>
    <w:rsid w:val="003310D5"/>
    <w:rsid w:val="00335DB7"/>
    <w:rsid w:val="00336684"/>
    <w:rsid w:val="00336AAC"/>
    <w:rsid w:val="00337841"/>
    <w:rsid w:val="00341BE9"/>
    <w:rsid w:val="0034373A"/>
    <w:rsid w:val="003440E4"/>
    <w:rsid w:val="00344A1A"/>
    <w:rsid w:val="003506BA"/>
    <w:rsid w:val="00357846"/>
    <w:rsid w:val="00357869"/>
    <w:rsid w:val="00357C1B"/>
    <w:rsid w:val="003638BC"/>
    <w:rsid w:val="003660B2"/>
    <w:rsid w:val="003823CB"/>
    <w:rsid w:val="0038595D"/>
    <w:rsid w:val="0039077D"/>
    <w:rsid w:val="003910C6"/>
    <w:rsid w:val="0039525C"/>
    <w:rsid w:val="00397990"/>
    <w:rsid w:val="003B778A"/>
    <w:rsid w:val="003C1479"/>
    <w:rsid w:val="003C18F6"/>
    <w:rsid w:val="003C1A83"/>
    <w:rsid w:val="003C3FA4"/>
    <w:rsid w:val="003C4356"/>
    <w:rsid w:val="003C5BAA"/>
    <w:rsid w:val="003C6320"/>
    <w:rsid w:val="003D4891"/>
    <w:rsid w:val="003E2915"/>
    <w:rsid w:val="003E406C"/>
    <w:rsid w:val="003E4CA7"/>
    <w:rsid w:val="003E5FE0"/>
    <w:rsid w:val="003E7175"/>
    <w:rsid w:val="003F3424"/>
    <w:rsid w:val="003F5AC7"/>
    <w:rsid w:val="00402D14"/>
    <w:rsid w:val="00412C89"/>
    <w:rsid w:val="00421609"/>
    <w:rsid w:val="00430BA2"/>
    <w:rsid w:val="00440310"/>
    <w:rsid w:val="004408EC"/>
    <w:rsid w:val="00440D22"/>
    <w:rsid w:val="00446622"/>
    <w:rsid w:val="00447E61"/>
    <w:rsid w:val="00450AFF"/>
    <w:rsid w:val="00454B44"/>
    <w:rsid w:val="00457DFC"/>
    <w:rsid w:val="00463EEC"/>
    <w:rsid w:val="00467F5B"/>
    <w:rsid w:val="004709FC"/>
    <w:rsid w:val="00470A8F"/>
    <w:rsid w:val="00470FD9"/>
    <w:rsid w:val="00474A57"/>
    <w:rsid w:val="0047511C"/>
    <w:rsid w:val="00477BBC"/>
    <w:rsid w:val="00485F2C"/>
    <w:rsid w:val="0049170A"/>
    <w:rsid w:val="004917F1"/>
    <w:rsid w:val="00494080"/>
    <w:rsid w:val="004947F0"/>
    <w:rsid w:val="00497011"/>
    <w:rsid w:val="004A1DC6"/>
    <w:rsid w:val="004A26D0"/>
    <w:rsid w:val="004A5097"/>
    <w:rsid w:val="004C19E9"/>
    <w:rsid w:val="004C3216"/>
    <w:rsid w:val="004C4106"/>
    <w:rsid w:val="004C44ED"/>
    <w:rsid w:val="004D3DD2"/>
    <w:rsid w:val="004D6A93"/>
    <w:rsid w:val="004E176F"/>
    <w:rsid w:val="004E1DBC"/>
    <w:rsid w:val="004E3B85"/>
    <w:rsid w:val="004E5D57"/>
    <w:rsid w:val="004E64C6"/>
    <w:rsid w:val="004F26AA"/>
    <w:rsid w:val="004F79FF"/>
    <w:rsid w:val="005078E5"/>
    <w:rsid w:val="00511003"/>
    <w:rsid w:val="005151DB"/>
    <w:rsid w:val="00523268"/>
    <w:rsid w:val="00523D97"/>
    <w:rsid w:val="00527962"/>
    <w:rsid w:val="005300D7"/>
    <w:rsid w:val="0053128A"/>
    <w:rsid w:val="00532F33"/>
    <w:rsid w:val="00535B36"/>
    <w:rsid w:val="005407D8"/>
    <w:rsid w:val="00543641"/>
    <w:rsid w:val="0054704A"/>
    <w:rsid w:val="00551DF5"/>
    <w:rsid w:val="005533CC"/>
    <w:rsid w:val="00555E1D"/>
    <w:rsid w:val="005613B5"/>
    <w:rsid w:val="00563A4C"/>
    <w:rsid w:val="005669B4"/>
    <w:rsid w:val="0057250B"/>
    <w:rsid w:val="00573147"/>
    <w:rsid w:val="00573AE4"/>
    <w:rsid w:val="00574C35"/>
    <w:rsid w:val="005756C2"/>
    <w:rsid w:val="00576606"/>
    <w:rsid w:val="00576866"/>
    <w:rsid w:val="005779A7"/>
    <w:rsid w:val="00584B13"/>
    <w:rsid w:val="00584FF6"/>
    <w:rsid w:val="00590D2E"/>
    <w:rsid w:val="00593554"/>
    <w:rsid w:val="00595669"/>
    <w:rsid w:val="0059589B"/>
    <w:rsid w:val="00595C76"/>
    <w:rsid w:val="00596E59"/>
    <w:rsid w:val="00597A4F"/>
    <w:rsid w:val="005A17E5"/>
    <w:rsid w:val="005A2B89"/>
    <w:rsid w:val="005B22F6"/>
    <w:rsid w:val="005B2B65"/>
    <w:rsid w:val="005B5702"/>
    <w:rsid w:val="005B756F"/>
    <w:rsid w:val="005C0857"/>
    <w:rsid w:val="005C2DFA"/>
    <w:rsid w:val="005C524C"/>
    <w:rsid w:val="005D08C4"/>
    <w:rsid w:val="005D2AD2"/>
    <w:rsid w:val="005D3FFD"/>
    <w:rsid w:val="005D4E4B"/>
    <w:rsid w:val="005E02CF"/>
    <w:rsid w:val="005E28CC"/>
    <w:rsid w:val="005F026D"/>
    <w:rsid w:val="005F2C6A"/>
    <w:rsid w:val="005F2EAB"/>
    <w:rsid w:val="005F45A7"/>
    <w:rsid w:val="005F5227"/>
    <w:rsid w:val="00601CE7"/>
    <w:rsid w:val="00602DD4"/>
    <w:rsid w:val="00604387"/>
    <w:rsid w:val="00610EB4"/>
    <w:rsid w:val="006139E9"/>
    <w:rsid w:val="00614A2C"/>
    <w:rsid w:val="0061586D"/>
    <w:rsid w:val="00617007"/>
    <w:rsid w:val="00617393"/>
    <w:rsid w:val="00621E0A"/>
    <w:rsid w:val="00622580"/>
    <w:rsid w:val="00631C9F"/>
    <w:rsid w:val="00632116"/>
    <w:rsid w:val="00634E75"/>
    <w:rsid w:val="00644085"/>
    <w:rsid w:val="00645A47"/>
    <w:rsid w:val="00650659"/>
    <w:rsid w:val="00652626"/>
    <w:rsid w:val="006530E7"/>
    <w:rsid w:val="0065457A"/>
    <w:rsid w:val="00656143"/>
    <w:rsid w:val="006568C8"/>
    <w:rsid w:val="00664D46"/>
    <w:rsid w:val="0067179E"/>
    <w:rsid w:val="006721B0"/>
    <w:rsid w:val="00673005"/>
    <w:rsid w:val="00676606"/>
    <w:rsid w:val="00677623"/>
    <w:rsid w:val="00685986"/>
    <w:rsid w:val="0068601E"/>
    <w:rsid w:val="006969C6"/>
    <w:rsid w:val="0069797F"/>
    <w:rsid w:val="006A574B"/>
    <w:rsid w:val="006B09B7"/>
    <w:rsid w:val="006B09F8"/>
    <w:rsid w:val="006B0D21"/>
    <w:rsid w:val="006B1A49"/>
    <w:rsid w:val="006B3A58"/>
    <w:rsid w:val="006C03B9"/>
    <w:rsid w:val="006D1655"/>
    <w:rsid w:val="006D20AD"/>
    <w:rsid w:val="006D2710"/>
    <w:rsid w:val="006D4D4F"/>
    <w:rsid w:val="006D5287"/>
    <w:rsid w:val="006E2537"/>
    <w:rsid w:val="006E3DA7"/>
    <w:rsid w:val="006E56D2"/>
    <w:rsid w:val="006E6C02"/>
    <w:rsid w:val="00700EE9"/>
    <w:rsid w:val="00705620"/>
    <w:rsid w:val="0071084D"/>
    <w:rsid w:val="007122E4"/>
    <w:rsid w:val="007136A8"/>
    <w:rsid w:val="007227CE"/>
    <w:rsid w:val="00725676"/>
    <w:rsid w:val="0072611C"/>
    <w:rsid w:val="00735315"/>
    <w:rsid w:val="007362ED"/>
    <w:rsid w:val="0074623C"/>
    <w:rsid w:val="00747C13"/>
    <w:rsid w:val="00754AE1"/>
    <w:rsid w:val="007576B4"/>
    <w:rsid w:val="00761627"/>
    <w:rsid w:val="00763130"/>
    <w:rsid w:val="00766498"/>
    <w:rsid w:val="00770D22"/>
    <w:rsid w:val="00773F50"/>
    <w:rsid w:val="00775ED5"/>
    <w:rsid w:val="00777889"/>
    <w:rsid w:val="00777E27"/>
    <w:rsid w:val="00780A89"/>
    <w:rsid w:val="0078488A"/>
    <w:rsid w:val="0079141F"/>
    <w:rsid w:val="0079512C"/>
    <w:rsid w:val="007A3570"/>
    <w:rsid w:val="007B0ED1"/>
    <w:rsid w:val="007B1729"/>
    <w:rsid w:val="007B39F8"/>
    <w:rsid w:val="007B6A5F"/>
    <w:rsid w:val="007B6E4B"/>
    <w:rsid w:val="007C5548"/>
    <w:rsid w:val="007C7135"/>
    <w:rsid w:val="007D1E47"/>
    <w:rsid w:val="007D2F5A"/>
    <w:rsid w:val="007D7C72"/>
    <w:rsid w:val="007E5486"/>
    <w:rsid w:val="007F088C"/>
    <w:rsid w:val="007F3970"/>
    <w:rsid w:val="007F48B6"/>
    <w:rsid w:val="007F6B8B"/>
    <w:rsid w:val="007F76B1"/>
    <w:rsid w:val="00800C23"/>
    <w:rsid w:val="00801CB4"/>
    <w:rsid w:val="0080251F"/>
    <w:rsid w:val="00803BF1"/>
    <w:rsid w:val="008041E8"/>
    <w:rsid w:val="008053EF"/>
    <w:rsid w:val="00805DF3"/>
    <w:rsid w:val="0080618D"/>
    <w:rsid w:val="00811A7D"/>
    <w:rsid w:val="00812E2F"/>
    <w:rsid w:val="00814967"/>
    <w:rsid w:val="0081526A"/>
    <w:rsid w:val="008163D7"/>
    <w:rsid w:val="00817E18"/>
    <w:rsid w:val="00825951"/>
    <w:rsid w:val="00831315"/>
    <w:rsid w:val="008316B6"/>
    <w:rsid w:val="008351E1"/>
    <w:rsid w:val="00835E9D"/>
    <w:rsid w:val="00841D86"/>
    <w:rsid w:val="008437C9"/>
    <w:rsid w:val="00843C58"/>
    <w:rsid w:val="00852DFC"/>
    <w:rsid w:val="0085574E"/>
    <w:rsid w:val="00855E7F"/>
    <w:rsid w:val="00856E89"/>
    <w:rsid w:val="00866336"/>
    <w:rsid w:val="008700B4"/>
    <w:rsid w:val="00875B3A"/>
    <w:rsid w:val="00877949"/>
    <w:rsid w:val="00884B79"/>
    <w:rsid w:val="00887768"/>
    <w:rsid w:val="00891AC9"/>
    <w:rsid w:val="00892915"/>
    <w:rsid w:val="008939CF"/>
    <w:rsid w:val="00895DFB"/>
    <w:rsid w:val="00895F6A"/>
    <w:rsid w:val="008A4F95"/>
    <w:rsid w:val="008A7CA3"/>
    <w:rsid w:val="008B1661"/>
    <w:rsid w:val="008B1AB5"/>
    <w:rsid w:val="008B5395"/>
    <w:rsid w:val="008B7C3A"/>
    <w:rsid w:val="008C05A6"/>
    <w:rsid w:val="008D1A59"/>
    <w:rsid w:val="008D29E1"/>
    <w:rsid w:val="008D3CB0"/>
    <w:rsid w:val="008D41D6"/>
    <w:rsid w:val="008D5A73"/>
    <w:rsid w:val="008E05C7"/>
    <w:rsid w:val="008E1060"/>
    <w:rsid w:val="008E3A62"/>
    <w:rsid w:val="008E4512"/>
    <w:rsid w:val="008E4E73"/>
    <w:rsid w:val="008E5E0A"/>
    <w:rsid w:val="008E668D"/>
    <w:rsid w:val="008F6547"/>
    <w:rsid w:val="00907B73"/>
    <w:rsid w:val="00910F63"/>
    <w:rsid w:val="009111B9"/>
    <w:rsid w:val="00914F20"/>
    <w:rsid w:val="00920CFD"/>
    <w:rsid w:val="00922FCA"/>
    <w:rsid w:val="00923614"/>
    <w:rsid w:val="0092551D"/>
    <w:rsid w:val="00927CF9"/>
    <w:rsid w:val="009312DD"/>
    <w:rsid w:val="009318F6"/>
    <w:rsid w:val="0094759A"/>
    <w:rsid w:val="0095054D"/>
    <w:rsid w:val="00952725"/>
    <w:rsid w:val="00953648"/>
    <w:rsid w:val="00954D0B"/>
    <w:rsid w:val="009573B9"/>
    <w:rsid w:val="00957C2C"/>
    <w:rsid w:val="009612FB"/>
    <w:rsid w:val="00962719"/>
    <w:rsid w:val="009702F8"/>
    <w:rsid w:val="009745A5"/>
    <w:rsid w:val="0097639C"/>
    <w:rsid w:val="00980981"/>
    <w:rsid w:val="009955A0"/>
    <w:rsid w:val="009B2AD0"/>
    <w:rsid w:val="009B6652"/>
    <w:rsid w:val="009C1396"/>
    <w:rsid w:val="009C32DC"/>
    <w:rsid w:val="009C6BD5"/>
    <w:rsid w:val="009C6FF0"/>
    <w:rsid w:val="009C794D"/>
    <w:rsid w:val="009D0167"/>
    <w:rsid w:val="009D4394"/>
    <w:rsid w:val="009D6678"/>
    <w:rsid w:val="009E0350"/>
    <w:rsid w:val="009E0C49"/>
    <w:rsid w:val="009E2EAC"/>
    <w:rsid w:val="009E4CFD"/>
    <w:rsid w:val="009E65BA"/>
    <w:rsid w:val="009E6AD8"/>
    <w:rsid w:val="009F0F37"/>
    <w:rsid w:val="009F2805"/>
    <w:rsid w:val="009F2FB0"/>
    <w:rsid w:val="009F3CC9"/>
    <w:rsid w:val="009F3F5D"/>
    <w:rsid w:val="009F5BDA"/>
    <w:rsid w:val="00A02B8B"/>
    <w:rsid w:val="00A02BAD"/>
    <w:rsid w:val="00A112D5"/>
    <w:rsid w:val="00A128D5"/>
    <w:rsid w:val="00A12C30"/>
    <w:rsid w:val="00A146D4"/>
    <w:rsid w:val="00A16AAF"/>
    <w:rsid w:val="00A16C2C"/>
    <w:rsid w:val="00A17B54"/>
    <w:rsid w:val="00A204B4"/>
    <w:rsid w:val="00A2324C"/>
    <w:rsid w:val="00A30214"/>
    <w:rsid w:val="00A36C5E"/>
    <w:rsid w:val="00A45E3A"/>
    <w:rsid w:val="00A47E33"/>
    <w:rsid w:val="00A51DFF"/>
    <w:rsid w:val="00A55771"/>
    <w:rsid w:val="00A560C1"/>
    <w:rsid w:val="00A639B5"/>
    <w:rsid w:val="00A65515"/>
    <w:rsid w:val="00A717DF"/>
    <w:rsid w:val="00A72962"/>
    <w:rsid w:val="00A77A04"/>
    <w:rsid w:val="00A77AB2"/>
    <w:rsid w:val="00A80737"/>
    <w:rsid w:val="00A816E4"/>
    <w:rsid w:val="00A81C9F"/>
    <w:rsid w:val="00A852A7"/>
    <w:rsid w:val="00A85DA9"/>
    <w:rsid w:val="00A92BCB"/>
    <w:rsid w:val="00A950AB"/>
    <w:rsid w:val="00A974C8"/>
    <w:rsid w:val="00A97CF0"/>
    <w:rsid w:val="00A97F51"/>
    <w:rsid w:val="00A97FAB"/>
    <w:rsid w:val="00AA4904"/>
    <w:rsid w:val="00AA76F4"/>
    <w:rsid w:val="00AB201B"/>
    <w:rsid w:val="00AB6D53"/>
    <w:rsid w:val="00AC5201"/>
    <w:rsid w:val="00AC6204"/>
    <w:rsid w:val="00AD1603"/>
    <w:rsid w:val="00AD2122"/>
    <w:rsid w:val="00AD2769"/>
    <w:rsid w:val="00AD3C48"/>
    <w:rsid w:val="00AD3FEC"/>
    <w:rsid w:val="00AE070A"/>
    <w:rsid w:val="00AE12A6"/>
    <w:rsid w:val="00AF0DFE"/>
    <w:rsid w:val="00AF52E5"/>
    <w:rsid w:val="00B0204E"/>
    <w:rsid w:val="00B02455"/>
    <w:rsid w:val="00B024EB"/>
    <w:rsid w:val="00B04B1C"/>
    <w:rsid w:val="00B07256"/>
    <w:rsid w:val="00B07428"/>
    <w:rsid w:val="00B11B77"/>
    <w:rsid w:val="00B14A30"/>
    <w:rsid w:val="00B169B5"/>
    <w:rsid w:val="00B20C9A"/>
    <w:rsid w:val="00B21E0B"/>
    <w:rsid w:val="00B22500"/>
    <w:rsid w:val="00B22C98"/>
    <w:rsid w:val="00B236FD"/>
    <w:rsid w:val="00B261A0"/>
    <w:rsid w:val="00B32356"/>
    <w:rsid w:val="00B350C3"/>
    <w:rsid w:val="00B36067"/>
    <w:rsid w:val="00B428E1"/>
    <w:rsid w:val="00B43E5D"/>
    <w:rsid w:val="00B44354"/>
    <w:rsid w:val="00B4467D"/>
    <w:rsid w:val="00B44D05"/>
    <w:rsid w:val="00B47299"/>
    <w:rsid w:val="00B5597C"/>
    <w:rsid w:val="00B641D6"/>
    <w:rsid w:val="00B67835"/>
    <w:rsid w:val="00B71A1A"/>
    <w:rsid w:val="00B74480"/>
    <w:rsid w:val="00B75FD5"/>
    <w:rsid w:val="00B76AF2"/>
    <w:rsid w:val="00B8279D"/>
    <w:rsid w:val="00B82DA1"/>
    <w:rsid w:val="00B844F7"/>
    <w:rsid w:val="00B8634F"/>
    <w:rsid w:val="00B91952"/>
    <w:rsid w:val="00B94A9F"/>
    <w:rsid w:val="00B96706"/>
    <w:rsid w:val="00B96D05"/>
    <w:rsid w:val="00BA0650"/>
    <w:rsid w:val="00BA10C2"/>
    <w:rsid w:val="00BA1116"/>
    <w:rsid w:val="00BA31FA"/>
    <w:rsid w:val="00BA3E8A"/>
    <w:rsid w:val="00BA4802"/>
    <w:rsid w:val="00BA5921"/>
    <w:rsid w:val="00BA7718"/>
    <w:rsid w:val="00BB0677"/>
    <w:rsid w:val="00BB0716"/>
    <w:rsid w:val="00BB6365"/>
    <w:rsid w:val="00BB65F7"/>
    <w:rsid w:val="00BB7DD2"/>
    <w:rsid w:val="00BD1F14"/>
    <w:rsid w:val="00BD3DD1"/>
    <w:rsid w:val="00BD526B"/>
    <w:rsid w:val="00BD7A91"/>
    <w:rsid w:val="00BE248E"/>
    <w:rsid w:val="00BE4577"/>
    <w:rsid w:val="00BE6F95"/>
    <w:rsid w:val="00BE72A0"/>
    <w:rsid w:val="00BF4822"/>
    <w:rsid w:val="00BF6DEC"/>
    <w:rsid w:val="00BF79DF"/>
    <w:rsid w:val="00C02EAC"/>
    <w:rsid w:val="00C02F6F"/>
    <w:rsid w:val="00C04F02"/>
    <w:rsid w:val="00C05732"/>
    <w:rsid w:val="00C10928"/>
    <w:rsid w:val="00C155B9"/>
    <w:rsid w:val="00C20929"/>
    <w:rsid w:val="00C25CB7"/>
    <w:rsid w:val="00C31FFE"/>
    <w:rsid w:val="00C374F3"/>
    <w:rsid w:val="00C37EE6"/>
    <w:rsid w:val="00C432A0"/>
    <w:rsid w:val="00C44662"/>
    <w:rsid w:val="00C47832"/>
    <w:rsid w:val="00C501B1"/>
    <w:rsid w:val="00C514E7"/>
    <w:rsid w:val="00C52136"/>
    <w:rsid w:val="00C57219"/>
    <w:rsid w:val="00C60090"/>
    <w:rsid w:val="00C630BD"/>
    <w:rsid w:val="00C6616A"/>
    <w:rsid w:val="00C70123"/>
    <w:rsid w:val="00C8116A"/>
    <w:rsid w:val="00C842AD"/>
    <w:rsid w:val="00C8764E"/>
    <w:rsid w:val="00C87ED1"/>
    <w:rsid w:val="00C87F65"/>
    <w:rsid w:val="00C905EE"/>
    <w:rsid w:val="00C91381"/>
    <w:rsid w:val="00C946AD"/>
    <w:rsid w:val="00CA30D0"/>
    <w:rsid w:val="00CA4D78"/>
    <w:rsid w:val="00CB2B85"/>
    <w:rsid w:val="00CC511A"/>
    <w:rsid w:val="00CD0B45"/>
    <w:rsid w:val="00CD1E97"/>
    <w:rsid w:val="00CD7828"/>
    <w:rsid w:val="00CF1C49"/>
    <w:rsid w:val="00CF30BA"/>
    <w:rsid w:val="00CF66AF"/>
    <w:rsid w:val="00CF66D4"/>
    <w:rsid w:val="00CF7828"/>
    <w:rsid w:val="00D01B73"/>
    <w:rsid w:val="00D04355"/>
    <w:rsid w:val="00D1417E"/>
    <w:rsid w:val="00D151EC"/>
    <w:rsid w:val="00D16383"/>
    <w:rsid w:val="00D2642B"/>
    <w:rsid w:val="00D30303"/>
    <w:rsid w:val="00D31170"/>
    <w:rsid w:val="00D3410A"/>
    <w:rsid w:val="00D35A08"/>
    <w:rsid w:val="00D41F4D"/>
    <w:rsid w:val="00D454C0"/>
    <w:rsid w:val="00D54020"/>
    <w:rsid w:val="00D55BAA"/>
    <w:rsid w:val="00D62C8A"/>
    <w:rsid w:val="00D631AC"/>
    <w:rsid w:val="00D6750C"/>
    <w:rsid w:val="00D71821"/>
    <w:rsid w:val="00D718DA"/>
    <w:rsid w:val="00D775FF"/>
    <w:rsid w:val="00D77E28"/>
    <w:rsid w:val="00D83B60"/>
    <w:rsid w:val="00D87B74"/>
    <w:rsid w:val="00D92F93"/>
    <w:rsid w:val="00D9462F"/>
    <w:rsid w:val="00D95A7C"/>
    <w:rsid w:val="00D97981"/>
    <w:rsid w:val="00DA1908"/>
    <w:rsid w:val="00DB1956"/>
    <w:rsid w:val="00DB75F7"/>
    <w:rsid w:val="00DC0D90"/>
    <w:rsid w:val="00DC0EE0"/>
    <w:rsid w:val="00DC134E"/>
    <w:rsid w:val="00DC18F7"/>
    <w:rsid w:val="00DC1A0E"/>
    <w:rsid w:val="00DC44C9"/>
    <w:rsid w:val="00DC5A6A"/>
    <w:rsid w:val="00DD367C"/>
    <w:rsid w:val="00DD5EAD"/>
    <w:rsid w:val="00DE3B7F"/>
    <w:rsid w:val="00DE684A"/>
    <w:rsid w:val="00DF040C"/>
    <w:rsid w:val="00DF1D70"/>
    <w:rsid w:val="00DF33EB"/>
    <w:rsid w:val="00DF57B9"/>
    <w:rsid w:val="00DF5EEB"/>
    <w:rsid w:val="00DF6754"/>
    <w:rsid w:val="00E007C7"/>
    <w:rsid w:val="00E032D4"/>
    <w:rsid w:val="00E06836"/>
    <w:rsid w:val="00E13A9D"/>
    <w:rsid w:val="00E13D23"/>
    <w:rsid w:val="00E140A0"/>
    <w:rsid w:val="00E225FA"/>
    <w:rsid w:val="00E26B31"/>
    <w:rsid w:val="00E26D8A"/>
    <w:rsid w:val="00E27E08"/>
    <w:rsid w:val="00E31D65"/>
    <w:rsid w:val="00E31DB6"/>
    <w:rsid w:val="00E32684"/>
    <w:rsid w:val="00E4033C"/>
    <w:rsid w:val="00E4222E"/>
    <w:rsid w:val="00E451C1"/>
    <w:rsid w:val="00E47F1A"/>
    <w:rsid w:val="00E50B0D"/>
    <w:rsid w:val="00E51B73"/>
    <w:rsid w:val="00E523E2"/>
    <w:rsid w:val="00E52561"/>
    <w:rsid w:val="00E60463"/>
    <w:rsid w:val="00E63BC1"/>
    <w:rsid w:val="00E66258"/>
    <w:rsid w:val="00E70D3E"/>
    <w:rsid w:val="00E72450"/>
    <w:rsid w:val="00E750A4"/>
    <w:rsid w:val="00E913A5"/>
    <w:rsid w:val="00E91624"/>
    <w:rsid w:val="00E917FB"/>
    <w:rsid w:val="00E947DE"/>
    <w:rsid w:val="00E94DE2"/>
    <w:rsid w:val="00E96B52"/>
    <w:rsid w:val="00E9788A"/>
    <w:rsid w:val="00EA0F2D"/>
    <w:rsid w:val="00EA1713"/>
    <w:rsid w:val="00EA55BA"/>
    <w:rsid w:val="00EA693C"/>
    <w:rsid w:val="00EB065B"/>
    <w:rsid w:val="00EB4414"/>
    <w:rsid w:val="00EB518B"/>
    <w:rsid w:val="00EC4243"/>
    <w:rsid w:val="00ED02D7"/>
    <w:rsid w:val="00ED0C71"/>
    <w:rsid w:val="00ED11CD"/>
    <w:rsid w:val="00ED3D8F"/>
    <w:rsid w:val="00ED5516"/>
    <w:rsid w:val="00EE3956"/>
    <w:rsid w:val="00EE5D36"/>
    <w:rsid w:val="00F009F3"/>
    <w:rsid w:val="00F03BAB"/>
    <w:rsid w:val="00F040AF"/>
    <w:rsid w:val="00F11A58"/>
    <w:rsid w:val="00F13778"/>
    <w:rsid w:val="00F17C1A"/>
    <w:rsid w:val="00F236EE"/>
    <w:rsid w:val="00F34D53"/>
    <w:rsid w:val="00F35E9F"/>
    <w:rsid w:val="00F37BCF"/>
    <w:rsid w:val="00F452BC"/>
    <w:rsid w:val="00F4709B"/>
    <w:rsid w:val="00F47922"/>
    <w:rsid w:val="00F50BDE"/>
    <w:rsid w:val="00F51FC8"/>
    <w:rsid w:val="00F52601"/>
    <w:rsid w:val="00F530E0"/>
    <w:rsid w:val="00F542CE"/>
    <w:rsid w:val="00F56C84"/>
    <w:rsid w:val="00F605A8"/>
    <w:rsid w:val="00F644D0"/>
    <w:rsid w:val="00F7008B"/>
    <w:rsid w:val="00F70AF5"/>
    <w:rsid w:val="00F72543"/>
    <w:rsid w:val="00F72916"/>
    <w:rsid w:val="00F731C7"/>
    <w:rsid w:val="00F773A8"/>
    <w:rsid w:val="00F80BF0"/>
    <w:rsid w:val="00F8700F"/>
    <w:rsid w:val="00F9719A"/>
    <w:rsid w:val="00F97CB0"/>
    <w:rsid w:val="00FA0555"/>
    <w:rsid w:val="00FA184E"/>
    <w:rsid w:val="00FA65B5"/>
    <w:rsid w:val="00FB0F77"/>
    <w:rsid w:val="00FB1087"/>
    <w:rsid w:val="00FC469C"/>
    <w:rsid w:val="00FC75ED"/>
    <w:rsid w:val="00FD1E3C"/>
    <w:rsid w:val="00FD4E76"/>
    <w:rsid w:val="00FD54FD"/>
    <w:rsid w:val="00FD7D8A"/>
    <w:rsid w:val="00FE4968"/>
    <w:rsid w:val="00FF0DFE"/>
    <w:rsid w:val="00FF5DF5"/>
    <w:rsid w:val="00FF7F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4929"/>
    <o:shapelayout v:ext="edit">
      <o:idmap v:ext="edit" data="1"/>
    </o:shapelayout>
  </w:shapeDefaults>
  <w:decimalSymbol w:val="."/>
  <w:listSeparator w:val=";"/>
  <w14:docId w14:val="51A3A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42A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BE6F95"/>
    <w:rPr>
      <w:b/>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link w:val="ListParagraph"/>
    <w:uiPriority w:val="99"/>
    <w:locked/>
    <w:rsid w:val="00D35A08"/>
    <w:rPr>
      <w:rFonts w:ascii="Times New Roman" w:eastAsia="Times New Roman" w:hAnsi="Times New Roman" w:cs="Times New Roman"/>
      <w:sz w:val="24"/>
      <w:szCs w:val="24"/>
    </w:rPr>
  </w:style>
  <w:style w:type="table" w:styleId="TableGrid">
    <w:name w:val="Table Grid"/>
    <w:basedOn w:val="TableNormal"/>
    <w:uiPriority w:val="39"/>
    <w:rsid w:val="004751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35DB7"/>
    <w:rPr>
      <w:color w:val="954F72" w:themeColor="followedHyperlink"/>
      <w:u w:val="single"/>
    </w:rPr>
  </w:style>
  <w:style w:type="character" w:styleId="CommentReference">
    <w:name w:val="annotation reference"/>
    <w:basedOn w:val="DefaultParagraphFont"/>
    <w:uiPriority w:val="99"/>
    <w:semiHidden/>
    <w:unhideWhenUsed/>
    <w:rsid w:val="002845C0"/>
    <w:rPr>
      <w:sz w:val="16"/>
      <w:szCs w:val="16"/>
    </w:rPr>
  </w:style>
  <w:style w:type="paragraph" w:styleId="CommentText">
    <w:name w:val="annotation text"/>
    <w:basedOn w:val="Normal"/>
    <w:link w:val="CommentTextChar"/>
    <w:uiPriority w:val="99"/>
    <w:semiHidden/>
    <w:unhideWhenUsed/>
    <w:rsid w:val="002845C0"/>
    <w:rPr>
      <w:sz w:val="20"/>
      <w:szCs w:val="20"/>
    </w:rPr>
  </w:style>
  <w:style w:type="character" w:customStyle="1" w:styleId="CommentTextChar">
    <w:name w:val="Comment Text Char"/>
    <w:basedOn w:val="DefaultParagraphFont"/>
    <w:link w:val="CommentText"/>
    <w:uiPriority w:val="99"/>
    <w:semiHidden/>
    <w:rsid w:val="002845C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45C0"/>
    <w:rPr>
      <w:b/>
      <w:bCs/>
    </w:rPr>
  </w:style>
  <w:style w:type="character" w:customStyle="1" w:styleId="CommentSubjectChar">
    <w:name w:val="Comment Subject Char"/>
    <w:basedOn w:val="CommentTextChar"/>
    <w:link w:val="CommentSubject"/>
    <w:uiPriority w:val="99"/>
    <w:semiHidden/>
    <w:rsid w:val="002845C0"/>
    <w:rPr>
      <w:rFonts w:ascii="Times New Roman" w:eastAsia="Times New Roman" w:hAnsi="Times New Roman" w:cs="Times New Roman"/>
      <w:b/>
      <w:bCs/>
      <w:sz w:val="20"/>
      <w:szCs w:val="20"/>
    </w:rPr>
  </w:style>
  <w:style w:type="paragraph" w:customStyle="1" w:styleId="Default">
    <w:name w:val="Default"/>
    <w:basedOn w:val="Normal"/>
    <w:rsid w:val="000A5167"/>
    <w:pPr>
      <w:autoSpaceDE w:val="0"/>
      <w:autoSpaceDN w:val="0"/>
    </w:pPr>
    <w:rPr>
      <w:rFonts w:eastAsiaTheme="minorHAnsi"/>
      <w:color w:val="000000"/>
    </w:rPr>
  </w:style>
  <w:style w:type="paragraph" w:customStyle="1" w:styleId="Standard">
    <w:name w:val="Standard"/>
    <w:rsid w:val="0024702C"/>
    <w:pPr>
      <w:suppressAutoHyphens/>
      <w:autoSpaceDN w:val="0"/>
      <w:spacing w:after="0" w:line="240" w:lineRule="auto"/>
      <w:textAlignment w:val="baseline"/>
    </w:pPr>
    <w:rPr>
      <w:rFonts w:ascii="Times New Roman" w:eastAsia="Times New Roman" w:hAnsi="Times New Roman" w:cs="Times New Roman"/>
      <w:kern w:val="3"/>
      <w:sz w:val="24"/>
      <w:szCs w:val="24"/>
      <w:lang w:val="lv-LV"/>
    </w:rPr>
  </w:style>
  <w:style w:type="paragraph" w:styleId="BodyTextIndent">
    <w:name w:val="Body Text Indent"/>
    <w:basedOn w:val="Normal"/>
    <w:link w:val="BodyTextIndentChar"/>
    <w:uiPriority w:val="99"/>
    <w:semiHidden/>
    <w:unhideWhenUsed/>
    <w:rsid w:val="000074C1"/>
    <w:pPr>
      <w:spacing w:after="120"/>
      <w:ind w:left="283"/>
    </w:pPr>
  </w:style>
  <w:style w:type="character" w:customStyle="1" w:styleId="BodyTextIndentChar">
    <w:name w:val="Body Text Indent Char"/>
    <w:basedOn w:val="DefaultParagraphFont"/>
    <w:link w:val="BodyTextIndent"/>
    <w:uiPriority w:val="99"/>
    <w:semiHidden/>
    <w:rsid w:val="000074C1"/>
    <w:rPr>
      <w:rFonts w:ascii="Times New Roman" w:eastAsia="Times New Roman" w:hAnsi="Times New Roman" w:cs="Times New Roman"/>
      <w:sz w:val="24"/>
      <w:szCs w:val="24"/>
    </w:rPr>
  </w:style>
  <w:style w:type="paragraph" w:styleId="Revision">
    <w:name w:val="Revision"/>
    <w:hidden/>
    <w:uiPriority w:val="99"/>
    <w:semiHidden/>
    <w:rsid w:val="00C91381"/>
    <w:pPr>
      <w:spacing w:after="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BF4822"/>
    <w:rPr>
      <w:color w:val="605E5C"/>
      <w:shd w:val="clear" w:color="auto" w:fill="E1DFDD"/>
    </w:rPr>
  </w:style>
  <w:style w:type="paragraph" w:styleId="EndnoteText">
    <w:name w:val="endnote text"/>
    <w:basedOn w:val="Normal"/>
    <w:link w:val="EndnoteTextChar"/>
    <w:uiPriority w:val="99"/>
    <w:semiHidden/>
    <w:unhideWhenUsed/>
    <w:rsid w:val="00511003"/>
    <w:rPr>
      <w:sz w:val="20"/>
      <w:szCs w:val="20"/>
    </w:rPr>
  </w:style>
  <w:style w:type="character" w:customStyle="1" w:styleId="EndnoteTextChar">
    <w:name w:val="Endnote Text Char"/>
    <w:basedOn w:val="DefaultParagraphFont"/>
    <w:link w:val="EndnoteText"/>
    <w:uiPriority w:val="99"/>
    <w:semiHidden/>
    <w:rsid w:val="00511003"/>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51100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42A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C02F6F"/>
    <w:pPr>
      <w:keepNext/>
      <w:numPr>
        <w:numId w:val="1"/>
      </w:numPr>
      <w:suppressAutoHyphens/>
      <w:jc w:val="center"/>
      <w:outlineLvl w:val="0"/>
    </w:pPr>
    <w:rPr>
      <w:sz w:val="28"/>
      <w:lang w:val="lv-LV" w:eastAsia="ar-SA"/>
    </w:rPr>
  </w:style>
  <w:style w:type="paragraph" w:styleId="Heading2">
    <w:name w:val="heading 2"/>
    <w:basedOn w:val="Normal"/>
    <w:next w:val="Normal"/>
    <w:link w:val="Heading2Char"/>
    <w:uiPriority w:val="9"/>
    <w:unhideWhenUsed/>
    <w:qFormat/>
    <w:rsid w:val="00497011"/>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02F6F"/>
    <w:rPr>
      <w:rFonts w:ascii="Times New Roman" w:eastAsia="Times New Roman" w:hAnsi="Times New Roman" w:cs="Times New Roman"/>
      <w:sz w:val="28"/>
      <w:szCs w:val="24"/>
      <w:lang w:val="lv-LV" w:eastAsia="ar-SA"/>
    </w:rPr>
  </w:style>
  <w:style w:type="paragraph" w:styleId="BodyText">
    <w:name w:val="Body Text"/>
    <w:basedOn w:val="Normal"/>
    <w:link w:val="BodyTextChar"/>
    <w:rsid w:val="00C02F6F"/>
    <w:pPr>
      <w:suppressAutoHyphens/>
      <w:spacing w:line="480" w:lineRule="auto"/>
      <w:jc w:val="both"/>
    </w:pPr>
    <w:rPr>
      <w:lang w:val="lv-LV" w:eastAsia="ar-SA"/>
    </w:rPr>
  </w:style>
  <w:style w:type="character" w:customStyle="1" w:styleId="BodyTextChar">
    <w:name w:val="Body Text Char"/>
    <w:basedOn w:val="DefaultParagraphFont"/>
    <w:link w:val="BodyText"/>
    <w:rsid w:val="00C02F6F"/>
    <w:rPr>
      <w:rFonts w:ascii="Times New Roman" w:eastAsia="Times New Roman" w:hAnsi="Times New Roman" w:cs="Times New Roman"/>
      <w:sz w:val="24"/>
      <w:szCs w:val="24"/>
      <w:lang w:val="lv-LV" w:eastAsia="ar-SA"/>
    </w:rPr>
  </w:style>
  <w:style w:type="paragraph" w:styleId="Caption">
    <w:name w:val="caption"/>
    <w:basedOn w:val="Normal"/>
    <w:qFormat/>
    <w:rsid w:val="00C02F6F"/>
    <w:pPr>
      <w:suppressLineNumbers/>
      <w:suppressAutoHyphens/>
      <w:spacing w:before="120" w:after="120"/>
    </w:pPr>
    <w:rPr>
      <w:rFonts w:cs="Tahoma"/>
      <w:i/>
      <w:iCs/>
      <w:lang w:val="en-GB" w:eastAsia="ar-SA"/>
    </w:rPr>
  </w:style>
  <w:style w:type="paragraph" w:styleId="BodyText3">
    <w:name w:val="Body Text 3"/>
    <w:basedOn w:val="Normal"/>
    <w:link w:val="BodyText3Char"/>
    <w:rsid w:val="00C02F6F"/>
    <w:pPr>
      <w:suppressAutoHyphens/>
      <w:spacing w:after="120"/>
    </w:pPr>
    <w:rPr>
      <w:sz w:val="16"/>
      <w:szCs w:val="16"/>
      <w:lang w:val="en-GB" w:eastAsia="ar-SA"/>
    </w:rPr>
  </w:style>
  <w:style w:type="character" w:customStyle="1" w:styleId="BodyText3Char">
    <w:name w:val="Body Text 3 Char"/>
    <w:basedOn w:val="DefaultParagraphFont"/>
    <w:link w:val="BodyText3"/>
    <w:rsid w:val="00C02F6F"/>
    <w:rPr>
      <w:rFonts w:ascii="Times New Roman" w:eastAsia="Times New Roman" w:hAnsi="Times New Roman" w:cs="Times New Roman"/>
      <w:sz w:val="16"/>
      <w:szCs w:val="16"/>
      <w:lang w:val="en-GB" w:eastAsia="ar-SA"/>
    </w:rPr>
  </w:style>
  <w:style w:type="character" w:styleId="Hyperlink">
    <w:name w:val="Hyperlink"/>
    <w:rsid w:val="00C02F6F"/>
    <w:rPr>
      <w:color w:val="0000FF"/>
      <w:u w:val="single"/>
    </w:rPr>
  </w:style>
  <w:style w:type="paragraph" w:styleId="List">
    <w:name w:val="List"/>
    <w:basedOn w:val="BodyText"/>
    <w:rsid w:val="00C02F6F"/>
    <w:rPr>
      <w:rFonts w:cs="Tahoma"/>
    </w:rPr>
  </w:style>
  <w:style w:type="paragraph" w:styleId="ListParagraph">
    <w:name w:val="List Paragraph"/>
    <w:basedOn w:val="Normal"/>
    <w:link w:val="ListParagraphChar"/>
    <w:uiPriority w:val="99"/>
    <w:qFormat/>
    <w:rsid w:val="00C02F6F"/>
    <w:pPr>
      <w:ind w:left="720"/>
      <w:contextualSpacing/>
    </w:pPr>
  </w:style>
  <w:style w:type="paragraph" w:styleId="Header">
    <w:name w:val="header"/>
    <w:basedOn w:val="Normal"/>
    <w:link w:val="HeaderChar"/>
    <w:uiPriority w:val="99"/>
    <w:unhideWhenUsed/>
    <w:rsid w:val="000101B1"/>
    <w:pPr>
      <w:tabs>
        <w:tab w:val="center" w:pos="4680"/>
        <w:tab w:val="right" w:pos="9360"/>
      </w:tabs>
    </w:pPr>
  </w:style>
  <w:style w:type="character" w:customStyle="1" w:styleId="HeaderChar">
    <w:name w:val="Header Char"/>
    <w:basedOn w:val="DefaultParagraphFont"/>
    <w:link w:val="Header"/>
    <w:uiPriority w:val="99"/>
    <w:rsid w:val="000101B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01B1"/>
    <w:pPr>
      <w:tabs>
        <w:tab w:val="center" w:pos="4680"/>
        <w:tab w:val="right" w:pos="9360"/>
      </w:tabs>
    </w:pPr>
  </w:style>
  <w:style w:type="character" w:customStyle="1" w:styleId="FooterChar">
    <w:name w:val="Footer Char"/>
    <w:basedOn w:val="DefaultParagraphFont"/>
    <w:link w:val="Footer"/>
    <w:uiPriority w:val="99"/>
    <w:rsid w:val="000101B1"/>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497011"/>
    <w:rPr>
      <w:rFonts w:asciiTheme="majorHAnsi" w:eastAsiaTheme="majorEastAsia" w:hAnsiTheme="majorHAnsi" w:cstheme="majorBidi"/>
      <w:color w:val="2E74B5" w:themeColor="accent1" w:themeShade="BF"/>
      <w:sz w:val="26"/>
      <w:szCs w:val="26"/>
    </w:rPr>
  </w:style>
  <w:style w:type="paragraph" w:styleId="TOC1">
    <w:name w:val="toc 1"/>
    <w:basedOn w:val="Normal"/>
    <w:next w:val="Normal"/>
    <w:autoRedefine/>
    <w:rsid w:val="00BE6F95"/>
    <w:rPr>
      <w:b/>
      <w:lang w:val="lv-LV" w:eastAsia="en-GB"/>
    </w:rPr>
  </w:style>
  <w:style w:type="paragraph" w:customStyle="1" w:styleId="Style2">
    <w:name w:val="Style2"/>
    <w:basedOn w:val="Normal"/>
    <w:autoRedefine/>
    <w:rsid w:val="00497011"/>
    <w:pPr>
      <w:jc w:val="both"/>
    </w:pPr>
    <w:rPr>
      <w:bCs/>
      <w:sz w:val="22"/>
      <w:szCs w:val="22"/>
      <w:lang w:val="lv-LV" w:eastAsia="en-GB"/>
    </w:rPr>
  </w:style>
  <w:style w:type="paragraph" w:customStyle="1" w:styleId="font5">
    <w:name w:val="font5"/>
    <w:basedOn w:val="Normal"/>
    <w:rsid w:val="00497011"/>
    <w:pPr>
      <w:spacing w:before="100" w:beforeAutospacing="1" w:after="100" w:afterAutospacing="1"/>
    </w:pPr>
    <w:rPr>
      <w:sz w:val="22"/>
      <w:szCs w:val="22"/>
      <w:lang w:val="en-GB" w:eastAsia="en-GB"/>
    </w:rPr>
  </w:style>
  <w:style w:type="character" w:styleId="Strong">
    <w:name w:val="Strong"/>
    <w:uiPriority w:val="22"/>
    <w:qFormat/>
    <w:rsid w:val="00497011"/>
    <w:rPr>
      <w:b/>
      <w:bCs/>
    </w:rPr>
  </w:style>
  <w:style w:type="paragraph" w:styleId="BalloonText">
    <w:name w:val="Balloon Text"/>
    <w:basedOn w:val="Normal"/>
    <w:link w:val="BalloonTextChar"/>
    <w:uiPriority w:val="99"/>
    <w:semiHidden/>
    <w:unhideWhenUsed/>
    <w:rsid w:val="0049701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11"/>
    <w:rPr>
      <w:rFonts w:ascii="Segoe UI" w:eastAsia="Times New Roman" w:hAnsi="Segoe UI" w:cs="Segoe UI"/>
      <w:sz w:val="18"/>
      <w:szCs w:val="18"/>
    </w:rPr>
  </w:style>
  <w:style w:type="character" w:styleId="PlaceholderText">
    <w:name w:val="Placeholder Text"/>
    <w:basedOn w:val="DefaultParagraphFont"/>
    <w:uiPriority w:val="99"/>
    <w:rsid w:val="00BD1F14"/>
    <w:rPr>
      <w:color w:val="808080"/>
    </w:rPr>
  </w:style>
  <w:style w:type="paragraph" w:styleId="HTMLPreformatted">
    <w:name w:val="HTML Preformatted"/>
    <w:basedOn w:val="Normal"/>
    <w:link w:val="HTMLPreformattedChar"/>
    <w:uiPriority w:val="99"/>
    <w:semiHidden/>
    <w:unhideWhenUsed/>
    <w:rsid w:val="0004263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042630"/>
    <w:rPr>
      <w:rFonts w:ascii="Courier New" w:eastAsia="Times New Roman" w:hAnsi="Courier New" w:cs="Courier New"/>
      <w:sz w:val="20"/>
      <w:szCs w:val="20"/>
    </w:rPr>
  </w:style>
  <w:style w:type="character" w:customStyle="1" w:styleId="ListParagraphChar">
    <w:name w:val="List Paragraph Char"/>
    <w:link w:val="ListParagraph"/>
    <w:uiPriority w:val="99"/>
    <w:locked/>
    <w:rsid w:val="00D35A08"/>
    <w:rPr>
      <w:rFonts w:ascii="Times New Roman" w:eastAsia="Times New Roman" w:hAnsi="Times New Roman" w:cs="Times New Roman"/>
      <w:sz w:val="24"/>
      <w:szCs w:val="24"/>
    </w:rPr>
  </w:style>
  <w:style w:type="table" w:styleId="TableGrid">
    <w:name w:val="Table Grid"/>
    <w:basedOn w:val="TableNormal"/>
    <w:uiPriority w:val="39"/>
    <w:rsid w:val="004751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35DB7"/>
    <w:rPr>
      <w:color w:val="954F72" w:themeColor="followedHyperlink"/>
      <w:u w:val="single"/>
    </w:rPr>
  </w:style>
  <w:style w:type="character" w:styleId="CommentReference">
    <w:name w:val="annotation reference"/>
    <w:basedOn w:val="DefaultParagraphFont"/>
    <w:uiPriority w:val="99"/>
    <w:semiHidden/>
    <w:unhideWhenUsed/>
    <w:rsid w:val="002845C0"/>
    <w:rPr>
      <w:sz w:val="16"/>
      <w:szCs w:val="16"/>
    </w:rPr>
  </w:style>
  <w:style w:type="paragraph" w:styleId="CommentText">
    <w:name w:val="annotation text"/>
    <w:basedOn w:val="Normal"/>
    <w:link w:val="CommentTextChar"/>
    <w:uiPriority w:val="99"/>
    <w:semiHidden/>
    <w:unhideWhenUsed/>
    <w:rsid w:val="002845C0"/>
    <w:rPr>
      <w:sz w:val="20"/>
      <w:szCs w:val="20"/>
    </w:rPr>
  </w:style>
  <w:style w:type="character" w:customStyle="1" w:styleId="CommentTextChar">
    <w:name w:val="Comment Text Char"/>
    <w:basedOn w:val="DefaultParagraphFont"/>
    <w:link w:val="CommentText"/>
    <w:uiPriority w:val="99"/>
    <w:semiHidden/>
    <w:rsid w:val="002845C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845C0"/>
    <w:rPr>
      <w:b/>
      <w:bCs/>
    </w:rPr>
  </w:style>
  <w:style w:type="character" w:customStyle="1" w:styleId="CommentSubjectChar">
    <w:name w:val="Comment Subject Char"/>
    <w:basedOn w:val="CommentTextChar"/>
    <w:link w:val="CommentSubject"/>
    <w:uiPriority w:val="99"/>
    <w:semiHidden/>
    <w:rsid w:val="002845C0"/>
    <w:rPr>
      <w:rFonts w:ascii="Times New Roman" w:eastAsia="Times New Roman" w:hAnsi="Times New Roman" w:cs="Times New Roman"/>
      <w:b/>
      <w:bCs/>
      <w:sz w:val="20"/>
      <w:szCs w:val="20"/>
    </w:rPr>
  </w:style>
  <w:style w:type="paragraph" w:customStyle="1" w:styleId="Default">
    <w:name w:val="Default"/>
    <w:basedOn w:val="Normal"/>
    <w:rsid w:val="000A5167"/>
    <w:pPr>
      <w:autoSpaceDE w:val="0"/>
      <w:autoSpaceDN w:val="0"/>
    </w:pPr>
    <w:rPr>
      <w:rFonts w:eastAsiaTheme="minorHAnsi"/>
      <w:color w:val="000000"/>
    </w:rPr>
  </w:style>
  <w:style w:type="paragraph" w:customStyle="1" w:styleId="Standard">
    <w:name w:val="Standard"/>
    <w:rsid w:val="0024702C"/>
    <w:pPr>
      <w:suppressAutoHyphens/>
      <w:autoSpaceDN w:val="0"/>
      <w:spacing w:after="0" w:line="240" w:lineRule="auto"/>
      <w:textAlignment w:val="baseline"/>
    </w:pPr>
    <w:rPr>
      <w:rFonts w:ascii="Times New Roman" w:eastAsia="Times New Roman" w:hAnsi="Times New Roman" w:cs="Times New Roman"/>
      <w:kern w:val="3"/>
      <w:sz w:val="24"/>
      <w:szCs w:val="24"/>
      <w:lang w:val="lv-LV"/>
    </w:rPr>
  </w:style>
  <w:style w:type="paragraph" w:styleId="BodyTextIndent">
    <w:name w:val="Body Text Indent"/>
    <w:basedOn w:val="Normal"/>
    <w:link w:val="BodyTextIndentChar"/>
    <w:uiPriority w:val="99"/>
    <w:semiHidden/>
    <w:unhideWhenUsed/>
    <w:rsid w:val="000074C1"/>
    <w:pPr>
      <w:spacing w:after="120"/>
      <w:ind w:left="283"/>
    </w:pPr>
  </w:style>
  <w:style w:type="character" w:customStyle="1" w:styleId="BodyTextIndentChar">
    <w:name w:val="Body Text Indent Char"/>
    <w:basedOn w:val="DefaultParagraphFont"/>
    <w:link w:val="BodyTextIndent"/>
    <w:uiPriority w:val="99"/>
    <w:semiHidden/>
    <w:rsid w:val="000074C1"/>
    <w:rPr>
      <w:rFonts w:ascii="Times New Roman" w:eastAsia="Times New Roman" w:hAnsi="Times New Roman" w:cs="Times New Roman"/>
      <w:sz w:val="24"/>
      <w:szCs w:val="24"/>
    </w:rPr>
  </w:style>
  <w:style w:type="paragraph" w:styleId="Revision">
    <w:name w:val="Revision"/>
    <w:hidden/>
    <w:uiPriority w:val="99"/>
    <w:semiHidden/>
    <w:rsid w:val="00C91381"/>
    <w:pPr>
      <w:spacing w:after="0" w:line="240" w:lineRule="auto"/>
    </w:pPr>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rsid w:val="00BF4822"/>
    <w:rPr>
      <w:color w:val="605E5C"/>
      <w:shd w:val="clear" w:color="auto" w:fill="E1DFDD"/>
    </w:rPr>
  </w:style>
  <w:style w:type="paragraph" w:styleId="EndnoteText">
    <w:name w:val="endnote text"/>
    <w:basedOn w:val="Normal"/>
    <w:link w:val="EndnoteTextChar"/>
    <w:uiPriority w:val="99"/>
    <w:semiHidden/>
    <w:unhideWhenUsed/>
    <w:rsid w:val="00511003"/>
    <w:rPr>
      <w:sz w:val="20"/>
      <w:szCs w:val="20"/>
    </w:rPr>
  </w:style>
  <w:style w:type="character" w:customStyle="1" w:styleId="EndnoteTextChar">
    <w:name w:val="Endnote Text Char"/>
    <w:basedOn w:val="DefaultParagraphFont"/>
    <w:link w:val="EndnoteText"/>
    <w:uiPriority w:val="99"/>
    <w:semiHidden/>
    <w:rsid w:val="00511003"/>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51100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3958">
      <w:bodyDiv w:val="1"/>
      <w:marLeft w:val="0"/>
      <w:marRight w:val="0"/>
      <w:marTop w:val="0"/>
      <w:marBottom w:val="0"/>
      <w:divBdr>
        <w:top w:val="none" w:sz="0" w:space="0" w:color="auto"/>
        <w:left w:val="none" w:sz="0" w:space="0" w:color="auto"/>
        <w:bottom w:val="none" w:sz="0" w:space="0" w:color="auto"/>
        <w:right w:val="none" w:sz="0" w:space="0" w:color="auto"/>
      </w:divBdr>
    </w:div>
    <w:div w:id="44834583">
      <w:bodyDiv w:val="1"/>
      <w:marLeft w:val="0"/>
      <w:marRight w:val="0"/>
      <w:marTop w:val="0"/>
      <w:marBottom w:val="0"/>
      <w:divBdr>
        <w:top w:val="none" w:sz="0" w:space="0" w:color="auto"/>
        <w:left w:val="none" w:sz="0" w:space="0" w:color="auto"/>
        <w:bottom w:val="none" w:sz="0" w:space="0" w:color="auto"/>
        <w:right w:val="none" w:sz="0" w:space="0" w:color="auto"/>
      </w:divBdr>
    </w:div>
    <w:div w:id="529301039">
      <w:bodyDiv w:val="1"/>
      <w:marLeft w:val="0"/>
      <w:marRight w:val="0"/>
      <w:marTop w:val="0"/>
      <w:marBottom w:val="0"/>
      <w:divBdr>
        <w:top w:val="none" w:sz="0" w:space="0" w:color="auto"/>
        <w:left w:val="none" w:sz="0" w:space="0" w:color="auto"/>
        <w:bottom w:val="none" w:sz="0" w:space="0" w:color="auto"/>
        <w:right w:val="none" w:sz="0" w:space="0" w:color="auto"/>
      </w:divBdr>
    </w:div>
    <w:div w:id="743915562">
      <w:bodyDiv w:val="1"/>
      <w:marLeft w:val="0"/>
      <w:marRight w:val="0"/>
      <w:marTop w:val="0"/>
      <w:marBottom w:val="0"/>
      <w:divBdr>
        <w:top w:val="none" w:sz="0" w:space="0" w:color="auto"/>
        <w:left w:val="none" w:sz="0" w:space="0" w:color="auto"/>
        <w:bottom w:val="none" w:sz="0" w:space="0" w:color="auto"/>
        <w:right w:val="none" w:sz="0" w:space="0" w:color="auto"/>
      </w:divBdr>
    </w:div>
    <w:div w:id="1152336095">
      <w:bodyDiv w:val="1"/>
      <w:marLeft w:val="0"/>
      <w:marRight w:val="0"/>
      <w:marTop w:val="0"/>
      <w:marBottom w:val="0"/>
      <w:divBdr>
        <w:top w:val="none" w:sz="0" w:space="0" w:color="auto"/>
        <w:left w:val="none" w:sz="0" w:space="0" w:color="auto"/>
        <w:bottom w:val="none" w:sz="0" w:space="0" w:color="auto"/>
        <w:right w:val="none" w:sz="0" w:space="0" w:color="auto"/>
      </w:divBdr>
    </w:div>
    <w:div w:id="1293830458">
      <w:bodyDiv w:val="1"/>
      <w:marLeft w:val="0"/>
      <w:marRight w:val="0"/>
      <w:marTop w:val="0"/>
      <w:marBottom w:val="0"/>
      <w:divBdr>
        <w:top w:val="none" w:sz="0" w:space="0" w:color="auto"/>
        <w:left w:val="none" w:sz="0" w:space="0" w:color="auto"/>
        <w:bottom w:val="none" w:sz="0" w:space="0" w:color="auto"/>
        <w:right w:val="none" w:sz="0" w:space="0" w:color="auto"/>
      </w:divBdr>
    </w:div>
    <w:div w:id="1315990409">
      <w:bodyDiv w:val="1"/>
      <w:marLeft w:val="0"/>
      <w:marRight w:val="0"/>
      <w:marTop w:val="0"/>
      <w:marBottom w:val="0"/>
      <w:divBdr>
        <w:top w:val="none" w:sz="0" w:space="0" w:color="auto"/>
        <w:left w:val="none" w:sz="0" w:space="0" w:color="auto"/>
        <w:bottom w:val="none" w:sz="0" w:space="0" w:color="auto"/>
        <w:right w:val="none" w:sz="0" w:space="0" w:color="auto"/>
      </w:divBdr>
    </w:div>
    <w:div w:id="1570192747">
      <w:bodyDiv w:val="1"/>
      <w:marLeft w:val="0"/>
      <w:marRight w:val="0"/>
      <w:marTop w:val="0"/>
      <w:marBottom w:val="0"/>
      <w:divBdr>
        <w:top w:val="none" w:sz="0" w:space="0" w:color="auto"/>
        <w:left w:val="none" w:sz="0" w:space="0" w:color="auto"/>
        <w:bottom w:val="none" w:sz="0" w:space="0" w:color="auto"/>
        <w:right w:val="none" w:sz="0" w:space="0" w:color="auto"/>
      </w:divBdr>
    </w:div>
    <w:div w:id="1620144334">
      <w:bodyDiv w:val="1"/>
      <w:marLeft w:val="0"/>
      <w:marRight w:val="0"/>
      <w:marTop w:val="0"/>
      <w:marBottom w:val="0"/>
      <w:divBdr>
        <w:top w:val="none" w:sz="0" w:space="0" w:color="auto"/>
        <w:left w:val="none" w:sz="0" w:space="0" w:color="auto"/>
        <w:bottom w:val="none" w:sz="0" w:space="0" w:color="auto"/>
        <w:right w:val="none" w:sz="0" w:space="0" w:color="auto"/>
      </w:divBdr>
    </w:div>
    <w:div w:id="2132237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daugavpils.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lga.leikuma@daugavpils.lv" TargetMode="External"/><Relationship Id="rId4" Type="http://schemas.microsoft.com/office/2007/relationships/stylesWithEffects" Target="stylesWithEffects.xml"/><Relationship Id="rId9" Type="http://schemas.openxmlformats.org/officeDocument/2006/relationships/hyperlink" Target="mailto:sintija.ruskule@daugavpils.lv"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F284ECF5F8343138A74D826592B1A98"/>
        <w:category>
          <w:name w:val="General"/>
          <w:gallery w:val="placeholder"/>
        </w:category>
        <w:types>
          <w:type w:val="bbPlcHdr"/>
        </w:types>
        <w:behaviors>
          <w:behavior w:val="content"/>
        </w:behaviors>
        <w:guid w:val="{756B7081-A92B-4681-B0FD-E3DFFAF210D5}"/>
      </w:docPartPr>
      <w:docPartBody>
        <w:p w:rsidR="00020E48" w:rsidRDefault="00701111" w:rsidP="00701111">
          <w:pPr>
            <w:pStyle w:val="DF284ECF5F8343138A74D826592B1A98"/>
          </w:pPr>
          <w:r w:rsidRPr="00486782">
            <w:rPr>
              <w:rStyle w:val="PlaceholderText"/>
            </w:rPr>
            <w:t>Lai ievadītu datumu,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7CBC"/>
    <w:rsid w:val="00020E48"/>
    <w:rsid w:val="00033EBE"/>
    <w:rsid w:val="000603A1"/>
    <w:rsid w:val="0012750B"/>
    <w:rsid w:val="001360A8"/>
    <w:rsid w:val="00247CBC"/>
    <w:rsid w:val="00322213"/>
    <w:rsid w:val="00364F7F"/>
    <w:rsid w:val="004A033E"/>
    <w:rsid w:val="006816AF"/>
    <w:rsid w:val="006C1D97"/>
    <w:rsid w:val="00701111"/>
    <w:rsid w:val="00884B8B"/>
    <w:rsid w:val="00A91B62"/>
    <w:rsid w:val="00CF2E52"/>
    <w:rsid w:val="00D55EE8"/>
    <w:rsid w:val="00D611E3"/>
    <w:rsid w:val="00D73C2D"/>
    <w:rsid w:val="00E61218"/>
    <w:rsid w:val="00FC4D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360A8"/>
    <w:rPr>
      <w:color w:val="808080"/>
    </w:rPr>
  </w:style>
  <w:style w:type="paragraph" w:customStyle="1" w:styleId="DF284ECF5F8343138A74D826592B1A98">
    <w:name w:val="DF284ECF5F8343138A74D826592B1A98"/>
    <w:rsid w:val="00701111"/>
    <w:pPr>
      <w:spacing w:after="200" w:line="276" w:lineRule="auto"/>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1360A8"/>
    <w:rPr>
      <w:color w:val="808080"/>
    </w:rPr>
  </w:style>
  <w:style w:type="paragraph" w:customStyle="1" w:styleId="DF284ECF5F8343138A74D826592B1A98">
    <w:name w:val="DF284ECF5F8343138A74D826592B1A98"/>
    <w:rsid w:val="00701111"/>
    <w:pPr>
      <w:spacing w:after="200" w:line="276"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741F7E-ECA4-471D-8863-FE937FF37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113</TotalTime>
  <Pages>8</Pages>
  <Words>2266</Words>
  <Characters>12921</Characters>
  <Application>Microsoft Office Word</Application>
  <DocSecurity>0</DocSecurity>
  <Lines>107</Lines>
  <Paragraphs>30</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15157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Jurijs  Sjanita</dc:creator>
  <cp:lastModifiedBy>Ilga Leikuma</cp:lastModifiedBy>
  <cp:revision>5</cp:revision>
  <cp:lastPrinted>2024-04-11T16:07:00Z</cp:lastPrinted>
  <dcterms:created xsi:type="dcterms:W3CDTF">2024-04-12T06:18:00Z</dcterms:created>
  <dcterms:modified xsi:type="dcterms:W3CDTF">2024-08-14T13:28:00Z</dcterms:modified>
</cp:coreProperties>
</file>