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42283F96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516117">
        <w:rPr>
          <w:rFonts w:ascii="Times New Roman" w:hAnsi="Times New Roman"/>
          <w:sz w:val="23"/>
          <w:szCs w:val="23"/>
          <w:lang w:eastAsia="en-US"/>
        </w:rPr>
        <w:t>6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jūnijā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5409541E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DVPIJLSP_2024/18N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65BCB231" w14:textId="78D38C4F" w:rsidR="00B139B6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 w:rsidRPr="00E03116">
        <w:rPr>
          <w:rFonts w:ascii="Times New Roman" w:hAnsi="Times New Roman"/>
          <w:b/>
          <w:bCs/>
          <w:sz w:val="23"/>
          <w:szCs w:val="23"/>
          <w:lang w:eastAsia="en-US"/>
        </w:rPr>
        <w:t>NOMETNES ORGANIZĒŠANA UN REALIZĀCIJA ATBALSTA PROJEKTĀ “ATBALSTS UKRAINAS UN LATVIJAS BĒRNU UN JAUNIEŠU NOMETNĒM” ĪSTENOŠANAI UN FINANSĒJUMA PIEŠĶIRŠANAI PAŠVALDĪBĀM</w:t>
      </w:r>
    </w:p>
    <w:p w14:paraId="2F0BC64C" w14:textId="77777777" w:rsidR="002B3BFC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</w:p>
    <w:p w14:paraId="1D3EA8A6" w14:textId="592E7148" w:rsidR="003B69B5" w:rsidRPr="00E0311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paziņojums</w:t>
      </w:r>
    </w:p>
    <w:p w14:paraId="07D8AFB7" w14:textId="505BE5C3" w:rsidR="003B69B5" w:rsidRPr="00E03116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16117">
        <w:rPr>
          <w:rFonts w:ascii="Times New Roman" w:hAnsi="Times New Roman"/>
          <w:b/>
          <w:bCs/>
          <w:sz w:val="23"/>
          <w:szCs w:val="23"/>
        </w:rPr>
        <w:t>6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.jūnijā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E03116" w14:paraId="177C9247" w14:textId="77777777" w:rsidTr="00E03116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721" w14:textId="77777777" w:rsidR="0028424F" w:rsidRPr="00E03116" w:rsidRDefault="0028424F" w:rsidP="0028424F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 xml:space="preserve">- Pasūtītājs nepiemēro Publisko iepirkumu likumā noteiktās iepirkuma procedūras, jo pamatojoties uz Publiska iepirkuma likuma 4.pantu. </w:t>
            </w:r>
          </w:p>
          <w:p w14:paraId="4247758E" w14:textId="77777777" w:rsidR="0028424F" w:rsidRPr="00E03116" w:rsidRDefault="0028424F" w:rsidP="0028424F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4A7596E3" w:rsidR="003B69B5" w:rsidRPr="00E03116" w:rsidRDefault="0028424F" w:rsidP="0028424F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>- Pamatojoties uz Daugavpils valstspilsētas pašvaldības (turpmāk - Pašvaldība) noteikumu par iepirkumu veikšanas kārtību, kas apstiprināta ar 2023.gada 17.aprīļa rīkojumu Nr.98e,  13.,punkts.</w:t>
            </w:r>
          </w:p>
        </w:tc>
      </w:tr>
      <w:tr w:rsidR="003B69B5" w:rsidRPr="00E03116" w14:paraId="715B9BCA" w14:textId="77777777" w:rsidTr="00E03116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E03116" w:rsidRDefault="0028424F" w:rsidP="0028424F">
            <w:pPr>
              <w:pStyle w:val="BodyTextIndent3"/>
              <w:ind w:left="175" w:hanging="175"/>
              <w:jc w:val="left"/>
              <w:rPr>
                <w:sz w:val="23"/>
                <w:szCs w:val="23"/>
                <w:u w:val="single"/>
                <w:lang w:eastAsia="en-US"/>
              </w:rPr>
            </w:pPr>
            <w:r w:rsidRPr="00E03116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6" w:history="1">
              <w:r w:rsidRPr="00E03116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E03116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087EE7C2" w:rsidR="003B69B5" w:rsidRPr="00E03116" w:rsidRDefault="0028424F" w:rsidP="0028424F">
            <w:pPr>
              <w:pStyle w:val="BodyTextIndent3"/>
              <w:spacing w:line="276" w:lineRule="auto"/>
              <w:ind w:left="227" w:hanging="227"/>
              <w:jc w:val="left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>27.05.2024. – Informatīvs paziņojums pretendentiem.</w:t>
            </w:r>
          </w:p>
        </w:tc>
      </w:tr>
      <w:tr w:rsidR="003B69B5" w:rsidRPr="00E03116" w14:paraId="48468572" w14:textId="77777777" w:rsidTr="00E03116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E03116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E03116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</w:p>
        </w:tc>
      </w:tr>
      <w:tr w:rsidR="003B69B5" w:rsidRPr="00E03116" w14:paraId="3FE8EC93" w14:textId="77777777" w:rsidTr="00E03116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3284397" w:rsidR="003B69B5" w:rsidRPr="00E03116" w:rsidRDefault="002B3BFC" w:rsidP="00FE34C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Nometnes organizēšana un realizācija atbalsta projektā “Atbalsts Ukrainas un Latvijas bērnu un jauniešu nometnēm” īstenošanai un finansējuma piešķiršanai pašvaldībām</w:t>
            </w:r>
          </w:p>
        </w:tc>
      </w:tr>
      <w:tr w:rsidR="003B69B5" w:rsidRPr="00E03116" w14:paraId="1B4FFCCF" w14:textId="77777777" w:rsidTr="00E03116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3B74A216" w:rsidR="003B69B5" w:rsidRPr="00E03116" w:rsidRDefault="003B69B5" w:rsidP="00FE34CD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28424F" w:rsidRPr="00E03116">
              <w:rPr>
                <w:rFonts w:ascii="Times New Roman" w:hAnsi="Times New Roman"/>
                <w:sz w:val="23"/>
                <w:szCs w:val="23"/>
              </w:rPr>
              <w:t>27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>.</w:t>
            </w:r>
            <w:r w:rsidR="0028424F" w:rsidRPr="00E03116">
              <w:rPr>
                <w:rFonts w:ascii="Times New Roman" w:hAnsi="Times New Roman"/>
                <w:sz w:val="23"/>
                <w:szCs w:val="23"/>
              </w:rPr>
              <w:t>05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>.202</w:t>
            </w:r>
            <w:r w:rsidR="0028424F" w:rsidRPr="00E03116">
              <w:rPr>
                <w:rFonts w:ascii="Times New Roman" w:hAnsi="Times New Roman"/>
                <w:sz w:val="23"/>
                <w:szCs w:val="23"/>
              </w:rPr>
              <w:t>4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 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23EF09F3" w:rsidR="003B69B5" w:rsidRPr="00E03116" w:rsidRDefault="003B69B5" w:rsidP="00FE34CD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03116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="002B3BFC"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Nometnes organizēšana un realizācija atbalsta projektā “Atbalsts Ukrainas un Latvijas bērnu un jauniešu nometnēm” īstenošanai un finansējuma piešķiršanai pašvaldībām</w:t>
            </w:r>
            <w:r w:rsidR="00D10B21" w:rsidRPr="00E03116">
              <w:rPr>
                <w:rFonts w:ascii="Times New Roman" w:hAnsi="Times New Roman"/>
                <w:b/>
                <w:bCs/>
                <w:sz w:val="23"/>
                <w:szCs w:val="23"/>
              </w:rPr>
              <w:t>”</w:t>
            </w: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2B3BFC"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noradītiem dokumentiem.</w:t>
            </w:r>
          </w:p>
          <w:p w14:paraId="5E1D0B86" w14:textId="77777777" w:rsidR="003B69B5" w:rsidRPr="00E03116" w:rsidRDefault="003B69B5" w:rsidP="00FE34C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E03116" w14:paraId="48715A8E" w14:textId="77777777" w:rsidTr="00E03116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E03116" w:rsidRDefault="003B69B5" w:rsidP="006E4A56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E03116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E03116" w14:paraId="100EEA86" w14:textId="77777777" w:rsidTr="00E03116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83D8370" w:rsidR="003B69B5" w:rsidRPr="00E03116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Līdz 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 xml:space="preserve">2024.gada 30.maijam, plkst.9:00 personīgi Daugavpils valstspilsētas pašvaldības iestādē “Jaunatnes lietu un sporta pārvalde” (Kandavas ielā 17A, Daugavpilī, 2.stāvā kab. Nr. 304 - 1) vai uz e-pastu: </w:t>
            </w:r>
            <w:hyperlink r:id="rId7" w:history="1">
              <w:r w:rsidR="0028424F" w:rsidRPr="00E03116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sport@daugavpils.lv</w:t>
              </w:r>
            </w:hyperlink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E03116" w14:paraId="6E96B1D5" w14:textId="77777777" w:rsidTr="00E03116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4D15B07E" w:rsidR="00827DEF" w:rsidRPr="00E03116" w:rsidRDefault="00827DEF" w:rsidP="00E0311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3DC3A572" w:rsidR="00827DEF" w:rsidRPr="00E03116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Tika iesniegt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i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piedāvājum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i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no 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2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(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diviem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) pretendent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iem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: </w:t>
            </w:r>
          </w:p>
          <w:p w14:paraId="480C22E0" w14:textId="02825C0F" w:rsidR="00E03116" w:rsidRPr="00E03116" w:rsidRDefault="00B139B6" w:rsidP="00E03116">
            <w:pPr>
              <w:pStyle w:val="BodyTextIndent2"/>
              <w:numPr>
                <w:ilvl w:val="0"/>
                <w:numId w:val="11"/>
              </w:numPr>
              <w:rPr>
                <w:bCs/>
                <w:sz w:val="23"/>
                <w:szCs w:val="23"/>
              </w:rPr>
            </w:pPr>
            <w:r w:rsidRPr="00E03116">
              <w:rPr>
                <w:b/>
                <w:sz w:val="23"/>
                <w:szCs w:val="23"/>
                <w:lang w:eastAsia="en-US"/>
              </w:rPr>
              <w:t>Biedrība “</w:t>
            </w:r>
            <w:r w:rsidR="002B3BFC" w:rsidRPr="00E03116">
              <w:rPr>
                <w:b/>
                <w:sz w:val="23"/>
                <w:szCs w:val="23"/>
                <w:lang w:eastAsia="en-US"/>
              </w:rPr>
              <w:t>CSV klubs</w:t>
            </w:r>
            <w:r w:rsidRPr="00E03116">
              <w:rPr>
                <w:b/>
                <w:sz w:val="23"/>
                <w:szCs w:val="23"/>
                <w:lang w:eastAsia="en-US"/>
              </w:rPr>
              <w:t>”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, reģistrācijas Nr.</w:t>
            </w:r>
            <w:r w:rsidR="00BC243B" w:rsidRPr="00E03116">
              <w:rPr>
                <w:sz w:val="23"/>
                <w:szCs w:val="23"/>
              </w:rPr>
              <w:t xml:space="preserve"> </w:t>
            </w:r>
            <w:r w:rsidR="002B3BFC" w:rsidRPr="00E03116">
              <w:rPr>
                <w:bCs/>
                <w:sz w:val="23"/>
                <w:szCs w:val="23"/>
              </w:rPr>
              <w:t>40008245585</w:t>
            </w:r>
            <w:r w:rsidRPr="00E03116">
              <w:rPr>
                <w:sz w:val="23"/>
                <w:szCs w:val="23"/>
              </w:rPr>
              <w:t xml:space="preserve">, juridiskā adrese: </w:t>
            </w:r>
            <w:r w:rsidR="002B3BFC" w:rsidRPr="00E03116">
              <w:rPr>
                <w:sz w:val="23"/>
                <w:szCs w:val="23"/>
                <w:shd w:val="clear" w:color="auto" w:fill="FFFFFF"/>
              </w:rPr>
              <w:t>Lielā Dārza iela 34 - 33, Daugavpils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, Latvija. Piedāvājumā norādītā cena EUR 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35,00 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(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trīsdesmit pieci </w:t>
            </w:r>
            <w:r w:rsidR="00E80286" w:rsidRPr="00E03116">
              <w:rPr>
                <w:bCs/>
                <w:i/>
                <w:iCs/>
                <w:sz w:val="23"/>
                <w:szCs w:val="23"/>
                <w:lang w:eastAsia="en-US"/>
              </w:rPr>
              <w:t>euro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 un 00 centi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)</w:t>
            </w:r>
            <w:r w:rsidR="00F515A7" w:rsidRPr="00E03116">
              <w:rPr>
                <w:bCs/>
                <w:sz w:val="23"/>
                <w:szCs w:val="23"/>
                <w:lang w:eastAsia="en-US"/>
              </w:rPr>
              <w:t xml:space="preserve"> bez PVN par vienu nometnes dalībnieku dienā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. </w:t>
            </w:r>
            <w:r w:rsidR="00E80286" w:rsidRPr="00E03116">
              <w:rPr>
                <w:bCs/>
                <w:sz w:val="23"/>
                <w:szCs w:val="23"/>
              </w:rPr>
              <w:t>Piedāvājums iesniegts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="00E80286" w:rsidRPr="00E03116">
              <w:rPr>
                <w:bCs/>
                <w:sz w:val="23"/>
                <w:szCs w:val="23"/>
              </w:rPr>
              <w:t xml:space="preserve">2024.gada 30.maijā personīgi Daugavpils valstspilsētas pašvaldības iestādē “Jaunatnes lietu un sporta pārvalde” (Kandavas ielā 17A, Daugavpilī, 2.stāvā kab. Nr. 304 - 1), 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>plkst:08:28</w:t>
            </w:r>
            <w:r w:rsidR="00E80286" w:rsidRPr="00E03116">
              <w:rPr>
                <w:bCs/>
                <w:sz w:val="23"/>
                <w:szCs w:val="23"/>
              </w:rPr>
              <w:t>;</w:t>
            </w:r>
          </w:p>
          <w:p w14:paraId="2752CFFC" w14:textId="2F913ADC" w:rsidR="00827DEF" w:rsidRPr="00E03116" w:rsidRDefault="00E80286" w:rsidP="00E03116">
            <w:pPr>
              <w:pStyle w:val="BodyTextIndent2"/>
              <w:numPr>
                <w:ilvl w:val="0"/>
                <w:numId w:val="11"/>
              </w:numPr>
              <w:rPr>
                <w:bCs/>
                <w:sz w:val="23"/>
                <w:szCs w:val="23"/>
              </w:rPr>
            </w:pPr>
            <w:r w:rsidRPr="00E03116">
              <w:rPr>
                <w:b/>
                <w:sz w:val="23"/>
                <w:szCs w:val="23"/>
                <w:lang w:eastAsia="en-US"/>
              </w:rPr>
              <w:lastRenderedPageBreak/>
              <w:t>SIA “</w:t>
            </w:r>
            <w:r w:rsidR="00E03116" w:rsidRPr="00E03116">
              <w:rPr>
                <w:b/>
                <w:sz w:val="23"/>
                <w:szCs w:val="23"/>
                <w:lang w:eastAsia="en-US"/>
              </w:rPr>
              <w:t>OnPlate</w:t>
            </w:r>
            <w:r w:rsidRPr="00E03116">
              <w:rPr>
                <w:b/>
                <w:sz w:val="23"/>
                <w:szCs w:val="23"/>
                <w:lang w:eastAsia="en-US"/>
              </w:rPr>
              <w:t>”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 xml:space="preserve">, reģistrācijas Nr.4010824945, juridiskā adrese: Alauksta iela 21-26, Rīga, Latvija. Piedāvājumā norādītā cena EUR 38,00 (trīsdesmit astoņi </w:t>
            </w:r>
            <w:r w:rsidR="00E03116" w:rsidRPr="00E03116">
              <w:rPr>
                <w:bCs/>
                <w:i/>
                <w:iCs/>
                <w:sz w:val="23"/>
                <w:szCs w:val="23"/>
                <w:lang w:eastAsia="en-US"/>
              </w:rPr>
              <w:t>euro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 xml:space="preserve"> un 00 centi) bez PVN par vienu nometnes dalībnieku dienā. 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Piedāvājums iesniegts Daugavpils valstspilsētas pašvaldības iestādei “Jaunatnes lietu un sporta pārvalde”, elektroniski, uz e-pasta adresi: </w:t>
            </w:r>
            <w:hyperlink r:id="rId8" w:history="1">
              <w:r w:rsidR="00827DEF" w:rsidRPr="00E03116">
                <w:rPr>
                  <w:rStyle w:val="Hyperlink"/>
                  <w:bCs/>
                  <w:sz w:val="23"/>
                  <w:szCs w:val="23"/>
                  <w:lang w:eastAsia="en-US"/>
                </w:rPr>
                <w:t>sport@daugavpils.lv</w:t>
              </w:r>
            </w:hyperlink>
            <w:r w:rsidR="00827DEF" w:rsidRPr="00E03116">
              <w:rPr>
                <w:bCs/>
                <w:sz w:val="23"/>
                <w:szCs w:val="23"/>
                <w:lang w:eastAsia="en-US"/>
              </w:rPr>
              <w:t>, 202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>4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.gada 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>29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.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 xml:space="preserve">maijā. </w:t>
            </w:r>
          </w:p>
          <w:p w14:paraId="2F01AEAB" w14:textId="77777777" w:rsidR="00827DEF" w:rsidRPr="00E03116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</w:p>
        </w:tc>
      </w:tr>
      <w:tr w:rsidR="00FE34CD" w:rsidRPr="00E03116" w14:paraId="6A87AC91" w14:textId="77777777" w:rsidTr="00E03116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BA20462" w:rsidR="00FE34CD" w:rsidRPr="00E03116" w:rsidRDefault="00FE34CD" w:rsidP="00FE34CD">
            <w:pPr>
              <w:pStyle w:val="BodyTextIndent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lastRenderedPageBreak/>
              <w:t>9</w:t>
            </w:r>
            <w:r w:rsidRPr="00E03116">
              <w:rPr>
                <w:i/>
                <w:iCs/>
                <w:sz w:val="23"/>
                <w:szCs w:val="23"/>
                <w:lang w:eastAsia="en-US"/>
              </w:rPr>
              <w:t xml:space="preserve"> .</w:t>
            </w:r>
            <w:r w:rsidRPr="00E61AA6">
              <w:rPr>
                <w:i/>
                <w:iCs/>
                <w:szCs w:val="24"/>
                <w:lang w:eastAsia="en-US"/>
              </w:rPr>
              <w:t xml:space="preserve"> </w:t>
            </w:r>
            <w:r w:rsidRPr="00E61AA6">
              <w:rPr>
                <w:i/>
                <w:iCs/>
                <w:szCs w:val="24"/>
                <w:lang w:eastAsia="en-US"/>
              </w:rPr>
              <w:t>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23B31113" w:rsidR="00FE34CD" w:rsidRPr="00FE34CD" w:rsidRDefault="00FE34CD" w:rsidP="00FE34CD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FE34C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Pārtraukt iepirkumu sakarā ar izmaiņām tehniskajā specifikācijā un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sakarā ar izmaiņām </w:t>
            </w:r>
            <w:r w:rsidRPr="00FE34CD">
              <w:rPr>
                <w:rFonts w:ascii="Times New Roman" w:hAnsi="Times New Roman"/>
                <w:sz w:val="23"/>
                <w:szCs w:val="23"/>
                <w:lang w:eastAsia="en-US"/>
              </w:rPr>
              <w:t>uzaicinājuma iepirkuma dokum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e</w:t>
            </w:r>
            <w:r w:rsidRPr="00FE34CD">
              <w:rPr>
                <w:rFonts w:ascii="Times New Roman" w:hAnsi="Times New Roman"/>
                <w:sz w:val="23"/>
                <w:szCs w:val="23"/>
                <w:lang w:eastAsia="en-US"/>
              </w:rPr>
              <w:t>ntācijā.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Lēmums tika pieņemts, pamatojoties uz </w:t>
            </w:r>
            <w:r w:rsidRPr="00FE34C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uzaicinājuma 18.punktu - </w:t>
            </w:r>
            <w:r w:rsidRPr="00FE34CD">
              <w:rPr>
                <w:rFonts w:ascii="Times New Roman" w:hAnsi="Times New Roman"/>
                <w:sz w:val="23"/>
                <w:szCs w:val="23"/>
              </w:rPr>
              <w:t>Komisija var pieņemt lēmumu par tirgus izpētes – Iepirkuma procedūras pārtraukšanu, ja tam ir objektīvs pamatojums.</w:t>
            </w:r>
            <w:r w:rsidRPr="00FE34C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14:paraId="6A0F4FFB" w14:textId="77777777" w:rsidR="00827DEF" w:rsidRPr="00E03116" w:rsidRDefault="00827DEF" w:rsidP="001E4D17">
      <w:pPr>
        <w:rPr>
          <w:rFonts w:ascii="Times New Roman" w:hAnsi="Times New Roman"/>
          <w:sz w:val="23"/>
          <w:szCs w:val="23"/>
        </w:rPr>
      </w:pPr>
    </w:p>
    <w:p w14:paraId="7253EAA5" w14:textId="5C72A158" w:rsidR="0028424F" w:rsidRPr="00E03116" w:rsidRDefault="0028424F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Daugavpilī, 2024.gada </w:t>
      </w:r>
      <w:r w:rsidR="00516117">
        <w:rPr>
          <w:rFonts w:ascii="Times New Roman" w:hAnsi="Times New Roman"/>
          <w:sz w:val="23"/>
          <w:szCs w:val="23"/>
          <w:lang w:eastAsia="ar-SA"/>
        </w:rPr>
        <w:t>6</w:t>
      </w:r>
      <w:r w:rsidRPr="00E03116">
        <w:rPr>
          <w:rFonts w:ascii="Times New Roman" w:hAnsi="Times New Roman"/>
          <w:sz w:val="23"/>
          <w:szCs w:val="23"/>
          <w:lang w:eastAsia="ar-SA"/>
        </w:rPr>
        <w:t>.jūnijā</w:t>
      </w:r>
    </w:p>
    <w:p w14:paraId="185DA6A4" w14:textId="77777777" w:rsidR="0028424F" w:rsidRPr="00E03116" w:rsidRDefault="0028424F" w:rsidP="0028424F">
      <w:pPr>
        <w:suppressAutoHyphens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7655"/>
        <w:gridCol w:w="557"/>
        <w:gridCol w:w="1356"/>
        <w:gridCol w:w="72"/>
      </w:tblGrid>
      <w:tr w:rsidR="0028424F" w:rsidRPr="00E03116" w14:paraId="5DCF4D1C" w14:textId="77777777" w:rsidTr="00E03116">
        <w:trPr>
          <w:gridAfter w:val="1"/>
          <w:wAfter w:w="72" w:type="dxa"/>
        </w:trPr>
        <w:tc>
          <w:tcPr>
            <w:tcW w:w="8212" w:type="dxa"/>
            <w:gridSpan w:val="2"/>
            <w:hideMark/>
          </w:tcPr>
          <w:p w14:paraId="5BCEAE3A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Komisijas locekļi:</w:t>
            </w:r>
          </w:p>
          <w:p w14:paraId="22FEE04E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  <w:p w14:paraId="26EFE621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1356" w:type="dxa"/>
          </w:tcPr>
          <w:p w14:paraId="5C5C5900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</w:p>
        </w:tc>
      </w:tr>
      <w:tr w:rsidR="0028424F" w:rsidRPr="00E03116" w14:paraId="795A3623" w14:textId="77777777" w:rsidTr="00E03116">
        <w:tc>
          <w:tcPr>
            <w:tcW w:w="7655" w:type="dxa"/>
          </w:tcPr>
          <w:p w14:paraId="74CE0B87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Daugavpils valstspilsētas pašvaldības iestādes „Jaunatnes</w:t>
            </w:r>
          </w:p>
          <w:p w14:paraId="1F9D2A83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lietu un sporta pārvalde" galvenais pasākumu organizators</w:t>
            </w:r>
          </w:p>
          <w:p w14:paraId="6B74AFCA" w14:textId="77777777" w:rsidR="0028424F" w:rsidRPr="00516117" w:rsidRDefault="0028424F" w:rsidP="00E7540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gridSpan w:val="3"/>
          </w:tcPr>
          <w:p w14:paraId="7688CE2B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Ivars Caune</w:t>
            </w:r>
          </w:p>
        </w:tc>
      </w:tr>
      <w:tr w:rsidR="0028424F" w:rsidRPr="00E03116" w14:paraId="2C8471AD" w14:textId="77777777" w:rsidTr="00E03116">
        <w:tc>
          <w:tcPr>
            <w:tcW w:w="7655" w:type="dxa"/>
            <w:hideMark/>
          </w:tcPr>
          <w:p w14:paraId="14DBD9EC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Daugavpils valstspilsētas pašvaldības iestādes “Jaunatnes</w:t>
            </w:r>
          </w:p>
          <w:p w14:paraId="5143FA4A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lietu un sporta pārvalde” sporta darba organizatore </w:t>
            </w:r>
          </w:p>
          <w:p w14:paraId="37E5D4A1" w14:textId="77777777" w:rsidR="0028424F" w:rsidRPr="00516117" w:rsidRDefault="0028424F" w:rsidP="00E7540B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71B05F9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</w:p>
        </w:tc>
        <w:tc>
          <w:tcPr>
            <w:tcW w:w="1985" w:type="dxa"/>
            <w:gridSpan w:val="3"/>
            <w:hideMark/>
          </w:tcPr>
          <w:p w14:paraId="32C0E0FF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 xml:space="preserve">Aļona Moļejeva </w:t>
            </w:r>
          </w:p>
        </w:tc>
      </w:tr>
      <w:tr w:rsidR="0028424F" w:rsidRPr="00E03116" w14:paraId="38284658" w14:textId="77777777" w:rsidTr="00E03116">
        <w:tc>
          <w:tcPr>
            <w:tcW w:w="7655" w:type="dxa"/>
          </w:tcPr>
          <w:p w14:paraId="7009C7EC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Daugavpils valstspilsētas pašvaldības iestādes „Jaunatnes</w:t>
            </w:r>
          </w:p>
          <w:p w14:paraId="42478CEA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lietu un sporta pārvalde" vadītāja vietnieks</w:t>
            </w:r>
          </w:p>
          <w:p w14:paraId="4DF5C14D" w14:textId="77777777" w:rsidR="0028424F" w:rsidRPr="00516117" w:rsidRDefault="0028424F" w:rsidP="00E7540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gridSpan w:val="3"/>
          </w:tcPr>
          <w:p w14:paraId="68058E12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Imants Lagodskis</w:t>
            </w:r>
          </w:p>
        </w:tc>
      </w:tr>
      <w:tr w:rsidR="0028424F" w:rsidRPr="00E03116" w14:paraId="00B4E1CB" w14:textId="77777777" w:rsidTr="00E03116">
        <w:tc>
          <w:tcPr>
            <w:tcW w:w="7655" w:type="dxa"/>
            <w:hideMark/>
          </w:tcPr>
          <w:p w14:paraId="7C1F76D5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Daugavpils valstspilsētas pašvaldības iestādes “Jaunatnes</w:t>
            </w:r>
          </w:p>
          <w:p w14:paraId="5E1EB38D" w14:textId="77777777" w:rsidR="0028424F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lietu un sporta pārvalde” juriste</w:t>
            </w:r>
          </w:p>
          <w:p w14:paraId="49B605C5" w14:textId="77777777" w:rsidR="00E03116" w:rsidRPr="00E03116" w:rsidRDefault="00E03116" w:rsidP="00E7540B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5ADB10E5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</w:p>
        </w:tc>
        <w:tc>
          <w:tcPr>
            <w:tcW w:w="1985" w:type="dxa"/>
            <w:gridSpan w:val="3"/>
            <w:hideMark/>
          </w:tcPr>
          <w:p w14:paraId="212417E1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Liene Valaine</w:t>
            </w:r>
          </w:p>
        </w:tc>
      </w:tr>
      <w:tr w:rsidR="0028424F" w:rsidRPr="00E03116" w14:paraId="02F7A69C" w14:textId="77777777" w:rsidTr="00E03116">
        <w:tc>
          <w:tcPr>
            <w:tcW w:w="7655" w:type="dxa"/>
          </w:tcPr>
          <w:p w14:paraId="3646CE10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Daugavpils valstspilsētas pašvaldības iestādes “Jaunatnes</w:t>
            </w:r>
          </w:p>
          <w:p w14:paraId="555C00D2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lietu un sporta pārvalde” uzņemšanas organizators</w:t>
            </w:r>
            <w:r w:rsidRPr="00E03116"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3"/>
          </w:tcPr>
          <w:p w14:paraId="459868C2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Vjačeslavs Janens</w:t>
            </w:r>
          </w:p>
        </w:tc>
      </w:tr>
    </w:tbl>
    <w:p w14:paraId="71BF50C3" w14:textId="77777777" w:rsidR="0028424F" w:rsidRPr="00E03116" w:rsidRDefault="0028424F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38A3B7B" w14:textId="77777777" w:rsidR="0028424F" w:rsidRPr="00E03116" w:rsidRDefault="0028424F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63E25"/>
    <w:rsid w:val="0028424F"/>
    <w:rsid w:val="002960B2"/>
    <w:rsid w:val="002A221E"/>
    <w:rsid w:val="002B3BFC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16117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E146D"/>
    <w:rsid w:val="008F12AA"/>
    <w:rsid w:val="009232EA"/>
    <w:rsid w:val="00942CEC"/>
    <w:rsid w:val="00972E4D"/>
    <w:rsid w:val="009801DB"/>
    <w:rsid w:val="009827E7"/>
    <w:rsid w:val="009A0E2C"/>
    <w:rsid w:val="009E1EEA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30C2"/>
    <w:rsid w:val="00B4451F"/>
    <w:rsid w:val="00B94885"/>
    <w:rsid w:val="00BA1032"/>
    <w:rsid w:val="00BC243B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DD5A78"/>
    <w:rsid w:val="00E00B48"/>
    <w:rsid w:val="00E03116"/>
    <w:rsid w:val="00E36B01"/>
    <w:rsid w:val="00E575CB"/>
    <w:rsid w:val="00E80286"/>
    <w:rsid w:val="00ED3B11"/>
    <w:rsid w:val="00EF7D91"/>
    <w:rsid w:val="00F33192"/>
    <w:rsid w:val="00F515A7"/>
    <w:rsid w:val="00F6360F"/>
    <w:rsid w:val="00F666EA"/>
    <w:rsid w:val="00F77EA2"/>
    <w:rsid w:val="00FE34CD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Normal"/>
    <w:link w:val="ListParagraphChar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  <w:style w:type="character" w:customStyle="1" w:styleId="ListParagraphChar">
    <w:name w:val="List Paragraph Char"/>
    <w:aliases w:val="2 Char,Strip Char,H&amp;P List Paragraph Char,Syle 1 Char,Normal bullet 2 Char,Bullet list Char,Colorful List - Accent 12 Char,Saistīto dokumentu saraksts Char,List Paragraph1 Char,Virsraksti Char,PPS_Bullet Char,Numurets Char,List1 Char"/>
    <w:link w:val="ListParagraph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5</cp:revision>
  <cp:lastPrinted>2024-06-06T06:42:00Z</cp:lastPrinted>
  <dcterms:created xsi:type="dcterms:W3CDTF">2024-06-05T11:06:00Z</dcterms:created>
  <dcterms:modified xsi:type="dcterms:W3CDTF">2024-06-06T06:43:00Z</dcterms:modified>
</cp:coreProperties>
</file>