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38368933" w:rsidR="00F64B51" w:rsidRPr="00DA0370" w:rsidRDefault="00F64B51" w:rsidP="00AF3082">
      <w:pPr>
        <w:jc w:val="right"/>
        <w:rPr>
          <w:rFonts w:ascii="Times New Roman" w:hAnsi="Times New Roman"/>
          <w:sz w:val="22"/>
          <w:szCs w:val="22"/>
        </w:rPr>
      </w:pPr>
      <w:r w:rsidRPr="00DA0370">
        <w:rPr>
          <w:rFonts w:ascii="Times New Roman" w:hAnsi="Times New Roman"/>
          <w:caps/>
          <w:sz w:val="22"/>
          <w:szCs w:val="22"/>
        </w:rPr>
        <w:t>apstiprinĀts</w:t>
      </w:r>
      <w:r w:rsidRPr="00DA0370">
        <w:rPr>
          <w:rFonts w:ascii="Times New Roman" w:hAnsi="Times New Roman"/>
          <w:caps/>
          <w:sz w:val="22"/>
          <w:szCs w:val="22"/>
        </w:rPr>
        <w:br/>
      </w:r>
      <w:r w:rsidRPr="00DA0370">
        <w:rPr>
          <w:rFonts w:ascii="Times New Roman" w:hAnsi="Times New Roman"/>
          <w:sz w:val="22"/>
          <w:szCs w:val="22"/>
        </w:rPr>
        <w:t xml:space="preserve"> </w:t>
      </w:r>
      <w:r w:rsidR="009153B7" w:rsidRPr="00DA0370">
        <w:rPr>
          <w:rFonts w:ascii="Times New Roman" w:hAnsi="Times New Roman"/>
          <w:sz w:val="22"/>
          <w:szCs w:val="22"/>
        </w:rPr>
        <w:t xml:space="preserve">Daugavpils valstspilsētas pašvaldības </w:t>
      </w:r>
      <w:r w:rsidR="00AF3082" w:rsidRPr="00DA0370">
        <w:rPr>
          <w:rFonts w:ascii="Times New Roman" w:hAnsi="Times New Roman"/>
          <w:sz w:val="22"/>
          <w:szCs w:val="22"/>
        </w:rPr>
        <w:t>izpilddirektor</w:t>
      </w:r>
      <w:r w:rsidR="004905DA" w:rsidRPr="00DA0370">
        <w:rPr>
          <w:rFonts w:ascii="Times New Roman" w:hAnsi="Times New Roman"/>
          <w:sz w:val="22"/>
          <w:szCs w:val="22"/>
        </w:rPr>
        <w:t>e</w:t>
      </w:r>
      <w:r w:rsidR="009A2C62">
        <w:rPr>
          <w:rFonts w:ascii="Times New Roman" w:hAnsi="Times New Roman"/>
          <w:sz w:val="22"/>
          <w:szCs w:val="22"/>
        </w:rPr>
        <w:t>s vietnieks</w:t>
      </w:r>
    </w:p>
    <w:p w14:paraId="7E0CD5D3" w14:textId="1A67F11D" w:rsidR="009153B7" w:rsidRPr="00DA0370" w:rsidRDefault="009153B7" w:rsidP="009153B7">
      <w:pPr>
        <w:pStyle w:val="Heading1"/>
        <w:jc w:val="right"/>
        <w:rPr>
          <w:sz w:val="22"/>
          <w:szCs w:val="22"/>
        </w:rPr>
      </w:pPr>
      <w:r w:rsidRPr="00DA0370">
        <w:rPr>
          <w:sz w:val="22"/>
          <w:szCs w:val="22"/>
        </w:rPr>
        <w:t>_________________</w:t>
      </w:r>
      <w:r w:rsidR="009A2C62">
        <w:rPr>
          <w:b w:val="0"/>
          <w:sz w:val="22"/>
          <w:szCs w:val="22"/>
        </w:rPr>
        <w:t>K.Rasis</w:t>
      </w:r>
    </w:p>
    <w:p w14:paraId="4D74039A" w14:textId="430531EE" w:rsidR="00D272A7" w:rsidRPr="00DA0370" w:rsidRDefault="00D272A7" w:rsidP="00D272A7">
      <w:pPr>
        <w:keepNext/>
        <w:jc w:val="right"/>
        <w:outlineLvl w:val="0"/>
        <w:rPr>
          <w:rFonts w:ascii="Times New Roman" w:hAnsi="Times New Roman"/>
          <w:sz w:val="22"/>
          <w:szCs w:val="22"/>
          <w:lang w:eastAsia="en-US"/>
        </w:rPr>
      </w:pPr>
      <w:r w:rsidRPr="00DA0370">
        <w:rPr>
          <w:rFonts w:ascii="Times New Roman" w:hAnsi="Times New Roman"/>
          <w:sz w:val="22"/>
          <w:szCs w:val="22"/>
          <w:lang w:eastAsia="en-US"/>
        </w:rPr>
        <w:t xml:space="preserve">Daugavpilī, </w:t>
      </w:r>
      <w:r w:rsidR="00B851DE" w:rsidRPr="00DA0370">
        <w:rPr>
          <w:rFonts w:ascii="Times New Roman" w:hAnsi="Times New Roman"/>
          <w:sz w:val="22"/>
          <w:szCs w:val="22"/>
          <w:lang w:eastAsia="en-US"/>
        </w:rPr>
        <w:t>202</w:t>
      </w:r>
      <w:r w:rsidR="00C33391" w:rsidRPr="00DA0370">
        <w:rPr>
          <w:rFonts w:ascii="Times New Roman" w:hAnsi="Times New Roman"/>
          <w:sz w:val="22"/>
          <w:szCs w:val="22"/>
          <w:lang w:eastAsia="en-US"/>
        </w:rPr>
        <w:t>4</w:t>
      </w:r>
      <w:r w:rsidRPr="00DA0370">
        <w:rPr>
          <w:rFonts w:ascii="Times New Roman" w:hAnsi="Times New Roman"/>
          <w:sz w:val="22"/>
          <w:szCs w:val="22"/>
          <w:lang w:eastAsia="en-US"/>
        </w:rPr>
        <w:t xml:space="preserve">.gada </w:t>
      </w:r>
      <w:r w:rsidR="001B572C" w:rsidRPr="00DA0370">
        <w:rPr>
          <w:rFonts w:ascii="Times New Roman" w:hAnsi="Times New Roman"/>
          <w:sz w:val="22"/>
          <w:szCs w:val="22"/>
          <w:lang w:eastAsia="en-US"/>
        </w:rPr>
        <w:t>2</w:t>
      </w:r>
      <w:r w:rsidR="009A2C62">
        <w:rPr>
          <w:rFonts w:ascii="Times New Roman" w:hAnsi="Times New Roman"/>
          <w:sz w:val="22"/>
          <w:szCs w:val="22"/>
          <w:lang w:eastAsia="en-US"/>
        </w:rPr>
        <w:t>3</w:t>
      </w:r>
      <w:r w:rsidR="008902E1" w:rsidRPr="00DA0370">
        <w:rPr>
          <w:rFonts w:ascii="Times New Roman" w:hAnsi="Times New Roman"/>
          <w:sz w:val="22"/>
          <w:szCs w:val="22"/>
          <w:lang w:eastAsia="en-US"/>
        </w:rPr>
        <w:t>.aprīlī</w:t>
      </w:r>
    </w:p>
    <w:p w14:paraId="0DA23C88" w14:textId="77777777" w:rsidR="003D6BB3" w:rsidRPr="00DA0370" w:rsidRDefault="003D6BB3" w:rsidP="000B183E">
      <w:pPr>
        <w:jc w:val="center"/>
        <w:rPr>
          <w:rFonts w:ascii="Times New Roman" w:hAnsi="Times New Roman"/>
          <w:b/>
          <w:sz w:val="22"/>
          <w:szCs w:val="22"/>
          <w:u w:val="single"/>
        </w:rPr>
      </w:pPr>
    </w:p>
    <w:p w14:paraId="76BAFFD6" w14:textId="77777777" w:rsidR="00A54C14" w:rsidRPr="00DA0370" w:rsidRDefault="0041657E" w:rsidP="000B183E">
      <w:pPr>
        <w:jc w:val="center"/>
        <w:rPr>
          <w:rFonts w:ascii="Times New Roman" w:hAnsi="Times New Roman"/>
          <w:b/>
          <w:sz w:val="22"/>
          <w:szCs w:val="22"/>
          <w:u w:val="single"/>
        </w:rPr>
      </w:pPr>
      <w:r w:rsidRPr="00DA0370">
        <w:rPr>
          <w:rFonts w:ascii="Times New Roman" w:hAnsi="Times New Roman"/>
          <w:b/>
          <w:sz w:val="22"/>
          <w:szCs w:val="22"/>
          <w:u w:val="single"/>
        </w:rPr>
        <w:t>CENU APTAUJAS</w:t>
      </w:r>
    </w:p>
    <w:p w14:paraId="7EF5AD39" w14:textId="15496ABE" w:rsidR="008072DE" w:rsidRPr="00DA0370" w:rsidRDefault="00763252" w:rsidP="00433FF2">
      <w:pPr>
        <w:ind w:left="-567"/>
        <w:contextualSpacing/>
        <w:jc w:val="center"/>
        <w:rPr>
          <w:rFonts w:ascii="Times New Roman" w:hAnsi="Times New Roman"/>
          <w:b/>
          <w:sz w:val="22"/>
          <w:szCs w:val="22"/>
        </w:rPr>
      </w:pPr>
      <w:r w:rsidRPr="00DA0370">
        <w:rPr>
          <w:rFonts w:ascii="Times New Roman" w:hAnsi="Times New Roman"/>
          <w:b/>
          <w:bCs/>
          <w:sz w:val="22"/>
          <w:szCs w:val="22"/>
        </w:rPr>
        <w:t>„</w:t>
      </w:r>
      <w:r w:rsidR="00DA0370" w:rsidRPr="00DA0370">
        <w:rPr>
          <w:rFonts w:ascii="Times New Roman" w:hAnsi="Times New Roman"/>
          <w:b/>
          <w:bCs/>
          <w:sz w:val="22"/>
          <w:szCs w:val="22"/>
        </w:rPr>
        <w:t xml:space="preserve">Projekta “Publiskās </w:t>
      </w:r>
      <w:proofErr w:type="spellStart"/>
      <w:r w:rsidR="00DA0370" w:rsidRPr="00DA0370">
        <w:rPr>
          <w:rFonts w:ascii="Times New Roman" w:hAnsi="Times New Roman"/>
          <w:b/>
          <w:bCs/>
          <w:sz w:val="22"/>
          <w:szCs w:val="22"/>
        </w:rPr>
        <w:t>ārtelpas</w:t>
      </w:r>
      <w:proofErr w:type="spellEnd"/>
      <w:r w:rsidR="00DA0370" w:rsidRPr="00DA0370">
        <w:rPr>
          <w:rFonts w:ascii="Times New Roman" w:hAnsi="Times New Roman"/>
          <w:b/>
          <w:bCs/>
          <w:sz w:val="22"/>
          <w:szCs w:val="22"/>
        </w:rPr>
        <w:t xml:space="preserve"> pielāgošana sporta aktivitātēm pilsētvidē jauniešu līdzdalības veicināšanai, Re-</w:t>
      </w:r>
      <w:proofErr w:type="spellStart"/>
      <w:r w:rsidR="00DA0370" w:rsidRPr="00DA0370">
        <w:rPr>
          <w:rFonts w:ascii="Times New Roman" w:hAnsi="Times New Roman"/>
          <w:b/>
          <w:bCs/>
          <w:sz w:val="22"/>
          <w:szCs w:val="22"/>
        </w:rPr>
        <w:t>Gen</w:t>
      </w:r>
      <w:proofErr w:type="spellEnd"/>
      <w:r w:rsidR="00DA0370" w:rsidRPr="00DA0370">
        <w:rPr>
          <w:rFonts w:ascii="Times New Roman" w:hAnsi="Times New Roman"/>
          <w:b/>
          <w:bCs/>
          <w:sz w:val="22"/>
          <w:szCs w:val="22"/>
        </w:rPr>
        <w:t>” Nr.20269 kapacitātes paaugstināšanas tikšanās organizēšana</w:t>
      </w:r>
      <w:r w:rsidR="008402F4" w:rsidRPr="00DA0370">
        <w:rPr>
          <w:rFonts w:ascii="Times New Roman" w:hAnsi="Times New Roman"/>
          <w:b/>
          <w:bCs/>
          <w:sz w:val="22"/>
          <w:szCs w:val="22"/>
        </w:rPr>
        <w:t>”</w:t>
      </w:r>
    </w:p>
    <w:p w14:paraId="320366E8" w14:textId="5FB00BDC" w:rsidR="0041657E" w:rsidRPr="00DA0370" w:rsidRDefault="00EE6989" w:rsidP="000B183E">
      <w:pPr>
        <w:contextualSpacing/>
        <w:jc w:val="center"/>
        <w:rPr>
          <w:rFonts w:ascii="Times New Roman" w:hAnsi="Times New Roman"/>
          <w:b/>
          <w:sz w:val="22"/>
          <w:szCs w:val="22"/>
        </w:rPr>
      </w:pPr>
      <w:r w:rsidRPr="00DA0370">
        <w:rPr>
          <w:rFonts w:ascii="Times New Roman" w:hAnsi="Times New Roman"/>
          <w:b/>
          <w:sz w:val="22"/>
          <w:szCs w:val="22"/>
        </w:rPr>
        <w:t xml:space="preserve">identifikācijas </w:t>
      </w:r>
      <w:proofErr w:type="spellStart"/>
      <w:r w:rsidRPr="00DA0370">
        <w:rPr>
          <w:rFonts w:ascii="Times New Roman" w:hAnsi="Times New Roman"/>
          <w:b/>
          <w:sz w:val="22"/>
          <w:szCs w:val="22"/>
        </w:rPr>
        <w:t>Nr</w:t>
      </w:r>
      <w:proofErr w:type="spellEnd"/>
      <w:r w:rsidRPr="00DA0370">
        <w:rPr>
          <w:rFonts w:ascii="Times New Roman" w:hAnsi="Times New Roman"/>
          <w:b/>
          <w:sz w:val="22"/>
          <w:szCs w:val="22"/>
        </w:rPr>
        <w:t xml:space="preserve">. </w:t>
      </w:r>
      <w:r w:rsidR="00DA0370" w:rsidRPr="00DA0370">
        <w:rPr>
          <w:rFonts w:ascii="Times New Roman" w:hAnsi="Times New Roman"/>
          <w:b/>
          <w:sz w:val="22"/>
          <w:szCs w:val="22"/>
        </w:rPr>
        <w:t>DPCP 2024/24</w:t>
      </w:r>
    </w:p>
    <w:p w14:paraId="7A29A599" w14:textId="7A7C63D1" w:rsidR="003D6BB3" w:rsidRPr="00DA0370" w:rsidRDefault="00DA0370" w:rsidP="000B183E">
      <w:pPr>
        <w:pStyle w:val="Title"/>
        <w:ind w:hanging="1134"/>
        <w:rPr>
          <w:sz w:val="22"/>
          <w:szCs w:val="22"/>
        </w:rPr>
      </w:pPr>
      <w:r>
        <w:rPr>
          <w:sz w:val="22"/>
          <w:szCs w:val="22"/>
        </w:rPr>
        <w:t xml:space="preserve">             </w:t>
      </w:r>
      <w:r w:rsidR="0041657E" w:rsidRPr="00DA0370">
        <w:rPr>
          <w:sz w:val="22"/>
          <w:szCs w:val="22"/>
          <w:u w:val="single"/>
        </w:rPr>
        <w:t>REZULTĀT</w:t>
      </w:r>
      <w:r w:rsidR="002035DE" w:rsidRPr="00DA0370">
        <w:rPr>
          <w:sz w:val="22"/>
          <w:szCs w:val="22"/>
          <w:u w:val="single"/>
        </w:rPr>
        <w:t>U APKOPOJUMS</w:t>
      </w:r>
      <w:r w:rsidR="00B85BAA" w:rsidRPr="00DA0370">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498"/>
      </w:tblGrid>
      <w:tr w:rsidR="00DA0370" w:rsidRPr="00DA0370" w14:paraId="0FDABB36" w14:textId="77777777" w:rsidTr="009B1D22">
        <w:trPr>
          <w:trHeight w:val="430"/>
        </w:trPr>
        <w:tc>
          <w:tcPr>
            <w:tcW w:w="1701" w:type="dxa"/>
            <w:vAlign w:val="center"/>
          </w:tcPr>
          <w:p w14:paraId="6E1B6F4F" w14:textId="7E38EB59" w:rsidR="00AC16F0" w:rsidRPr="00DA0370" w:rsidRDefault="00B85BAA" w:rsidP="009B1D22">
            <w:pPr>
              <w:pStyle w:val="BodyTextIndent3"/>
              <w:numPr>
                <w:ilvl w:val="0"/>
                <w:numId w:val="1"/>
              </w:numPr>
              <w:tabs>
                <w:tab w:val="clear" w:pos="720"/>
                <w:tab w:val="num" w:pos="317"/>
              </w:tabs>
              <w:ind w:left="0" w:firstLine="0"/>
              <w:jc w:val="left"/>
              <w:rPr>
                <w:sz w:val="22"/>
                <w:szCs w:val="22"/>
              </w:rPr>
            </w:pPr>
            <w:r w:rsidRPr="00DA0370">
              <w:rPr>
                <w:color w:val="FF0000"/>
                <w:sz w:val="22"/>
                <w:szCs w:val="22"/>
              </w:rPr>
              <w:tab/>
            </w:r>
            <w:bookmarkStart w:id="0" w:name="_GoBack"/>
            <w:bookmarkEnd w:id="0"/>
            <w:r w:rsidR="00AC16F0" w:rsidRPr="00DA0370">
              <w:rPr>
                <w:sz w:val="22"/>
                <w:szCs w:val="22"/>
              </w:rPr>
              <w:t>Iepirkuma procedūras veids</w:t>
            </w:r>
          </w:p>
        </w:tc>
        <w:tc>
          <w:tcPr>
            <w:tcW w:w="9498" w:type="dxa"/>
            <w:vAlign w:val="center"/>
          </w:tcPr>
          <w:p w14:paraId="21FFA52F" w14:textId="6DC77555" w:rsidR="00BE2AC2" w:rsidRPr="00DA0370" w:rsidRDefault="00BE2AC2" w:rsidP="00501EE2">
            <w:pPr>
              <w:pStyle w:val="BodyTextIndent3"/>
              <w:ind w:left="34" w:hanging="34"/>
              <w:rPr>
                <w:sz w:val="22"/>
                <w:szCs w:val="22"/>
              </w:rPr>
            </w:pPr>
            <w:r w:rsidRPr="00DA0370">
              <w:rPr>
                <w:sz w:val="22"/>
                <w:szCs w:val="22"/>
              </w:rPr>
              <w:t xml:space="preserve">Paredzamā līgumcena ir </w:t>
            </w:r>
            <w:r w:rsidR="00DA0370" w:rsidRPr="00DA0370">
              <w:rPr>
                <w:sz w:val="22"/>
                <w:szCs w:val="22"/>
              </w:rPr>
              <w:t>2479,34</w:t>
            </w:r>
            <w:r w:rsidRPr="00DA0370">
              <w:rPr>
                <w:sz w:val="22"/>
                <w:szCs w:val="22"/>
              </w:rPr>
              <w:t xml:space="preserve"> EUR bez pievienotās vērtības nodokļa (turpmāk – PVN).</w:t>
            </w:r>
          </w:p>
          <w:p w14:paraId="2D8A2927" w14:textId="68EBE751" w:rsidR="00AC16F0" w:rsidRPr="00DA0370" w:rsidRDefault="00231FC7" w:rsidP="00501EE2">
            <w:pPr>
              <w:pStyle w:val="BodyTextIndent3"/>
              <w:ind w:left="34" w:hanging="34"/>
              <w:rPr>
                <w:bCs/>
                <w:sz w:val="22"/>
                <w:szCs w:val="22"/>
              </w:rPr>
            </w:pPr>
            <w:r w:rsidRPr="00DA0370">
              <w:rPr>
                <w:sz w:val="22"/>
                <w:szCs w:val="22"/>
              </w:rPr>
              <w:t xml:space="preserve">Ņemot vērā, ka iegādājamo pakalpojumu atbilstošākais CPV kods ir 79952000-2 (Pasākumu organizēšanas pakalpojumi), kas ietilpst Publisko iepirkumu likuma 2.pielikuma pakalpojumu sarakstā, pasūtītājs ir tiesīgs nepiemērot Publisko iepirkumu likumu, jo pakalpojuma paredzamā līgumcena ir mazāka par 42 000 </w:t>
            </w:r>
            <w:r w:rsidR="00BE2AC2" w:rsidRPr="00DA0370">
              <w:rPr>
                <w:sz w:val="22"/>
                <w:szCs w:val="22"/>
              </w:rPr>
              <w:t>EUR</w:t>
            </w:r>
            <w:r w:rsidRPr="00DA0370">
              <w:rPr>
                <w:sz w:val="22"/>
                <w:szCs w:val="22"/>
              </w:rPr>
              <w:t xml:space="preserve"> bez PVN.</w:t>
            </w:r>
            <w:r w:rsidR="00BA1EAC" w:rsidRPr="00DA0370">
              <w:rPr>
                <w:bCs/>
                <w:sz w:val="22"/>
                <w:szCs w:val="22"/>
              </w:rPr>
              <w:t xml:space="preserve"> </w:t>
            </w:r>
          </w:p>
          <w:p w14:paraId="285995F6" w14:textId="3D15EEC9" w:rsidR="009153B7" w:rsidRPr="00DA0370" w:rsidRDefault="009153B7" w:rsidP="00BE2AC2">
            <w:pPr>
              <w:pStyle w:val="BodyTextIndent3"/>
              <w:ind w:left="34" w:hanging="34"/>
              <w:rPr>
                <w:bCs/>
                <w:sz w:val="22"/>
                <w:szCs w:val="22"/>
              </w:rPr>
            </w:pPr>
            <w:r w:rsidRPr="00DA0370">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DA0370">
              <w:rPr>
                <w:sz w:val="22"/>
                <w:szCs w:val="22"/>
              </w:rPr>
              <w:t xml:space="preserve">Daugavpils </w:t>
            </w:r>
            <w:r w:rsidR="007109F9" w:rsidRPr="00DA0370">
              <w:rPr>
                <w:sz w:val="22"/>
                <w:szCs w:val="22"/>
              </w:rPr>
              <w:t>valsts</w:t>
            </w:r>
            <w:r w:rsidRPr="00DA0370">
              <w:rPr>
                <w:sz w:val="22"/>
                <w:szCs w:val="22"/>
              </w:rPr>
              <w:t xml:space="preserve">pilsētas </w:t>
            </w:r>
            <w:r w:rsidR="007109F9" w:rsidRPr="00DA0370">
              <w:rPr>
                <w:sz w:val="22"/>
                <w:szCs w:val="22"/>
              </w:rPr>
              <w:t xml:space="preserve">pašvaldības </w:t>
            </w:r>
            <w:r w:rsidRPr="00DA0370">
              <w:rPr>
                <w:sz w:val="22"/>
                <w:szCs w:val="22"/>
              </w:rPr>
              <w:t xml:space="preserve">noteikumi par iepirkumu veikšanas organizēšanu, kas apstiprināti ar Daugavpils </w:t>
            </w:r>
            <w:r w:rsidR="007109F9" w:rsidRPr="00DA0370">
              <w:rPr>
                <w:sz w:val="22"/>
                <w:szCs w:val="22"/>
              </w:rPr>
              <w:t>valsts</w:t>
            </w:r>
            <w:r w:rsidRPr="00DA0370">
              <w:rPr>
                <w:sz w:val="22"/>
                <w:szCs w:val="22"/>
              </w:rPr>
              <w:t xml:space="preserve">pilsētas </w:t>
            </w:r>
            <w:r w:rsidR="007109F9" w:rsidRPr="00DA0370">
              <w:rPr>
                <w:sz w:val="22"/>
                <w:szCs w:val="22"/>
              </w:rPr>
              <w:t>pašvaldības</w:t>
            </w:r>
            <w:r w:rsidRPr="00DA0370">
              <w:rPr>
                <w:sz w:val="22"/>
                <w:szCs w:val="22"/>
              </w:rPr>
              <w:t xml:space="preserve"> </w:t>
            </w:r>
            <w:r w:rsidR="007109F9" w:rsidRPr="00DA0370">
              <w:rPr>
                <w:sz w:val="22"/>
                <w:szCs w:val="22"/>
              </w:rPr>
              <w:t xml:space="preserve">izpilddirektora </w:t>
            </w:r>
            <w:proofErr w:type="spellStart"/>
            <w:r w:rsidR="007109F9" w:rsidRPr="00DA0370">
              <w:rPr>
                <w:sz w:val="22"/>
                <w:szCs w:val="22"/>
              </w:rPr>
              <w:t>p.i</w:t>
            </w:r>
            <w:proofErr w:type="spellEnd"/>
            <w:r w:rsidR="007109F9" w:rsidRPr="00DA0370">
              <w:rPr>
                <w:sz w:val="22"/>
                <w:szCs w:val="22"/>
              </w:rPr>
              <w:t>.</w:t>
            </w:r>
            <w:r w:rsidRPr="00DA0370">
              <w:rPr>
                <w:sz w:val="22"/>
                <w:szCs w:val="22"/>
              </w:rPr>
              <w:t xml:space="preserve"> 202</w:t>
            </w:r>
            <w:r w:rsidR="007109F9" w:rsidRPr="00DA0370">
              <w:rPr>
                <w:sz w:val="22"/>
                <w:szCs w:val="22"/>
              </w:rPr>
              <w:t>3</w:t>
            </w:r>
            <w:r w:rsidRPr="00DA0370">
              <w:rPr>
                <w:sz w:val="22"/>
                <w:szCs w:val="22"/>
              </w:rPr>
              <w:t xml:space="preserve">.gada </w:t>
            </w:r>
            <w:r w:rsidR="007109F9" w:rsidRPr="00DA0370">
              <w:rPr>
                <w:sz w:val="22"/>
                <w:szCs w:val="22"/>
              </w:rPr>
              <w:t>17.aprīļa rīkojumu Nr.98e.</w:t>
            </w:r>
          </w:p>
        </w:tc>
      </w:tr>
      <w:tr w:rsidR="00DA0370" w:rsidRPr="00DA0370" w14:paraId="32F6913E" w14:textId="77777777" w:rsidTr="009B1D22">
        <w:trPr>
          <w:trHeight w:val="825"/>
        </w:trPr>
        <w:tc>
          <w:tcPr>
            <w:tcW w:w="1701" w:type="dxa"/>
            <w:vAlign w:val="center"/>
          </w:tcPr>
          <w:p w14:paraId="554CCCF9" w14:textId="1212C209" w:rsidR="00AC16F0" w:rsidRPr="00DA0370" w:rsidRDefault="00AC16F0" w:rsidP="009B1D22">
            <w:pPr>
              <w:pStyle w:val="BodyTextIndent3"/>
              <w:numPr>
                <w:ilvl w:val="0"/>
                <w:numId w:val="1"/>
              </w:numPr>
              <w:tabs>
                <w:tab w:val="clear" w:pos="720"/>
                <w:tab w:val="num" w:pos="317"/>
              </w:tabs>
              <w:ind w:left="0" w:firstLine="0"/>
              <w:jc w:val="left"/>
              <w:rPr>
                <w:sz w:val="22"/>
                <w:szCs w:val="22"/>
              </w:rPr>
            </w:pPr>
            <w:r w:rsidRPr="00DA0370">
              <w:rPr>
                <w:sz w:val="22"/>
                <w:szCs w:val="22"/>
              </w:rPr>
              <w:t xml:space="preserve">Datums, kad </w:t>
            </w:r>
            <w:r w:rsidR="004C5FDA" w:rsidRPr="00DA0370">
              <w:rPr>
                <w:sz w:val="22"/>
                <w:szCs w:val="22"/>
              </w:rPr>
              <w:t xml:space="preserve">publicēts </w:t>
            </w:r>
            <w:r w:rsidR="007109F9" w:rsidRPr="00DA0370">
              <w:rPr>
                <w:sz w:val="22"/>
                <w:szCs w:val="22"/>
              </w:rPr>
              <w:t xml:space="preserve">uzaicinājums </w:t>
            </w:r>
          </w:p>
        </w:tc>
        <w:tc>
          <w:tcPr>
            <w:tcW w:w="9498" w:type="dxa"/>
            <w:vAlign w:val="center"/>
          </w:tcPr>
          <w:p w14:paraId="51AE9E2A" w14:textId="61EBD826" w:rsidR="009204A2" w:rsidRPr="00DA0370" w:rsidRDefault="004C5FDA" w:rsidP="001B572C">
            <w:pPr>
              <w:jc w:val="both"/>
              <w:rPr>
                <w:rFonts w:ascii="Times New Roman" w:hAnsi="Times New Roman"/>
                <w:sz w:val="22"/>
                <w:szCs w:val="22"/>
              </w:rPr>
            </w:pPr>
            <w:r w:rsidRPr="00DA0370">
              <w:rPr>
                <w:rFonts w:ascii="Times New Roman" w:hAnsi="Times New Roman"/>
                <w:sz w:val="22"/>
                <w:szCs w:val="22"/>
              </w:rPr>
              <w:t xml:space="preserve">Uzaicinājums publicēts Daugavpils valstspilsētas pašvaldības </w:t>
            </w:r>
            <w:proofErr w:type="spellStart"/>
            <w:r w:rsidRPr="00DA0370">
              <w:rPr>
                <w:rFonts w:ascii="Times New Roman" w:hAnsi="Times New Roman"/>
                <w:sz w:val="22"/>
                <w:szCs w:val="22"/>
              </w:rPr>
              <w:t>tīkmekļvietnē</w:t>
            </w:r>
            <w:proofErr w:type="spellEnd"/>
            <w:r w:rsidRPr="00DA0370">
              <w:rPr>
                <w:rFonts w:ascii="Times New Roman" w:hAnsi="Times New Roman"/>
                <w:sz w:val="22"/>
                <w:szCs w:val="22"/>
              </w:rPr>
              <w:t xml:space="preserve"> </w:t>
            </w:r>
            <w:proofErr w:type="spellStart"/>
            <w:r w:rsidRPr="00DA0370">
              <w:rPr>
                <w:rFonts w:ascii="Times New Roman" w:hAnsi="Times New Roman"/>
                <w:sz w:val="22"/>
                <w:szCs w:val="22"/>
              </w:rPr>
              <w:t>www.daugavpils.lv</w:t>
            </w:r>
            <w:proofErr w:type="spellEnd"/>
            <w:r w:rsidRPr="00DA0370">
              <w:rPr>
                <w:rFonts w:ascii="Times New Roman" w:hAnsi="Times New Roman"/>
                <w:sz w:val="22"/>
                <w:szCs w:val="22"/>
              </w:rPr>
              <w:t xml:space="preserve"> </w:t>
            </w:r>
            <w:r w:rsidR="008902E1" w:rsidRPr="00DA0370">
              <w:rPr>
                <w:rFonts w:ascii="Times New Roman" w:hAnsi="Times New Roman"/>
                <w:sz w:val="22"/>
                <w:szCs w:val="22"/>
              </w:rPr>
              <w:t>1</w:t>
            </w:r>
            <w:r w:rsidR="001B572C" w:rsidRPr="00DA0370">
              <w:rPr>
                <w:rFonts w:ascii="Times New Roman" w:hAnsi="Times New Roman"/>
                <w:sz w:val="22"/>
                <w:szCs w:val="22"/>
              </w:rPr>
              <w:t>2</w:t>
            </w:r>
            <w:r w:rsidR="008902E1" w:rsidRPr="00DA0370">
              <w:rPr>
                <w:rFonts w:ascii="Times New Roman" w:hAnsi="Times New Roman"/>
                <w:sz w:val="22"/>
                <w:szCs w:val="22"/>
              </w:rPr>
              <w:t>.04</w:t>
            </w:r>
            <w:r w:rsidR="00C33391" w:rsidRPr="00DA0370">
              <w:rPr>
                <w:rFonts w:ascii="Times New Roman" w:hAnsi="Times New Roman"/>
                <w:sz w:val="22"/>
                <w:szCs w:val="22"/>
              </w:rPr>
              <w:t>.2024</w:t>
            </w:r>
            <w:r w:rsidR="00E81C9E" w:rsidRPr="00DA0370">
              <w:rPr>
                <w:rFonts w:ascii="Times New Roman" w:hAnsi="Times New Roman"/>
                <w:sz w:val="22"/>
                <w:szCs w:val="22"/>
              </w:rPr>
              <w:t>.</w:t>
            </w:r>
            <w:r w:rsidR="00433FF2" w:rsidRPr="00DA0370">
              <w:rPr>
                <w:rFonts w:ascii="Times New Roman" w:hAnsi="Times New Roman"/>
                <w:sz w:val="22"/>
                <w:szCs w:val="22"/>
              </w:rPr>
              <w:t xml:space="preserve">, </w:t>
            </w:r>
            <w:r w:rsidR="00DA0370" w:rsidRPr="00DA0370">
              <w:t>https://www.daugavpils.lv/pasvaldiba/normativajos-aktos-nereglamentetie-iepirkumi?purchase=7809</w:t>
            </w:r>
          </w:p>
        </w:tc>
      </w:tr>
      <w:tr w:rsidR="00DA0370" w:rsidRPr="00DA0370" w14:paraId="51B62BB7" w14:textId="77777777" w:rsidTr="009B1D22">
        <w:trPr>
          <w:trHeight w:val="421"/>
        </w:trPr>
        <w:tc>
          <w:tcPr>
            <w:tcW w:w="1701" w:type="dxa"/>
            <w:vAlign w:val="center"/>
          </w:tcPr>
          <w:p w14:paraId="382EC526" w14:textId="77777777" w:rsidR="00AC16F0" w:rsidRPr="00DA0370" w:rsidRDefault="00380738" w:rsidP="009B1D22">
            <w:pPr>
              <w:pStyle w:val="BodyTextIndent3"/>
              <w:numPr>
                <w:ilvl w:val="0"/>
                <w:numId w:val="1"/>
              </w:numPr>
              <w:tabs>
                <w:tab w:val="clear" w:pos="720"/>
                <w:tab w:val="num" w:pos="317"/>
              </w:tabs>
              <w:ind w:left="0" w:firstLine="0"/>
              <w:jc w:val="left"/>
              <w:rPr>
                <w:sz w:val="22"/>
                <w:szCs w:val="22"/>
              </w:rPr>
            </w:pPr>
            <w:r w:rsidRPr="00DA0370">
              <w:rPr>
                <w:sz w:val="22"/>
                <w:szCs w:val="22"/>
              </w:rPr>
              <w:t>Pasūtītāja nosaukums</w:t>
            </w:r>
          </w:p>
        </w:tc>
        <w:tc>
          <w:tcPr>
            <w:tcW w:w="9498" w:type="dxa"/>
            <w:vAlign w:val="center"/>
          </w:tcPr>
          <w:p w14:paraId="754E2389" w14:textId="77777777" w:rsidR="00AC16F0" w:rsidRPr="00DA0370" w:rsidRDefault="009153B7" w:rsidP="004C5FDA">
            <w:pPr>
              <w:jc w:val="both"/>
              <w:rPr>
                <w:rFonts w:ascii="Times New Roman" w:hAnsi="Times New Roman"/>
                <w:sz w:val="22"/>
                <w:szCs w:val="22"/>
                <w:highlight w:val="yellow"/>
              </w:rPr>
            </w:pPr>
            <w:r w:rsidRPr="00DA0370">
              <w:rPr>
                <w:rFonts w:ascii="Times New Roman" w:hAnsi="Times New Roman"/>
                <w:sz w:val="22"/>
                <w:szCs w:val="22"/>
              </w:rPr>
              <w:t xml:space="preserve">Daugavpils valstspilsētas pašvaldība, </w:t>
            </w:r>
            <w:proofErr w:type="spellStart"/>
            <w:r w:rsidRPr="00DA0370">
              <w:rPr>
                <w:rFonts w:ascii="Times New Roman" w:hAnsi="Times New Roman"/>
                <w:sz w:val="22"/>
                <w:szCs w:val="22"/>
              </w:rPr>
              <w:t>reģ</w:t>
            </w:r>
            <w:proofErr w:type="spellEnd"/>
            <w:r w:rsidRPr="00DA0370">
              <w:rPr>
                <w:rFonts w:ascii="Times New Roman" w:hAnsi="Times New Roman"/>
                <w:sz w:val="22"/>
                <w:szCs w:val="22"/>
              </w:rPr>
              <w:t xml:space="preserve">. </w:t>
            </w:r>
            <w:proofErr w:type="spellStart"/>
            <w:r w:rsidRPr="00DA0370">
              <w:rPr>
                <w:rFonts w:ascii="Times New Roman" w:hAnsi="Times New Roman"/>
                <w:sz w:val="22"/>
                <w:szCs w:val="22"/>
              </w:rPr>
              <w:t>Nr</w:t>
            </w:r>
            <w:proofErr w:type="spellEnd"/>
            <w:r w:rsidRPr="00DA0370">
              <w:rPr>
                <w:rFonts w:ascii="Times New Roman" w:hAnsi="Times New Roman"/>
                <w:sz w:val="22"/>
                <w:szCs w:val="22"/>
              </w:rPr>
              <w:t xml:space="preserve">. 90000077325, </w:t>
            </w:r>
            <w:r w:rsidR="004C5FDA" w:rsidRPr="00DA0370">
              <w:rPr>
                <w:rFonts w:ascii="Times New Roman" w:hAnsi="Times New Roman"/>
                <w:sz w:val="22"/>
                <w:szCs w:val="22"/>
              </w:rPr>
              <w:t>Krišjāņa Valdemāra iela 1, Daugavpils</w:t>
            </w:r>
            <w:r w:rsidRPr="00DA0370">
              <w:rPr>
                <w:rFonts w:ascii="Times New Roman" w:hAnsi="Times New Roman"/>
                <w:sz w:val="22"/>
                <w:szCs w:val="22"/>
              </w:rPr>
              <w:t>, LV-5401.</w:t>
            </w:r>
          </w:p>
        </w:tc>
      </w:tr>
      <w:tr w:rsidR="00DA0370" w:rsidRPr="00DA0370" w14:paraId="701A4E22" w14:textId="77777777" w:rsidTr="009B1D22">
        <w:trPr>
          <w:trHeight w:val="427"/>
        </w:trPr>
        <w:tc>
          <w:tcPr>
            <w:tcW w:w="1701" w:type="dxa"/>
            <w:vAlign w:val="center"/>
          </w:tcPr>
          <w:p w14:paraId="54B7E984" w14:textId="77777777" w:rsidR="00AC16F0" w:rsidRPr="00DA0370"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DA0370">
              <w:rPr>
                <w:bCs/>
                <w:sz w:val="22"/>
                <w:szCs w:val="22"/>
              </w:rPr>
              <w:t>Zemsliekšņa</w:t>
            </w:r>
            <w:proofErr w:type="spellEnd"/>
            <w:r w:rsidRPr="00DA0370">
              <w:rPr>
                <w:bCs/>
                <w:sz w:val="22"/>
                <w:szCs w:val="22"/>
              </w:rPr>
              <w:t xml:space="preserve"> iepirkuma mērķis</w:t>
            </w:r>
            <w:r w:rsidR="002962F0" w:rsidRPr="00DA0370">
              <w:rPr>
                <w:sz w:val="22"/>
                <w:szCs w:val="22"/>
              </w:rPr>
              <w:t xml:space="preserve"> </w:t>
            </w:r>
          </w:p>
        </w:tc>
        <w:tc>
          <w:tcPr>
            <w:tcW w:w="9498" w:type="dxa"/>
            <w:vAlign w:val="center"/>
          </w:tcPr>
          <w:p w14:paraId="2E864538" w14:textId="6E111005" w:rsidR="00732CF9" w:rsidRPr="00DA0370" w:rsidRDefault="00DA0370" w:rsidP="00501EE2">
            <w:pPr>
              <w:jc w:val="both"/>
              <w:rPr>
                <w:rFonts w:ascii="Times New Roman" w:hAnsi="Times New Roman"/>
                <w:sz w:val="22"/>
                <w:szCs w:val="22"/>
              </w:rPr>
            </w:pPr>
            <w:r w:rsidRPr="00DA0370">
              <w:rPr>
                <w:rFonts w:ascii="Times New Roman" w:hAnsi="Times New Roman"/>
                <w:sz w:val="22"/>
                <w:szCs w:val="22"/>
              </w:rPr>
              <w:t>Organizēt Re-</w:t>
            </w:r>
            <w:proofErr w:type="spellStart"/>
            <w:r w:rsidRPr="00DA0370">
              <w:rPr>
                <w:rFonts w:ascii="Times New Roman" w:hAnsi="Times New Roman"/>
                <w:sz w:val="22"/>
                <w:szCs w:val="22"/>
              </w:rPr>
              <w:t>Gen</w:t>
            </w:r>
            <w:proofErr w:type="spellEnd"/>
            <w:r w:rsidRPr="00DA0370">
              <w:rPr>
                <w:rFonts w:ascii="Times New Roman" w:hAnsi="Times New Roman"/>
                <w:sz w:val="22"/>
                <w:szCs w:val="22"/>
              </w:rPr>
              <w:t xml:space="preserve"> projekta starptautisko partneru kapacitātes paaugstināšanas tikšanos</w:t>
            </w:r>
            <w:r w:rsidR="004C3AD5" w:rsidRPr="00DA0370">
              <w:rPr>
                <w:rFonts w:ascii="Times New Roman" w:hAnsi="Times New Roman"/>
                <w:sz w:val="22"/>
                <w:szCs w:val="22"/>
              </w:rPr>
              <w:t>.</w:t>
            </w:r>
          </w:p>
        </w:tc>
      </w:tr>
      <w:tr w:rsidR="00DA0370" w:rsidRPr="00DA0370" w14:paraId="5E1E1CAE" w14:textId="77777777" w:rsidTr="009B1D22">
        <w:trPr>
          <w:trHeight w:val="427"/>
        </w:trPr>
        <w:tc>
          <w:tcPr>
            <w:tcW w:w="1701" w:type="dxa"/>
            <w:vAlign w:val="center"/>
          </w:tcPr>
          <w:p w14:paraId="3C34518F" w14:textId="77777777" w:rsidR="00D40BE0" w:rsidRPr="00DA0370" w:rsidRDefault="00D40BE0" w:rsidP="009B1D22">
            <w:pPr>
              <w:pStyle w:val="BodyTextIndent3"/>
              <w:numPr>
                <w:ilvl w:val="0"/>
                <w:numId w:val="1"/>
              </w:numPr>
              <w:tabs>
                <w:tab w:val="clear" w:pos="720"/>
                <w:tab w:val="num" w:pos="317"/>
              </w:tabs>
              <w:ind w:left="0" w:firstLine="0"/>
              <w:jc w:val="left"/>
              <w:rPr>
                <w:bCs/>
                <w:sz w:val="22"/>
                <w:szCs w:val="22"/>
              </w:rPr>
            </w:pPr>
            <w:r w:rsidRPr="00DA0370">
              <w:rPr>
                <w:sz w:val="22"/>
                <w:szCs w:val="22"/>
              </w:rPr>
              <w:t>Piedāvājuma izvēles kritērijs:</w:t>
            </w:r>
          </w:p>
        </w:tc>
        <w:tc>
          <w:tcPr>
            <w:tcW w:w="9498" w:type="dxa"/>
            <w:vAlign w:val="center"/>
          </w:tcPr>
          <w:p w14:paraId="3E29A14F" w14:textId="77777777" w:rsidR="00D40BE0" w:rsidRPr="00DA0370" w:rsidRDefault="00B303A2" w:rsidP="00501EE2">
            <w:pPr>
              <w:jc w:val="both"/>
              <w:rPr>
                <w:rFonts w:ascii="Times New Roman" w:hAnsi="Times New Roman"/>
                <w:sz w:val="22"/>
                <w:szCs w:val="22"/>
              </w:rPr>
            </w:pPr>
            <w:r w:rsidRPr="00DA0370">
              <w:rPr>
                <w:rFonts w:ascii="Times New Roman" w:hAnsi="Times New Roman"/>
                <w:bCs/>
                <w:sz w:val="22"/>
                <w:szCs w:val="22"/>
              </w:rPr>
              <w:t>Piedāvājums ar viszemāko cenu, kas pilnībā atbilst prasībām</w:t>
            </w:r>
            <w:r w:rsidR="00D40BE0" w:rsidRPr="00DA0370">
              <w:rPr>
                <w:rFonts w:ascii="Times New Roman" w:hAnsi="Times New Roman"/>
                <w:bCs/>
                <w:sz w:val="22"/>
                <w:szCs w:val="22"/>
              </w:rPr>
              <w:t>.</w:t>
            </w:r>
          </w:p>
        </w:tc>
      </w:tr>
      <w:tr w:rsidR="00DA0370" w:rsidRPr="00DA0370" w14:paraId="5B0371AC" w14:textId="77777777" w:rsidTr="009B1D22">
        <w:trPr>
          <w:trHeight w:val="690"/>
        </w:trPr>
        <w:tc>
          <w:tcPr>
            <w:tcW w:w="1701" w:type="dxa"/>
            <w:vAlign w:val="center"/>
          </w:tcPr>
          <w:p w14:paraId="443F15E7" w14:textId="77777777" w:rsidR="00AC16F0" w:rsidRPr="00DA0370" w:rsidRDefault="00D40BE0" w:rsidP="009B1D22">
            <w:pPr>
              <w:pStyle w:val="BodyTextIndent3"/>
              <w:numPr>
                <w:ilvl w:val="0"/>
                <w:numId w:val="1"/>
              </w:numPr>
              <w:tabs>
                <w:tab w:val="clear" w:pos="720"/>
                <w:tab w:val="num" w:pos="317"/>
              </w:tabs>
              <w:ind w:left="0" w:firstLine="0"/>
              <w:jc w:val="left"/>
              <w:rPr>
                <w:sz w:val="22"/>
                <w:szCs w:val="22"/>
              </w:rPr>
            </w:pPr>
            <w:r w:rsidRPr="00DA0370">
              <w:rPr>
                <w:sz w:val="22"/>
                <w:szCs w:val="22"/>
              </w:rPr>
              <w:t>Piedāvājumu iesniegšanas vieta un termiņš</w:t>
            </w:r>
          </w:p>
        </w:tc>
        <w:tc>
          <w:tcPr>
            <w:tcW w:w="9498" w:type="dxa"/>
            <w:vAlign w:val="center"/>
          </w:tcPr>
          <w:p w14:paraId="43381ED4" w14:textId="05453128" w:rsidR="00AC16F0" w:rsidRPr="00DA0370" w:rsidRDefault="00D40BE0" w:rsidP="00DA0370">
            <w:pPr>
              <w:jc w:val="both"/>
              <w:rPr>
                <w:rFonts w:ascii="Times New Roman" w:hAnsi="Times New Roman"/>
                <w:sz w:val="22"/>
                <w:szCs w:val="22"/>
              </w:rPr>
            </w:pPr>
            <w:r w:rsidRPr="00DA0370">
              <w:rPr>
                <w:rFonts w:ascii="Times New Roman" w:hAnsi="Times New Roman"/>
                <w:bCs/>
                <w:sz w:val="22"/>
                <w:szCs w:val="22"/>
                <w:lang w:eastAsia="en-US"/>
              </w:rPr>
              <w:t xml:space="preserve">Līdz </w:t>
            </w:r>
            <w:r w:rsidR="00DA0370" w:rsidRPr="00DA0370">
              <w:rPr>
                <w:rFonts w:ascii="Times New Roman" w:hAnsi="Times New Roman"/>
                <w:bCs/>
                <w:sz w:val="22"/>
                <w:szCs w:val="22"/>
                <w:lang w:eastAsia="en-US"/>
              </w:rPr>
              <w:t xml:space="preserve">2024. gada 22.aprīļa </w:t>
            </w:r>
            <w:proofErr w:type="spellStart"/>
            <w:r w:rsidR="00DA0370" w:rsidRPr="00DA0370">
              <w:rPr>
                <w:rFonts w:ascii="Times New Roman" w:hAnsi="Times New Roman"/>
                <w:bCs/>
                <w:sz w:val="22"/>
                <w:szCs w:val="22"/>
                <w:lang w:eastAsia="en-US"/>
              </w:rPr>
              <w:t>plkst</w:t>
            </w:r>
            <w:proofErr w:type="spellEnd"/>
            <w:r w:rsidR="00DA0370" w:rsidRPr="00DA0370">
              <w:rPr>
                <w:rFonts w:ascii="Times New Roman" w:hAnsi="Times New Roman"/>
                <w:bCs/>
                <w:sz w:val="22"/>
                <w:szCs w:val="22"/>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DA0370" w:rsidRPr="00DA0370">
              <w:rPr>
                <w:rFonts w:ascii="Times New Roman" w:hAnsi="Times New Roman"/>
                <w:bCs/>
                <w:sz w:val="22"/>
                <w:szCs w:val="22"/>
                <w:lang w:eastAsia="en-US"/>
              </w:rPr>
              <w:t>ilga.leikuma@daugavpils.lv</w:t>
            </w:r>
            <w:proofErr w:type="spellEnd"/>
            <w:r w:rsidR="00203B46" w:rsidRPr="00DA0370">
              <w:rPr>
                <w:rFonts w:ascii="Times New Roman" w:hAnsi="Times New Roman"/>
                <w:bCs/>
                <w:sz w:val="22"/>
                <w:szCs w:val="22"/>
                <w:lang w:eastAsia="en-US"/>
              </w:rPr>
              <w:t>.</w:t>
            </w:r>
            <w:r w:rsidR="004905DA" w:rsidRPr="00DA0370">
              <w:rPr>
                <w:rFonts w:ascii="Times New Roman" w:hAnsi="Times New Roman"/>
                <w:bCs/>
                <w:sz w:val="22"/>
                <w:szCs w:val="22"/>
                <w:lang w:eastAsia="en-US"/>
              </w:rPr>
              <w:t xml:space="preserve"> </w:t>
            </w:r>
            <w:r w:rsidR="00203B46" w:rsidRPr="00DA0370">
              <w:rPr>
                <w:rFonts w:ascii="Times New Roman" w:hAnsi="Times New Roman"/>
                <w:bCs/>
                <w:sz w:val="22"/>
                <w:szCs w:val="22"/>
                <w:lang w:eastAsia="en-US"/>
              </w:rPr>
              <w:t xml:space="preserve"> </w:t>
            </w:r>
          </w:p>
        </w:tc>
      </w:tr>
      <w:tr w:rsidR="00DA0370" w:rsidRPr="00DA0370" w14:paraId="553AB7F8" w14:textId="77777777" w:rsidTr="009B1D22">
        <w:trPr>
          <w:trHeight w:val="686"/>
        </w:trPr>
        <w:tc>
          <w:tcPr>
            <w:tcW w:w="1701" w:type="dxa"/>
            <w:vAlign w:val="center"/>
          </w:tcPr>
          <w:p w14:paraId="2E2CB857" w14:textId="41EDB8B0" w:rsidR="00074018" w:rsidRPr="00DA0370" w:rsidRDefault="001B572C" w:rsidP="001B572C">
            <w:pPr>
              <w:pStyle w:val="BodyTextIndent3"/>
              <w:numPr>
                <w:ilvl w:val="0"/>
                <w:numId w:val="1"/>
              </w:numPr>
              <w:tabs>
                <w:tab w:val="clear" w:pos="720"/>
                <w:tab w:val="num" w:pos="317"/>
              </w:tabs>
              <w:ind w:left="0" w:firstLine="0"/>
              <w:jc w:val="left"/>
              <w:rPr>
                <w:sz w:val="22"/>
                <w:szCs w:val="22"/>
              </w:rPr>
            </w:pPr>
            <w:proofErr w:type="spellStart"/>
            <w:r w:rsidRPr="00DA0370">
              <w:rPr>
                <w:bCs/>
                <w:sz w:val="22"/>
                <w:szCs w:val="22"/>
                <w:lang w:val="en-US"/>
              </w:rPr>
              <w:t>Prasības</w:t>
            </w:r>
            <w:proofErr w:type="spellEnd"/>
            <w:r w:rsidRPr="00DA0370">
              <w:rPr>
                <w:bCs/>
                <w:sz w:val="22"/>
                <w:szCs w:val="22"/>
                <w:lang w:val="en-US"/>
              </w:rPr>
              <w:t xml:space="preserve"> </w:t>
            </w:r>
            <w:proofErr w:type="spellStart"/>
            <w:r w:rsidRPr="00DA0370">
              <w:rPr>
                <w:bCs/>
                <w:sz w:val="22"/>
                <w:szCs w:val="22"/>
                <w:lang w:val="en-US"/>
              </w:rPr>
              <w:t>p</w:t>
            </w:r>
            <w:r w:rsidR="00231FC7" w:rsidRPr="00DA0370">
              <w:rPr>
                <w:bCs/>
                <w:sz w:val="22"/>
                <w:szCs w:val="22"/>
                <w:lang w:val="en-US"/>
              </w:rPr>
              <w:t>retendentam</w:t>
            </w:r>
            <w:proofErr w:type="spellEnd"/>
            <w:r w:rsidR="00231FC7" w:rsidRPr="00DA0370">
              <w:rPr>
                <w:bCs/>
                <w:sz w:val="22"/>
                <w:szCs w:val="22"/>
                <w:lang w:val="en-US"/>
              </w:rPr>
              <w:t xml:space="preserve"> un </w:t>
            </w:r>
            <w:proofErr w:type="spellStart"/>
            <w:r w:rsidR="00231FC7" w:rsidRPr="00DA0370">
              <w:rPr>
                <w:bCs/>
                <w:sz w:val="22"/>
                <w:szCs w:val="22"/>
                <w:lang w:val="en-US"/>
              </w:rPr>
              <w:t>tā</w:t>
            </w:r>
            <w:proofErr w:type="spellEnd"/>
            <w:r w:rsidR="00231FC7" w:rsidRPr="00DA0370">
              <w:rPr>
                <w:bCs/>
                <w:sz w:val="22"/>
                <w:szCs w:val="22"/>
                <w:lang w:val="en-US"/>
              </w:rPr>
              <w:t xml:space="preserve"> </w:t>
            </w:r>
            <w:proofErr w:type="spellStart"/>
            <w:r w:rsidR="00231FC7" w:rsidRPr="00DA0370">
              <w:rPr>
                <w:bCs/>
                <w:sz w:val="22"/>
                <w:szCs w:val="22"/>
                <w:lang w:val="en-US"/>
              </w:rPr>
              <w:t>pretendenta</w:t>
            </w:r>
            <w:proofErr w:type="spellEnd"/>
            <w:r w:rsidR="00231FC7" w:rsidRPr="00DA0370">
              <w:rPr>
                <w:bCs/>
                <w:sz w:val="22"/>
                <w:szCs w:val="22"/>
                <w:lang w:val="en-US"/>
              </w:rPr>
              <w:t xml:space="preserve"> </w:t>
            </w:r>
            <w:proofErr w:type="spellStart"/>
            <w:r w:rsidR="00D40BE0" w:rsidRPr="00DA0370">
              <w:rPr>
                <w:bCs/>
                <w:sz w:val="22"/>
                <w:szCs w:val="22"/>
                <w:lang w:val="en-US"/>
              </w:rPr>
              <w:t>piedāvājuma</w:t>
            </w:r>
            <w:r w:rsidRPr="00DA0370">
              <w:rPr>
                <w:bCs/>
                <w:sz w:val="22"/>
                <w:szCs w:val="22"/>
                <w:lang w:val="en-US"/>
              </w:rPr>
              <w:t>m</w:t>
            </w:r>
            <w:proofErr w:type="spellEnd"/>
            <w:r w:rsidR="00D40BE0" w:rsidRPr="00DA0370">
              <w:rPr>
                <w:bCs/>
                <w:sz w:val="22"/>
                <w:szCs w:val="22"/>
                <w:lang w:val="en-US"/>
              </w:rPr>
              <w:t xml:space="preserve"> </w:t>
            </w:r>
          </w:p>
        </w:tc>
        <w:tc>
          <w:tcPr>
            <w:tcW w:w="9498" w:type="dxa"/>
            <w:vAlign w:val="center"/>
          </w:tcPr>
          <w:p w14:paraId="459FF900" w14:textId="53BE84C6" w:rsidR="001B572C" w:rsidRPr="00DA0370" w:rsidRDefault="001B572C" w:rsidP="001B572C">
            <w:pPr>
              <w:jc w:val="both"/>
              <w:rPr>
                <w:rFonts w:ascii="Times New Roman" w:hAnsi="Times New Roman"/>
                <w:bCs/>
                <w:sz w:val="22"/>
                <w:szCs w:val="22"/>
              </w:rPr>
            </w:pPr>
            <w:r w:rsidRPr="00DA0370">
              <w:rPr>
                <w:rFonts w:ascii="Times New Roman" w:hAnsi="Times New Roman"/>
                <w:bCs/>
                <w:sz w:val="22"/>
                <w:szCs w:val="22"/>
              </w:rPr>
              <w:t>1. Pretendents iesniedz tehnisko-finanšu piedāvājumu atbilstoši piedāvājuma iesniegšanas formai (2.pielikums).</w:t>
            </w:r>
          </w:p>
          <w:p w14:paraId="2520434D" w14:textId="60F58DD9" w:rsidR="001B572C" w:rsidRPr="00DA0370" w:rsidRDefault="001B572C" w:rsidP="001B572C">
            <w:pPr>
              <w:jc w:val="both"/>
              <w:rPr>
                <w:rFonts w:ascii="Times New Roman" w:hAnsi="Times New Roman"/>
                <w:bCs/>
                <w:sz w:val="22"/>
                <w:szCs w:val="22"/>
              </w:rPr>
            </w:pPr>
            <w:r w:rsidRPr="00DA0370">
              <w:rPr>
                <w:rFonts w:ascii="Times New Roman" w:hAnsi="Times New Roman"/>
                <w:bCs/>
                <w:sz w:val="22"/>
                <w:szCs w:val="22"/>
              </w:rPr>
              <w:t>2. Pretendentam izvirzītās kvalifikācijas prasības dalībai cenu aptaujā:</w:t>
            </w:r>
          </w:p>
          <w:p w14:paraId="61C2B3B1" w14:textId="74AFF225" w:rsidR="001B572C" w:rsidRPr="00DA0370" w:rsidRDefault="001B572C" w:rsidP="001B572C">
            <w:pPr>
              <w:jc w:val="both"/>
              <w:rPr>
                <w:rFonts w:ascii="Times New Roman" w:hAnsi="Times New Roman"/>
                <w:bCs/>
                <w:sz w:val="22"/>
                <w:szCs w:val="22"/>
              </w:rPr>
            </w:pPr>
            <w:r w:rsidRPr="00DA0370">
              <w:rPr>
                <w:rFonts w:ascii="Times New Roman" w:hAnsi="Times New Roman"/>
                <w:bCs/>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DA0370">
              <w:rPr>
                <w:rFonts w:ascii="Times New Roman" w:hAnsi="Times New Roman"/>
                <w:bCs/>
                <w:sz w:val="22"/>
                <w:szCs w:val="22"/>
              </w:rPr>
              <w:t>www.ur.gov.lv</w:t>
            </w:r>
            <w:proofErr w:type="spellEnd"/>
            <w:r w:rsidRPr="00DA0370">
              <w:rPr>
                <w:rFonts w:ascii="Times New Roman" w:hAnsi="Times New Roman"/>
                <w:bCs/>
                <w:sz w:val="22"/>
                <w:szCs w:val="22"/>
              </w:rPr>
              <w:t xml:space="preserve">  </w:t>
            </w:r>
            <w:proofErr w:type="spellStart"/>
            <w:r w:rsidRPr="00DA0370">
              <w:rPr>
                <w:rFonts w:ascii="Times New Roman" w:hAnsi="Times New Roman"/>
                <w:bCs/>
                <w:sz w:val="22"/>
                <w:szCs w:val="22"/>
              </w:rPr>
              <w:t>u.c</w:t>
            </w:r>
            <w:proofErr w:type="spellEnd"/>
            <w:r w:rsidRPr="00DA0370">
              <w:rPr>
                <w:rFonts w:ascii="Times New Roman" w:hAnsi="Times New Roman"/>
                <w:bCs/>
                <w:sz w:val="22"/>
                <w:szCs w:val="22"/>
              </w:rPr>
              <w:t>);</w:t>
            </w:r>
          </w:p>
          <w:p w14:paraId="05747B86" w14:textId="0FC33803" w:rsidR="001B572C" w:rsidRPr="00DA0370" w:rsidRDefault="001B572C" w:rsidP="001B572C">
            <w:pPr>
              <w:jc w:val="both"/>
              <w:rPr>
                <w:rFonts w:ascii="Times New Roman" w:hAnsi="Times New Roman"/>
                <w:bCs/>
                <w:sz w:val="22"/>
                <w:szCs w:val="22"/>
              </w:rPr>
            </w:pPr>
            <w:r w:rsidRPr="00DA0370">
              <w:rPr>
                <w:rFonts w:ascii="Times New Roman" w:hAnsi="Times New Roman"/>
                <w:bCs/>
                <w:sz w:val="22"/>
                <w:szCs w:val="22"/>
              </w:rPr>
              <w:t>2.2. pretendentam nav pasludināts maksātnespējas process vai uzsākta tā likvidācija (šo informāciju pasūtītājs iegūst publiskajās datu bāzes);</w:t>
            </w:r>
          </w:p>
          <w:p w14:paraId="04A8A7D1" w14:textId="59F6A00F" w:rsidR="00074018" w:rsidRPr="00DA0370" w:rsidRDefault="001B572C" w:rsidP="001B572C">
            <w:pPr>
              <w:jc w:val="both"/>
              <w:rPr>
                <w:rFonts w:ascii="Times New Roman" w:hAnsi="Times New Roman"/>
                <w:sz w:val="22"/>
                <w:szCs w:val="22"/>
              </w:rPr>
            </w:pPr>
            <w:r w:rsidRPr="00DA0370">
              <w:rPr>
                <w:rFonts w:ascii="Times New Roman" w:hAnsi="Times New Roman"/>
                <w:bCs/>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DA0370" w:rsidRPr="00DA0370" w14:paraId="43DFA83D" w14:textId="77777777" w:rsidTr="009B1D22">
        <w:trPr>
          <w:trHeight w:val="685"/>
        </w:trPr>
        <w:tc>
          <w:tcPr>
            <w:tcW w:w="1701" w:type="dxa"/>
            <w:tcBorders>
              <w:top w:val="nil"/>
            </w:tcBorders>
            <w:vAlign w:val="center"/>
          </w:tcPr>
          <w:p w14:paraId="48B08407" w14:textId="77777777" w:rsidR="008072DE" w:rsidRPr="00B90B96" w:rsidRDefault="008072DE" w:rsidP="009B1D22">
            <w:pPr>
              <w:pStyle w:val="BodyTextIndent3"/>
              <w:numPr>
                <w:ilvl w:val="0"/>
                <w:numId w:val="1"/>
              </w:numPr>
              <w:tabs>
                <w:tab w:val="clear" w:pos="720"/>
                <w:tab w:val="num" w:pos="317"/>
              </w:tabs>
              <w:ind w:left="0" w:firstLine="0"/>
              <w:jc w:val="left"/>
              <w:rPr>
                <w:sz w:val="22"/>
                <w:szCs w:val="22"/>
              </w:rPr>
            </w:pPr>
            <w:r w:rsidRPr="00B90B96">
              <w:rPr>
                <w:sz w:val="22"/>
                <w:szCs w:val="22"/>
              </w:rPr>
              <w:t>Iesniegtie piedāvājumi- pretendenta nosaukums, piedāvātā cena un citas ziņas, kas raksturo piedāvājumu</w:t>
            </w:r>
          </w:p>
        </w:tc>
        <w:tc>
          <w:tcPr>
            <w:tcW w:w="9498" w:type="dxa"/>
            <w:vAlign w:val="center"/>
          </w:tcPr>
          <w:p w14:paraId="1F14F416" w14:textId="434DD742" w:rsidR="008902E1" w:rsidRPr="00B90B96" w:rsidRDefault="008902E1" w:rsidP="008902E1">
            <w:pPr>
              <w:jc w:val="both"/>
              <w:rPr>
                <w:rFonts w:ascii="Times New Roman" w:hAnsi="Times New Roman"/>
                <w:bCs/>
                <w:i/>
                <w:sz w:val="22"/>
                <w:szCs w:val="22"/>
                <w:lang w:eastAsia="en-US"/>
              </w:rPr>
            </w:pPr>
            <w:r w:rsidRPr="00B90B96">
              <w:rPr>
                <w:rFonts w:ascii="Times New Roman" w:hAnsi="Times New Roman"/>
                <w:bCs/>
                <w:i/>
                <w:sz w:val="22"/>
                <w:szCs w:val="22"/>
                <w:lang w:eastAsia="en-US"/>
              </w:rPr>
              <w:t>1. SIA „</w:t>
            </w:r>
            <w:r w:rsidR="00DA0370" w:rsidRPr="00B90B96">
              <w:rPr>
                <w:rFonts w:ascii="Times New Roman" w:hAnsi="Times New Roman"/>
                <w:bCs/>
                <w:i/>
                <w:sz w:val="22"/>
                <w:szCs w:val="22"/>
                <w:lang w:eastAsia="en-US"/>
              </w:rPr>
              <w:t xml:space="preserve">Svente </w:t>
            </w:r>
            <w:proofErr w:type="spellStart"/>
            <w:r w:rsidR="00DA0370" w:rsidRPr="00B90B96">
              <w:rPr>
                <w:rFonts w:ascii="Times New Roman" w:hAnsi="Times New Roman"/>
                <w:bCs/>
                <w:i/>
                <w:sz w:val="22"/>
                <w:szCs w:val="22"/>
                <w:lang w:eastAsia="en-US"/>
              </w:rPr>
              <w:t>Mng</w:t>
            </w:r>
            <w:proofErr w:type="spellEnd"/>
            <w:r w:rsidRPr="00B90B96">
              <w:rPr>
                <w:rFonts w:ascii="Times New Roman" w:hAnsi="Times New Roman"/>
                <w:bCs/>
                <w:i/>
                <w:sz w:val="22"/>
                <w:szCs w:val="22"/>
                <w:lang w:eastAsia="en-US"/>
              </w:rPr>
              <w:t xml:space="preserve">”, </w:t>
            </w:r>
            <w:proofErr w:type="spellStart"/>
            <w:r w:rsidRPr="00B90B96">
              <w:rPr>
                <w:rFonts w:ascii="Times New Roman" w:hAnsi="Times New Roman"/>
                <w:bCs/>
                <w:i/>
                <w:sz w:val="22"/>
                <w:szCs w:val="22"/>
                <w:lang w:eastAsia="en-US"/>
              </w:rPr>
              <w:t>reģ.Nr</w:t>
            </w:r>
            <w:proofErr w:type="spellEnd"/>
            <w:r w:rsidRPr="00B90B96">
              <w:rPr>
                <w:rFonts w:ascii="Times New Roman" w:hAnsi="Times New Roman"/>
                <w:bCs/>
                <w:i/>
                <w:sz w:val="22"/>
                <w:szCs w:val="22"/>
                <w:lang w:eastAsia="en-US"/>
              </w:rPr>
              <w:t>.</w:t>
            </w:r>
            <w:r w:rsidRPr="00B90B96">
              <w:rPr>
                <w:rFonts w:ascii="Times New Roman" w:hAnsi="Times New Roman"/>
                <w:sz w:val="22"/>
                <w:szCs w:val="22"/>
              </w:rPr>
              <w:t xml:space="preserve"> </w:t>
            </w:r>
            <w:r w:rsidR="00DA0370" w:rsidRPr="00B90B96">
              <w:rPr>
                <w:rFonts w:ascii="Times New Roman" w:hAnsi="Times New Roman"/>
                <w:bCs/>
                <w:i/>
                <w:sz w:val="22"/>
                <w:szCs w:val="22"/>
                <w:lang w:eastAsia="en-US"/>
              </w:rPr>
              <w:t>41503070208</w:t>
            </w:r>
            <w:r w:rsidRPr="00B90B96">
              <w:rPr>
                <w:rFonts w:ascii="Times New Roman" w:hAnsi="Times New Roman"/>
                <w:bCs/>
                <w:i/>
                <w:sz w:val="22"/>
                <w:szCs w:val="22"/>
                <w:lang w:eastAsia="en-US"/>
              </w:rPr>
              <w:t xml:space="preserve">, </w:t>
            </w:r>
            <w:r w:rsidR="00DA0370" w:rsidRPr="00B90B96">
              <w:rPr>
                <w:rFonts w:ascii="Times New Roman" w:hAnsi="Times New Roman"/>
                <w:bCs/>
                <w:i/>
                <w:sz w:val="22"/>
                <w:szCs w:val="22"/>
                <w:lang w:eastAsia="en-US"/>
              </w:rPr>
              <w:t>Cietokšņa iela 60</w:t>
            </w:r>
            <w:r w:rsidRPr="00B90B96">
              <w:rPr>
                <w:rFonts w:ascii="Times New Roman" w:hAnsi="Times New Roman"/>
                <w:bCs/>
                <w:i/>
                <w:sz w:val="22"/>
                <w:szCs w:val="22"/>
                <w:lang w:eastAsia="en-US"/>
              </w:rPr>
              <w:t xml:space="preserve">, </w:t>
            </w:r>
            <w:r w:rsidR="00DA0370" w:rsidRPr="00B90B96">
              <w:rPr>
                <w:rFonts w:ascii="Times New Roman" w:hAnsi="Times New Roman"/>
                <w:bCs/>
                <w:i/>
                <w:sz w:val="22"/>
                <w:szCs w:val="22"/>
                <w:lang w:eastAsia="en-US"/>
              </w:rPr>
              <w:t>Daugavpils</w:t>
            </w:r>
            <w:r w:rsidRPr="00B90B96">
              <w:rPr>
                <w:rFonts w:ascii="Times New Roman" w:hAnsi="Times New Roman"/>
                <w:bCs/>
                <w:i/>
                <w:sz w:val="22"/>
                <w:szCs w:val="22"/>
                <w:lang w:eastAsia="en-US"/>
              </w:rPr>
              <w:t>, LV-</w:t>
            </w:r>
            <w:r w:rsidR="00DA0370" w:rsidRPr="00B90B96">
              <w:rPr>
                <w:rFonts w:ascii="Times New Roman" w:hAnsi="Times New Roman"/>
                <w:bCs/>
                <w:i/>
                <w:sz w:val="22"/>
                <w:szCs w:val="22"/>
                <w:lang w:eastAsia="en-US"/>
              </w:rPr>
              <w:t>5401</w:t>
            </w:r>
            <w:r w:rsidRPr="00B90B96">
              <w:rPr>
                <w:rFonts w:ascii="Times New Roman" w:hAnsi="Times New Roman"/>
                <w:bCs/>
                <w:i/>
                <w:sz w:val="22"/>
                <w:szCs w:val="22"/>
                <w:lang w:eastAsia="en-US"/>
              </w:rPr>
              <w:t>.</w:t>
            </w:r>
          </w:p>
          <w:p w14:paraId="01E4B574" w14:textId="363EE6CD" w:rsidR="008902E1" w:rsidRPr="00B90B96" w:rsidRDefault="008902E1" w:rsidP="008902E1">
            <w:pPr>
              <w:jc w:val="both"/>
              <w:rPr>
                <w:rFonts w:ascii="Times New Roman" w:hAnsi="Times New Roman"/>
                <w:bCs/>
                <w:i/>
                <w:sz w:val="22"/>
                <w:szCs w:val="22"/>
                <w:lang w:eastAsia="en-US"/>
              </w:rPr>
            </w:pPr>
            <w:r w:rsidRPr="00B90B96">
              <w:rPr>
                <w:rFonts w:ascii="Times New Roman" w:hAnsi="Times New Roman"/>
                <w:bCs/>
                <w:i/>
                <w:sz w:val="22"/>
                <w:szCs w:val="22"/>
                <w:lang w:eastAsia="en-US"/>
              </w:rPr>
              <w:t>Ies</w:t>
            </w:r>
            <w:r w:rsidR="00B552F3" w:rsidRPr="00B90B96">
              <w:rPr>
                <w:rFonts w:ascii="Times New Roman" w:hAnsi="Times New Roman"/>
                <w:bCs/>
                <w:i/>
                <w:sz w:val="22"/>
                <w:szCs w:val="22"/>
                <w:lang w:eastAsia="en-US"/>
              </w:rPr>
              <w:t xml:space="preserve">niegts </w:t>
            </w:r>
            <w:r w:rsidR="00B90B96" w:rsidRPr="00B90B96">
              <w:rPr>
                <w:rFonts w:ascii="Times New Roman" w:hAnsi="Times New Roman"/>
                <w:bCs/>
                <w:i/>
                <w:sz w:val="22"/>
                <w:szCs w:val="22"/>
                <w:lang w:eastAsia="en-US"/>
              </w:rPr>
              <w:t>klātienē</w:t>
            </w:r>
            <w:r w:rsidRPr="00B90B96">
              <w:rPr>
                <w:rFonts w:ascii="Times New Roman" w:hAnsi="Times New Roman"/>
                <w:bCs/>
                <w:i/>
                <w:sz w:val="22"/>
                <w:szCs w:val="22"/>
                <w:lang w:eastAsia="en-US"/>
              </w:rPr>
              <w:t xml:space="preserve"> </w:t>
            </w:r>
            <w:r w:rsidR="00B90B96" w:rsidRPr="00B90B96">
              <w:rPr>
                <w:rFonts w:ascii="Times New Roman" w:hAnsi="Times New Roman"/>
                <w:bCs/>
                <w:i/>
                <w:sz w:val="22"/>
                <w:szCs w:val="22"/>
                <w:lang w:eastAsia="en-US"/>
              </w:rPr>
              <w:t>19</w:t>
            </w:r>
            <w:r w:rsidRPr="00B90B96">
              <w:rPr>
                <w:rFonts w:ascii="Times New Roman" w:hAnsi="Times New Roman"/>
                <w:bCs/>
                <w:i/>
                <w:sz w:val="22"/>
                <w:szCs w:val="22"/>
                <w:lang w:eastAsia="en-US"/>
              </w:rPr>
              <w:t xml:space="preserve">.04.2024. </w:t>
            </w:r>
            <w:proofErr w:type="spellStart"/>
            <w:r w:rsidRPr="00B90B96">
              <w:rPr>
                <w:rFonts w:ascii="Times New Roman" w:hAnsi="Times New Roman"/>
                <w:bCs/>
                <w:i/>
                <w:sz w:val="22"/>
                <w:szCs w:val="22"/>
                <w:lang w:eastAsia="en-US"/>
              </w:rPr>
              <w:t>plkst</w:t>
            </w:r>
            <w:proofErr w:type="spellEnd"/>
            <w:r w:rsidRPr="00B90B96">
              <w:rPr>
                <w:rFonts w:ascii="Times New Roman" w:hAnsi="Times New Roman"/>
                <w:bCs/>
                <w:i/>
                <w:sz w:val="22"/>
                <w:szCs w:val="22"/>
                <w:lang w:eastAsia="en-US"/>
              </w:rPr>
              <w:t xml:space="preserve">. </w:t>
            </w:r>
            <w:r w:rsidR="00B90B96" w:rsidRPr="00B90B96">
              <w:rPr>
                <w:rFonts w:ascii="Times New Roman" w:hAnsi="Times New Roman"/>
                <w:bCs/>
                <w:i/>
                <w:sz w:val="22"/>
                <w:szCs w:val="22"/>
                <w:lang w:eastAsia="en-US"/>
              </w:rPr>
              <w:t>15:46</w:t>
            </w:r>
            <w:r w:rsidRPr="00B90B96">
              <w:rPr>
                <w:rFonts w:ascii="Times New Roman" w:hAnsi="Times New Roman"/>
                <w:bCs/>
                <w:i/>
                <w:sz w:val="22"/>
                <w:szCs w:val="22"/>
                <w:lang w:eastAsia="en-US"/>
              </w:rPr>
              <w:t>.</w:t>
            </w:r>
          </w:p>
          <w:p w14:paraId="3E11E53A" w14:textId="2FBEE16F" w:rsidR="008902E1" w:rsidRPr="00B90B96" w:rsidRDefault="008902E1" w:rsidP="008902E1">
            <w:pPr>
              <w:jc w:val="both"/>
              <w:rPr>
                <w:rFonts w:ascii="Times New Roman" w:hAnsi="Times New Roman"/>
                <w:bCs/>
                <w:i/>
                <w:sz w:val="22"/>
                <w:szCs w:val="22"/>
                <w:lang w:eastAsia="en-US"/>
              </w:rPr>
            </w:pPr>
            <w:r w:rsidRPr="00B90B96">
              <w:rPr>
                <w:rFonts w:ascii="Times New Roman" w:hAnsi="Times New Roman"/>
                <w:bCs/>
                <w:i/>
                <w:sz w:val="22"/>
                <w:szCs w:val="22"/>
                <w:lang w:eastAsia="en-US"/>
              </w:rPr>
              <w:t xml:space="preserve">Piedāvātā līgumcena: </w:t>
            </w:r>
            <w:r w:rsidR="00DA0370" w:rsidRPr="00B90B96">
              <w:rPr>
                <w:rFonts w:ascii="Times New Roman" w:hAnsi="Times New Roman"/>
                <w:bCs/>
                <w:i/>
                <w:sz w:val="22"/>
                <w:szCs w:val="22"/>
                <w:lang w:eastAsia="en-US"/>
              </w:rPr>
              <w:t xml:space="preserve">2471,07 </w:t>
            </w:r>
            <w:r w:rsidRPr="00B90B96">
              <w:rPr>
                <w:rFonts w:ascii="Times New Roman" w:hAnsi="Times New Roman"/>
                <w:bCs/>
                <w:i/>
                <w:sz w:val="22"/>
                <w:szCs w:val="22"/>
                <w:lang w:eastAsia="en-US"/>
              </w:rPr>
              <w:t>EUR bez PVN.</w:t>
            </w:r>
          </w:p>
          <w:p w14:paraId="4F93C3DA" w14:textId="77777777" w:rsidR="008902E1" w:rsidRPr="00B90B96" w:rsidRDefault="008902E1" w:rsidP="008902E1">
            <w:pPr>
              <w:jc w:val="both"/>
              <w:rPr>
                <w:rFonts w:ascii="Times New Roman" w:hAnsi="Times New Roman"/>
                <w:bCs/>
                <w:i/>
                <w:sz w:val="22"/>
                <w:szCs w:val="22"/>
                <w:lang w:eastAsia="en-US"/>
              </w:rPr>
            </w:pPr>
          </w:p>
          <w:p w14:paraId="7694C1E7" w14:textId="5CA800B2" w:rsidR="00830209" w:rsidRPr="00B90B96" w:rsidRDefault="00E81C9E" w:rsidP="00DA0370">
            <w:pPr>
              <w:jc w:val="both"/>
              <w:rPr>
                <w:rFonts w:ascii="Times New Roman" w:hAnsi="Times New Roman"/>
                <w:bCs/>
                <w:i/>
                <w:sz w:val="22"/>
                <w:szCs w:val="22"/>
                <w:lang w:eastAsia="en-US"/>
              </w:rPr>
            </w:pPr>
            <w:r w:rsidRPr="00B90B96">
              <w:rPr>
                <w:rFonts w:ascii="Times New Roman" w:hAnsi="Times New Roman"/>
                <w:bCs/>
                <w:i/>
                <w:sz w:val="22"/>
                <w:szCs w:val="22"/>
                <w:lang w:eastAsia="en-US"/>
              </w:rPr>
              <w:t>P</w:t>
            </w:r>
            <w:r w:rsidR="00830209" w:rsidRPr="00B90B96">
              <w:rPr>
                <w:rFonts w:ascii="Times New Roman" w:hAnsi="Times New Roman"/>
                <w:bCs/>
                <w:i/>
                <w:sz w:val="22"/>
                <w:szCs w:val="22"/>
                <w:lang w:eastAsia="en-US"/>
              </w:rPr>
              <w:t>iedāvājumu</w:t>
            </w:r>
            <w:r w:rsidR="003D7F52" w:rsidRPr="00B90B96">
              <w:rPr>
                <w:rFonts w:ascii="Times New Roman" w:hAnsi="Times New Roman"/>
                <w:bCs/>
                <w:i/>
                <w:sz w:val="22"/>
                <w:szCs w:val="22"/>
                <w:lang w:eastAsia="en-US"/>
              </w:rPr>
              <w:t xml:space="preserve"> ar viszemāko cenu, kas atbilst cenu aptaujas prasībām,</w:t>
            </w:r>
            <w:r w:rsidR="00830209" w:rsidRPr="00B90B96">
              <w:rPr>
                <w:rFonts w:ascii="Times New Roman" w:hAnsi="Times New Roman"/>
                <w:bCs/>
                <w:i/>
                <w:sz w:val="22"/>
                <w:szCs w:val="22"/>
                <w:lang w:eastAsia="en-US"/>
              </w:rPr>
              <w:t xml:space="preserve"> </w:t>
            </w:r>
            <w:r w:rsidR="00231FC7" w:rsidRPr="00B90B96">
              <w:rPr>
                <w:rFonts w:ascii="Times New Roman" w:hAnsi="Times New Roman"/>
                <w:bCs/>
                <w:i/>
                <w:sz w:val="22"/>
                <w:szCs w:val="22"/>
                <w:lang w:eastAsia="en-US"/>
              </w:rPr>
              <w:t xml:space="preserve">kā vienīgais pretendents </w:t>
            </w:r>
            <w:r w:rsidR="00830209" w:rsidRPr="00B90B96">
              <w:rPr>
                <w:rFonts w:ascii="Times New Roman" w:hAnsi="Times New Roman"/>
                <w:bCs/>
                <w:i/>
                <w:sz w:val="22"/>
                <w:szCs w:val="22"/>
                <w:lang w:eastAsia="en-US"/>
              </w:rPr>
              <w:t xml:space="preserve">piedāvā </w:t>
            </w:r>
            <w:r w:rsidR="00203B46" w:rsidRPr="00B90B96">
              <w:rPr>
                <w:rFonts w:ascii="Times New Roman" w:hAnsi="Times New Roman"/>
                <w:bCs/>
                <w:i/>
                <w:sz w:val="22"/>
                <w:szCs w:val="22"/>
                <w:lang w:eastAsia="en-US"/>
              </w:rPr>
              <w:t>SIA „</w:t>
            </w:r>
            <w:r w:rsidR="00B552F3" w:rsidRPr="00B90B96">
              <w:rPr>
                <w:rFonts w:ascii="Times New Roman" w:hAnsi="Times New Roman"/>
                <w:bCs/>
                <w:i/>
                <w:sz w:val="22"/>
                <w:szCs w:val="22"/>
                <w:lang w:eastAsia="en-US"/>
              </w:rPr>
              <w:t xml:space="preserve">Svente </w:t>
            </w:r>
            <w:proofErr w:type="spellStart"/>
            <w:r w:rsidR="00B552F3" w:rsidRPr="00B90B96">
              <w:rPr>
                <w:rFonts w:ascii="Times New Roman" w:hAnsi="Times New Roman"/>
                <w:bCs/>
                <w:i/>
                <w:sz w:val="22"/>
                <w:szCs w:val="22"/>
                <w:lang w:eastAsia="en-US"/>
              </w:rPr>
              <w:t>Mng</w:t>
            </w:r>
            <w:proofErr w:type="spellEnd"/>
            <w:r w:rsidR="00203B46" w:rsidRPr="00B90B96">
              <w:rPr>
                <w:rFonts w:ascii="Times New Roman" w:hAnsi="Times New Roman"/>
                <w:bCs/>
                <w:i/>
                <w:sz w:val="22"/>
                <w:szCs w:val="22"/>
                <w:lang w:eastAsia="en-US"/>
              </w:rPr>
              <w:t>”</w:t>
            </w:r>
            <w:r w:rsidR="00830209" w:rsidRPr="00B90B96">
              <w:rPr>
                <w:rFonts w:ascii="Times New Roman" w:hAnsi="Times New Roman"/>
                <w:bCs/>
                <w:i/>
                <w:sz w:val="22"/>
                <w:szCs w:val="22"/>
                <w:lang w:eastAsia="en-US"/>
              </w:rPr>
              <w:t>.</w:t>
            </w:r>
          </w:p>
        </w:tc>
      </w:tr>
      <w:tr w:rsidR="00DA0370" w:rsidRPr="00DA0370" w14:paraId="14A8A48E" w14:textId="77777777" w:rsidTr="00A0498E">
        <w:trPr>
          <w:trHeight w:val="325"/>
        </w:trPr>
        <w:tc>
          <w:tcPr>
            <w:tcW w:w="1701" w:type="dxa"/>
            <w:tcBorders>
              <w:top w:val="nil"/>
              <w:left w:val="single" w:sz="4" w:space="0" w:color="auto"/>
              <w:bottom w:val="single" w:sz="4" w:space="0" w:color="auto"/>
              <w:right w:val="single" w:sz="4" w:space="0" w:color="auto"/>
            </w:tcBorders>
            <w:vAlign w:val="center"/>
          </w:tcPr>
          <w:p w14:paraId="76460698" w14:textId="0531E6A6" w:rsidR="000B183E" w:rsidRPr="00DA0370" w:rsidRDefault="008402F4" w:rsidP="00ED7EE3">
            <w:pPr>
              <w:pStyle w:val="BodyTextIndent3"/>
              <w:tabs>
                <w:tab w:val="num" w:pos="317"/>
              </w:tabs>
              <w:ind w:firstLine="0"/>
              <w:jc w:val="left"/>
              <w:rPr>
                <w:sz w:val="22"/>
                <w:szCs w:val="22"/>
              </w:rPr>
            </w:pPr>
            <w:r w:rsidRPr="00DA0370">
              <w:rPr>
                <w:sz w:val="22"/>
                <w:szCs w:val="22"/>
              </w:rPr>
              <w:t>9</w:t>
            </w:r>
            <w:r w:rsidR="000B183E" w:rsidRPr="00DA0370">
              <w:rPr>
                <w:sz w:val="22"/>
                <w:szCs w:val="22"/>
              </w:rPr>
              <w:t xml:space="preserve">. </w:t>
            </w:r>
            <w:r w:rsidR="00ED7EE3" w:rsidRPr="00DA0370">
              <w:rPr>
                <w:sz w:val="22"/>
                <w:szCs w:val="22"/>
              </w:rPr>
              <w:t xml:space="preserve">Informācija par pieņemto lēmumu – kam </w:t>
            </w:r>
            <w:r w:rsidR="00ED7EE3" w:rsidRPr="00DA0370">
              <w:rPr>
                <w:sz w:val="22"/>
                <w:szCs w:val="22"/>
              </w:rPr>
              <w:lastRenderedPageBreak/>
              <w:t>piešķirtas līgum</w:t>
            </w:r>
            <w:r w:rsidR="00DF60C7" w:rsidRPr="00DA0370">
              <w:rPr>
                <w:sz w:val="22"/>
                <w:szCs w:val="22"/>
              </w:rPr>
              <w:t xml:space="preserve">a </w:t>
            </w:r>
            <w:r w:rsidR="00ED7EE3" w:rsidRPr="00DA0370">
              <w:rPr>
                <w:sz w:val="22"/>
                <w:szCs w:val="22"/>
              </w:rPr>
              <w:t xml:space="preserve">slēgšanas tiesības, līgumcena </w:t>
            </w:r>
            <w:r w:rsidR="00554580" w:rsidRPr="00DA0370">
              <w:rPr>
                <w:sz w:val="22"/>
                <w:szCs w:val="22"/>
              </w:rPr>
              <w:t xml:space="preserve"> </w:t>
            </w:r>
          </w:p>
        </w:tc>
        <w:tc>
          <w:tcPr>
            <w:tcW w:w="9498"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DA0370" w:rsidRDefault="00FB4373" w:rsidP="001D7D3F">
            <w:pPr>
              <w:jc w:val="both"/>
              <w:rPr>
                <w:rFonts w:ascii="Times New Roman" w:hAnsi="Times New Roman"/>
                <w:bCs/>
                <w:sz w:val="22"/>
                <w:szCs w:val="22"/>
                <w:lang w:eastAsia="en-US"/>
              </w:rPr>
            </w:pPr>
          </w:p>
          <w:p w14:paraId="7777FEA2" w14:textId="384832E5" w:rsidR="00E81C9E" w:rsidRPr="00DA0370" w:rsidRDefault="00E81C9E" w:rsidP="001D7D3F">
            <w:pPr>
              <w:jc w:val="both"/>
              <w:rPr>
                <w:rFonts w:ascii="Times New Roman" w:hAnsi="Times New Roman"/>
                <w:bCs/>
                <w:sz w:val="22"/>
                <w:szCs w:val="22"/>
                <w:lang w:eastAsia="en-US"/>
              </w:rPr>
            </w:pPr>
            <w:r w:rsidRPr="00DA0370">
              <w:rPr>
                <w:rFonts w:ascii="Times New Roman" w:hAnsi="Times New Roman"/>
                <w:bCs/>
                <w:sz w:val="22"/>
                <w:szCs w:val="22"/>
                <w:lang w:eastAsia="en-US"/>
              </w:rPr>
              <w:t>Cenu aptauj</w:t>
            </w:r>
            <w:r w:rsidR="00DF60C7" w:rsidRPr="00DA0370">
              <w:rPr>
                <w:rFonts w:ascii="Times New Roman" w:hAnsi="Times New Roman"/>
                <w:bCs/>
                <w:sz w:val="22"/>
                <w:szCs w:val="22"/>
                <w:lang w:eastAsia="en-US"/>
              </w:rPr>
              <w:t>ā</w:t>
            </w:r>
            <w:r w:rsidR="00A82045" w:rsidRPr="00DA0370">
              <w:rPr>
                <w:rFonts w:ascii="Times New Roman" w:hAnsi="Times New Roman"/>
                <w:bCs/>
                <w:sz w:val="22"/>
                <w:szCs w:val="22"/>
                <w:lang w:eastAsia="en-US"/>
              </w:rPr>
              <w:t xml:space="preserve"> „</w:t>
            </w:r>
            <w:r w:rsidR="00DA0370" w:rsidRPr="00DA0370">
              <w:rPr>
                <w:rFonts w:ascii="Times New Roman" w:hAnsi="Times New Roman"/>
                <w:bCs/>
                <w:sz w:val="22"/>
                <w:szCs w:val="22"/>
                <w:lang w:eastAsia="en-US"/>
              </w:rPr>
              <w:t xml:space="preserve">Projekta “Publiskās </w:t>
            </w:r>
            <w:proofErr w:type="spellStart"/>
            <w:r w:rsidR="00DA0370" w:rsidRPr="00DA0370">
              <w:rPr>
                <w:rFonts w:ascii="Times New Roman" w:hAnsi="Times New Roman"/>
                <w:bCs/>
                <w:sz w:val="22"/>
                <w:szCs w:val="22"/>
                <w:lang w:eastAsia="en-US"/>
              </w:rPr>
              <w:t>ārtelpas</w:t>
            </w:r>
            <w:proofErr w:type="spellEnd"/>
            <w:r w:rsidR="00DA0370" w:rsidRPr="00DA0370">
              <w:rPr>
                <w:rFonts w:ascii="Times New Roman" w:hAnsi="Times New Roman"/>
                <w:bCs/>
                <w:sz w:val="22"/>
                <w:szCs w:val="22"/>
                <w:lang w:eastAsia="en-US"/>
              </w:rPr>
              <w:t xml:space="preserve"> pielāgošana sporta aktivitātēm pilsētvidē jauniešu līdzdalības veicināšanai, Re-</w:t>
            </w:r>
            <w:proofErr w:type="spellStart"/>
            <w:r w:rsidR="00DA0370" w:rsidRPr="00DA0370">
              <w:rPr>
                <w:rFonts w:ascii="Times New Roman" w:hAnsi="Times New Roman"/>
                <w:bCs/>
                <w:sz w:val="22"/>
                <w:szCs w:val="22"/>
                <w:lang w:eastAsia="en-US"/>
              </w:rPr>
              <w:t>Gen</w:t>
            </w:r>
            <w:proofErr w:type="spellEnd"/>
            <w:r w:rsidR="00DA0370" w:rsidRPr="00DA0370">
              <w:rPr>
                <w:rFonts w:ascii="Times New Roman" w:hAnsi="Times New Roman"/>
                <w:bCs/>
                <w:sz w:val="22"/>
                <w:szCs w:val="22"/>
                <w:lang w:eastAsia="en-US"/>
              </w:rPr>
              <w:t>” Nr.20269 kapacitātes paaugstināšanas tikšanās organizēšana</w:t>
            </w:r>
            <w:r w:rsidR="00A82045" w:rsidRPr="00DA0370">
              <w:rPr>
                <w:rFonts w:ascii="Times New Roman" w:hAnsi="Times New Roman"/>
                <w:bCs/>
                <w:sz w:val="22"/>
                <w:szCs w:val="22"/>
                <w:lang w:eastAsia="en-US"/>
              </w:rPr>
              <w:t>”</w:t>
            </w:r>
            <w:r w:rsidR="00D525FE" w:rsidRPr="00DA0370">
              <w:rPr>
                <w:rFonts w:ascii="Times New Roman" w:hAnsi="Times New Roman"/>
                <w:bCs/>
                <w:sz w:val="22"/>
                <w:szCs w:val="22"/>
                <w:lang w:eastAsia="en-US"/>
              </w:rPr>
              <w:t xml:space="preserve">, identifikācijas </w:t>
            </w:r>
            <w:proofErr w:type="spellStart"/>
            <w:r w:rsidR="00D525FE" w:rsidRPr="00DA0370">
              <w:rPr>
                <w:rFonts w:ascii="Times New Roman" w:hAnsi="Times New Roman"/>
                <w:bCs/>
                <w:sz w:val="22"/>
                <w:szCs w:val="22"/>
                <w:lang w:eastAsia="en-US"/>
              </w:rPr>
              <w:lastRenderedPageBreak/>
              <w:t>Nr.DPCP</w:t>
            </w:r>
            <w:proofErr w:type="spellEnd"/>
            <w:r w:rsidR="00D525FE" w:rsidRPr="00DA0370">
              <w:rPr>
                <w:rFonts w:ascii="Times New Roman" w:hAnsi="Times New Roman"/>
                <w:bCs/>
                <w:sz w:val="22"/>
                <w:szCs w:val="22"/>
                <w:lang w:eastAsia="en-US"/>
              </w:rPr>
              <w:t xml:space="preserve"> 202</w:t>
            </w:r>
            <w:r w:rsidR="00C33391" w:rsidRPr="00DA0370">
              <w:rPr>
                <w:rFonts w:ascii="Times New Roman" w:hAnsi="Times New Roman"/>
                <w:bCs/>
                <w:sz w:val="22"/>
                <w:szCs w:val="22"/>
                <w:lang w:eastAsia="en-US"/>
              </w:rPr>
              <w:t>4</w:t>
            </w:r>
            <w:r w:rsidR="00D525FE" w:rsidRPr="00DA0370">
              <w:rPr>
                <w:rFonts w:ascii="Times New Roman" w:hAnsi="Times New Roman"/>
                <w:bCs/>
                <w:sz w:val="22"/>
                <w:szCs w:val="22"/>
                <w:lang w:eastAsia="en-US"/>
              </w:rPr>
              <w:t>/</w:t>
            </w:r>
            <w:r w:rsidR="008902E1" w:rsidRPr="00DA0370">
              <w:rPr>
                <w:rFonts w:ascii="Times New Roman" w:hAnsi="Times New Roman"/>
                <w:bCs/>
                <w:sz w:val="22"/>
                <w:szCs w:val="22"/>
                <w:lang w:eastAsia="en-US"/>
              </w:rPr>
              <w:t>2</w:t>
            </w:r>
            <w:r w:rsidR="00DA0370" w:rsidRPr="00DA0370">
              <w:rPr>
                <w:rFonts w:ascii="Times New Roman" w:hAnsi="Times New Roman"/>
                <w:bCs/>
                <w:sz w:val="22"/>
                <w:szCs w:val="22"/>
                <w:lang w:eastAsia="en-US"/>
              </w:rPr>
              <w:t>4</w:t>
            </w:r>
            <w:r w:rsidR="00D525FE" w:rsidRPr="00DA0370">
              <w:rPr>
                <w:rFonts w:ascii="Times New Roman" w:hAnsi="Times New Roman"/>
                <w:bCs/>
                <w:sz w:val="22"/>
                <w:szCs w:val="22"/>
                <w:lang w:eastAsia="en-US"/>
              </w:rPr>
              <w:t>,</w:t>
            </w:r>
            <w:r w:rsidR="00F22E9A" w:rsidRPr="00DA0370">
              <w:rPr>
                <w:rFonts w:ascii="Times New Roman" w:hAnsi="Times New Roman"/>
                <w:bCs/>
                <w:sz w:val="22"/>
                <w:szCs w:val="22"/>
                <w:lang w:eastAsia="en-US"/>
              </w:rPr>
              <w:t xml:space="preserve"> līguma slēgšanas tiesības piešķirtas</w:t>
            </w:r>
            <w:r w:rsidR="00DF60C7" w:rsidRPr="00DA0370">
              <w:rPr>
                <w:rFonts w:ascii="Times New Roman" w:hAnsi="Times New Roman"/>
                <w:bCs/>
                <w:sz w:val="22"/>
                <w:szCs w:val="22"/>
                <w:lang w:eastAsia="en-US"/>
              </w:rPr>
              <w:t>:</w:t>
            </w:r>
          </w:p>
          <w:p w14:paraId="51709226" w14:textId="77777777" w:rsidR="006B1C4A" w:rsidRPr="00694AF1" w:rsidRDefault="00DF60C7" w:rsidP="001D7D3F">
            <w:pPr>
              <w:jc w:val="both"/>
              <w:rPr>
                <w:rFonts w:ascii="Times New Roman" w:hAnsi="Times New Roman"/>
                <w:bCs/>
                <w:sz w:val="22"/>
                <w:szCs w:val="22"/>
                <w:lang w:eastAsia="en-US"/>
              </w:rPr>
            </w:pPr>
            <w:r w:rsidRPr="00694AF1">
              <w:rPr>
                <w:rFonts w:ascii="Times New Roman" w:hAnsi="Times New Roman"/>
                <w:bCs/>
                <w:sz w:val="22"/>
                <w:szCs w:val="22"/>
                <w:lang w:eastAsia="en-US"/>
              </w:rPr>
              <w:t xml:space="preserve"> </w:t>
            </w:r>
          </w:p>
          <w:p w14:paraId="66A39B09" w14:textId="4C2ADD51" w:rsidR="00E81C9E" w:rsidRPr="00694AF1" w:rsidRDefault="00B552F3" w:rsidP="00A82045">
            <w:pPr>
              <w:jc w:val="both"/>
              <w:rPr>
                <w:rFonts w:ascii="Times New Roman" w:hAnsi="Times New Roman"/>
                <w:bCs/>
                <w:i/>
                <w:sz w:val="22"/>
                <w:szCs w:val="22"/>
                <w:lang w:eastAsia="en-US"/>
              </w:rPr>
            </w:pPr>
            <w:r w:rsidRPr="00694AF1">
              <w:rPr>
                <w:rFonts w:ascii="Times New Roman" w:hAnsi="Times New Roman"/>
                <w:bCs/>
                <w:i/>
                <w:sz w:val="22"/>
                <w:szCs w:val="22"/>
                <w:lang w:eastAsia="en-US"/>
              </w:rPr>
              <w:t xml:space="preserve">SIA „Svente </w:t>
            </w:r>
            <w:proofErr w:type="spellStart"/>
            <w:r w:rsidRPr="00694AF1">
              <w:rPr>
                <w:rFonts w:ascii="Times New Roman" w:hAnsi="Times New Roman"/>
                <w:bCs/>
                <w:i/>
                <w:sz w:val="22"/>
                <w:szCs w:val="22"/>
                <w:lang w:eastAsia="en-US"/>
              </w:rPr>
              <w:t>Mng</w:t>
            </w:r>
            <w:proofErr w:type="spellEnd"/>
            <w:r w:rsidRPr="00694AF1">
              <w:rPr>
                <w:rFonts w:ascii="Times New Roman" w:hAnsi="Times New Roman"/>
                <w:bCs/>
                <w:i/>
                <w:sz w:val="22"/>
                <w:szCs w:val="22"/>
                <w:lang w:eastAsia="en-US"/>
              </w:rPr>
              <w:t xml:space="preserve">”, </w:t>
            </w:r>
            <w:proofErr w:type="spellStart"/>
            <w:r w:rsidRPr="00694AF1">
              <w:rPr>
                <w:rFonts w:ascii="Times New Roman" w:hAnsi="Times New Roman"/>
                <w:bCs/>
                <w:i/>
                <w:sz w:val="22"/>
                <w:szCs w:val="22"/>
                <w:lang w:eastAsia="en-US"/>
              </w:rPr>
              <w:t>reģ.Nr</w:t>
            </w:r>
            <w:proofErr w:type="spellEnd"/>
            <w:r w:rsidRPr="00694AF1">
              <w:rPr>
                <w:rFonts w:ascii="Times New Roman" w:hAnsi="Times New Roman"/>
                <w:bCs/>
                <w:i/>
                <w:sz w:val="22"/>
                <w:szCs w:val="22"/>
                <w:lang w:eastAsia="en-US"/>
              </w:rPr>
              <w:t>. 41503070208, Cietokšņa iela 60, Daugavpils, LV-540</w:t>
            </w:r>
            <w:r w:rsidR="00203B46" w:rsidRPr="00694AF1">
              <w:rPr>
                <w:rFonts w:ascii="Times New Roman" w:hAnsi="Times New Roman"/>
                <w:bCs/>
                <w:i/>
                <w:sz w:val="22"/>
                <w:szCs w:val="22"/>
                <w:lang w:eastAsia="en-US"/>
              </w:rPr>
              <w:t>.</w:t>
            </w:r>
            <w:r w:rsidR="00E81C9E" w:rsidRPr="00694AF1">
              <w:rPr>
                <w:rFonts w:ascii="Times New Roman" w:hAnsi="Times New Roman"/>
                <w:bCs/>
                <w:i/>
                <w:sz w:val="22"/>
                <w:szCs w:val="22"/>
                <w:lang w:eastAsia="en-US"/>
              </w:rPr>
              <w:t xml:space="preserve"> </w:t>
            </w:r>
          </w:p>
          <w:p w14:paraId="2D7FA34E" w14:textId="74FEEF0D" w:rsidR="00DF60C7" w:rsidRPr="00DA0370" w:rsidRDefault="00DF60C7" w:rsidP="00694AF1">
            <w:pPr>
              <w:jc w:val="both"/>
              <w:rPr>
                <w:rFonts w:ascii="Times New Roman" w:hAnsi="Times New Roman"/>
                <w:bCs/>
                <w:color w:val="FF0000"/>
                <w:sz w:val="22"/>
                <w:szCs w:val="22"/>
                <w:lang w:eastAsia="en-US"/>
              </w:rPr>
            </w:pPr>
            <w:r w:rsidRPr="00694AF1">
              <w:rPr>
                <w:rFonts w:ascii="Times New Roman" w:hAnsi="Times New Roman"/>
                <w:bCs/>
                <w:i/>
                <w:sz w:val="22"/>
                <w:szCs w:val="22"/>
                <w:lang w:eastAsia="en-US"/>
              </w:rPr>
              <w:t>Līgumcena:</w:t>
            </w:r>
            <w:r w:rsidR="00E81C9E" w:rsidRPr="00694AF1">
              <w:rPr>
                <w:rFonts w:ascii="Times New Roman" w:hAnsi="Times New Roman"/>
                <w:sz w:val="22"/>
                <w:szCs w:val="22"/>
              </w:rPr>
              <w:t xml:space="preserve"> </w:t>
            </w:r>
            <w:r w:rsidR="00B552F3" w:rsidRPr="00694AF1">
              <w:rPr>
                <w:rFonts w:ascii="Times New Roman" w:hAnsi="Times New Roman"/>
                <w:i/>
                <w:iCs/>
                <w:sz w:val="22"/>
                <w:szCs w:val="22"/>
              </w:rPr>
              <w:t>2471,07 EUR bez PVN</w:t>
            </w:r>
            <w:r w:rsidR="00694AF1" w:rsidRPr="00694AF1">
              <w:rPr>
                <w:rFonts w:ascii="Times New Roman" w:hAnsi="Times New Roman"/>
                <w:bCs/>
                <w:i/>
                <w:sz w:val="22"/>
                <w:szCs w:val="22"/>
                <w:lang w:eastAsia="en-US"/>
              </w:rPr>
              <w:t>, PVN 518,92 EUR, kopā ar PVN 2989,99 EUR.</w:t>
            </w:r>
          </w:p>
        </w:tc>
      </w:tr>
    </w:tbl>
    <w:p w14:paraId="24BD9E6D" w14:textId="355DC21F" w:rsidR="00F05A1D" w:rsidRPr="00DA0370" w:rsidRDefault="00F05A1D" w:rsidP="004C3AD5">
      <w:pPr>
        <w:widowControl w:val="0"/>
        <w:suppressAutoHyphens/>
        <w:spacing w:before="120"/>
        <w:ind w:hanging="567"/>
        <w:rPr>
          <w:rFonts w:ascii="Times New Roman" w:hAnsi="Times New Roman"/>
          <w:sz w:val="22"/>
          <w:szCs w:val="22"/>
        </w:rPr>
      </w:pPr>
      <w:r w:rsidRPr="00DA0370">
        <w:rPr>
          <w:rFonts w:ascii="Times New Roman" w:hAnsi="Times New Roman"/>
          <w:sz w:val="22"/>
          <w:szCs w:val="22"/>
        </w:rPr>
        <w:lastRenderedPageBreak/>
        <w:t>202</w:t>
      </w:r>
      <w:r w:rsidR="00C33391" w:rsidRPr="00DA0370">
        <w:rPr>
          <w:rFonts w:ascii="Times New Roman" w:hAnsi="Times New Roman"/>
          <w:sz w:val="22"/>
          <w:szCs w:val="22"/>
        </w:rPr>
        <w:t>4</w:t>
      </w:r>
      <w:r w:rsidRPr="00DA0370">
        <w:rPr>
          <w:rFonts w:ascii="Times New Roman" w:hAnsi="Times New Roman"/>
          <w:sz w:val="22"/>
          <w:szCs w:val="22"/>
        </w:rPr>
        <w:t xml:space="preserve">.gada </w:t>
      </w:r>
      <w:r w:rsidR="00231FC7" w:rsidRPr="00DA0370">
        <w:rPr>
          <w:rFonts w:ascii="Times New Roman" w:hAnsi="Times New Roman"/>
          <w:sz w:val="22"/>
          <w:szCs w:val="22"/>
        </w:rPr>
        <w:t>22</w:t>
      </w:r>
      <w:r w:rsidR="008D69F7" w:rsidRPr="00DA0370">
        <w:rPr>
          <w:rFonts w:ascii="Times New Roman" w:hAnsi="Times New Roman"/>
          <w:sz w:val="22"/>
          <w:szCs w:val="22"/>
        </w:rPr>
        <w:t>.aprīlī</w:t>
      </w:r>
      <w:r w:rsidR="00EF290E" w:rsidRPr="00DA0370">
        <w:rPr>
          <w:rFonts w:ascii="Times New Roman" w:hAnsi="Times New Roman"/>
          <w:sz w:val="22"/>
          <w:szCs w:val="22"/>
        </w:rPr>
        <w:t>:</w:t>
      </w:r>
    </w:p>
    <w:p w14:paraId="45879A59" w14:textId="2DCA29C2" w:rsidR="004C3AD5" w:rsidRPr="00DA0370" w:rsidRDefault="004C3AD5" w:rsidP="00967874">
      <w:pPr>
        <w:widowControl w:val="0"/>
        <w:suppressAutoHyphens/>
        <w:spacing w:before="120" w:after="240"/>
        <w:ind w:hanging="567"/>
        <w:rPr>
          <w:rFonts w:ascii="Times New Roman" w:hAnsi="Times New Roman"/>
          <w:sz w:val="22"/>
          <w:szCs w:val="22"/>
        </w:rPr>
      </w:pPr>
      <w:r w:rsidRPr="00DA0370">
        <w:rPr>
          <w:rFonts w:ascii="Times New Roman" w:hAnsi="Times New Roman"/>
          <w:sz w:val="22"/>
          <w:szCs w:val="22"/>
        </w:rPr>
        <w:t>Daugavpils pašvaldības centrālās pārvaldes Attīstības departamenta vadītāja</w:t>
      </w:r>
      <w:r w:rsidRPr="00DA0370">
        <w:rPr>
          <w:rFonts w:ascii="Times New Roman" w:hAnsi="Times New Roman"/>
          <w:sz w:val="22"/>
          <w:szCs w:val="22"/>
        </w:rPr>
        <w:tab/>
      </w:r>
      <w:r w:rsidRPr="00DA0370">
        <w:rPr>
          <w:rFonts w:ascii="Times New Roman" w:hAnsi="Times New Roman"/>
          <w:sz w:val="22"/>
          <w:szCs w:val="22"/>
        </w:rPr>
        <w:tab/>
      </w:r>
      <w:r w:rsidRPr="00DA0370">
        <w:rPr>
          <w:rFonts w:ascii="Times New Roman" w:hAnsi="Times New Roman"/>
          <w:sz w:val="22"/>
          <w:szCs w:val="22"/>
        </w:rPr>
        <w:tab/>
      </w:r>
      <w:r w:rsidRPr="00DA0370">
        <w:rPr>
          <w:rFonts w:ascii="Times New Roman" w:hAnsi="Times New Roman"/>
          <w:sz w:val="22"/>
          <w:szCs w:val="22"/>
        </w:rPr>
        <w:tab/>
        <w:t>D.Krīviņa</w:t>
      </w:r>
    </w:p>
    <w:p w14:paraId="58A5716F" w14:textId="52BC5FE6" w:rsidR="00D525FE" w:rsidRPr="00DA0370" w:rsidRDefault="00D525FE" w:rsidP="00967874">
      <w:pPr>
        <w:widowControl w:val="0"/>
        <w:suppressAutoHyphens/>
        <w:spacing w:before="120" w:after="240"/>
        <w:ind w:hanging="567"/>
        <w:rPr>
          <w:rFonts w:ascii="Times New Roman" w:hAnsi="Times New Roman"/>
          <w:sz w:val="22"/>
          <w:szCs w:val="22"/>
        </w:rPr>
      </w:pPr>
      <w:r w:rsidRPr="00DA0370">
        <w:rPr>
          <w:rFonts w:ascii="Times New Roman" w:hAnsi="Times New Roman"/>
          <w:sz w:val="22"/>
          <w:szCs w:val="22"/>
        </w:rPr>
        <w:t>Daugavpils pašvaldības centrālās pārvaldes Attīstības departamenta vadītājas vietniece</w:t>
      </w:r>
      <w:r w:rsidRPr="00DA0370">
        <w:rPr>
          <w:rFonts w:ascii="Times New Roman" w:hAnsi="Times New Roman"/>
          <w:sz w:val="22"/>
          <w:szCs w:val="22"/>
        </w:rPr>
        <w:tab/>
        <w:t xml:space="preserve">        </w:t>
      </w:r>
      <w:r w:rsidRPr="00DA0370">
        <w:rPr>
          <w:rFonts w:ascii="Times New Roman" w:hAnsi="Times New Roman"/>
          <w:sz w:val="22"/>
          <w:szCs w:val="22"/>
        </w:rPr>
        <w:tab/>
      </w:r>
      <w:r w:rsidRPr="00DA0370">
        <w:rPr>
          <w:rFonts w:ascii="Times New Roman" w:hAnsi="Times New Roman"/>
          <w:sz w:val="22"/>
          <w:szCs w:val="22"/>
        </w:rPr>
        <w:tab/>
        <w:t>S.Krapivina</w:t>
      </w:r>
    </w:p>
    <w:p w14:paraId="13343372" w14:textId="51E6B307" w:rsidR="00C33391" w:rsidRPr="00DA0370" w:rsidRDefault="00D525FE" w:rsidP="00967874">
      <w:pPr>
        <w:widowControl w:val="0"/>
        <w:suppressAutoHyphens/>
        <w:spacing w:before="120" w:after="240"/>
        <w:ind w:hanging="567"/>
        <w:rPr>
          <w:rFonts w:ascii="Times New Roman" w:hAnsi="Times New Roman"/>
          <w:sz w:val="22"/>
          <w:szCs w:val="22"/>
        </w:rPr>
      </w:pPr>
      <w:r w:rsidRPr="00DA0370">
        <w:rPr>
          <w:rFonts w:ascii="Times New Roman" w:hAnsi="Times New Roman"/>
          <w:sz w:val="22"/>
          <w:szCs w:val="22"/>
        </w:rPr>
        <w:t xml:space="preserve">Daugavpils pašvaldības centrālās pārvaldes Attīstības departamenta juriste </w:t>
      </w:r>
      <w:r w:rsidRPr="00DA0370">
        <w:rPr>
          <w:rFonts w:ascii="Times New Roman" w:hAnsi="Times New Roman"/>
          <w:sz w:val="22"/>
          <w:szCs w:val="22"/>
        </w:rPr>
        <w:tab/>
      </w:r>
      <w:r w:rsidRPr="00DA0370">
        <w:rPr>
          <w:rFonts w:ascii="Times New Roman" w:hAnsi="Times New Roman"/>
          <w:sz w:val="22"/>
          <w:szCs w:val="22"/>
        </w:rPr>
        <w:tab/>
      </w:r>
      <w:r w:rsidRPr="00DA0370">
        <w:rPr>
          <w:rFonts w:ascii="Times New Roman" w:hAnsi="Times New Roman"/>
          <w:sz w:val="22"/>
          <w:szCs w:val="22"/>
        </w:rPr>
        <w:tab/>
        <w:t xml:space="preserve">         </w:t>
      </w:r>
      <w:r w:rsidRPr="00DA0370">
        <w:rPr>
          <w:rFonts w:ascii="Times New Roman" w:hAnsi="Times New Roman"/>
          <w:sz w:val="22"/>
          <w:szCs w:val="22"/>
        </w:rPr>
        <w:tab/>
        <w:t>I.Leikuma</w:t>
      </w:r>
    </w:p>
    <w:sectPr w:rsidR="00C33391" w:rsidRPr="00DA0370" w:rsidSect="004C5FDA">
      <w:headerReference w:type="even" r:id="rId9"/>
      <w:headerReference w:type="default" r:id="rId10"/>
      <w:footerReference w:type="even" r:id="rId11"/>
      <w:footerReference w:type="default" r:id="rId12"/>
      <w:pgSz w:w="12240" w:h="15840"/>
      <w:pgMar w:top="340" w:right="333"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967874">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B572C"/>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7727"/>
    <w:rsid w:val="0022092F"/>
    <w:rsid w:val="002210B2"/>
    <w:rsid w:val="00221F98"/>
    <w:rsid w:val="002221C0"/>
    <w:rsid w:val="00224191"/>
    <w:rsid w:val="00225439"/>
    <w:rsid w:val="0022733B"/>
    <w:rsid w:val="0023000C"/>
    <w:rsid w:val="00231FC7"/>
    <w:rsid w:val="00234915"/>
    <w:rsid w:val="002349C9"/>
    <w:rsid w:val="00234AC4"/>
    <w:rsid w:val="002363AE"/>
    <w:rsid w:val="00237927"/>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60AC8"/>
    <w:rsid w:val="00367F85"/>
    <w:rsid w:val="00377E88"/>
    <w:rsid w:val="00380738"/>
    <w:rsid w:val="00391E09"/>
    <w:rsid w:val="0039670A"/>
    <w:rsid w:val="003A1949"/>
    <w:rsid w:val="003A7044"/>
    <w:rsid w:val="003B123D"/>
    <w:rsid w:val="003B477F"/>
    <w:rsid w:val="003B4D57"/>
    <w:rsid w:val="003C1349"/>
    <w:rsid w:val="003C2D91"/>
    <w:rsid w:val="003C64CD"/>
    <w:rsid w:val="003D1F86"/>
    <w:rsid w:val="003D6BB3"/>
    <w:rsid w:val="003D7F52"/>
    <w:rsid w:val="003F24D6"/>
    <w:rsid w:val="004012AA"/>
    <w:rsid w:val="00404DD8"/>
    <w:rsid w:val="0040503C"/>
    <w:rsid w:val="0041657E"/>
    <w:rsid w:val="00433FF2"/>
    <w:rsid w:val="00441742"/>
    <w:rsid w:val="004421ED"/>
    <w:rsid w:val="004508F8"/>
    <w:rsid w:val="0045127A"/>
    <w:rsid w:val="00452113"/>
    <w:rsid w:val="00455890"/>
    <w:rsid w:val="00463EAF"/>
    <w:rsid w:val="004752BB"/>
    <w:rsid w:val="00482B67"/>
    <w:rsid w:val="00482EB6"/>
    <w:rsid w:val="004905DA"/>
    <w:rsid w:val="00490638"/>
    <w:rsid w:val="00491088"/>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80A55"/>
    <w:rsid w:val="0068250E"/>
    <w:rsid w:val="006840D6"/>
    <w:rsid w:val="00694AF1"/>
    <w:rsid w:val="006A1C3F"/>
    <w:rsid w:val="006A68F6"/>
    <w:rsid w:val="006B1C4A"/>
    <w:rsid w:val="006C12BD"/>
    <w:rsid w:val="006C1FB3"/>
    <w:rsid w:val="006D1C91"/>
    <w:rsid w:val="006D3CAD"/>
    <w:rsid w:val="006D5E28"/>
    <w:rsid w:val="006F3EF0"/>
    <w:rsid w:val="006F6A2D"/>
    <w:rsid w:val="007109F9"/>
    <w:rsid w:val="00722B35"/>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02E1"/>
    <w:rsid w:val="00897132"/>
    <w:rsid w:val="008B4028"/>
    <w:rsid w:val="008B56C0"/>
    <w:rsid w:val="008C1954"/>
    <w:rsid w:val="008C24A0"/>
    <w:rsid w:val="008C2B50"/>
    <w:rsid w:val="008C7735"/>
    <w:rsid w:val="008D2FC0"/>
    <w:rsid w:val="008D4120"/>
    <w:rsid w:val="008D4C87"/>
    <w:rsid w:val="008D69F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67874"/>
    <w:rsid w:val="009726F3"/>
    <w:rsid w:val="0098518C"/>
    <w:rsid w:val="00985639"/>
    <w:rsid w:val="009A2C62"/>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2EEA"/>
    <w:rsid w:val="00A54C14"/>
    <w:rsid w:val="00A56BC2"/>
    <w:rsid w:val="00A65DFB"/>
    <w:rsid w:val="00A72E16"/>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303A2"/>
    <w:rsid w:val="00B4692B"/>
    <w:rsid w:val="00B52004"/>
    <w:rsid w:val="00B537BA"/>
    <w:rsid w:val="00B552F3"/>
    <w:rsid w:val="00B613C3"/>
    <w:rsid w:val="00B6499F"/>
    <w:rsid w:val="00B7594D"/>
    <w:rsid w:val="00B8092C"/>
    <w:rsid w:val="00B85047"/>
    <w:rsid w:val="00B851DE"/>
    <w:rsid w:val="00B85BAA"/>
    <w:rsid w:val="00B907CD"/>
    <w:rsid w:val="00B90B96"/>
    <w:rsid w:val="00BA1EAC"/>
    <w:rsid w:val="00BA4019"/>
    <w:rsid w:val="00BA577D"/>
    <w:rsid w:val="00BB6D3D"/>
    <w:rsid w:val="00BD1B60"/>
    <w:rsid w:val="00BD2D80"/>
    <w:rsid w:val="00BD62F0"/>
    <w:rsid w:val="00BE08B3"/>
    <w:rsid w:val="00BE2AC2"/>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4FAD"/>
    <w:rsid w:val="00CA6F26"/>
    <w:rsid w:val="00CA7E3B"/>
    <w:rsid w:val="00CB45AE"/>
    <w:rsid w:val="00CC133C"/>
    <w:rsid w:val="00CC3810"/>
    <w:rsid w:val="00CD4352"/>
    <w:rsid w:val="00CD6B26"/>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512C"/>
    <w:rsid w:val="00D5711F"/>
    <w:rsid w:val="00D63467"/>
    <w:rsid w:val="00D67353"/>
    <w:rsid w:val="00D67C49"/>
    <w:rsid w:val="00D71860"/>
    <w:rsid w:val="00D83BFD"/>
    <w:rsid w:val="00D83FA6"/>
    <w:rsid w:val="00D90022"/>
    <w:rsid w:val="00DA0370"/>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451A"/>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7629-92F6-461B-86E0-D8617F4B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497</Words>
  <Characters>4089</Characters>
  <Application>Microsoft Office Word</Application>
  <DocSecurity>0</DocSecurity>
  <Lines>34</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21</cp:revision>
  <cp:lastPrinted>2024-04-22T12:19:00Z</cp:lastPrinted>
  <dcterms:created xsi:type="dcterms:W3CDTF">2023-08-28T06:02:00Z</dcterms:created>
  <dcterms:modified xsi:type="dcterms:W3CDTF">2024-04-23T11:28:00Z</dcterms:modified>
</cp:coreProperties>
</file>