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333062" w:rsidRDefault="00903648" w:rsidP="00903648">
      <w:pPr>
        <w:spacing w:after="0"/>
        <w:jc w:val="right"/>
        <w:rPr>
          <w:rFonts w:ascii="Times New Roman" w:hAnsi="Times New Roman"/>
          <w:b/>
          <w:u w:val="single"/>
          <w:lang w:val="lv-LV"/>
        </w:rPr>
      </w:pPr>
      <w:r w:rsidRPr="00333062">
        <w:rPr>
          <w:rFonts w:ascii="Times New Roman" w:hAnsi="Times New Roman"/>
          <w:b/>
          <w:u w:val="single"/>
          <w:lang w:val="lv-LV"/>
        </w:rPr>
        <w:t>APSTIPRINU</w:t>
      </w:r>
    </w:p>
    <w:p w:rsidR="00903648" w:rsidRPr="00333062" w:rsidRDefault="00CA6894" w:rsidP="00903648">
      <w:pPr>
        <w:spacing w:after="0"/>
        <w:jc w:val="right"/>
        <w:rPr>
          <w:rFonts w:ascii="Times New Roman" w:hAnsi="Times New Roman"/>
          <w:lang w:val="lv-LV"/>
        </w:rPr>
      </w:pPr>
      <w:r w:rsidRPr="00333062">
        <w:rPr>
          <w:rFonts w:ascii="Times New Roman" w:hAnsi="Times New Roman"/>
          <w:lang w:val="lv-LV"/>
        </w:rPr>
        <w:t>DV</w:t>
      </w:r>
      <w:r w:rsidR="00903648" w:rsidRPr="00333062">
        <w:rPr>
          <w:rFonts w:ascii="Times New Roman" w:hAnsi="Times New Roman"/>
          <w:lang w:val="lv-LV"/>
        </w:rPr>
        <w:t>PI „Komunālās saimniecības pārvalde”</w:t>
      </w:r>
    </w:p>
    <w:p w:rsidR="00903648" w:rsidRPr="00333062" w:rsidRDefault="00903648" w:rsidP="00903648">
      <w:pPr>
        <w:spacing w:after="0"/>
        <w:jc w:val="right"/>
        <w:rPr>
          <w:rFonts w:ascii="Times New Roman" w:hAnsi="Times New Roman"/>
          <w:lang w:val="lv-LV"/>
        </w:rPr>
      </w:pPr>
      <w:r w:rsidRPr="00333062">
        <w:rPr>
          <w:rFonts w:ascii="Times New Roman" w:hAnsi="Times New Roman"/>
          <w:lang w:val="lv-LV"/>
        </w:rPr>
        <w:t>Nereglamentēto iepirkumu procedūru</w:t>
      </w:r>
    </w:p>
    <w:p w:rsidR="00B265ED" w:rsidRPr="007D451C" w:rsidRDefault="00903648" w:rsidP="00B265ED">
      <w:pPr>
        <w:spacing w:after="0" w:line="240" w:lineRule="auto"/>
        <w:jc w:val="right"/>
        <w:rPr>
          <w:rFonts w:ascii="Times New Roman" w:hAnsi="Times New Roman"/>
          <w:lang w:val="lv-LV"/>
        </w:rPr>
      </w:pPr>
      <w:r w:rsidRPr="00333062">
        <w:rPr>
          <w:rFonts w:ascii="Times New Roman" w:hAnsi="Times New Roman"/>
          <w:lang w:val="lv-LV"/>
        </w:rPr>
        <w:t xml:space="preserve"> </w:t>
      </w:r>
      <w:r w:rsidR="00B265ED">
        <w:rPr>
          <w:rFonts w:ascii="Times New Roman" w:hAnsi="Times New Roman"/>
          <w:lang w:val="lv-LV"/>
        </w:rPr>
        <w:t>komisijas priekšsēdētājs</w:t>
      </w:r>
      <w:r w:rsidR="00B265ED" w:rsidRPr="007D451C">
        <w:rPr>
          <w:rFonts w:ascii="Times New Roman" w:hAnsi="Times New Roman"/>
          <w:lang w:val="lv-LV"/>
        </w:rPr>
        <w:t xml:space="preserve"> </w:t>
      </w:r>
      <w:r w:rsidR="00B265ED">
        <w:rPr>
          <w:rFonts w:ascii="Times New Roman" w:hAnsi="Times New Roman"/>
          <w:lang w:val="lv-LV"/>
        </w:rPr>
        <w:t xml:space="preserve">Teodors </w:t>
      </w:r>
      <w:proofErr w:type="spellStart"/>
      <w:r w:rsidR="00B265ED">
        <w:rPr>
          <w:rFonts w:ascii="Times New Roman" w:hAnsi="Times New Roman"/>
          <w:lang w:val="lv-LV"/>
        </w:rPr>
        <w:t>Binders</w:t>
      </w:r>
      <w:proofErr w:type="spellEnd"/>
    </w:p>
    <w:p w:rsidR="00B265ED" w:rsidRPr="007D451C" w:rsidRDefault="00B265ED" w:rsidP="00B265ED">
      <w:pPr>
        <w:spacing w:after="0" w:line="240" w:lineRule="auto"/>
        <w:jc w:val="right"/>
        <w:rPr>
          <w:rFonts w:ascii="Times New Roman" w:hAnsi="Times New Roman"/>
          <w:lang w:val="lv-LV"/>
        </w:rPr>
      </w:pPr>
    </w:p>
    <w:p w:rsidR="00027FE9" w:rsidRDefault="0055441F" w:rsidP="00B265ED">
      <w:pPr>
        <w:spacing w:after="0" w:line="240" w:lineRule="auto"/>
        <w:jc w:val="right"/>
        <w:rPr>
          <w:rFonts w:ascii="Times New Roman" w:hAnsi="Times New Roman"/>
          <w:lang w:val="lv-LV"/>
        </w:rPr>
      </w:pPr>
      <w:r>
        <w:rPr>
          <w:rFonts w:ascii="Times New Roman" w:hAnsi="Times New Roman"/>
          <w:lang w:val="lv-LV"/>
        </w:rPr>
        <w:t>_________</w:t>
      </w:r>
      <w:r w:rsidR="00027FE9" w:rsidRPr="009504F5">
        <w:rPr>
          <w:rFonts w:ascii="Times New Roman" w:hAnsi="Times New Roman"/>
          <w:lang w:val="lv-LV"/>
        </w:rPr>
        <w:t>________</w:t>
      </w:r>
    </w:p>
    <w:p w:rsidR="00B265ED" w:rsidRPr="007D451C" w:rsidRDefault="00B265ED" w:rsidP="00B265ED">
      <w:pPr>
        <w:spacing w:after="0" w:line="240" w:lineRule="auto"/>
        <w:jc w:val="right"/>
        <w:rPr>
          <w:rFonts w:ascii="Times New Roman" w:hAnsi="Times New Roman"/>
          <w:lang w:val="lv-LV"/>
        </w:rPr>
      </w:pPr>
      <w:r>
        <w:rPr>
          <w:rFonts w:ascii="Times New Roman" w:hAnsi="Times New Roman"/>
          <w:lang w:val="lv-LV"/>
        </w:rPr>
        <w:t>2024.gada 27</w:t>
      </w:r>
      <w:r w:rsidRPr="007D451C">
        <w:rPr>
          <w:rFonts w:ascii="Times New Roman" w:hAnsi="Times New Roman"/>
          <w:lang w:val="lv-LV"/>
        </w:rPr>
        <w:t>.februārī</w:t>
      </w:r>
    </w:p>
    <w:p w:rsidR="003901E0" w:rsidRPr="00333062" w:rsidRDefault="003901E0" w:rsidP="00B265ED">
      <w:pPr>
        <w:spacing w:after="0" w:line="240" w:lineRule="auto"/>
        <w:jc w:val="right"/>
        <w:rPr>
          <w:rFonts w:ascii="Times New Roman" w:hAnsi="Times New Roman"/>
          <w:b/>
          <w:lang w:val="lv-LV"/>
        </w:rPr>
      </w:pPr>
    </w:p>
    <w:p w:rsidR="00903648" w:rsidRPr="00333062" w:rsidRDefault="00903648" w:rsidP="00903648">
      <w:pPr>
        <w:spacing w:after="0"/>
        <w:rPr>
          <w:rFonts w:ascii="Times New Roman" w:hAnsi="Times New Roman"/>
          <w:lang w:val="lv-LV"/>
        </w:rPr>
      </w:pP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 xml:space="preserve">Daugavpils </w:t>
      </w:r>
      <w:proofErr w:type="spellStart"/>
      <w:r w:rsidR="00CA6894" w:rsidRPr="00333062">
        <w:rPr>
          <w:rFonts w:ascii="Times New Roman" w:hAnsi="Times New Roman"/>
          <w:b w:val="0"/>
          <w:sz w:val="22"/>
          <w:szCs w:val="22"/>
          <w:lang w:val="lv-LV"/>
        </w:rPr>
        <w:t>valsts</w:t>
      </w:r>
      <w:r w:rsidRPr="00333062">
        <w:rPr>
          <w:rFonts w:ascii="Times New Roman" w:hAnsi="Times New Roman"/>
          <w:b w:val="0"/>
          <w:sz w:val="22"/>
          <w:szCs w:val="22"/>
          <w:lang w:val="lv-LV"/>
        </w:rPr>
        <w:t>pilsētas</w:t>
      </w:r>
      <w:proofErr w:type="spellEnd"/>
      <w:r w:rsidRPr="00333062">
        <w:rPr>
          <w:rFonts w:ascii="Times New Roman" w:hAnsi="Times New Roman"/>
          <w:b w:val="0"/>
          <w:sz w:val="22"/>
          <w:szCs w:val="22"/>
          <w:lang w:val="lv-LV"/>
        </w:rPr>
        <w:t xml:space="preserve"> pašvaldības iestāde „Komunālas saimniecības pārvalde”</w:t>
      </w:r>
    </w:p>
    <w:p w:rsidR="003901E0" w:rsidRPr="00333062" w:rsidRDefault="003901E0" w:rsidP="00903648">
      <w:pPr>
        <w:pStyle w:val="Heading1"/>
        <w:spacing w:before="0" w:after="0"/>
        <w:jc w:val="center"/>
        <w:rPr>
          <w:rFonts w:ascii="Times New Roman" w:hAnsi="Times New Roman"/>
          <w:b w:val="0"/>
          <w:sz w:val="22"/>
          <w:szCs w:val="22"/>
          <w:lang w:val="lv-LV"/>
        </w:rPr>
      </w:pPr>
      <w:r w:rsidRPr="00333062">
        <w:rPr>
          <w:rFonts w:ascii="Times New Roman" w:hAnsi="Times New Roman"/>
          <w:b w:val="0"/>
          <w:sz w:val="22"/>
          <w:szCs w:val="22"/>
          <w:lang w:val="lv-LV"/>
        </w:rPr>
        <w:t>uzaicina potenciālos pretendentus uz līguma piešķiršanas tiesībām:</w:t>
      </w:r>
    </w:p>
    <w:p w:rsidR="003901E0" w:rsidRPr="00333062" w:rsidRDefault="003901E0" w:rsidP="003B2A9E">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00E37B98" w:rsidRPr="00333062">
        <w:rPr>
          <w:rFonts w:ascii="Times New Roman" w:eastAsia="Times New Roman" w:hAnsi="Times New Roman"/>
          <w:b/>
          <w:bCs/>
          <w:lang w:val="lv-LV"/>
        </w:rPr>
        <w:t xml:space="preserve">Ārpus meža, mazo platību, degradēto teritoriju  kopšana Daugavpils </w:t>
      </w:r>
      <w:proofErr w:type="spellStart"/>
      <w:r w:rsidR="00E37B98" w:rsidRPr="00333062">
        <w:rPr>
          <w:rFonts w:ascii="Times New Roman" w:eastAsia="Times New Roman" w:hAnsi="Times New Roman"/>
          <w:b/>
          <w:bCs/>
          <w:lang w:val="lv-LV"/>
        </w:rPr>
        <w:t>valstspilsē</w:t>
      </w:r>
      <w:r w:rsidR="00B265ED">
        <w:rPr>
          <w:rFonts w:ascii="Times New Roman" w:eastAsia="Times New Roman" w:hAnsi="Times New Roman"/>
          <w:b/>
          <w:bCs/>
          <w:lang w:val="lv-LV"/>
        </w:rPr>
        <w:t>tas</w:t>
      </w:r>
      <w:proofErr w:type="spellEnd"/>
      <w:r w:rsidR="00B265ED">
        <w:rPr>
          <w:rFonts w:ascii="Times New Roman" w:eastAsia="Times New Roman" w:hAnsi="Times New Roman"/>
          <w:b/>
          <w:bCs/>
          <w:lang w:val="lv-LV"/>
        </w:rPr>
        <w:t xml:space="preserve"> pašvaldības teritorijās 2024</w:t>
      </w:r>
      <w:r w:rsidR="00E37B98" w:rsidRPr="00333062">
        <w:rPr>
          <w:rFonts w:ascii="Times New Roman" w:eastAsia="Times New Roman" w:hAnsi="Times New Roman"/>
          <w:b/>
          <w:bCs/>
          <w:lang w:val="lv-LV"/>
        </w:rPr>
        <w:t>.gadā</w:t>
      </w:r>
      <w:r w:rsidR="004E0649" w:rsidRPr="00333062">
        <w:rPr>
          <w:rFonts w:ascii="Times New Roman" w:hAnsi="Times New Roman"/>
          <w:b/>
          <w:bCs/>
          <w:lang w:val="lv-LV"/>
        </w:rPr>
        <w:t xml:space="preserve">”, </w:t>
      </w:r>
      <w:r w:rsidR="005F074A" w:rsidRPr="00333062">
        <w:rPr>
          <w:rFonts w:ascii="Times New Roman" w:hAnsi="Times New Roman"/>
          <w:b/>
          <w:lang w:val="lv-LV"/>
        </w:rPr>
        <w:t>ID</w:t>
      </w:r>
      <w:r w:rsidR="00CA6894" w:rsidRPr="00333062">
        <w:rPr>
          <w:rFonts w:ascii="Times New Roman" w:hAnsi="Times New Roman"/>
          <w:b/>
          <w:lang w:val="lv-LV"/>
        </w:rPr>
        <w:t xml:space="preserve"> </w:t>
      </w:r>
      <w:proofErr w:type="spellStart"/>
      <w:r w:rsidR="00CA6894" w:rsidRPr="00333062">
        <w:rPr>
          <w:rFonts w:ascii="Times New Roman" w:hAnsi="Times New Roman"/>
          <w:b/>
          <w:lang w:val="lv-LV"/>
        </w:rPr>
        <w:t>Nr.DV</w:t>
      </w:r>
      <w:r w:rsidR="00B5363D" w:rsidRPr="00333062">
        <w:rPr>
          <w:rFonts w:ascii="Times New Roman" w:hAnsi="Times New Roman"/>
          <w:b/>
          <w:lang w:val="lv-LV"/>
        </w:rPr>
        <w:t>PI</w:t>
      </w:r>
      <w:proofErr w:type="spellEnd"/>
      <w:r w:rsidR="00B5363D" w:rsidRPr="00333062">
        <w:rPr>
          <w:rFonts w:ascii="Times New Roman" w:hAnsi="Times New Roman"/>
          <w:b/>
          <w:lang w:val="lv-LV"/>
        </w:rPr>
        <w:t xml:space="preserve"> KSP 202</w:t>
      </w:r>
      <w:r w:rsidR="00B265ED">
        <w:rPr>
          <w:rFonts w:ascii="Times New Roman" w:hAnsi="Times New Roman"/>
          <w:b/>
          <w:lang w:val="lv-LV"/>
        </w:rPr>
        <w:t>4</w:t>
      </w:r>
      <w:r w:rsidR="005F074A" w:rsidRPr="00333062">
        <w:rPr>
          <w:rFonts w:ascii="Times New Roman" w:hAnsi="Times New Roman"/>
          <w:b/>
          <w:lang w:val="lv-LV"/>
        </w:rPr>
        <w:t>/</w:t>
      </w:r>
      <w:r w:rsidR="00B265ED">
        <w:rPr>
          <w:rFonts w:ascii="Times New Roman" w:hAnsi="Times New Roman"/>
          <w:b/>
          <w:lang w:val="lv-LV"/>
        </w:rPr>
        <w:t>09</w:t>
      </w:r>
      <w:r w:rsidR="00015E82" w:rsidRPr="00333062">
        <w:rPr>
          <w:rFonts w:ascii="Times New Roman" w:hAnsi="Times New Roman"/>
          <w:b/>
          <w:lang w:val="lv-LV"/>
        </w:rPr>
        <w:t xml:space="preserve"> </w:t>
      </w:r>
      <w:r w:rsidRPr="00333062">
        <w:rPr>
          <w:rFonts w:ascii="Times New Roman" w:hAnsi="Times New Roman"/>
          <w:b/>
          <w:lang w:val="lv-LV"/>
        </w:rPr>
        <w:t>N</w:t>
      </w:r>
    </w:p>
    <w:p w:rsidR="003901E0" w:rsidRPr="00333062" w:rsidRDefault="003901E0" w:rsidP="00903648">
      <w:pPr>
        <w:spacing w:after="0"/>
        <w:rPr>
          <w:rFonts w:ascii="Times New Roman" w:hAnsi="Times New Roman"/>
          <w:b/>
          <w:u w:val="single"/>
          <w:lang w:val="lv-LV"/>
        </w:rPr>
      </w:pPr>
    </w:p>
    <w:p w:rsidR="003901E0" w:rsidRPr="00333062" w:rsidRDefault="003901E0" w:rsidP="00903648">
      <w:pPr>
        <w:pStyle w:val="Heading2"/>
        <w:numPr>
          <w:ilvl w:val="0"/>
          <w:numId w:val="1"/>
        </w:numPr>
        <w:tabs>
          <w:tab w:val="clear" w:pos="720"/>
          <w:tab w:val="num" w:pos="284"/>
        </w:tabs>
        <w:spacing w:line="276" w:lineRule="auto"/>
        <w:ind w:left="284" w:right="0" w:hanging="284"/>
        <w:rPr>
          <w:sz w:val="22"/>
          <w:szCs w:val="22"/>
        </w:rPr>
      </w:pPr>
      <w:r w:rsidRPr="00333062">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5B7BB5"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b/>
                <w:lang w:val="lv-LV"/>
              </w:rPr>
            </w:pPr>
            <w:r w:rsidRPr="00333062">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b/>
                <w:bCs/>
                <w:lang w:val="lv-LV"/>
              </w:rPr>
              <w:t xml:space="preserve">Daugavpils </w:t>
            </w:r>
            <w:proofErr w:type="spellStart"/>
            <w:r w:rsidR="00E37B98" w:rsidRPr="00333062">
              <w:rPr>
                <w:rFonts w:ascii="Times New Roman" w:hAnsi="Times New Roman"/>
                <w:b/>
                <w:bCs/>
                <w:lang w:val="lv-LV"/>
              </w:rPr>
              <w:t>valsts</w:t>
            </w:r>
            <w:r w:rsidRPr="00333062">
              <w:rPr>
                <w:rFonts w:ascii="Times New Roman" w:hAnsi="Times New Roman"/>
                <w:b/>
                <w:bCs/>
                <w:lang w:val="lv-LV"/>
              </w:rPr>
              <w:t>pilsētas</w:t>
            </w:r>
            <w:proofErr w:type="spellEnd"/>
            <w:r w:rsidRPr="00333062">
              <w:rPr>
                <w:rFonts w:ascii="Times New Roman" w:hAnsi="Times New Roman"/>
                <w:b/>
                <w:bCs/>
                <w:lang w:val="lv-LV"/>
              </w:rPr>
              <w:t xml:space="preserve"> pašvaldības iestāde „Komunālās saimniecības pārvalde”</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Saules iela 5a, Daugavpils, LV-5401</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roofErr w:type="spellStart"/>
            <w:r w:rsidRPr="00333062">
              <w:rPr>
                <w:rFonts w:ascii="Times New Roman" w:hAnsi="Times New Roman"/>
                <w:lang w:val="lv-LV"/>
              </w:rPr>
              <w:t>Reģ</w:t>
            </w:r>
            <w:proofErr w:type="spellEnd"/>
            <w:r w:rsidRPr="00333062">
              <w:rPr>
                <w:rFonts w:ascii="Times New Roman" w:hAnsi="Times New Roman"/>
                <w:lang w:val="lv-LV"/>
              </w:rPr>
              <w:t xml:space="preserve">. </w:t>
            </w:r>
            <w:proofErr w:type="spellStart"/>
            <w:r w:rsidRPr="00333062">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90009547852</w:t>
            </w:r>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B265ED" w:rsidP="00903648">
            <w:pPr>
              <w:spacing w:after="0"/>
              <w:rPr>
                <w:rFonts w:ascii="Times New Roman" w:hAnsi="Times New Roman"/>
                <w:lang w:val="lv-LV"/>
              </w:rPr>
            </w:pPr>
            <w:r>
              <w:rPr>
                <w:rFonts w:ascii="Times New Roman" w:hAnsi="Times New Roman"/>
                <w:lang w:val="lv-LV"/>
              </w:rPr>
              <w:t xml:space="preserve">Olga </w:t>
            </w:r>
            <w:proofErr w:type="spellStart"/>
            <w:r>
              <w:rPr>
                <w:rFonts w:ascii="Times New Roman" w:hAnsi="Times New Roman"/>
                <w:lang w:val="lv-LV"/>
              </w:rPr>
              <w:t>Zalucka</w:t>
            </w:r>
            <w:proofErr w:type="spellEnd"/>
          </w:p>
        </w:tc>
      </w:tr>
      <w:tr w:rsidR="003901E0" w:rsidRPr="00333062" w:rsidTr="00D9198B">
        <w:tc>
          <w:tcPr>
            <w:tcW w:w="1736"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 xml:space="preserve">Tālruņa </w:t>
            </w:r>
            <w:proofErr w:type="spellStart"/>
            <w:r w:rsidRPr="00333062">
              <w:rPr>
                <w:rFonts w:ascii="Times New Roman" w:hAnsi="Times New Roman"/>
                <w:lang w:val="lv-LV"/>
              </w:rPr>
              <w:t>Nr</w:t>
            </w:r>
            <w:proofErr w:type="spellEnd"/>
            <w:r w:rsidRPr="00333062">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65476</w:t>
            </w:r>
            <w:r w:rsidR="00E37B98" w:rsidRPr="00333062">
              <w:rPr>
                <w:rFonts w:ascii="Times New Roman" w:hAnsi="Times New Roman"/>
                <w:lang w:val="lv-LV"/>
              </w:rPr>
              <w:t>475</w:t>
            </w:r>
            <w:r w:rsidR="004118B0" w:rsidRPr="00333062">
              <w:rPr>
                <w:rFonts w:ascii="Times New Roman" w:hAnsi="Times New Roman"/>
                <w:lang w:val="lv-LV"/>
              </w:rPr>
              <w:t xml:space="preserve"> </w:t>
            </w:r>
            <w:r w:rsidRPr="00333062">
              <w:rPr>
                <w:rFonts w:ascii="Times New Roman" w:hAnsi="Times New Roman"/>
                <w:lang w:val="lv-LV"/>
              </w:rPr>
              <w:t xml:space="preserve">(Tehniskajos </w:t>
            </w:r>
            <w:r w:rsidR="00E37B98" w:rsidRPr="00333062">
              <w:rPr>
                <w:rFonts w:ascii="Times New Roman" w:hAnsi="Times New Roman"/>
                <w:lang w:val="lv-LV"/>
              </w:rPr>
              <w:t>jautājumos), juridiskos 65476405</w:t>
            </w:r>
          </w:p>
        </w:tc>
      </w:tr>
      <w:tr w:rsidR="003901E0" w:rsidRPr="00333062" w:rsidTr="00D9198B">
        <w:tc>
          <w:tcPr>
            <w:tcW w:w="1736" w:type="dxa"/>
            <w:vMerge w:val="restart"/>
            <w:tcBorders>
              <w:top w:val="single" w:sz="4" w:space="0" w:color="auto"/>
              <w:left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18.00</w:t>
            </w:r>
          </w:p>
        </w:tc>
      </w:tr>
      <w:tr w:rsidR="003901E0" w:rsidRPr="00333062" w:rsidTr="00D9198B">
        <w:tc>
          <w:tcPr>
            <w:tcW w:w="1736" w:type="dxa"/>
            <w:vMerge/>
            <w:tcBorders>
              <w:left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17.00</w:t>
            </w:r>
          </w:p>
        </w:tc>
      </w:tr>
      <w:tr w:rsidR="003901E0" w:rsidRPr="00333062" w:rsidTr="00D9198B">
        <w:tc>
          <w:tcPr>
            <w:tcW w:w="1736" w:type="dxa"/>
            <w:vMerge/>
            <w:tcBorders>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33062" w:rsidRDefault="003901E0" w:rsidP="00903648">
            <w:pPr>
              <w:spacing w:after="0"/>
              <w:rPr>
                <w:rFonts w:ascii="Times New Roman" w:hAnsi="Times New Roman"/>
                <w:lang w:val="lv-LV"/>
              </w:rPr>
            </w:pPr>
            <w:r w:rsidRPr="00333062">
              <w:rPr>
                <w:rFonts w:ascii="Times New Roman" w:hAnsi="Times New Roman"/>
                <w:lang w:val="lv-LV"/>
              </w:rPr>
              <w:t>No 08.00 līdz 12.00 un no 13.00 līdz 16.00</w:t>
            </w:r>
          </w:p>
        </w:tc>
      </w:tr>
    </w:tbl>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u w:val="single"/>
          <w:lang w:val="lv-LV"/>
        </w:rPr>
      </w:pPr>
      <w:r w:rsidRPr="00333062">
        <w:rPr>
          <w:rFonts w:ascii="Times New Roman" w:hAnsi="Times New Roman"/>
          <w:u w:val="single"/>
          <w:lang w:val="lv-LV"/>
        </w:rPr>
        <w:t xml:space="preserve">Paredzamā līgumcena: </w:t>
      </w:r>
      <w:r w:rsidRPr="00333062">
        <w:rPr>
          <w:rFonts w:ascii="Times New Roman" w:hAnsi="Times New Roman"/>
          <w:lang w:val="lv-LV"/>
        </w:rPr>
        <w:t xml:space="preserve">Pasūtītājs nepiemēro Publisko iepirkumu likumā noteiktās iepirkuma procedūras, jo paredzamā līgumcena ir </w:t>
      </w:r>
      <w:r w:rsidRPr="00333062">
        <w:rPr>
          <w:rFonts w:ascii="Times New Roman" w:hAnsi="Times New Roman"/>
          <w:u w:val="single"/>
          <w:lang w:val="lv-LV"/>
        </w:rPr>
        <w:t xml:space="preserve">līdz EUR </w:t>
      </w:r>
      <w:r w:rsidR="00B265ED">
        <w:rPr>
          <w:rFonts w:ascii="Times New Roman" w:hAnsi="Times New Roman"/>
          <w:u w:val="single"/>
          <w:lang w:val="lv-LV"/>
        </w:rPr>
        <w:t>8338.84</w:t>
      </w:r>
      <w:r w:rsidR="00EC59DE" w:rsidRPr="00333062">
        <w:rPr>
          <w:rFonts w:ascii="Times New Roman" w:hAnsi="Times New Roman"/>
          <w:u w:val="single"/>
          <w:lang w:val="lv-LV"/>
        </w:rPr>
        <w:t>.00</w:t>
      </w:r>
      <w:r w:rsidR="005F074A" w:rsidRPr="00333062">
        <w:rPr>
          <w:rFonts w:ascii="Times New Roman" w:hAnsi="Times New Roman"/>
          <w:u w:val="single"/>
          <w:lang w:val="lv-LV"/>
        </w:rPr>
        <w:t xml:space="preserve"> bez PVN</w:t>
      </w:r>
      <w:r w:rsidRPr="00333062">
        <w:rPr>
          <w:rFonts w:ascii="Times New Roman" w:hAnsi="Times New Roman"/>
          <w:u w:val="single"/>
          <w:lang w:val="lv-LV"/>
        </w:rPr>
        <w:t>;</w:t>
      </w:r>
    </w:p>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lang w:val="lv-LV"/>
        </w:rPr>
        <w:t>Tehniskā specifikācija: (pielikums Nr.2)</w:t>
      </w:r>
    </w:p>
    <w:p w:rsidR="003901E0" w:rsidRPr="00333062" w:rsidRDefault="003901E0"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b/>
          <w:lang w:val="lv-LV"/>
        </w:rPr>
        <w:t xml:space="preserve">Līguma izpildes termiņš: </w:t>
      </w:r>
      <w:r w:rsidR="00E37B98" w:rsidRPr="00333062">
        <w:rPr>
          <w:rFonts w:ascii="Times New Roman" w:hAnsi="Times New Roman"/>
          <w:bCs/>
          <w:lang w:val="lv-LV"/>
        </w:rPr>
        <w:t xml:space="preserve">līdz </w:t>
      </w:r>
      <w:r w:rsidR="00201C9B">
        <w:rPr>
          <w:rFonts w:ascii="Times New Roman" w:hAnsi="Times New Roman"/>
          <w:lang w:val="lv-LV"/>
        </w:rPr>
        <w:t xml:space="preserve">2024.gada </w:t>
      </w:r>
      <w:r w:rsidR="00147F5F">
        <w:rPr>
          <w:rFonts w:ascii="Times New Roman" w:eastAsia="Times New Roman" w:hAnsi="Times New Roman"/>
          <w:lang w:val="lv-LV"/>
        </w:rPr>
        <w:t>15.decembrim</w:t>
      </w:r>
      <w:r w:rsidR="00147F5F" w:rsidRPr="00333062">
        <w:rPr>
          <w:rFonts w:ascii="Times New Roman" w:hAnsi="Times New Roman"/>
          <w:bCs/>
          <w:lang w:val="lv-LV"/>
        </w:rPr>
        <w:t xml:space="preserve"> </w:t>
      </w:r>
      <w:r w:rsidR="00D202A1" w:rsidRPr="00333062">
        <w:rPr>
          <w:rFonts w:ascii="Times New Roman" w:hAnsi="Times New Roman"/>
          <w:bCs/>
          <w:lang w:val="lv-LV"/>
        </w:rPr>
        <w:t>no līguma noslēgšanas dienas</w:t>
      </w:r>
      <w:r w:rsidR="00B265ED">
        <w:rPr>
          <w:rFonts w:ascii="Times New Roman" w:hAnsi="Times New Roman"/>
          <w:bCs/>
          <w:lang w:val="lv-LV"/>
        </w:rPr>
        <w:t>.</w:t>
      </w:r>
    </w:p>
    <w:p w:rsidR="001733C3" w:rsidRPr="00333062" w:rsidRDefault="002C340F" w:rsidP="00903648">
      <w:pPr>
        <w:numPr>
          <w:ilvl w:val="0"/>
          <w:numId w:val="1"/>
        </w:numPr>
        <w:tabs>
          <w:tab w:val="clear" w:pos="720"/>
          <w:tab w:val="num" w:pos="284"/>
        </w:tabs>
        <w:spacing w:after="0"/>
        <w:ind w:left="284" w:hanging="284"/>
        <w:jc w:val="both"/>
        <w:rPr>
          <w:rFonts w:ascii="Times New Roman" w:hAnsi="Times New Roman"/>
          <w:lang w:val="lv-LV"/>
        </w:rPr>
      </w:pPr>
      <w:bookmarkStart w:id="0" w:name="_Toc114559674"/>
      <w:bookmarkStart w:id="1" w:name="_Toc134628697"/>
      <w:bookmarkStart w:id="2" w:name="_Toc241495780"/>
      <w:r w:rsidRPr="00333062">
        <w:rPr>
          <w:rFonts w:ascii="Times New Roman" w:hAnsi="Times New Roman"/>
          <w:u w:val="single"/>
          <w:lang w:val="lv-LV"/>
        </w:rPr>
        <w:t>Piedāvājum</w:t>
      </w:r>
      <w:bookmarkEnd w:id="0"/>
      <w:bookmarkEnd w:id="1"/>
      <w:bookmarkEnd w:id="2"/>
      <w:r w:rsidRPr="00333062">
        <w:rPr>
          <w:rFonts w:ascii="Times New Roman" w:hAnsi="Times New Roman"/>
          <w:u w:val="single"/>
          <w:lang w:val="lv-LV"/>
        </w:rPr>
        <w:t>a izvēles kritēriji – piedāvājums ar viszemāko cenu.</w:t>
      </w:r>
    </w:p>
    <w:p w:rsidR="001733C3" w:rsidRPr="00333062" w:rsidRDefault="001733C3" w:rsidP="00903648">
      <w:pPr>
        <w:numPr>
          <w:ilvl w:val="0"/>
          <w:numId w:val="1"/>
        </w:numPr>
        <w:tabs>
          <w:tab w:val="clear" w:pos="720"/>
          <w:tab w:val="num" w:pos="284"/>
        </w:tabs>
        <w:spacing w:after="0"/>
        <w:ind w:left="284" w:hanging="284"/>
        <w:jc w:val="both"/>
        <w:rPr>
          <w:rFonts w:ascii="Times New Roman" w:hAnsi="Times New Roman"/>
          <w:lang w:val="lv-LV"/>
        </w:rPr>
      </w:pPr>
      <w:r w:rsidRPr="00333062">
        <w:rPr>
          <w:rFonts w:ascii="Times New Roman" w:hAnsi="Times New Roman"/>
          <w:b/>
          <w:bCs/>
          <w:lang w:val="lv-LV"/>
        </w:rPr>
        <w:t xml:space="preserve">Prasības attiecībā uz pretendenta atbilstību profesionālās darbības veikšanai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33062">
        <w:rPr>
          <w:i/>
          <w:iCs/>
          <w:sz w:val="22"/>
          <w:szCs w:val="22"/>
        </w:rPr>
        <w:t>euro</w:t>
      </w:r>
      <w:proofErr w:type="spellEnd"/>
      <w:r w:rsidRPr="00333062">
        <w:rPr>
          <w:i/>
          <w:iCs/>
          <w:sz w:val="22"/>
          <w:szCs w:val="22"/>
        </w:rPr>
        <w:t xml:space="preserve">, </w:t>
      </w:r>
      <w:r w:rsidRPr="00333062">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333062">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pretendents nav ārzonā reģistrēta juridiskā persona vai personu apvienība.</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b/>
          <w:sz w:val="22"/>
          <w:szCs w:val="22"/>
        </w:rPr>
        <w:t>Pretendents var balstīties</w:t>
      </w:r>
      <w:r w:rsidRPr="00333062">
        <w:rPr>
          <w:sz w:val="22"/>
          <w:szCs w:val="22"/>
        </w:rPr>
        <w:t xml:space="preserve"> </w:t>
      </w:r>
      <w:r w:rsidRPr="00333062">
        <w:rPr>
          <w:b/>
          <w:sz w:val="22"/>
          <w:szCs w:val="22"/>
        </w:rPr>
        <w:t>uz citu personu tehniskajām un profesionālajām iespējām</w:t>
      </w:r>
      <w:r w:rsidRPr="00333062">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33062" w:rsidRDefault="001733C3" w:rsidP="00903648">
      <w:pPr>
        <w:pStyle w:val="Default"/>
        <w:numPr>
          <w:ilvl w:val="1"/>
          <w:numId w:val="5"/>
        </w:numPr>
        <w:spacing w:line="276" w:lineRule="auto"/>
        <w:ind w:left="709" w:hanging="425"/>
        <w:jc w:val="both"/>
        <w:rPr>
          <w:sz w:val="22"/>
          <w:szCs w:val="22"/>
        </w:rPr>
      </w:pPr>
      <w:r w:rsidRPr="00333062">
        <w:rPr>
          <w:b/>
          <w:sz w:val="22"/>
          <w:szCs w:val="22"/>
          <w:lang w:eastAsia="ar-SA"/>
        </w:rPr>
        <w:t>Ja piedāvājumu iesniedz piegādātāju apvienība</w:t>
      </w:r>
      <w:r w:rsidRPr="00333062">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B265ED" w:rsidRPr="00376743" w:rsidRDefault="00B265ED" w:rsidP="00B265ED">
      <w:pPr>
        <w:pStyle w:val="Default"/>
        <w:numPr>
          <w:ilvl w:val="1"/>
          <w:numId w:val="5"/>
        </w:numPr>
        <w:ind w:left="709" w:hanging="425"/>
        <w:jc w:val="both"/>
        <w:rPr>
          <w:color w:val="auto"/>
          <w:sz w:val="22"/>
          <w:szCs w:val="22"/>
        </w:rPr>
      </w:pPr>
      <w:r w:rsidRPr="00376743">
        <w:rPr>
          <w:b/>
          <w:color w:val="auto"/>
          <w:sz w:val="22"/>
          <w:szCs w:val="22"/>
        </w:rPr>
        <w:t>Ja Pretendents līguma izpildē plāno iesaistīt apakšuzņēmējus</w:t>
      </w:r>
      <w:r w:rsidRPr="00376743">
        <w:rPr>
          <w:color w:val="auto"/>
          <w:sz w:val="22"/>
          <w:szCs w:val="22"/>
        </w:rPr>
        <w:t>, Pretendents savā piedāvājumā (</w:t>
      </w:r>
      <w:r w:rsidRPr="00376743">
        <w:rPr>
          <w:color w:val="auto"/>
          <w:sz w:val="22"/>
          <w:szCs w:val="22"/>
          <w:lang w:eastAsia="ar-SA"/>
        </w:rPr>
        <w:t xml:space="preserve">saskaņā ar </w:t>
      </w:r>
      <w:r w:rsidRPr="00376743">
        <w:rPr>
          <w:color w:val="auto"/>
          <w:sz w:val="22"/>
          <w:szCs w:val="22"/>
        </w:rPr>
        <w:t>iepirkuma</w:t>
      </w:r>
      <w:r w:rsidRPr="00376743">
        <w:rPr>
          <w:color w:val="auto"/>
          <w:sz w:val="22"/>
          <w:szCs w:val="22"/>
          <w:lang w:eastAsia="ar-SA"/>
        </w:rPr>
        <w:t xml:space="preserve"> </w:t>
      </w:r>
      <w:r w:rsidRPr="00376743">
        <w:rPr>
          <w:color w:val="auto"/>
          <w:sz w:val="22"/>
          <w:szCs w:val="22"/>
        </w:rPr>
        <w:t xml:space="preserve">Nolikuma 5. pielikumu) norāda visus tos apakšuzņēmējus, kuru sniedzamo pakalpojumu vērtība ir 10 000 </w:t>
      </w:r>
      <w:proofErr w:type="spellStart"/>
      <w:r w:rsidRPr="00376743">
        <w:rPr>
          <w:i/>
          <w:color w:val="auto"/>
          <w:sz w:val="22"/>
          <w:szCs w:val="22"/>
        </w:rPr>
        <w:t>euro</w:t>
      </w:r>
      <w:proofErr w:type="spellEnd"/>
      <w:r w:rsidRPr="00376743">
        <w:rPr>
          <w:color w:val="auto"/>
          <w:sz w:val="22"/>
          <w:szCs w:val="22"/>
        </w:rPr>
        <w:t xml:space="preserve"> vai lielāka, un katram šādam apakšuzņēmējam izpildei nododamo līguma daļu procentos un naudas izteiksmē. Par apakšuzņēmējiem uzskata arī apakšuzņēmēju apakšuzņēmējus. </w:t>
      </w:r>
      <w:r w:rsidRPr="00376743">
        <w:rPr>
          <w:b/>
          <w:color w:val="auto"/>
          <w:sz w:val="22"/>
          <w:szCs w:val="22"/>
        </w:rPr>
        <w:t>Ir jāiesniedz Apakšuzņēmēja apliecinājums vai vienošanās par sadarbību līguma konkrētās daļas izpildē.</w:t>
      </w:r>
    </w:p>
    <w:p w:rsidR="00870903" w:rsidRPr="00333062" w:rsidRDefault="00870903" w:rsidP="00903648">
      <w:pPr>
        <w:pStyle w:val="Default"/>
        <w:numPr>
          <w:ilvl w:val="1"/>
          <w:numId w:val="5"/>
        </w:numPr>
        <w:spacing w:line="276" w:lineRule="auto"/>
        <w:ind w:left="709" w:hanging="425"/>
        <w:jc w:val="both"/>
        <w:rPr>
          <w:b/>
          <w:color w:val="FF0000"/>
          <w:sz w:val="22"/>
          <w:szCs w:val="22"/>
        </w:rPr>
      </w:pPr>
      <w:r w:rsidRPr="00333062">
        <w:rPr>
          <w:b/>
          <w:color w:val="FF0000"/>
          <w:sz w:val="22"/>
          <w:szCs w:val="22"/>
        </w:rPr>
        <w:t>Pasūtītājs izslēdz pretendentu no dalības procedūrā, ja konstatē 6.2., 6.3. un 6.4.punkta neatbilstības Publisko iepirkumu likumā noteiktām prasībām.</w:t>
      </w:r>
    </w:p>
    <w:p w:rsidR="00870903" w:rsidRPr="00333062" w:rsidRDefault="00870903" w:rsidP="00903648">
      <w:pPr>
        <w:pStyle w:val="Default"/>
        <w:spacing w:line="276" w:lineRule="auto"/>
        <w:jc w:val="both"/>
        <w:rPr>
          <w:b/>
          <w:color w:val="FF0000"/>
          <w:sz w:val="22"/>
          <w:szCs w:val="22"/>
        </w:rPr>
      </w:pPr>
    </w:p>
    <w:p w:rsidR="00870903" w:rsidRPr="00333062" w:rsidRDefault="00870903" w:rsidP="00903648">
      <w:pPr>
        <w:pStyle w:val="ListParagraph"/>
        <w:numPr>
          <w:ilvl w:val="0"/>
          <w:numId w:val="5"/>
        </w:numPr>
        <w:autoSpaceDE w:val="0"/>
        <w:autoSpaceDN w:val="0"/>
        <w:adjustRightInd w:val="0"/>
        <w:spacing w:line="276" w:lineRule="auto"/>
        <w:jc w:val="both"/>
        <w:rPr>
          <w:b/>
          <w:sz w:val="22"/>
          <w:szCs w:val="22"/>
          <w:highlight w:val="yellow"/>
        </w:rPr>
      </w:pPr>
      <w:r w:rsidRPr="00333062">
        <w:rPr>
          <w:b/>
          <w:bCs/>
          <w:color w:val="000000"/>
          <w:sz w:val="22"/>
          <w:szCs w:val="22"/>
          <w:highlight w:val="yellow"/>
          <w:lang w:eastAsia="lv-LV"/>
        </w:rPr>
        <w:t xml:space="preserve">Prasības attiecībā uz </w:t>
      </w:r>
      <w:r w:rsidRPr="00333062">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478"/>
        <w:gridCol w:w="5991"/>
      </w:tblGrid>
      <w:tr w:rsidR="00870903" w:rsidRPr="00333062" w:rsidTr="00D22859">
        <w:trPr>
          <w:trHeight w:val="505"/>
        </w:trPr>
        <w:tc>
          <w:tcPr>
            <w:tcW w:w="353" w:type="pct"/>
            <w:vAlign w:val="center"/>
          </w:tcPr>
          <w:p w:rsidR="00870903" w:rsidRPr="00333062" w:rsidRDefault="00870903" w:rsidP="00903648">
            <w:pPr>
              <w:spacing w:after="0"/>
              <w:jc w:val="center"/>
              <w:rPr>
                <w:rFonts w:ascii="Times New Roman" w:hAnsi="Times New Roman"/>
                <w:b/>
                <w:lang w:val="lv-LV"/>
              </w:rPr>
            </w:pPr>
            <w:proofErr w:type="spellStart"/>
            <w:r w:rsidRPr="00333062">
              <w:rPr>
                <w:rFonts w:ascii="Times New Roman" w:hAnsi="Times New Roman"/>
                <w:b/>
                <w:lang w:val="lv-LV"/>
              </w:rPr>
              <w:t>Nr</w:t>
            </w:r>
            <w:proofErr w:type="spellEnd"/>
            <w:r w:rsidRPr="00333062">
              <w:rPr>
                <w:rFonts w:ascii="Times New Roman" w:hAnsi="Times New Roman"/>
                <w:b/>
                <w:lang w:val="lv-LV"/>
              </w:rPr>
              <w:t>.</w:t>
            </w:r>
          </w:p>
          <w:p w:rsidR="00870903" w:rsidRPr="00333062" w:rsidRDefault="00870903" w:rsidP="00903648">
            <w:pPr>
              <w:spacing w:after="0"/>
              <w:jc w:val="center"/>
              <w:rPr>
                <w:rFonts w:ascii="Times New Roman" w:hAnsi="Times New Roman"/>
                <w:b/>
                <w:lang w:val="lv-LV"/>
              </w:rPr>
            </w:pPr>
            <w:proofErr w:type="spellStart"/>
            <w:r w:rsidRPr="00333062">
              <w:rPr>
                <w:rFonts w:ascii="Times New Roman" w:hAnsi="Times New Roman"/>
                <w:b/>
                <w:lang w:val="lv-LV"/>
              </w:rPr>
              <w:t>p.k</w:t>
            </w:r>
            <w:proofErr w:type="spellEnd"/>
            <w:r w:rsidRPr="00333062">
              <w:rPr>
                <w:rFonts w:ascii="Times New Roman" w:hAnsi="Times New Roman"/>
                <w:b/>
                <w:lang w:val="lv-LV"/>
              </w:rPr>
              <w:t>.</w:t>
            </w:r>
          </w:p>
        </w:tc>
        <w:tc>
          <w:tcPr>
            <w:tcW w:w="1707" w:type="pct"/>
            <w:shd w:val="clear" w:color="auto" w:fill="auto"/>
            <w:vAlign w:val="center"/>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Atbilstība profesionālās darbības veikšanai</w:t>
            </w:r>
          </w:p>
        </w:tc>
        <w:tc>
          <w:tcPr>
            <w:tcW w:w="2940" w:type="pct"/>
            <w:shd w:val="clear" w:color="auto" w:fill="F2F2F2"/>
          </w:tcPr>
          <w:p w:rsidR="00870903" w:rsidRPr="00333062" w:rsidRDefault="00870903" w:rsidP="00903648">
            <w:pPr>
              <w:spacing w:after="0"/>
              <w:jc w:val="center"/>
              <w:rPr>
                <w:rFonts w:ascii="Times New Roman" w:hAnsi="Times New Roman"/>
                <w:b/>
                <w:lang w:val="lv-LV"/>
              </w:rPr>
            </w:pPr>
            <w:r w:rsidRPr="00333062">
              <w:rPr>
                <w:rFonts w:ascii="Times New Roman" w:hAnsi="Times New Roman"/>
                <w:b/>
                <w:lang w:val="lv-LV"/>
              </w:rPr>
              <w:t>Iesniedzamie dokumenti</w:t>
            </w:r>
            <w:r w:rsidRPr="00333062">
              <w:rPr>
                <w:rFonts w:ascii="Times New Roman" w:hAnsi="Times New Roman"/>
                <w:b/>
                <w:lang w:val="lv-LV"/>
              </w:rPr>
              <w:br/>
              <w:t xml:space="preserve"> kvalifikācijas apliecināšanai</w:t>
            </w:r>
          </w:p>
        </w:tc>
      </w:tr>
      <w:tr w:rsidR="00870903" w:rsidRPr="005B7BB5" w:rsidTr="00D22859">
        <w:trPr>
          <w:trHeight w:val="1914"/>
        </w:trPr>
        <w:tc>
          <w:tcPr>
            <w:tcW w:w="353" w:type="pct"/>
            <w:vAlign w:val="center"/>
          </w:tcPr>
          <w:p w:rsidR="00870903" w:rsidRPr="00333062" w:rsidRDefault="00870903" w:rsidP="00903648">
            <w:pPr>
              <w:spacing w:after="0"/>
              <w:jc w:val="center"/>
              <w:rPr>
                <w:rFonts w:ascii="Times New Roman" w:hAnsi="Times New Roman"/>
                <w:lang w:val="lv-LV"/>
              </w:rPr>
            </w:pPr>
            <w:r w:rsidRPr="00333062">
              <w:rPr>
                <w:rFonts w:ascii="Times New Roman" w:hAnsi="Times New Roman"/>
                <w:lang w:val="lv-LV"/>
              </w:rPr>
              <w:t>1.</w:t>
            </w:r>
          </w:p>
        </w:tc>
        <w:tc>
          <w:tcPr>
            <w:tcW w:w="1707" w:type="pct"/>
            <w:shd w:val="clear" w:color="auto" w:fill="auto"/>
            <w:vAlign w:val="center"/>
          </w:tcPr>
          <w:p w:rsidR="00870903" w:rsidRPr="00333062" w:rsidRDefault="00870903" w:rsidP="00903648">
            <w:pPr>
              <w:spacing w:after="0"/>
              <w:rPr>
                <w:rFonts w:ascii="Times New Roman" w:hAnsi="Times New Roman"/>
                <w:lang w:val="lv-LV"/>
              </w:rPr>
            </w:pPr>
            <w:r w:rsidRPr="00333062">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333062" w:rsidRDefault="00870903" w:rsidP="00903648">
            <w:pPr>
              <w:pStyle w:val="Heading1"/>
              <w:spacing w:before="0" w:after="0"/>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33062">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33062">
              <w:rPr>
                <w:rFonts w:ascii="Times New Roman" w:hAnsi="Times New Roman"/>
                <w:b w:val="0"/>
                <w:sz w:val="22"/>
                <w:szCs w:val="22"/>
                <w:lang w:val="lv-LV"/>
              </w:rPr>
              <w:t>.</w:t>
            </w:r>
          </w:p>
          <w:p w:rsidR="00870903" w:rsidRPr="00333062" w:rsidRDefault="00870903" w:rsidP="00903648">
            <w:pPr>
              <w:pStyle w:val="Heading1"/>
              <w:spacing w:before="0" w:after="0"/>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33062">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33062">
              <w:rPr>
                <w:rFonts w:ascii="Times New Roman" w:hAnsi="Times New Roman"/>
                <w:b w:val="0"/>
                <w:sz w:val="22"/>
                <w:szCs w:val="22"/>
                <w:lang w:val="lv-LV"/>
              </w:rPr>
              <w:t xml:space="preserve"> </w:t>
            </w:r>
          </w:p>
          <w:p w:rsidR="00870903" w:rsidRPr="00333062" w:rsidRDefault="00870903" w:rsidP="00903648">
            <w:pPr>
              <w:spacing w:after="0"/>
              <w:rPr>
                <w:rFonts w:ascii="Times New Roman" w:hAnsi="Times New Roman"/>
                <w:lang w:val="lv-LV"/>
              </w:rPr>
            </w:pPr>
            <w:r w:rsidRPr="00333062">
              <w:rPr>
                <w:rFonts w:ascii="Times New Roman" w:eastAsia="Times New Roman" w:hAnsi="Times New Roman"/>
                <w:bCs/>
                <w:lang w:val="lv-LV"/>
              </w:rPr>
              <w:t>Ja piedāvājumu iesniedz piegādātāju apvienība, tad tiek iesniegta visu</w:t>
            </w:r>
            <w:r w:rsidRPr="00333062">
              <w:rPr>
                <w:rFonts w:ascii="Times New Roman" w:eastAsia="Times New Roman" w:hAnsi="Times New Roman"/>
                <w:b/>
                <w:bCs/>
                <w:lang w:val="lv-LV"/>
              </w:rPr>
              <w:t xml:space="preserve"> </w:t>
            </w:r>
            <w:r w:rsidRPr="00333062">
              <w:rPr>
                <w:rFonts w:ascii="Times New Roman" w:hAnsi="Times New Roman"/>
                <w:b/>
                <w:color w:val="000000"/>
                <w:lang w:val="lv-LV" w:eastAsia="lv-LV" w:bidi="lv-LV"/>
              </w:rPr>
              <w:t>apvienības dalībnieku parakstīta vienošanās</w:t>
            </w:r>
            <w:r w:rsidRPr="00333062">
              <w:rPr>
                <w:rFonts w:ascii="Times New Roman" w:eastAsia="Times New Roman" w:hAnsi="Times New Roman"/>
                <w:bCs/>
                <w:lang w:val="lv-LV"/>
              </w:rPr>
              <w:t>.</w:t>
            </w:r>
          </w:p>
        </w:tc>
      </w:tr>
      <w:tr w:rsidR="00870903" w:rsidRPr="005B7BB5" w:rsidTr="00D22859">
        <w:tc>
          <w:tcPr>
            <w:tcW w:w="353" w:type="pct"/>
            <w:vAlign w:val="center"/>
          </w:tcPr>
          <w:p w:rsidR="00870903" w:rsidRPr="00333062" w:rsidRDefault="00870903" w:rsidP="00903648">
            <w:pPr>
              <w:spacing w:after="0"/>
              <w:jc w:val="center"/>
              <w:rPr>
                <w:rFonts w:ascii="Times New Roman" w:hAnsi="Times New Roman"/>
                <w:lang w:val="lv-LV"/>
              </w:rPr>
            </w:pPr>
            <w:r w:rsidRPr="00333062">
              <w:rPr>
                <w:rFonts w:ascii="Times New Roman" w:hAnsi="Times New Roman"/>
                <w:lang w:val="lv-LV"/>
              </w:rPr>
              <w:t>2.</w:t>
            </w:r>
          </w:p>
        </w:tc>
        <w:tc>
          <w:tcPr>
            <w:tcW w:w="1707" w:type="pct"/>
            <w:shd w:val="clear" w:color="auto" w:fill="auto"/>
            <w:vAlign w:val="center"/>
          </w:tcPr>
          <w:p w:rsidR="00870903" w:rsidRPr="00333062" w:rsidRDefault="00870903" w:rsidP="00903648">
            <w:pPr>
              <w:spacing w:after="0"/>
              <w:rPr>
                <w:rFonts w:ascii="Times New Roman" w:hAnsi="Times New Roman"/>
                <w:lang w:val="lv-LV" w:eastAsia="lv-LV"/>
              </w:rPr>
            </w:pPr>
            <w:r w:rsidRPr="00333062">
              <w:rPr>
                <w:rFonts w:ascii="Times New Roman" w:hAnsi="Times New Roman"/>
                <w:lang w:val="lv-LV" w:eastAsia="lv-LV"/>
              </w:rPr>
              <w:t xml:space="preserve">Pretendents ir reģistrēts atbilstoši reģistrācijas vai pastāvīgās dzīvesvietas valsts normatīvo aktu </w:t>
            </w:r>
            <w:r w:rsidRPr="00333062">
              <w:rPr>
                <w:rFonts w:ascii="Times New Roman" w:hAnsi="Times New Roman"/>
                <w:lang w:val="lv-LV" w:eastAsia="lv-LV"/>
              </w:rPr>
              <w:lastRenderedPageBreak/>
              <w:t xml:space="preserve">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33062" w:rsidRDefault="00870903" w:rsidP="00903648">
            <w:pPr>
              <w:spacing w:after="0"/>
              <w:rPr>
                <w:rFonts w:ascii="Times New Roman" w:hAnsi="Times New Roman"/>
                <w:lang w:val="lv-LV"/>
              </w:rPr>
            </w:pPr>
            <w:r w:rsidRPr="00333062">
              <w:rPr>
                <w:rFonts w:ascii="Times New Roman" w:hAnsi="Times New Roman"/>
                <w:lang w:val="lv-LV" w:eastAsia="lv-LV"/>
              </w:rPr>
              <w:tab/>
            </w:r>
          </w:p>
        </w:tc>
        <w:tc>
          <w:tcPr>
            <w:tcW w:w="2940" w:type="pct"/>
            <w:shd w:val="clear" w:color="auto" w:fill="F2F2F2"/>
          </w:tcPr>
          <w:p w:rsidR="00870903" w:rsidRPr="00333062" w:rsidRDefault="00870903" w:rsidP="00903648">
            <w:pPr>
              <w:tabs>
                <w:tab w:val="left" w:pos="317"/>
                <w:tab w:val="left" w:pos="742"/>
              </w:tabs>
              <w:spacing w:after="0"/>
              <w:jc w:val="both"/>
              <w:rPr>
                <w:rFonts w:ascii="Times New Roman" w:hAnsi="Times New Roman"/>
                <w:lang w:val="lv-LV"/>
              </w:rPr>
            </w:pPr>
            <w:r w:rsidRPr="00333062">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9" w:history="1">
              <w:r w:rsidRPr="00333062">
                <w:rPr>
                  <w:rStyle w:val="Hyperlink"/>
                  <w:rFonts w:ascii="Times New Roman" w:hAnsi="Times New Roman"/>
                  <w:lang w:val="lv-LV"/>
                </w:rPr>
                <w:t>www.ur.gov.lv</w:t>
              </w:r>
            </w:hyperlink>
            <w:r w:rsidRPr="00333062">
              <w:rPr>
                <w:rFonts w:ascii="Times New Roman" w:hAnsi="Times New Roman"/>
                <w:u w:val="single"/>
                <w:lang w:val="lv-LV"/>
              </w:rPr>
              <w:t xml:space="preserve"> </w:t>
            </w:r>
            <w:r w:rsidRPr="00333062">
              <w:rPr>
                <w:rFonts w:ascii="Times New Roman" w:hAnsi="Times New Roman"/>
                <w:lang w:val="lv-LV"/>
              </w:rPr>
              <w:t>.</w:t>
            </w:r>
          </w:p>
          <w:p w:rsidR="00870903" w:rsidRPr="00333062" w:rsidRDefault="00870903" w:rsidP="00903648">
            <w:pPr>
              <w:tabs>
                <w:tab w:val="left" w:pos="317"/>
                <w:tab w:val="left" w:pos="742"/>
              </w:tabs>
              <w:spacing w:after="0"/>
              <w:jc w:val="both"/>
              <w:rPr>
                <w:rFonts w:ascii="Times New Roman" w:hAnsi="Times New Roman"/>
                <w:lang w:val="lv-LV"/>
              </w:rPr>
            </w:pPr>
            <w:r w:rsidRPr="00333062">
              <w:rPr>
                <w:rFonts w:ascii="Times New Roman" w:hAnsi="Times New Roman"/>
                <w:lang w:val="lv-LV"/>
              </w:rPr>
              <w:lastRenderedPageBreak/>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33062">
              <w:rPr>
                <w:rFonts w:ascii="Times New Roman" w:hAnsi="Times New Roman"/>
                <w:b/>
                <w:bCs/>
                <w:color w:val="FF0000"/>
                <w:u w:val="single"/>
                <w:lang w:val="lv-LV"/>
              </w:rPr>
              <w:t>kā arī jāiesniedz</w:t>
            </w:r>
            <w:r w:rsidRPr="00333062">
              <w:rPr>
                <w:rFonts w:ascii="Times New Roman" w:hAnsi="Times New Roman"/>
                <w:lang w:val="lv-LV"/>
              </w:rPr>
              <w:t xml:space="preserve">: </w:t>
            </w:r>
          </w:p>
          <w:p w:rsidR="00870903" w:rsidRPr="00333062" w:rsidRDefault="00870903" w:rsidP="00903648">
            <w:pPr>
              <w:tabs>
                <w:tab w:val="left" w:pos="319"/>
              </w:tabs>
              <w:spacing w:after="0"/>
              <w:ind w:left="319" w:hanging="319"/>
              <w:jc w:val="both"/>
              <w:rPr>
                <w:rFonts w:ascii="Times New Roman" w:hAnsi="Times New Roman"/>
                <w:lang w:val="lv-LV"/>
              </w:rPr>
            </w:pPr>
            <w:r w:rsidRPr="00333062">
              <w:rPr>
                <w:rFonts w:ascii="Times New Roman" w:hAnsi="Times New Roman"/>
                <w:lang w:val="lv-LV"/>
              </w:rPr>
              <w:t>•</w:t>
            </w:r>
            <w:r w:rsidRPr="00333062">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33062" w:rsidRDefault="00870903" w:rsidP="00903648">
            <w:pPr>
              <w:tabs>
                <w:tab w:val="left" w:pos="319"/>
              </w:tabs>
              <w:spacing w:after="0"/>
              <w:ind w:left="319" w:hanging="319"/>
              <w:jc w:val="both"/>
              <w:rPr>
                <w:rFonts w:ascii="Times New Roman" w:hAnsi="Times New Roman"/>
                <w:lang w:val="lv-LV"/>
              </w:rPr>
            </w:pPr>
            <w:r w:rsidRPr="00333062">
              <w:rPr>
                <w:rFonts w:ascii="Times New Roman" w:hAnsi="Times New Roman"/>
                <w:lang w:val="lv-LV"/>
              </w:rPr>
              <w:t>•</w:t>
            </w:r>
            <w:r w:rsidRPr="00333062">
              <w:rPr>
                <w:rFonts w:ascii="Times New Roman" w:hAnsi="Times New Roman"/>
                <w:lang w:val="lv-LV"/>
              </w:rPr>
              <w:tab/>
              <w:t>kompetentas attiecīgās valsts institūcijas izsniegta izziņa par pretendenta amatpersonām (valdes, padomes sastāvs);</w:t>
            </w:r>
          </w:p>
          <w:p w:rsidR="00870903" w:rsidRPr="00333062" w:rsidRDefault="00870903" w:rsidP="00903648">
            <w:pPr>
              <w:tabs>
                <w:tab w:val="left" w:pos="319"/>
              </w:tabs>
              <w:spacing w:after="0"/>
              <w:ind w:left="319" w:hanging="319"/>
              <w:jc w:val="both"/>
              <w:rPr>
                <w:rFonts w:ascii="Times New Roman" w:hAnsi="Times New Roman"/>
                <w:lang w:val="lv-LV"/>
              </w:rPr>
            </w:pPr>
            <w:r w:rsidRPr="00333062">
              <w:rPr>
                <w:rFonts w:ascii="Times New Roman" w:hAnsi="Times New Roman"/>
                <w:lang w:val="lv-LV"/>
              </w:rPr>
              <w:t>•</w:t>
            </w:r>
            <w:r w:rsidRPr="00333062">
              <w:rPr>
                <w:rFonts w:ascii="Times New Roman" w:hAnsi="Times New Roman"/>
                <w:lang w:val="lv-LV"/>
              </w:rPr>
              <w:tab/>
              <w:t xml:space="preserve"> pretendenta apliecinājums, ka izziņā par pretendenta amatpersonām ietvertā informācija joprojām ir aktuāla.</w:t>
            </w:r>
          </w:p>
          <w:p w:rsidR="00870903" w:rsidRPr="00333062" w:rsidRDefault="00870903" w:rsidP="00903648">
            <w:pPr>
              <w:pStyle w:val="Heading1"/>
              <w:spacing w:before="0" w:after="0"/>
              <w:jc w:val="both"/>
              <w:rPr>
                <w:rFonts w:ascii="Times New Roman" w:hAnsi="Times New Roman"/>
                <w:b w:val="0"/>
                <w:sz w:val="22"/>
                <w:szCs w:val="22"/>
                <w:lang w:val="lv-LV"/>
              </w:rPr>
            </w:pPr>
            <w:r w:rsidRPr="00333062">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5B7BB5" w:rsidTr="005B6D7A">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lastRenderedPageBreak/>
              <w:t>3.</w:t>
            </w:r>
          </w:p>
        </w:tc>
        <w:tc>
          <w:tcPr>
            <w:tcW w:w="1707" w:type="pct"/>
            <w:shd w:val="clear" w:color="auto" w:fill="auto"/>
            <w:vAlign w:val="center"/>
          </w:tcPr>
          <w:p w:rsidR="002D18EA" w:rsidRPr="00333062" w:rsidRDefault="002D18EA" w:rsidP="00903648">
            <w:pPr>
              <w:spacing w:after="0"/>
              <w:rPr>
                <w:rFonts w:ascii="Times New Roman" w:hAnsi="Times New Roman"/>
                <w:lang w:val="lv-LV" w:eastAsia="ar-SA"/>
              </w:rPr>
            </w:pPr>
            <w:r w:rsidRPr="00333062">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Pieredzes apraksts par pakalpojuma līgumiem, norādot pasūtītāju, īsu līguma priekšmeta aprakstu (pakalpojumu veidu un </w:t>
            </w:r>
            <w:r w:rsidRPr="00333062">
              <w:rPr>
                <w:rFonts w:ascii="Times New Roman" w:hAnsi="Times New Roman"/>
                <w:u w:val="single"/>
                <w:lang w:val="lv-LV"/>
              </w:rPr>
              <w:t>apjomu</w:t>
            </w:r>
            <w:r w:rsidRPr="00333062">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333062">
              <w:rPr>
                <w:rFonts w:ascii="Times New Roman" w:hAnsi="Times New Roman"/>
                <w:b/>
                <w:lang w:val="lv-LV"/>
              </w:rPr>
              <w:t>6.pielikumu</w:t>
            </w:r>
            <w:r w:rsidRPr="00333062">
              <w:rPr>
                <w:rFonts w:ascii="Times New Roman" w:hAnsi="Times New Roman"/>
                <w:lang w:val="lv-LV"/>
              </w:rPr>
              <w:t>.</w:t>
            </w:r>
          </w:p>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Pieredzes apliecināšanai ir jāpievieno </w:t>
            </w:r>
            <w:r w:rsidRPr="00333062">
              <w:rPr>
                <w:rFonts w:ascii="Times New Roman" w:hAnsi="Times New Roman"/>
                <w:b/>
                <w:lang w:val="lv-LV"/>
              </w:rPr>
              <w:t xml:space="preserve">vismaz viena </w:t>
            </w:r>
            <w:r w:rsidRPr="00333062">
              <w:rPr>
                <w:rFonts w:ascii="Times New Roman" w:hAnsi="Times New Roman"/>
                <w:b/>
                <w:u w:val="single"/>
                <w:lang w:val="lv-LV"/>
              </w:rPr>
              <w:t>pozitīva atsauksmes</w:t>
            </w:r>
            <w:r w:rsidRPr="00333062">
              <w:rPr>
                <w:rFonts w:ascii="Times New Roman" w:hAnsi="Times New Roman"/>
                <w:lang w:val="lv-LV"/>
              </w:rPr>
              <w:t xml:space="preserve"> kopija vai cits dokuments, kas apliecina pretendenta pieredzi.</w:t>
            </w:r>
          </w:p>
        </w:tc>
      </w:tr>
      <w:tr w:rsidR="002D18EA" w:rsidRPr="00333062"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4.</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Informācija par pretendenta atbildīgo  darbinieku</w:t>
            </w:r>
          </w:p>
        </w:tc>
        <w:tc>
          <w:tcPr>
            <w:tcW w:w="2940" w:type="pct"/>
            <w:shd w:val="clear" w:color="auto" w:fill="F2F2F2"/>
          </w:tcPr>
          <w:p w:rsidR="002D18EA" w:rsidRPr="00333062" w:rsidRDefault="002D18EA" w:rsidP="00903648">
            <w:pPr>
              <w:spacing w:after="0"/>
              <w:rPr>
                <w:rFonts w:ascii="Times New Roman" w:hAnsi="Times New Roman"/>
                <w:lang w:val="lv-LV"/>
              </w:rPr>
            </w:pPr>
            <w:r w:rsidRPr="00333062">
              <w:rPr>
                <w:rFonts w:ascii="Times New Roman" w:hAnsi="Times New Roman"/>
                <w:b/>
                <w:lang w:val="lv-LV"/>
              </w:rPr>
              <w:t>Informācija par pretendenta</w:t>
            </w:r>
            <w:r w:rsidRPr="00333062">
              <w:rPr>
                <w:rFonts w:ascii="Times New Roman" w:hAnsi="Times New Roman"/>
                <w:lang w:val="lv-LV"/>
              </w:rPr>
              <w:t xml:space="preserve"> </w:t>
            </w:r>
            <w:r w:rsidRPr="00333062">
              <w:rPr>
                <w:rFonts w:ascii="Times New Roman" w:hAnsi="Times New Roman"/>
                <w:b/>
                <w:lang w:val="lv-LV"/>
              </w:rPr>
              <w:t>atbildīgo  personu -</w:t>
            </w:r>
            <w:r w:rsidRPr="00333062">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333062" w:rsidTr="00335313">
              <w:tc>
                <w:tcPr>
                  <w:tcW w:w="2816" w:type="dxa"/>
                  <w:vAlign w:val="center"/>
                </w:tcPr>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Speciālisti</w:t>
                  </w:r>
                </w:p>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 xml:space="preserve"> (norādīt piesaisti līgumā paredzamajiem darbiem)</w:t>
                  </w:r>
                </w:p>
              </w:tc>
              <w:tc>
                <w:tcPr>
                  <w:tcW w:w="2816" w:type="dxa"/>
                  <w:vAlign w:val="center"/>
                </w:tcPr>
                <w:p w:rsidR="002D18EA" w:rsidRPr="00333062" w:rsidRDefault="002D18EA" w:rsidP="00903648">
                  <w:pPr>
                    <w:spacing w:after="0"/>
                    <w:jc w:val="center"/>
                    <w:rPr>
                      <w:rFonts w:ascii="Times New Roman" w:hAnsi="Times New Roman"/>
                      <w:b/>
                      <w:lang w:val="lv-LV"/>
                    </w:rPr>
                  </w:pPr>
                  <w:r w:rsidRPr="00333062">
                    <w:rPr>
                      <w:rFonts w:ascii="Times New Roman" w:hAnsi="Times New Roman"/>
                      <w:b/>
                      <w:lang w:val="lv-LV"/>
                    </w:rPr>
                    <w:t xml:space="preserve">Vārds Uzvārds, </w:t>
                  </w:r>
                  <w:proofErr w:type="spellStart"/>
                  <w:r w:rsidRPr="00333062">
                    <w:rPr>
                      <w:rFonts w:ascii="Times New Roman" w:hAnsi="Times New Roman"/>
                      <w:b/>
                      <w:lang w:val="lv-LV"/>
                    </w:rPr>
                    <w:t>kontakttālrunis</w:t>
                  </w:r>
                  <w:proofErr w:type="spellEnd"/>
                  <w:r w:rsidRPr="00333062">
                    <w:rPr>
                      <w:rFonts w:ascii="Times New Roman" w:hAnsi="Times New Roman"/>
                      <w:b/>
                      <w:lang w:val="lv-LV"/>
                    </w:rPr>
                    <w:t>, e-pasts</w:t>
                  </w:r>
                </w:p>
              </w:tc>
            </w:tr>
            <w:tr w:rsidR="002D18EA" w:rsidRPr="00333062" w:rsidTr="00335313">
              <w:tc>
                <w:tcPr>
                  <w:tcW w:w="2816" w:type="dxa"/>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1.</w:t>
                  </w:r>
                </w:p>
              </w:tc>
              <w:tc>
                <w:tcPr>
                  <w:tcW w:w="2816" w:type="dxa"/>
                </w:tcPr>
                <w:p w:rsidR="002D18EA" w:rsidRPr="00333062" w:rsidRDefault="002D18EA" w:rsidP="00903648">
                  <w:pPr>
                    <w:spacing w:after="0"/>
                    <w:rPr>
                      <w:rFonts w:ascii="Times New Roman" w:hAnsi="Times New Roman"/>
                      <w:lang w:val="lv-LV"/>
                    </w:rPr>
                  </w:pPr>
                </w:p>
              </w:tc>
            </w:tr>
          </w:tbl>
          <w:p w:rsidR="002D18EA" w:rsidRPr="00333062" w:rsidRDefault="002D18EA" w:rsidP="00903648">
            <w:pPr>
              <w:spacing w:after="0"/>
              <w:jc w:val="both"/>
              <w:rPr>
                <w:rFonts w:ascii="Times New Roman" w:hAnsi="Times New Roman"/>
                <w:lang w:val="lv-LV"/>
              </w:rPr>
            </w:pPr>
          </w:p>
        </w:tc>
      </w:tr>
      <w:tr w:rsidR="002D18EA" w:rsidRPr="005B7BB5"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5.</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Pretendenta vai tā pilnvarotās personas </w:t>
            </w:r>
            <w:r w:rsidRPr="00333062">
              <w:rPr>
                <w:rFonts w:ascii="Times New Roman" w:hAnsi="Times New Roman"/>
                <w:b/>
                <w:u w:val="single"/>
                <w:lang w:val="lv-LV"/>
              </w:rPr>
              <w:t>parakstīts apliecinājums</w:t>
            </w:r>
            <w:r w:rsidRPr="00333062">
              <w:rPr>
                <w:rFonts w:ascii="Times New Roman" w:hAnsi="Times New Roman"/>
                <w:u w:val="single"/>
                <w:lang w:val="lv-LV"/>
              </w:rPr>
              <w:t xml:space="preserve"> (</w:t>
            </w:r>
            <w:r w:rsidRPr="00333062">
              <w:rPr>
                <w:rFonts w:ascii="Times New Roman" w:hAnsi="Times New Roman"/>
                <w:b/>
                <w:u w:val="single"/>
                <w:lang w:val="lv-LV"/>
              </w:rPr>
              <w:t>sk.4.pielikumu</w:t>
            </w:r>
            <w:r w:rsidRPr="00333062">
              <w:rPr>
                <w:rFonts w:ascii="Times New Roman" w:hAnsi="Times New Roman"/>
                <w:u w:val="single"/>
                <w:lang w:val="lv-LV"/>
              </w:rPr>
              <w:t>)</w:t>
            </w:r>
            <w:r w:rsidRPr="00333062">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33062">
              <w:rPr>
                <w:rFonts w:ascii="Times New Roman" w:hAnsi="Times New Roman"/>
                <w:i/>
                <w:lang w:val="lv-LV"/>
              </w:rPr>
              <w:t>euro</w:t>
            </w:r>
            <w:proofErr w:type="spellEnd"/>
            <w:r w:rsidRPr="00333062">
              <w:rPr>
                <w:rFonts w:ascii="Times New Roman" w:hAnsi="Times New Roman"/>
                <w:lang w:val="lv-LV"/>
              </w:rPr>
              <w:t xml:space="preserve"> (oriģināls).</w:t>
            </w:r>
          </w:p>
        </w:tc>
      </w:tr>
      <w:tr w:rsidR="002D18EA" w:rsidRPr="005B7BB5" w:rsidTr="00810E2C">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6.</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Apliecinājums </w:t>
            </w:r>
            <w:r w:rsidRPr="00333062">
              <w:rPr>
                <w:rFonts w:ascii="Times New Roman" w:hAnsi="Times New Roman"/>
                <w:u w:val="single"/>
                <w:lang w:val="lv-LV"/>
              </w:rPr>
              <w:t>(</w:t>
            </w:r>
            <w:r w:rsidRPr="00333062">
              <w:rPr>
                <w:rFonts w:ascii="Times New Roman" w:hAnsi="Times New Roman"/>
                <w:b/>
                <w:u w:val="single"/>
                <w:lang w:val="lv-LV"/>
              </w:rPr>
              <w:t>sk.7.pielikumu</w:t>
            </w:r>
            <w:r w:rsidRPr="00333062">
              <w:rPr>
                <w:rFonts w:ascii="Times New Roman" w:hAnsi="Times New Roman"/>
                <w:u w:val="single"/>
                <w:lang w:val="lv-LV"/>
              </w:rPr>
              <w:t>)</w:t>
            </w:r>
            <w:r w:rsidRPr="00333062">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5B7BB5" w:rsidTr="00D242C5">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t>7.</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Apliecinājums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Apliecinājums </w:t>
            </w:r>
            <w:r w:rsidRPr="00333062">
              <w:rPr>
                <w:rFonts w:ascii="Times New Roman" w:hAnsi="Times New Roman"/>
                <w:u w:val="single"/>
                <w:lang w:val="lv-LV"/>
              </w:rPr>
              <w:t>(</w:t>
            </w:r>
            <w:r w:rsidRPr="00333062">
              <w:rPr>
                <w:rFonts w:ascii="Times New Roman" w:hAnsi="Times New Roman"/>
                <w:b/>
                <w:u w:val="single"/>
                <w:lang w:val="lv-LV"/>
              </w:rPr>
              <w:t>sk.7.pielikumu</w:t>
            </w:r>
            <w:r w:rsidRPr="00333062">
              <w:rPr>
                <w:rFonts w:ascii="Times New Roman" w:hAnsi="Times New Roman"/>
                <w:u w:val="single"/>
                <w:lang w:val="lv-LV"/>
              </w:rPr>
              <w:t>)</w:t>
            </w:r>
            <w:r w:rsidRPr="00333062">
              <w:rPr>
                <w:rFonts w:ascii="Times New Roman" w:hAnsi="Times New Roman"/>
                <w:lang w:val="lv-LV"/>
              </w:rPr>
              <w:t>, ka Pretendents var nodro</w:t>
            </w:r>
            <w:r w:rsidRPr="00333062">
              <w:rPr>
                <w:rFonts w:ascii="Times New Roman" w:eastAsia="TimesNewRoman" w:hAnsi="Times New Roman"/>
                <w:lang w:val="lv-LV"/>
              </w:rPr>
              <w:t>š</w:t>
            </w:r>
            <w:r w:rsidRPr="00333062">
              <w:rPr>
                <w:rFonts w:ascii="Times New Roman" w:hAnsi="Times New Roman"/>
                <w:lang w:val="lv-LV"/>
              </w:rPr>
              <w:t>in</w:t>
            </w:r>
            <w:r w:rsidRPr="00333062">
              <w:rPr>
                <w:rFonts w:ascii="Times New Roman" w:eastAsia="TimesNewRoman" w:hAnsi="Times New Roman"/>
                <w:lang w:val="lv-LV"/>
              </w:rPr>
              <w:t>ā</w:t>
            </w:r>
            <w:r w:rsidRPr="00333062">
              <w:rPr>
                <w:rFonts w:ascii="Times New Roman" w:hAnsi="Times New Roman"/>
                <w:lang w:val="lv-LV"/>
              </w:rPr>
              <w:t>t Pakalpojumu sniegšanu Pas</w:t>
            </w:r>
            <w:r w:rsidRPr="00333062">
              <w:rPr>
                <w:rFonts w:ascii="Times New Roman" w:eastAsia="TimesNewRoman" w:hAnsi="Times New Roman"/>
                <w:lang w:val="lv-LV"/>
              </w:rPr>
              <w:t>ū</w:t>
            </w:r>
            <w:r w:rsidRPr="00333062">
              <w:rPr>
                <w:rFonts w:ascii="Times New Roman" w:hAnsi="Times New Roman"/>
                <w:lang w:val="lv-LV"/>
              </w:rPr>
              <w:t>t</w:t>
            </w:r>
            <w:r w:rsidRPr="00333062">
              <w:rPr>
                <w:rFonts w:ascii="Times New Roman" w:eastAsia="TimesNewRoman" w:hAnsi="Times New Roman"/>
                <w:lang w:val="lv-LV"/>
              </w:rPr>
              <w:t>ī</w:t>
            </w:r>
            <w:r w:rsidRPr="00333062">
              <w:rPr>
                <w:rFonts w:ascii="Times New Roman" w:hAnsi="Times New Roman"/>
                <w:lang w:val="lv-LV"/>
              </w:rPr>
              <w:t>t</w:t>
            </w:r>
            <w:r w:rsidRPr="00333062">
              <w:rPr>
                <w:rFonts w:ascii="Times New Roman" w:eastAsia="TimesNewRoman" w:hAnsi="Times New Roman"/>
                <w:lang w:val="lv-LV"/>
              </w:rPr>
              <w:t>ā</w:t>
            </w:r>
            <w:r w:rsidRPr="00333062">
              <w:rPr>
                <w:rFonts w:ascii="Times New Roman" w:hAnsi="Times New Roman"/>
                <w:lang w:val="lv-LV"/>
              </w:rPr>
              <w:t>ja nor</w:t>
            </w:r>
            <w:r w:rsidRPr="00333062">
              <w:rPr>
                <w:rFonts w:ascii="Times New Roman" w:eastAsia="TimesNewRoman" w:hAnsi="Times New Roman"/>
                <w:lang w:val="lv-LV"/>
              </w:rPr>
              <w:t>ā</w:t>
            </w:r>
            <w:r w:rsidRPr="00333062">
              <w:rPr>
                <w:rFonts w:ascii="Times New Roman" w:hAnsi="Times New Roman"/>
                <w:lang w:val="lv-LV"/>
              </w:rPr>
              <w:t>d</w:t>
            </w:r>
            <w:r w:rsidRPr="00333062">
              <w:rPr>
                <w:rFonts w:ascii="Times New Roman" w:eastAsia="TimesNewRoman" w:hAnsi="Times New Roman"/>
                <w:lang w:val="lv-LV"/>
              </w:rPr>
              <w:t>ī</w:t>
            </w:r>
            <w:r w:rsidRPr="00333062">
              <w:rPr>
                <w:rFonts w:ascii="Times New Roman" w:hAnsi="Times New Roman"/>
                <w:lang w:val="lv-LV"/>
              </w:rPr>
              <w:t>taj</w:t>
            </w:r>
            <w:r w:rsidRPr="00333062">
              <w:rPr>
                <w:rFonts w:ascii="Times New Roman" w:eastAsia="TimesNewRoman" w:hAnsi="Times New Roman"/>
                <w:lang w:val="lv-LV"/>
              </w:rPr>
              <w:t xml:space="preserve">ā </w:t>
            </w:r>
            <w:r w:rsidRPr="00333062">
              <w:rPr>
                <w:rFonts w:ascii="Times New Roman" w:hAnsi="Times New Roman"/>
                <w:lang w:val="lv-LV"/>
              </w:rPr>
              <w:t>laik</w:t>
            </w:r>
            <w:r w:rsidRPr="00333062">
              <w:rPr>
                <w:rFonts w:ascii="Times New Roman" w:eastAsia="TimesNewRoman" w:hAnsi="Times New Roman"/>
                <w:lang w:val="lv-LV"/>
              </w:rPr>
              <w:t>ā</w:t>
            </w:r>
            <w:r w:rsidRPr="00333062">
              <w:rPr>
                <w:rFonts w:ascii="Times New Roman" w:hAnsi="Times New Roman"/>
                <w:lang w:val="lv-LV"/>
              </w:rPr>
              <w:t>, kvalit</w:t>
            </w:r>
            <w:r w:rsidRPr="00333062">
              <w:rPr>
                <w:rFonts w:ascii="Times New Roman" w:eastAsia="TimesNewRoman" w:hAnsi="Times New Roman"/>
                <w:lang w:val="lv-LV"/>
              </w:rPr>
              <w:t>ā</w:t>
            </w:r>
            <w:r w:rsidRPr="00333062">
              <w:rPr>
                <w:rFonts w:ascii="Times New Roman" w:hAnsi="Times New Roman"/>
                <w:lang w:val="lv-LV"/>
              </w:rPr>
              <w:t>t</w:t>
            </w:r>
            <w:r w:rsidRPr="00333062">
              <w:rPr>
                <w:rFonts w:ascii="Times New Roman" w:eastAsia="TimesNewRoman" w:hAnsi="Times New Roman"/>
                <w:lang w:val="lv-LV"/>
              </w:rPr>
              <w:t xml:space="preserve">ē </w:t>
            </w:r>
            <w:r w:rsidRPr="00333062">
              <w:rPr>
                <w:rFonts w:ascii="Times New Roman" w:hAnsi="Times New Roman"/>
                <w:lang w:val="lv-LV"/>
              </w:rPr>
              <w:t>un apjom</w:t>
            </w:r>
            <w:r w:rsidRPr="00333062">
              <w:rPr>
                <w:rFonts w:ascii="Times New Roman" w:eastAsia="TimesNewRoman" w:hAnsi="Times New Roman"/>
                <w:lang w:val="lv-LV"/>
              </w:rPr>
              <w:t xml:space="preserve">ā </w:t>
            </w:r>
            <w:r w:rsidRPr="00333062">
              <w:rPr>
                <w:rFonts w:ascii="Times New Roman" w:hAnsi="Times New Roman"/>
                <w:lang w:val="lv-LV"/>
              </w:rPr>
              <w:t>atbilsto</w:t>
            </w:r>
            <w:r w:rsidRPr="00333062">
              <w:rPr>
                <w:rFonts w:ascii="Times New Roman" w:eastAsia="TimesNewRoman" w:hAnsi="Times New Roman"/>
                <w:lang w:val="lv-LV"/>
              </w:rPr>
              <w:t>š</w:t>
            </w:r>
            <w:r w:rsidRPr="00333062">
              <w:rPr>
                <w:rFonts w:ascii="Times New Roman" w:hAnsi="Times New Roman"/>
                <w:lang w:val="lv-LV"/>
              </w:rPr>
              <w:t>i Tehniskajā specifikācijā</w:t>
            </w:r>
            <w:r w:rsidRPr="00333062">
              <w:rPr>
                <w:rFonts w:ascii="Times New Roman" w:eastAsia="TimesNewRoman" w:hAnsi="Times New Roman"/>
                <w:lang w:val="lv-LV"/>
              </w:rPr>
              <w:t xml:space="preserve"> </w:t>
            </w:r>
            <w:r w:rsidRPr="00333062">
              <w:rPr>
                <w:rFonts w:ascii="Times New Roman" w:hAnsi="Times New Roman"/>
                <w:lang w:val="lv-LV"/>
              </w:rPr>
              <w:t>izvirz</w:t>
            </w:r>
            <w:r w:rsidRPr="00333062">
              <w:rPr>
                <w:rFonts w:ascii="Times New Roman" w:eastAsia="TimesNewRoman" w:hAnsi="Times New Roman"/>
                <w:lang w:val="lv-LV"/>
              </w:rPr>
              <w:t>ī</w:t>
            </w:r>
            <w:r w:rsidRPr="00333062">
              <w:rPr>
                <w:rFonts w:ascii="Times New Roman" w:hAnsi="Times New Roman"/>
                <w:lang w:val="lv-LV"/>
              </w:rPr>
              <w:t>taj</w:t>
            </w:r>
            <w:r w:rsidRPr="00333062">
              <w:rPr>
                <w:rFonts w:ascii="Times New Roman" w:eastAsia="TimesNewRoman" w:hAnsi="Times New Roman"/>
                <w:lang w:val="lv-LV"/>
              </w:rPr>
              <w:t>ā</w:t>
            </w:r>
            <w:r w:rsidRPr="00333062">
              <w:rPr>
                <w:rFonts w:ascii="Times New Roman" w:hAnsi="Times New Roman"/>
                <w:lang w:val="lv-LV"/>
              </w:rPr>
              <w:t>m pras</w:t>
            </w:r>
            <w:r w:rsidRPr="00333062">
              <w:rPr>
                <w:rFonts w:ascii="Times New Roman" w:eastAsia="TimesNewRoman" w:hAnsi="Times New Roman"/>
                <w:lang w:val="lv-LV"/>
              </w:rPr>
              <w:t>ī</w:t>
            </w:r>
            <w:r w:rsidRPr="00333062">
              <w:rPr>
                <w:rFonts w:ascii="Times New Roman" w:hAnsi="Times New Roman"/>
                <w:lang w:val="lv-LV"/>
              </w:rPr>
              <w:t>b</w:t>
            </w:r>
            <w:r w:rsidRPr="00333062">
              <w:rPr>
                <w:rFonts w:ascii="Times New Roman" w:eastAsia="TimesNewRoman" w:hAnsi="Times New Roman"/>
                <w:lang w:val="lv-LV"/>
              </w:rPr>
              <w:t>ā</w:t>
            </w:r>
            <w:r w:rsidRPr="00333062">
              <w:rPr>
                <w:rFonts w:ascii="Times New Roman" w:hAnsi="Times New Roman"/>
                <w:lang w:val="lv-LV"/>
              </w:rPr>
              <w:t>m.</w:t>
            </w:r>
          </w:p>
        </w:tc>
      </w:tr>
      <w:tr w:rsidR="002D18EA" w:rsidRPr="00333062" w:rsidTr="00D22859">
        <w:tc>
          <w:tcPr>
            <w:tcW w:w="353" w:type="pct"/>
            <w:vAlign w:val="center"/>
          </w:tcPr>
          <w:p w:rsidR="002D18EA" w:rsidRPr="00333062" w:rsidRDefault="002D18EA" w:rsidP="00903648">
            <w:pPr>
              <w:spacing w:after="0"/>
              <w:jc w:val="center"/>
              <w:rPr>
                <w:rFonts w:ascii="Times New Roman" w:hAnsi="Times New Roman"/>
                <w:lang w:val="lv-LV"/>
              </w:rPr>
            </w:pPr>
            <w:r w:rsidRPr="00333062">
              <w:rPr>
                <w:rFonts w:ascii="Times New Roman" w:hAnsi="Times New Roman"/>
                <w:lang w:val="lv-LV"/>
              </w:rPr>
              <w:lastRenderedPageBreak/>
              <w:t>8.</w:t>
            </w:r>
          </w:p>
        </w:tc>
        <w:tc>
          <w:tcPr>
            <w:tcW w:w="1707" w:type="pct"/>
            <w:shd w:val="clear" w:color="auto" w:fill="auto"/>
            <w:vAlign w:val="center"/>
          </w:tcPr>
          <w:p w:rsidR="002D18EA" w:rsidRPr="00333062" w:rsidRDefault="002D18EA" w:rsidP="00903648">
            <w:pPr>
              <w:spacing w:after="0"/>
              <w:rPr>
                <w:rFonts w:ascii="Times New Roman" w:hAnsi="Times New Roman"/>
                <w:lang w:val="lv-LV"/>
              </w:rPr>
            </w:pPr>
            <w:r w:rsidRPr="00333062">
              <w:rPr>
                <w:rFonts w:ascii="Times New Roman" w:hAnsi="Times New Roman"/>
                <w:lang w:val="lv-LV"/>
              </w:rPr>
              <w:t>Finanšu piedāvājuma prasības</w:t>
            </w:r>
          </w:p>
        </w:tc>
        <w:tc>
          <w:tcPr>
            <w:tcW w:w="2940" w:type="pct"/>
            <w:shd w:val="clear" w:color="auto" w:fill="F2F2F2"/>
          </w:tcPr>
          <w:p w:rsidR="002D18EA" w:rsidRPr="00333062" w:rsidRDefault="002D18EA" w:rsidP="00903648">
            <w:pPr>
              <w:spacing w:after="0"/>
              <w:jc w:val="both"/>
              <w:rPr>
                <w:rFonts w:ascii="Times New Roman" w:hAnsi="Times New Roman"/>
                <w:lang w:val="lv-LV"/>
              </w:rPr>
            </w:pPr>
            <w:r w:rsidRPr="00333062">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33062">
                <w:rPr>
                  <w:rFonts w:ascii="Times New Roman" w:hAnsi="Times New Roman"/>
                  <w:lang w:val="lv-LV"/>
                </w:rPr>
                <w:t>Nolikumam</w:t>
              </w:r>
            </w:smartTag>
            <w:r w:rsidRPr="00333062">
              <w:rPr>
                <w:rFonts w:ascii="Times New Roman" w:hAnsi="Times New Roman"/>
                <w:lang w:val="lv-LV"/>
              </w:rPr>
              <w:t xml:space="preserve"> pievienotajai finanšu piedāvājuma formai (</w:t>
            </w:r>
            <w:r w:rsidRPr="00333062">
              <w:rPr>
                <w:rFonts w:ascii="Times New Roman" w:hAnsi="Times New Roman"/>
                <w:b/>
                <w:lang w:val="lv-LV"/>
              </w:rPr>
              <w:t xml:space="preserve">Pielikums </w:t>
            </w:r>
            <w:proofErr w:type="spellStart"/>
            <w:r w:rsidRPr="00333062">
              <w:rPr>
                <w:rFonts w:ascii="Times New Roman" w:hAnsi="Times New Roman"/>
                <w:b/>
                <w:lang w:val="lv-LV"/>
              </w:rPr>
              <w:t>Nr</w:t>
            </w:r>
            <w:proofErr w:type="spellEnd"/>
            <w:r w:rsidRPr="00333062">
              <w:rPr>
                <w:rFonts w:ascii="Times New Roman" w:hAnsi="Times New Roman"/>
                <w:b/>
                <w:lang w:val="lv-LV"/>
              </w:rPr>
              <w:t>. 3</w:t>
            </w:r>
            <w:r w:rsidRPr="00333062">
              <w:rPr>
                <w:rFonts w:ascii="Times New Roman" w:hAnsi="Times New Roman"/>
                <w:lang w:val="lv-LV"/>
              </w:rPr>
              <w:t>). Papildus iesniedz arī izmaksu tāmi saskaņā ar pievienoto paraugu.</w:t>
            </w:r>
          </w:p>
        </w:tc>
      </w:tr>
    </w:tbl>
    <w:p w:rsidR="00870903" w:rsidRPr="00333062" w:rsidRDefault="00870903" w:rsidP="00903648">
      <w:pPr>
        <w:pStyle w:val="Default"/>
        <w:spacing w:line="276" w:lineRule="auto"/>
        <w:jc w:val="both"/>
        <w:rPr>
          <w:b/>
          <w:color w:val="FF0000"/>
          <w:sz w:val="22"/>
          <w:szCs w:val="22"/>
        </w:rPr>
      </w:pPr>
    </w:p>
    <w:p w:rsidR="00010717" w:rsidRPr="00333062" w:rsidRDefault="00010717" w:rsidP="00903648">
      <w:pPr>
        <w:pStyle w:val="Heading1"/>
        <w:numPr>
          <w:ilvl w:val="0"/>
          <w:numId w:val="5"/>
        </w:numPr>
        <w:spacing w:before="0" w:after="0"/>
        <w:rPr>
          <w:rFonts w:ascii="Times New Roman" w:hAnsi="Times New Roman"/>
          <w:sz w:val="22"/>
          <w:szCs w:val="22"/>
          <w:lang w:val="lv-LV"/>
        </w:rPr>
      </w:pPr>
      <w:bookmarkStart w:id="13" w:name="_Toc24029502"/>
      <w:r w:rsidRPr="00333062">
        <w:rPr>
          <w:rFonts w:ascii="Times New Roman" w:hAnsi="Times New Roman"/>
          <w:sz w:val="22"/>
          <w:szCs w:val="22"/>
          <w:lang w:val="lv-LV"/>
        </w:rPr>
        <w:t>Piedāvājuma vērtēšana un lēmuma pieņemšana</w:t>
      </w:r>
      <w:bookmarkEnd w:id="13"/>
      <w:r w:rsidRPr="00333062">
        <w:rPr>
          <w:rFonts w:ascii="Times New Roman" w:hAnsi="Times New Roman"/>
          <w:sz w:val="22"/>
          <w:szCs w:val="22"/>
          <w:lang w:val="lv-LV"/>
        </w:rPr>
        <w:t xml:space="preserve"> </w:t>
      </w:r>
    </w:p>
    <w:p w:rsidR="00010717" w:rsidRPr="00333062" w:rsidRDefault="00010717" w:rsidP="00903648">
      <w:pPr>
        <w:pStyle w:val="ListParagraph"/>
        <w:numPr>
          <w:ilvl w:val="1"/>
          <w:numId w:val="5"/>
        </w:numPr>
        <w:autoSpaceDE w:val="0"/>
        <w:autoSpaceDN w:val="0"/>
        <w:adjustRightInd w:val="0"/>
        <w:spacing w:line="276" w:lineRule="auto"/>
        <w:ind w:left="993" w:hanging="567"/>
        <w:jc w:val="both"/>
        <w:rPr>
          <w:color w:val="000000"/>
          <w:sz w:val="22"/>
          <w:szCs w:val="22"/>
          <w:lang w:eastAsia="lv-LV"/>
        </w:rPr>
      </w:pPr>
      <w:r w:rsidRPr="00333062">
        <w:rPr>
          <w:color w:val="000000"/>
          <w:sz w:val="22"/>
          <w:szCs w:val="22"/>
          <w:lang w:eastAsia="lv-LV"/>
        </w:rPr>
        <w:t xml:space="preserve">Iesniegto piedāvājumu vērtēšana notiek saskaņā ar šajā Nolikumā izvirzītajām prasībām un Publisko iepirkumu likumu. </w:t>
      </w:r>
    </w:p>
    <w:p w:rsidR="00010717" w:rsidRPr="0086342F" w:rsidRDefault="00010717" w:rsidP="00903648">
      <w:pPr>
        <w:numPr>
          <w:ilvl w:val="1"/>
          <w:numId w:val="5"/>
        </w:numPr>
        <w:autoSpaceDE w:val="0"/>
        <w:autoSpaceDN w:val="0"/>
        <w:adjustRightInd w:val="0"/>
        <w:spacing w:after="0"/>
        <w:ind w:left="993" w:hanging="567"/>
        <w:jc w:val="both"/>
        <w:rPr>
          <w:rFonts w:ascii="Times New Roman" w:hAnsi="Times New Roman"/>
          <w:color w:val="000000"/>
          <w:lang w:val="lv-LV" w:eastAsia="lv-LV"/>
        </w:rPr>
      </w:pPr>
      <w:r w:rsidRPr="00333062">
        <w:rPr>
          <w:rFonts w:ascii="Times New Roman" w:hAnsi="Times New Roman"/>
          <w:lang w:val="lv-LV"/>
        </w:rPr>
        <w:t xml:space="preserve">Pretendentu izslēgšanas nosacījumus reglamentē </w:t>
      </w:r>
      <w:r w:rsidRPr="00333062">
        <w:rPr>
          <w:rFonts w:ascii="Times New Roman" w:hAnsi="Times New Roman"/>
          <w:u w:val="single"/>
          <w:lang w:val="lv-LV"/>
        </w:rPr>
        <w:t>Publisko iepirkumu likuma 9. panta astotā daļa</w:t>
      </w:r>
      <w:r w:rsidRPr="00333062">
        <w:rPr>
          <w:rFonts w:ascii="Times New Roman" w:hAnsi="Times New Roman"/>
          <w:lang w:val="lv-LV"/>
        </w:rPr>
        <w:t xml:space="preserve">, kas vienlīdz saistoša visiem pretendentiem. Normatīvais akts pieejams </w:t>
      </w:r>
      <w:hyperlink r:id="rId10" w:history="1">
        <w:r w:rsidRPr="00333062">
          <w:rPr>
            <w:rStyle w:val="Hyperlink"/>
            <w:rFonts w:ascii="Times New Roman" w:hAnsi="Times New Roman"/>
            <w:lang w:val="lv-LV"/>
          </w:rPr>
          <w:t>https://likumi.lv/doc.php?id=287760</w:t>
        </w:r>
      </w:hyperlink>
      <w:r w:rsidRPr="00333062">
        <w:rPr>
          <w:rFonts w:ascii="Times New Roman" w:hAnsi="Times New Roman"/>
          <w:bCs/>
          <w:lang w:val="lv-LV" w:eastAsia="lv-LV"/>
        </w:rPr>
        <w:t>.</w:t>
      </w:r>
    </w:p>
    <w:p w:rsidR="0086342F" w:rsidRPr="00376743" w:rsidRDefault="0086342F" w:rsidP="0086342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86342F" w:rsidRPr="00376743" w:rsidRDefault="0086342F" w:rsidP="0086342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86342F" w:rsidRPr="0086342F" w:rsidRDefault="0086342F" w:rsidP="0086342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BE6C49" w:rsidRPr="00761942" w:rsidRDefault="004118B0" w:rsidP="00761942">
      <w:pPr>
        <w:pStyle w:val="ListParagraph"/>
        <w:numPr>
          <w:ilvl w:val="1"/>
          <w:numId w:val="5"/>
        </w:numPr>
        <w:spacing w:line="276" w:lineRule="auto"/>
        <w:ind w:left="993" w:hanging="567"/>
        <w:jc w:val="both"/>
        <w:rPr>
          <w:sz w:val="22"/>
          <w:szCs w:val="22"/>
          <w:highlight w:val="cyan"/>
        </w:rPr>
      </w:pPr>
      <w:r w:rsidRPr="00333062">
        <w:rPr>
          <w:sz w:val="22"/>
          <w:szCs w:val="22"/>
          <w:highlight w:val="cyan"/>
        </w:rPr>
        <w:t xml:space="preserve">Pasūtītājs 2 (divu) darbdienu laikā pēc lēmuma pieņemšanas ievieto lēmumu Daugavpils pašvaldības mājas lapā </w:t>
      </w:r>
      <w:hyperlink r:id="rId11" w:history="1">
        <w:r w:rsidRPr="00333062">
          <w:rPr>
            <w:rStyle w:val="Hyperlink"/>
            <w:sz w:val="22"/>
            <w:szCs w:val="22"/>
            <w:highlight w:val="cyan"/>
          </w:rPr>
          <w:t>www.daugavpils.lv</w:t>
        </w:r>
      </w:hyperlink>
      <w:r w:rsidRPr="00333062">
        <w:rPr>
          <w:sz w:val="22"/>
          <w:szCs w:val="22"/>
          <w:highlight w:val="cyan"/>
        </w:rPr>
        <w:t xml:space="preserve"> </w:t>
      </w:r>
      <w:r w:rsidRPr="00333062">
        <w:rPr>
          <w:b/>
          <w:sz w:val="22"/>
          <w:szCs w:val="22"/>
          <w:highlight w:val="cyan"/>
        </w:rPr>
        <w:t>un skanētu lēmumu nosūta pretendentiem uz e-pastu</w:t>
      </w:r>
      <w:r w:rsidRPr="00333062">
        <w:rPr>
          <w:sz w:val="22"/>
          <w:szCs w:val="22"/>
          <w:highlight w:val="cyan"/>
        </w:rPr>
        <w:t>.</w:t>
      </w:r>
      <w:r w:rsidR="0086342F">
        <w:rPr>
          <w:sz w:val="22"/>
          <w:szCs w:val="22"/>
          <w:highlight w:val="cyan"/>
        </w:rPr>
        <w:t xml:space="preserve"> </w:t>
      </w:r>
    </w:p>
    <w:p w:rsidR="00BE6C49" w:rsidRPr="00333062" w:rsidRDefault="00BE6C49" w:rsidP="00903648">
      <w:pPr>
        <w:numPr>
          <w:ilvl w:val="0"/>
          <w:numId w:val="5"/>
        </w:numPr>
        <w:spacing w:after="0"/>
        <w:jc w:val="both"/>
        <w:rPr>
          <w:rFonts w:ascii="Times New Roman" w:hAnsi="Times New Roman"/>
          <w:b/>
          <w:color w:val="FF0000"/>
          <w:lang w:val="lv-LV"/>
        </w:rPr>
      </w:pPr>
      <w:r w:rsidRPr="00333062">
        <w:rPr>
          <w:rFonts w:ascii="Times New Roman" w:hAnsi="Times New Roman"/>
          <w:b/>
          <w:color w:val="FF0000"/>
          <w:lang w:val="lv-LV"/>
        </w:rPr>
        <w:t>Piedāvājumu iesniegšanas kārtība</w:t>
      </w:r>
    </w:p>
    <w:p w:rsidR="004118B0" w:rsidRPr="00333062" w:rsidRDefault="004118B0" w:rsidP="00903648">
      <w:pPr>
        <w:pStyle w:val="ListParagraph"/>
        <w:numPr>
          <w:ilvl w:val="1"/>
          <w:numId w:val="5"/>
        </w:numPr>
        <w:spacing w:line="276" w:lineRule="auto"/>
        <w:ind w:left="851" w:hanging="497"/>
        <w:jc w:val="both"/>
        <w:rPr>
          <w:b/>
          <w:color w:val="FF0000"/>
          <w:sz w:val="22"/>
          <w:szCs w:val="22"/>
        </w:rPr>
      </w:pPr>
      <w:r w:rsidRPr="00333062">
        <w:rPr>
          <w:b/>
          <w:color w:val="FF0000"/>
          <w:sz w:val="22"/>
          <w:szCs w:val="22"/>
        </w:rPr>
        <w:t xml:space="preserve">Piedāvājums </w:t>
      </w:r>
      <w:r w:rsidR="00761942" w:rsidRPr="00376743">
        <w:rPr>
          <w:b/>
          <w:color w:val="FF0000"/>
          <w:sz w:val="22"/>
          <w:szCs w:val="22"/>
        </w:rPr>
        <w:t xml:space="preserve">iesniedzams </w:t>
      </w:r>
      <w:r w:rsidR="00761942" w:rsidRPr="00376743">
        <w:rPr>
          <w:b/>
          <w:color w:val="FF0000"/>
          <w:sz w:val="22"/>
          <w:szCs w:val="22"/>
          <w:u w:val="single"/>
        </w:rPr>
        <w:t xml:space="preserve">līdz </w:t>
      </w:r>
      <w:r w:rsidR="00761942">
        <w:rPr>
          <w:b/>
          <w:color w:val="FF0000"/>
          <w:sz w:val="22"/>
          <w:szCs w:val="22"/>
          <w:u w:val="single"/>
        </w:rPr>
        <w:t>2024</w:t>
      </w:r>
      <w:r w:rsidR="00761942" w:rsidRPr="00376743">
        <w:rPr>
          <w:b/>
          <w:color w:val="FF0000"/>
          <w:sz w:val="22"/>
          <w:szCs w:val="22"/>
          <w:u w:val="single"/>
        </w:rPr>
        <w:t xml:space="preserve">.gada </w:t>
      </w:r>
      <w:r w:rsidR="00761942">
        <w:rPr>
          <w:b/>
          <w:color w:val="FF0000"/>
          <w:sz w:val="22"/>
          <w:szCs w:val="22"/>
          <w:u w:val="single"/>
        </w:rPr>
        <w:t>01.martam</w:t>
      </w:r>
      <w:r w:rsidR="00761942" w:rsidRPr="00376743">
        <w:rPr>
          <w:b/>
          <w:color w:val="FF0000"/>
          <w:sz w:val="22"/>
          <w:szCs w:val="22"/>
        </w:rPr>
        <w:t xml:space="preserve"> plkst.</w:t>
      </w:r>
      <w:r w:rsidR="00761942">
        <w:rPr>
          <w:b/>
          <w:color w:val="FF0000"/>
          <w:sz w:val="22"/>
          <w:szCs w:val="22"/>
        </w:rPr>
        <w:t>14</w:t>
      </w:r>
      <w:r w:rsidR="00761942" w:rsidRPr="00376743">
        <w:rPr>
          <w:b/>
          <w:color w:val="FF0000"/>
          <w:sz w:val="22"/>
          <w:szCs w:val="22"/>
        </w:rPr>
        <w:t xml:space="preserve">.00 </w:t>
      </w:r>
      <w:r w:rsidRPr="00333062">
        <w:rPr>
          <w:b/>
          <w:color w:val="FF0000"/>
          <w:sz w:val="22"/>
          <w:szCs w:val="22"/>
        </w:rPr>
        <w:t xml:space="preserve"> </w:t>
      </w:r>
      <w:r w:rsidR="00010717" w:rsidRPr="00333062">
        <w:rPr>
          <w:b/>
          <w:sz w:val="22"/>
          <w:szCs w:val="22"/>
        </w:rPr>
        <w:t xml:space="preserve">pa pastu </w:t>
      </w:r>
      <w:r w:rsidR="00BE6C49" w:rsidRPr="00333062">
        <w:rPr>
          <w:b/>
          <w:sz w:val="22"/>
          <w:szCs w:val="22"/>
        </w:rPr>
        <w:t xml:space="preserve">(līdz norādītajam datumam un laikam) </w:t>
      </w:r>
      <w:r w:rsidRPr="00333062">
        <w:rPr>
          <w:sz w:val="22"/>
          <w:szCs w:val="22"/>
        </w:rPr>
        <w:t xml:space="preserve">pēc adreses Daugavpils </w:t>
      </w:r>
      <w:proofErr w:type="spellStart"/>
      <w:r w:rsidR="00CA6894" w:rsidRPr="00333062">
        <w:rPr>
          <w:sz w:val="22"/>
          <w:szCs w:val="22"/>
        </w:rPr>
        <w:t>valsts</w:t>
      </w:r>
      <w:r w:rsidRPr="00333062">
        <w:rPr>
          <w:sz w:val="22"/>
          <w:szCs w:val="22"/>
        </w:rPr>
        <w:t>pilsētas</w:t>
      </w:r>
      <w:proofErr w:type="spellEnd"/>
      <w:r w:rsidRPr="00333062">
        <w:rPr>
          <w:sz w:val="22"/>
          <w:szCs w:val="22"/>
        </w:rPr>
        <w:t xml:space="preserve"> pašvaldības iestāde „Komunālās saimniecības pārvalde”, Saules ielā 5A, Daugavpilī, LV-5401. Piedāvājums jāiesniedz slēgtā aploksnē </w:t>
      </w:r>
      <w:r w:rsidRPr="00333062">
        <w:rPr>
          <w:b/>
          <w:sz w:val="22"/>
          <w:szCs w:val="22"/>
        </w:rPr>
        <w:t xml:space="preserve">ar norādi ”Piedāvājums Uzaicinājumam </w:t>
      </w:r>
      <w:proofErr w:type="spellStart"/>
      <w:r w:rsidRPr="00333062">
        <w:rPr>
          <w:b/>
          <w:sz w:val="22"/>
          <w:szCs w:val="22"/>
        </w:rPr>
        <w:t>Nr</w:t>
      </w:r>
      <w:proofErr w:type="spellEnd"/>
      <w:r w:rsidRPr="00333062">
        <w:rPr>
          <w:b/>
          <w:sz w:val="22"/>
          <w:szCs w:val="22"/>
        </w:rPr>
        <w:t xml:space="preserve">.____________” </w:t>
      </w:r>
      <w:r w:rsidRPr="00333062">
        <w:rPr>
          <w:sz w:val="22"/>
          <w:szCs w:val="22"/>
        </w:rPr>
        <w:t>un Pretendenta nosaukums</w:t>
      </w:r>
      <w:r w:rsidRPr="00333062">
        <w:rPr>
          <w:b/>
          <w:sz w:val="22"/>
          <w:szCs w:val="22"/>
        </w:rPr>
        <w:t xml:space="preserve"> vai elektroniski uz e-pastu</w:t>
      </w:r>
      <w:r w:rsidRPr="00333062">
        <w:rPr>
          <w:b/>
          <w:color w:val="FF0000"/>
          <w:sz w:val="22"/>
          <w:szCs w:val="22"/>
        </w:rPr>
        <w:t xml:space="preserve"> </w:t>
      </w:r>
      <w:hyperlink r:id="rId12" w:history="1">
        <w:r w:rsidR="00782D55" w:rsidRPr="00333062">
          <w:rPr>
            <w:rStyle w:val="Hyperlink"/>
            <w:b/>
            <w:sz w:val="22"/>
            <w:szCs w:val="22"/>
          </w:rPr>
          <w:t>irina.juhno@daugavpils.lv</w:t>
        </w:r>
      </w:hyperlink>
      <w:r w:rsidRPr="00333062">
        <w:rPr>
          <w:b/>
          <w:sz w:val="22"/>
          <w:szCs w:val="22"/>
        </w:rPr>
        <w:t xml:space="preserve"> </w:t>
      </w:r>
      <w:r w:rsidRPr="00333062">
        <w:rPr>
          <w:b/>
          <w:color w:val="FF0000"/>
          <w:sz w:val="22"/>
          <w:szCs w:val="22"/>
        </w:rPr>
        <w:t xml:space="preserve">elektroniskajam piedāvājumam jābūt parakstītam ar drošu elektronisku parakstu kas satur laika zīmogu. </w:t>
      </w:r>
      <w:r w:rsidRPr="00333062">
        <w:rPr>
          <w:b/>
          <w:color w:val="FF0000"/>
          <w:sz w:val="22"/>
          <w:szCs w:val="22"/>
          <w:highlight w:val="yellow"/>
        </w:rPr>
        <w:t>Gadījumā, ja iesniegtais elektroniskais dokuments neatbildīs Elektronisko dokumentu likuma</w:t>
      </w:r>
      <w:r w:rsidRPr="00333062">
        <w:rPr>
          <w:sz w:val="22"/>
          <w:szCs w:val="22"/>
        </w:rPr>
        <w:t xml:space="preserve"> </w:t>
      </w:r>
      <w:r w:rsidRPr="00333062">
        <w:rPr>
          <w:b/>
          <w:color w:val="FF0000"/>
          <w:sz w:val="22"/>
          <w:szCs w:val="22"/>
          <w:highlight w:val="yellow"/>
        </w:rPr>
        <w:t>prasībām, tas netiks pieņemts, un tiks noraidīts.</w:t>
      </w:r>
    </w:p>
    <w:p w:rsidR="002D18EA" w:rsidRPr="00333062" w:rsidRDefault="002D18EA" w:rsidP="00903648">
      <w:pPr>
        <w:spacing w:after="0"/>
        <w:jc w:val="both"/>
        <w:rPr>
          <w:rFonts w:ascii="Times New Roman" w:hAnsi="Times New Roman"/>
          <w:b/>
          <w:lang w:val="lv-LV"/>
        </w:rPr>
      </w:pPr>
    </w:p>
    <w:p w:rsidR="002C340F" w:rsidRPr="00333062" w:rsidRDefault="002C340F" w:rsidP="00903648">
      <w:pPr>
        <w:spacing w:after="0"/>
        <w:ind w:left="360"/>
        <w:jc w:val="both"/>
        <w:rPr>
          <w:rFonts w:ascii="Times New Roman" w:hAnsi="Times New Roman"/>
          <w:lang w:val="lv-LV"/>
        </w:rPr>
      </w:pPr>
    </w:p>
    <w:p w:rsidR="002C340F" w:rsidRPr="00333062" w:rsidRDefault="002C340F" w:rsidP="00903648">
      <w:pPr>
        <w:pStyle w:val="BodyText"/>
        <w:spacing w:after="0" w:line="276" w:lineRule="auto"/>
        <w:ind w:left="181"/>
        <w:rPr>
          <w:b/>
          <w:caps/>
          <w:sz w:val="22"/>
          <w:szCs w:val="22"/>
          <w:lang w:val="lv-LV"/>
        </w:rPr>
      </w:pPr>
      <w:r w:rsidRPr="00333062">
        <w:rPr>
          <w:sz w:val="22"/>
          <w:szCs w:val="22"/>
          <w:lang w:val="lv-LV"/>
        </w:rPr>
        <w:br w:type="page"/>
      </w:r>
      <w:r w:rsidRPr="00333062">
        <w:rPr>
          <w:b/>
          <w:bCs/>
          <w:sz w:val="22"/>
          <w:szCs w:val="22"/>
          <w:lang w:val="lv-LV"/>
        </w:rPr>
        <w:lastRenderedPageBreak/>
        <w:t xml:space="preserve">1.pielikums </w:t>
      </w:r>
      <w:r w:rsidRPr="00333062">
        <w:rPr>
          <w:b/>
          <w:caps/>
          <w:sz w:val="22"/>
          <w:szCs w:val="22"/>
          <w:lang w:val="lv-LV"/>
        </w:rPr>
        <w:t>PIETEIKUMS PAR PIEDALĪŠANOS APTAUJĀ</w:t>
      </w:r>
    </w:p>
    <w:p w:rsidR="002C340F" w:rsidRPr="00333062" w:rsidRDefault="002C340F" w:rsidP="00903648">
      <w:pPr>
        <w:pStyle w:val="BodyText"/>
        <w:spacing w:after="0" w:line="276" w:lineRule="auto"/>
        <w:ind w:left="181"/>
        <w:rPr>
          <w:b/>
          <w:bCs/>
          <w:sz w:val="22"/>
          <w:szCs w:val="22"/>
          <w:lang w:val="lv-LV"/>
        </w:rPr>
      </w:pP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2047C"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w:t>
      </w:r>
    </w:p>
    <w:p w:rsidR="002A19F8" w:rsidRPr="00333062" w:rsidRDefault="008C6CA5" w:rsidP="002A19F8">
      <w:pPr>
        <w:spacing w:after="0"/>
        <w:jc w:val="right"/>
        <w:rPr>
          <w:rFonts w:ascii="Times New Roman" w:hAnsi="Times New Roman"/>
          <w:lang w:val="lv-LV"/>
        </w:rPr>
      </w:pPr>
      <w:r w:rsidRPr="008C6CA5">
        <w:rPr>
          <w:rFonts w:ascii="Times New Roman" w:hAnsi="Times New Roman"/>
          <w:b/>
        </w:rPr>
        <w:t xml:space="preserve"> </w:t>
      </w:r>
      <w:proofErr w:type="spellStart"/>
      <w:proofErr w:type="gramStart"/>
      <w:r w:rsidRPr="008C6CA5">
        <w:rPr>
          <w:rFonts w:ascii="Times New Roman" w:hAnsi="Times New Roman"/>
          <w:b/>
        </w:rPr>
        <w:t>vai</w:t>
      </w:r>
      <w:proofErr w:type="spellEnd"/>
      <w:proofErr w:type="gramEnd"/>
      <w:r>
        <w:t xml:space="preserve"> </w:t>
      </w:r>
      <w:hyperlink r:id="rId13" w:history="1">
        <w:r w:rsidR="002A19F8" w:rsidRPr="00333062">
          <w:rPr>
            <w:rStyle w:val="Hyperlink"/>
            <w:rFonts w:ascii="Times New Roman" w:hAnsi="Times New Roman"/>
            <w:b/>
            <w:bCs/>
            <w:lang w:val="lv-LV"/>
          </w:rPr>
          <w:t>irina.juhno@daugavpils.lv</w:t>
        </w:r>
      </w:hyperlink>
    </w:p>
    <w:p w:rsidR="002C340F" w:rsidRPr="00333062" w:rsidRDefault="002C340F" w:rsidP="00903648">
      <w:pPr>
        <w:pStyle w:val="BodyText"/>
        <w:spacing w:after="0" w:line="276" w:lineRule="auto"/>
        <w:ind w:left="181"/>
        <w:jc w:val="right"/>
        <w:rPr>
          <w:b/>
          <w:bCs/>
          <w:kern w:val="1"/>
          <w:sz w:val="22"/>
          <w:szCs w:val="22"/>
          <w:lang w:val="lv-LV"/>
        </w:rPr>
      </w:pPr>
      <w:r w:rsidRPr="00333062">
        <w:rPr>
          <w:b/>
          <w:bCs/>
          <w:sz w:val="22"/>
          <w:szCs w:val="22"/>
          <w:lang w:val="lv-LV"/>
        </w:rPr>
        <w:t xml:space="preserve">                                                                                            </w:t>
      </w:r>
    </w:p>
    <w:p w:rsidR="002C340F" w:rsidRPr="00333062" w:rsidRDefault="002C340F" w:rsidP="00903648">
      <w:pPr>
        <w:pStyle w:val="BodyText"/>
        <w:spacing w:after="0" w:line="276" w:lineRule="auto"/>
        <w:ind w:left="181"/>
        <w:rPr>
          <w:b/>
          <w:bCs/>
          <w:kern w:val="1"/>
          <w:sz w:val="22"/>
          <w:szCs w:val="22"/>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 xml:space="preserve">PIETEIKUMS PAR PIEDALĪŠANOS APTAUJĀ </w:t>
      </w:r>
    </w:p>
    <w:p w:rsidR="002C340F" w:rsidRPr="00333062" w:rsidRDefault="002C340F" w:rsidP="00903648">
      <w:pPr>
        <w:spacing w:after="0"/>
        <w:jc w:val="center"/>
        <w:rPr>
          <w:rFonts w:ascii="Times New Roman" w:hAnsi="Times New Roman"/>
          <w:b/>
          <w:caps/>
          <w:lang w:val="lv-LV"/>
        </w:rPr>
      </w:pPr>
    </w:p>
    <w:p w:rsidR="003B2A9E" w:rsidRPr="00333062" w:rsidRDefault="00761942" w:rsidP="003B2A9E">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Pr="00333062">
        <w:rPr>
          <w:rFonts w:ascii="Times New Roman" w:eastAsia="Times New Roman" w:hAnsi="Times New Roman"/>
          <w:b/>
          <w:bCs/>
          <w:lang w:val="lv-LV"/>
        </w:rPr>
        <w:t xml:space="preserve">Ārpus meža, mazo platību, degradēto teritoriju  kopšana Daugavpils </w:t>
      </w:r>
      <w:proofErr w:type="spellStart"/>
      <w:r w:rsidRPr="00333062">
        <w:rPr>
          <w:rFonts w:ascii="Times New Roman" w:eastAsia="Times New Roman" w:hAnsi="Times New Roman"/>
          <w:b/>
          <w:bCs/>
          <w:lang w:val="lv-LV"/>
        </w:rPr>
        <w:t>valstspilsē</w:t>
      </w:r>
      <w:r>
        <w:rPr>
          <w:rFonts w:ascii="Times New Roman" w:eastAsia="Times New Roman" w:hAnsi="Times New Roman"/>
          <w:b/>
          <w:bCs/>
          <w:lang w:val="lv-LV"/>
        </w:rPr>
        <w:t>tas</w:t>
      </w:r>
      <w:proofErr w:type="spellEnd"/>
      <w:r>
        <w:rPr>
          <w:rFonts w:ascii="Times New Roman" w:eastAsia="Times New Roman" w:hAnsi="Times New Roman"/>
          <w:b/>
          <w:bCs/>
          <w:lang w:val="lv-LV"/>
        </w:rPr>
        <w:t xml:space="preserve"> pašvaldības teritorijās 2024</w:t>
      </w:r>
      <w:r w:rsidRPr="00333062">
        <w:rPr>
          <w:rFonts w:ascii="Times New Roman" w:eastAsia="Times New Roman" w:hAnsi="Times New Roman"/>
          <w:b/>
          <w:bCs/>
          <w:lang w:val="lv-LV"/>
        </w:rPr>
        <w:t>.gadā</w:t>
      </w:r>
      <w:r w:rsidRPr="00333062">
        <w:rPr>
          <w:rFonts w:ascii="Times New Roman" w:hAnsi="Times New Roman"/>
          <w:b/>
          <w:bCs/>
          <w:lang w:val="lv-LV"/>
        </w:rPr>
        <w:t xml:space="preserve">”, </w:t>
      </w:r>
      <w:r w:rsidRPr="00333062">
        <w:rPr>
          <w:rFonts w:ascii="Times New Roman" w:hAnsi="Times New Roman"/>
          <w:b/>
          <w:lang w:val="lv-LV"/>
        </w:rPr>
        <w:t xml:space="preserve">ID </w:t>
      </w:r>
      <w:proofErr w:type="spellStart"/>
      <w:r w:rsidRPr="00333062">
        <w:rPr>
          <w:rFonts w:ascii="Times New Roman" w:hAnsi="Times New Roman"/>
          <w:b/>
          <w:lang w:val="lv-LV"/>
        </w:rPr>
        <w:t>Nr.DVPI</w:t>
      </w:r>
      <w:proofErr w:type="spellEnd"/>
      <w:r w:rsidRPr="00333062">
        <w:rPr>
          <w:rFonts w:ascii="Times New Roman" w:hAnsi="Times New Roman"/>
          <w:b/>
          <w:lang w:val="lv-LV"/>
        </w:rPr>
        <w:t xml:space="preserve"> KSP 202</w:t>
      </w:r>
      <w:r>
        <w:rPr>
          <w:rFonts w:ascii="Times New Roman" w:hAnsi="Times New Roman"/>
          <w:b/>
          <w:lang w:val="lv-LV"/>
        </w:rPr>
        <w:t>4</w:t>
      </w:r>
      <w:r w:rsidRPr="00333062">
        <w:rPr>
          <w:rFonts w:ascii="Times New Roman" w:hAnsi="Times New Roman"/>
          <w:b/>
          <w:lang w:val="lv-LV"/>
        </w:rPr>
        <w:t>/</w:t>
      </w:r>
      <w:r>
        <w:rPr>
          <w:rFonts w:ascii="Times New Roman" w:hAnsi="Times New Roman"/>
          <w:b/>
          <w:lang w:val="lv-LV"/>
        </w:rPr>
        <w:t>09</w:t>
      </w:r>
      <w:r w:rsidRPr="00333062">
        <w:rPr>
          <w:rFonts w:ascii="Times New Roman" w:hAnsi="Times New Roman"/>
          <w:b/>
          <w:lang w:val="lv-LV"/>
        </w:rPr>
        <w:t xml:space="preserve"> N</w:t>
      </w:r>
    </w:p>
    <w:p w:rsidR="00903648" w:rsidRPr="00333062"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 xml:space="preserve">Pretendents [pretendenta nosaukums], </w:t>
      </w:r>
      <w:proofErr w:type="spellStart"/>
      <w:r w:rsidRPr="00333062">
        <w:rPr>
          <w:rFonts w:ascii="Times New Roman" w:eastAsia="SimSun" w:hAnsi="Times New Roman"/>
          <w:lang w:val="lv-LV"/>
        </w:rPr>
        <w:t>reģ</w:t>
      </w:r>
      <w:proofErr w:type="spellEnd"/>
      <w:r w:rsidRPr="00333062">
        <w:rPr>
          <w:rFonts w:ascii="Times New Roman" w:eastAsia="SimSun" w:hAnsi="Times New Roman"/>
          <w:lang w:val="lv-LV"/>
        </w:rPr>
        <w:t xml:space="preserve">. </w:t>
      </w:r>
      <w:proofErr w:type="spellStart"/>
      <w:r w:rsidRPr="00333062">
        <w:rPr>
          <w:rFonts w:ascii="Times New Roman" w:eastAsia="SimSun" w:hAnsi="Times New Roman"/>
          <w:lang w:val="lv-LV"/>
        </w:rPr>
        <w:t>Nr</w:t>
      </w:r>
      <w:proofErr w:type="spellEnd"/>
      <w:r w:rsidRPr="00333062">
        <w:rPr>
          <w:rFonts w:ascii="Times New Roman" w:eastAsia="SimSun" w:hAnsi="Times New Roman"/>
          <w:lang w:val="lv-LV"/>
        </w:rPr>
        <w:t xml:space="preserve">. [reģistrācijas numurs], [adrese], tā [personas, kas paraksta, pilnvarojums, amats, vārds, uzvārds] </w:t>
      </w:r>
      <w:r w:rsidRPr="00333062">
        <w:rPr>
          <w:rFonts w:ascii="Times New Roman" w:hAnsi="Times New Roman"/>
          <w:lang w:val="lv-LV"/>
        </w:rPr>
        <w:t>personā, ar š</w:t>
      </w:r>
      <w:r w:rsidRPr="00333062">
        <w:rPr>
          <w:rFonts w:ascii="Times New Roman" w:eastAsia="SimSun" w:hAnsi="Times New Roman"/>
          <w:lang w:val="lv-LV"/>
        </w:rPr>
        <w:t>ā</w:t>
      </w:r>
      <w:r w:rsidRPr="00333062">
        <w:rPr>
          <w:rFonts w:ascii="Times New Roman" w:hAnsi="Times New Roman"/>
          <w:lang w:val="lv-LV"/>
        </w:rPr>
        <w:t xml:space="preserve"> pieteikuma iesniegšanu: </w:t>
      </w:r>
    </w:p>
    <w:p w:rsidR="002C340F" w:rsidRPr="00333062" w:rsidRDefault="002C340F" w:rsidP="00903648">
      <w:pPr>
        <w:spacing w:after="0"/>
        <w:jc w:val="both"/>
        <w:rPr>
          <w:rFonts w:ascii="Times New Roman" w:hAnsi="Times New Roman"/>
          <w:lang w:val="lv-LV"/>
        </w:rPr>
      </w:pP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Piesakās piedalīties aptaujā;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 xml:space="preserve">Apņemas ievērot aptaujas prasības; </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Apņemas (ja Pasūtītājs izvēlējies šo piedāvājumu) slēgt līgumu un izpildīt visus līguma pamatnosacījumus;</w:t>
      </w:r>
    </w:p>
    <w:p w:rsidR="002C340F" w:rsidRPr="00333062" w:rsidRDefault="002C340F" w:rsidP="00903648">
      <w:pPr>
        <w:numPr>
          <w:ilvl w:val="0"/>
          <w:numId w:val="2"/>
        </w:numPr>
        <w:tabs>
          <w:tab w:val="left" w:pos="360"/>
          <w:tab w:val="left" w:pos="709"/>
        </w:tabs>
        <w:spacing w:after="0"/>
        <w:jc w:val="both"/>
        <w:rPr>
          <w:rFonts w:ascii="Times New Roman" w:hAnsi="Times New Roman"/>
          <w:lang w:val="lv-LV"/>
        </w:rPr>
      </w:pPr>
      <w:r w:rsidRPr="00333062">
        <w:rPr>
          <w:rFonts w:ascii="Times New Roman" w:hAnsi="Times New Roman"/>
          <w:lang w:val="lv-LV"/>
        </w:rPr>
        <w:t>Apliecina, ka ir iesniedzis tikai patiesu informāciju;</w:t>
      </w:r>
    </w:p>
    <w:p w:rsidR="002C340F" w:rsidRPr="00333062"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33062" w:rsidTr="00D9198B">
        <w:trPr>
          <w:trHeight w:val="361"/>
        </w:trPr>
        <w:tc>
          <w:tcPr>
            <w:tcW w:w="2694" w:type="dxa"/>
            <w:shd w:val="pct5" w:color="auto" w:fill="FFFFFF"/>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Pretendents</w:t>
            </w:r>
          </w:p>
        </w:tc>
        <w:tc>
          <w:tcPr>
            <w:tcW w:w="6662" w:type="dxa"/>
          </w:tcPr>
          <w:p w:rsidR="002C340F" w:rsidRPr="00333062" w:rsidRDefault="002C340F" w:rsidP="00903648">
            <w:pPr>
              <w:spacing w:after="0"/>
              <w:rPr>
                <w:rFonts w:ascii="Times New Roman" w:hAnsi="Times New Roman"/>
                <w:lang w:val="lv-LV"/>
              </w:rPr>
            </w:pPr>
          </w:p>
        </w:tc>
      </w:tr>
      <w:tr w:rsidR="002C340F" w:rsidRPr="00333062" w:rsidTr="00D9198B">
        <w:trPr>
          <w:trHeight w:val="362"/>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 xml:space="preserve">Reģistrācijas </w:t>
            </w:r>
            <w:proofErr w:type="spellStart"/>
            <w:r w:rsidRPr="00333062">
              <w:rPr>
                <w:rFonts w:ascii="Times New Roman" w:hAnsi="Times New Roman"/>
                <w:b/>
                <w:lang w:val="lv-LV"/>
              </w:rPr>
              <w:t>Nr</w:t>
            </w:r>
            <w:proofErr w:type="spellEnd"/>
            <w:r w:rsidRPr="00333062">
              <w:rPr>
                <w:rFonts w:ascii="Times New Roman" w:hAnsi="Times New Roman"/>
                <w:b/>
                <w:lang w:val="lv-LV"/>
              </w:rPr>
              <w:t xml:space="preserve">. </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15"/>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Adrese: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clear" w:color="auto" w:fill="F3F3F3"/>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Kontaktpersona</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 xml:space="preserve">Kontaktpersonas </w:t>
            </w:r>
            <w:proofErr w:type="spellStart"/>
            <w:r w:rsidRPr="00333062">
              <w:rPr>
                <w:rFonts w:ascii="Times New Roman" w:hAnsi="Times New Roman"/>
                <w:b/>
                <w:lang w:val="lv-LV"/>
              </w:rPr>
              <w:t>tālr</w:t>
            </w:r>
            <w:proofErr w:type="spellEnd"/>
            <w:r w:rsidRPr="00333062">
              <w:rPr>
                <w:rFonts w:ascii="Times New Roman" w:hAnsi="Times New Roman"/>
                <w:b/>
                <w:lang w:val="lv-LV"/>
              </w:rPr>
              <w:t>./fakss, e-pasts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nosaukums, filiāle</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97"/>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Bankas kods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Norēķinu konts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Vārds, uzvārds*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Amats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Paraksts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Datums</w:t>
            </w:r>
          </w:p>
        </w:tc>
        <w:tc>
          <w:tcPr>
            <w:tcW w:w="6662" w:type="dxa"/>
            <w:vAlign w:val="center"/>
          </w:tcPr>
          <w:p w:rsidR="002C340F" w:rsidRPr="00333062" w:rsidRDefault="002C340F" w:rsidP="00903648">
            <w:pPr>
              <w:spacing w:after="0"/>
              <w:rPr>
                <w:rFonts w:ascii="Times New Roman" w:hAnsi="Times New Roman"/>
                <w:lang w:val="lv-LV"/>
              </w:rPr>
            </w:pPr>
          </w:p>
        </w:tc>
      </w:tr>
      <w:tr w:rsidR="002C340F" w:rsidRPr="00333062" w:rsidTr="00D9198B">
        <w:trPr>
          <w:trHeight w:val="386"/>
        </w:trPr>
        <w:tc>
          <w:tcPr>
            <w:tcW w:w="2694" w:type="dxa"/>
            <w:shd w:val="pct5" w:color="auto" w:fill="FFFFFF"/>
            <w:vAlign w:val="center"/>
          </w:tcPr>
          <w:p w:rsidR="002C340F" w:rsidRPr="00333062" w:rsidRDefault="002C340F" w:rsidP="00903648">
            <w:pPr>
              <w:spacing w:after="0"/>
              <w:jc w:val="both"/>
              <w:rPr>
                <w:rFonts w:ascii="Times New Roman" w:hAnsi="Times New Roman"/>
                <w:b/>
                <w:lang w:val="lv-LV"/>
              </w:rPr>
            </w:pPr>
            <w:r w:rsidRPr="00333062">
              <w:rPr>
                <w:rFonts w:ascii="Times New Roman" w:hAnsi="Times New Roman"/>
                <w:b/>
                <w:lang w:val="lv-LV"/>
              </w:rPr>
              <w:t>Zīmogs</w:t>
            </w:r>
          </w:p>
        </w:tc>
        <w:tc>
          <w:tcPr>
            <w:tcW w:w="6662" w:type="dxa"/>
            <w:vAlign w:val="center"/>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rPr>
          <w:rFonts w:ascii="Times New Roman" w:hAnsi="Times New Roman"/>
          <w:iCs/>
          <w:lang w:val="lv-LV"/>
        </w:rPr>
      </w:pPr>
      <w:r w:rsidRPr="00333062">
        <w:rPr>
          <w:rFonts w:ascii="Times New Roman" w:hAnsi="Times New Roman"/>
          <w:lang w:val="lv-LV"/>
        </w:rPr>
        <w:t xml:space="preserve">* </w:t>
      </w:r>
      <w:r w:rsidRPr="00333062">
        <w:rPr>
          <w:rFonts w:ascii="Times New Roman" w:hAnsi="Times New Roman"/>
          <w:iCs/>
          <w:lang w:val="lv-LV"/>
        </w:rPr>
        <w:t>Pretendenta vai tā pilnvarotās personas vārds, uzvārds</w:t>
      </w:r>
    </w:p>
    <w:p w:rsidR="00ED6D33" w:rsidRPr="00333062" w:rsidRDefault="00ED6D33" w:rsidP="00903648">
      <w:pPr>
        <w:spacing w:after="0"/>
        <w:ind w:left="360"/>
        <w:jc w:val="both"/>
        <w:rPr>
          <w:rFonts w:ascii="Times New Roman" w:hAnsi="Times New Roman"/>
          <w:b/>
          <w:lang w:val="lv-LV"/>
        </w:rPr>
      </w:pPr>
    </w:p>
    <w:p w:rsidR="002E3D93" w:rsidRPr="00333062" w:rsidRDefault="002E3D93" w:rsidP="00903648">
      <w:pPr>
        <w:spacing w:after="0"/>
        <w:ind w:left="720"/>
        <w:rPr>
          <w:rFonts w:ascii="Times New Roman" w:hAnsi="Times New Roman"/>
          <w:b/>
          <w:lang w:val="lv-LV"/>
        </w:rPr>
      </w:pPr>
    </w:p>
    <w:p w:rsidR="00ED6D33" w:rsidRPr="00333062" w:rsidRDefault="002C340F" w:rsidP="00903648">
      <w:pPr>
        <w:spacing w:after="0"/>
        <w:rPr>
          <w:rFonts w:ascii="Times New Roman" w:hAnsi="Times New Roman"/>
          <w:b/>
          <w:lang w:val="lv-LV"/>
        </w:rPr>
      </w:pPr>
      <w:r w:rsidRPr="00333062">
        <w:rPr>
          <w:rFonts w:ascii="Times New Roman" w:hAnsi="Times New Roman"/>
          <w:b/>
          <w:lang w:val="lv-LV"/>
        </w:rPr>
        <w:br w:type="page"/>
      </w:r>
    </w:p>
    <w:p w:rsidR="005037C7" w:rsidRPr="00333062" w:rsidRDefault="002C340F" w:rsidP="00903648">
      <w:pPr>
        <w:spacing w:after="0"/>
        <w:rPr>
          <w:rFonts w:ascii="Times New Roman" w:hAnsi="Times New Roman"/>
          <w:b/>
          <w:lang w:val="lv-LV"/>
        </w:rPr>
      </w:pPr>
      <w:r w:rsidRPr="00333062">
        <w:rPr>
          <w:rFonts w:ascii="Times New Roman" w:hAnsi="Times New Roman"/>
          <w:b/>
          <w:lang w:val="lv-LV"/>
        </w:rPr>
        <w:lastRenderedPageBreak/>
        <w:t>2.pielikums</w:t>
      </w:r>
    </w:p>
    <w:p w:rsidR="005F074A" w:rsidRPr="00333062" w:rsidRDefault="005F074A" w:rsidP="00903648">
      <w:pPr>
        <w:pStyle w:val="BodyTextIndent"/>
        <w:spacing w:after="0"/>
        <w:jc w:val="both"/>
        <w:rPr>
          <w:rFonts w:ascii="Times New Roman" w:hAnsi="Times New Roman"/>
          <w:lang w:val="lv-LV"/>
        </w:rPr>
      </w:pPr>
    </w:p>
    <w:p w:rsidR="00BA4A47" w:rsidRPr="00333062" w:rsidRDefault="00BA4A47" w:rsidP="00903648">
      <w:pPr>
        <w:spacing w:after="0"/>
        <w:jc w:val="center"/>
        <w:rPr>
          <w:rFonts w:ascii="Times New Roman" w:hAnsi="Times New Roman"/>
          <w:b/>
          <w:bCs/>
          <w:caps/>
          <w:lang w:val="lv-LV"/>
        </w:rPr>
      </w:pPr>
      <w:r w:rsidRPr="00333062">
        <w:rPr>
          <w:rFonts w:ascii="Times New Roman" w:hAnsi="Times New Roman"/>
          <w:b/>
          <w:bCs/>
          <w:caps/>
          <w:lang w:val="lv-LV"/>
        </w:rPr>
        <w:t xml:space="preserve">    Tehniskā specifikācija </w:t>
      </w:r>
    </w:p>
    <w:p w:rsidR="00C0274A" w:rsidRDefault="00C0274A" w:rsidP="00C0274A">
      <w:pPr>
        <w:spacing w:after="0" w:line="240" w:lineRule="auto"/>
        <w:jc w:val="center"/>
        <w:rPr>
          <w:rFonts w:ascii="Times New Roman" w:eastAsia="Times New Roman" w:hAnsi="Times New Roman"/>
          <w:b/>
          <w:bCs/>
          <w:color w:val="000000"/>
          <w:lang w:val="lv-LV" w:eastAsia="lv-LV"/>
        </w:rPr>
      </w:pPr>
      <w:r w:rsidRPr="00E20EC5">
        <w:rPr>
          <w:rFonts w:ascii="Times New Roman" w:eastAsia="Times New Roman" w:hAnsi="Times New Roman"/>
          <w:b/>
          <w:bCs/>
          <w:color w:val="000000"/>
          <w:lang w:val="lv-LV" w:eastAsia="lv-LV"/>
        </w:rPr>
        <w:t xml:space="preserve">Ārpus meža, mazo platību, degradēto teritoriju  kopšana Daugavpils </w:t>
      </w:r>
      <w:proofErr w:type="spellStart"/>
      <w:r w:rsidRPr="00E20EC5">
        <w:rPr>
          <w:rFonts w:ascii="Times New Roman" w:eastAsia="Times New Roman" w:hAnsi="Times New Roman"/>
          <w:b/>
          <w:bCs/>
          <w:color w:val="000000"/>
          <w:lang w:val="lv-LV" w:eastAsia="lv-LV"/>
        </w:rPr>
        <w:t>valstspilsētas</w:t>
      </w:r>
      <w:proofErr w:type="spellEnd"/>
      <w:r w:rsidRPr="00E20EC5">
        <w:rPr>
          <w:rFonts w:ascii="Times New Roman" w:eastAsia="Times New Roman" w:hAnsi="Times New Roman"/>
          <w:b/>
          <w:bCs/>
          <w:color w:val="000000"/>
          <w:lang w:val="lv-LV" w:eastAsia="lv-LV"/>
        </w:rPr>
        <w:t xml:space="preserve"> pašvaldības teritorijās 2024.gadā</w:t>
      </w:r>
    </w:p>
    <w:p w:rsidR="00C0274A" w:rsidRPr="009F4223" w:rsidRDefault="00C0274A" w:rsidP="00C0274A">
      <w:pPr>
        <w:spacing w:after="0" w:line="240" w:lineRule="auto"/>
        <w:jc w:val="center"/>
        <w:rPr>
          <w:rFonts w:ascii="Times New Roman" w:eastAsia="Times New Roman" w:hAnsi="Times New Roman"/>
          <w:b/>
          <w:bCs/>
          <w:color w:val="000000"/>
          <w:lang w:val="lv-LV" w:eastAsia="lv-LV"/>
        </w:rPr>
      </w:pPr>
    </w:p>
    <w:p w:rsidR="00C0274A" w:rsidRPr="00E20EC5" w:rsidRDefault="00C0274A" w:rsidP="00C0274A">
      <w:pPr>
        <w:pStyle w:val="ListParagraph"/>
        <w:numPr>
          <w:ilvl w:val="0"/>
          <w:numId w:val="16"/>
        </w:numPr>
        <w:suppressAutoHyphens w:val="0"/>
        <w:contextualSpacing/>
        <w:rPr>
          <w:b/>
          <w:sz w:val="22"/>
          <w:szCs w:val="22"/>
        </w:rPr>
      </w:pPr>
      <w:r w:rsidRPr="00E20EC5">
        <w:rPr>
          <w:b/>
          <w:sz w:val="22"/>
          <w:szCs w:val="22"/>
        </w:rPr>
        <w:t>Darba mērķis:</w:t>
      </w:r>
    </w:p>
    <w:p w:rsidR="00C0274A" w:rsidRPr="00E20EC5" w:rsidRDefault="00C0274A" w:rsidP="00C0274A">
      <w:pPr>
        <w:pStyle w:val="ListParagraph"/>
        <w:spacing w:after="120"/>
        <w:ind w:left="1080"/>
        <w:jc w:val="both"/>
        <w:rPr>
          <w:sz w:val="22"/>
          <w:szCs w:val="22"/>
        </w:rPr>
      </w:pPr>
      <w:r w:rsidRPr="00E20EC5">
        <w:rPr>
          <w:sz w:val="22"/>
          <w:szCs w:val="22"/>
        </w:rPr>
        <w:t xml:space="preserve">Nodrošināt Daugavpils </w:t>
      </w:r>
      <w:proofErr w:type="spellStart"/>
      <w:r w:rsidRPr="00E20EC5">
        <w:rPr>
          <w:sz w:val="22"/>
          <w:szCs w:val="22"/>
        </w:rPr>
        <w:t>valstspilsētas</w:t>
      </w:r>
      <w:proofErr w:type="spellEnd"/>
      <w:r w:rsidRPr="00E20EC5">
        <w:rPr>
          <w:sz w:val="22"/>
          <w:szCs w:val="22"/>
        </w:rPr>
        <w:t xml:space="preserve"> pašvaldības teritorijā drošu un estētisku vidi.</w:t>
      </w:r>
    </w:p>
    <w:p w:rsidR="00C0274A" w:rsidRPr="00E20EC5" w:rsidRDefault="00C0274A" w:rsidP="00C0274A">
      <w:pPr>
        <w:pStyle w:val="ListParagraph"/>
        <w:numPr>
          <w:ilvl w:val="0"/>
          <w:numId w:val="16"/>
        </w:numPr>
        <w:suppressAutoHyphens w:val="0"/>
        <w:contextualSpacing/>
        <w:rPr>
          <w:b/>
          <w:sz w:val="22"/>
          <w:szCs w:val="22"/>
        </w:rPr>
      </w:pPr>
      <w:r w:rsidRPr="00E20EC5">
        <w:rPr>
          <w:b/>
          <w:sz w:val="22"/>
          <w:szCs w:val="22"/>
        </w:rPr>
        <w:t>Darba uzdevums:</w:t>
      </w:r>
    </w:p>
    <w:p w:rsidR="00C0274A" w:rsidRPr="00E20EC5" w:rsidRDefault="00C0274A" w:rsidP="00C0274A">
      <w:pPr>
        <w:spacing w:after="0" w:line="240" w:lineRule="auto"/>
        <w:ind w:left="709" w:firstLine="11"/>
        <w:jc w:val="both"/>
        <w:rPr>
          <w:rFonts w:ascii="Times New Roman" w:eastAsia="Times New Roman" w:hAnsi="Times New Roman"/>
          <w:lang w:val="lv-LV"/>
        </w:rPr>
      </w:pPr>
      <w:r w:rsidRPr="00E20EC5">
        <w:rPr>
          <w:rFonts w:ascii="Times New Roman" w:eastAsia="Times New Roman" w:hAnsi="Times New Roman"/>
          <w:lang w:val="lv-LV"/>
        </w:rPr>
        <w:t>Ar Izpildītāja rīcībā esošo darba spēku un tehnisko aprīkojumu, Pasūtītāja norādītajās vietās, veikt:</w:t>
      </w:r>
    </w:p>
    <w:p w:rsidR="00C0274A" w:rsidRPr="00E20EC5" w:rsidRDefault="00C0274A" w:rsidP="00C0274A">
      <w:pPr>
        <w:pStyle w:val="ListParagraph"/>
        <w:numPr>
          <w:ilvl w:val="0"/>
          <w:numId w:val="15"/>
        </w:numPr>
        <w:suppressAutoHyphens w:val="0"/>
        <w:contextualSpacing/>
        <w:jc w:val="both"/>
        <w:rPr>
          <w:sz w:val="22"/>
          <w:szCs w:val="22"/>
        </w:rPr>
      </w:pPr>
      <w:r w:rsidRPr="00E20EC5">
        <w:rPr>
          <w:sz w:val="22"/>
          <w:szCs w:val="22"/>
        </w:rPr>
        <w:t xml:space="preserve">augošo krūmu un koku nelikvīdu ar celma </w:t>
      </w:r>
      <w:proofErr w:type="spellStart"/>
      <w:r w:rsidRPr="00E20EC5">
        <w:rPr>
          <w:sz w:val="22"/>
          <w:szCs w:val="22"/>
        </w:rPr>
        <w:t>caurmēriem</w:t>
      </w:r>
      <w:proofErr w:type="spellEnd"/>
      <w:r w:rsidRPr="00E20EC5">
        <w:rPr>
          <w:sz w:val="22"/>
          <w:szCs w:val="22"/>
        </w:rPr>
        <w:t xml:space="preserve"> līdz 20 cm nozāģēšanu; </w:t>
      </w:r>
    </w:p>
    <w:p w:rsidR="00C0274A" w:rsidRPr="00E20EC5" w:rsidRDefault="00C0274A" w:rsidP="00C0274A">
      <w:pPr>
        <w:pStyle w:val="ListParagraph"/>
        <w:numPr>
          <w:ilvl w:val="0"/>
          <w:numId w:val="15"/>
        </w:numPr>
        <w:suppressAutoHyphens w:val="0"/>
        <w:contextualSpacing/>
        <w:jc w:val="both"/>
        <w:rPr>
          <w:sz w:val="22"/>
          <w:szCs w:val="22"/>
        </w:rPr>
      </w:pPr>
      <w:r w:rsidRPr="00E20EC5">
        <w:rPr>
          <w:sz w:val="22"/>
          <w:szCs w:val="22"/>
        </w:rPr>
        <w:t>apaugumu un zāles nopļaušanu;</w:t>
      </w:r>
    </w:p>
    <w:p w:rsidR="00C0274A" w:rsidRPr="00E20EC5" w:rsidRDefault="00C0274A" w:rsidP="00C0274A">
      <w:pPr>
        <w:pStyle w:val="ListParagraph"/>
        <w:numPr>
          <w:ilvl w:val="0"/>
          <w:numId w:val="15"/>
        </w:numPr>
        <w:suppressAutoHyphens w:val="0"/>
        <w:contextualSpacing/>
        <w:jc w:val="both"/>
        <w:rPr>
          <w:sz w:val="22"/>
          <w:szCs w:val="22"/>
        </w:rPr>
      </w:pPr>
      <w:r w:rsidRPr="00E20EC5">
        <w:rPr>
          <w:sz w:val="22"/>
          <w:szCs w:val="22"/>
        </w:rPr>
        <w:t xml:space="preserve">visa izcirstā materiāla savākšanu un utilizēšanu (izņemot </w:t>
      </w:r>
      <w:proofErr w:type="spellStart"/>
      <w:r w:rsidRPr="00E20EC5">
        <w:rPr>
          <w:sz w:val="22"/>
          <w:szCs w:val="22"/>
        </w:rPr>
        <w:t>VI.daļas</w:t>
      </w:r>
      <w:proofErr w:type="spellEnd"/>
      <w:r w:rsidRPr="00E20EC5">
        <w:rPr>
          <w:sz w:val="22"/>
          <w:szCs w:val="22"/>
        </w:rPr>
        <w:t xml:space="preserve"> 3.puntu)</w:t>
      </w:r>
    </w:p>
    <w:p w:rsidR="00C0274A" w:rsidRPr="00E20EC5" w:rsidRDefault="00C0274A" w:rsidP="00C0274A">
      <w:pPr>
        <w:pStyle w:val="ListParagraph"/>
        <w:numPr>
          <w:ilvl w:val="0"/>
          <w:numId w:val="15"/>
        </w:numPr>
        <w:suppressAutoHyphens w:val="0"/>
        <w:contextualSpacing/>
        <w:jc w:val="both"/>
        <w:rPr>
          <w:sz w:val="22"/>
          <w:szCs w:val="22"/>
        </w:rPr>
      </w:pPr>
      <w:r w:rsidRPr="00E20EC5">
        <w:rPr>
          <w:sz w:val="22"/>
          <w:szCs w:val="22"/>
        </w:rPr>
        <w:t xml:space="preserve">darba vietas un pieviešanas ceļu sakārtošanu pēc darbu pabeigšanas. </w:t>
      </w:r>
    </w:p>
    <w:p w:rsidR="00C0274A" w:rsidRPr="00E20EC5" w:rsidRDefault="00C0274A" w:rsidP="00C0274A">
      <w:pPr>
        <w:pStyle w:val="ListParagraph"/>
        <w:numPr>
          <w:ilvl w:val="0"/>
          <w:numId w:val="16"/>
        </w:numPr>
        <w:suppressAutoHyphens w:val="0"/>
        <w:contextualSpacing/>
        <w:jc w:val="both"/>
        <w:rPr>
          <w:b/>
          <w:bCs/>
          <w:sz w:val="22"/>
          <w:szCs w:val="22"/>
        </w:rPr>
      </w:pPr>
      <w:r w:rsidRPr="00E20EC5">
        <w:rPr>
          <w:b/>
          <w:sz w:val="22"/>
          <w:szCs w:val="22"/>
        </w:rPr>
        <w:t>Darba izpildei izvirzītās prasības:</w:t>
      </w:r>
    </w:p>
    <w:p w:rsidR="00C0274A" w:rsidRPr="00E20EC5" w:rsidRDefault="00C0274A" w:rsidP="00C0274A">
      <w:pPr>
        <w:pStyle w:val="ListParagraph"/>
        <w:numPr>
          <w:ilvl w:val="0"/>
          <w:numId w:val="17"/>
        </w:numPr>
        <w:suppressAutoHyphens w:val="0"/>
        <w:contextualSpacing/>
        <w:jc w:val="both"/>
        <w:rPr>
          <w:sz w:val="22"/>
          <w:szCs w:val="22"/>
        </w:rPr>
      </w:pPr>
      <w:r w:rsidRPr="00E20EC5">
        <w:rPr>
          <w:sz w:val="22"/>
          <w:szCs w:val="22"/>
        </w:rPr>
        <w:t>Pretendentam jābūt pieredzei līdzīgu darbu veikšanā pēdējo triju gadu laikā.</w:t>
      </w:r>
    </w:p>
    <w:p w:rsidR="00C0274A" w:rsidRPr="00E20EC5" w:rsidRDefault="00C0274A" w:rsidP="00C0274A">
      <w:pPr>
        <w:pStyle w:val="ListParagraph"/>
        <w:numPr>
          <w:ilvl w:val="0"/>
          <w:numId w:val="17"/>
        </w:numPr>
        <w:suppressAutoHyphens w:val="0"/>
        <w:contextualSpacing/>
        <w:jc w:val="both"/>
        <w:rPr>
          <w:sz w:val="22"/>
          <w:szCs w:val="22"/>
        </w:rPr>
      </w:pPr>
      <w:r w:rsidRPr="00E20EC5">
        <w:rPr>
          <w:sz w:val="22"/>
          <w:szCs w:val="22"/>
        </w:rPr>
        <w:t>Veicot darbus, darba vietu jāaprīko atbilstoši darba drošības prasībām.</w:t>
      </w:r>
    </w:p>
    <w:p w:rsidR="00C0274A" w:rsidRPr="00E20EC5" w:rsidRDefault="00C0274A" w:rsidP="00C0274A">
      <w:pPr>
        <w:pStyle w:val="ListParagraph"/>
        <w:numPr>
          <w:ilvl w:val="0"/>
          <w:numId w:val="17"/>
        </w:numPr>
        <w:suppressAutoHyphens w:val="0"/>
        <w:contextualSpacing/>
        <w:jc w:val="both"/>
        <w:rPr>
          <w:sz w:val="22"/>
          <w:szCs w:val="22"/>
        </w:rPr>
      </w:pPr>
      <w:r w:rsidRPr="00E20EC5">
        <w:rPr>
          <w:sz w:val="22"/>
          <w:szCs w:val="22"/>
        </w:rPr>
        <w:t>Darbu veikšanas laikā to izpildītājs nes pilnu materiālo atbildību par trešajām personām nodarītajiem materiālajiem zaudējumiem.</w:t>
      </w:r>
    </w:p>
    <w:p w:rsidR="00C0274A" w:rsidRPr="00E20EC5" w:rsidRDefault="00C0274A" w:rsidP="00C0274A">
      <w:pPr>
        <w:pStyle w:val="ListParagraph"/>
        <w:numPr>
          <w:ilvl w:val="0"/>
          <w:numId w:val="17"/>
        </w:numPr>
        <w:suppressAutoHyphens w:val="0"/>
        <w:contextualSpacing/>
        <w:jc w:val="both"/>
        <w:rPr>
          <w:sz w:val="22"/>
          <w:szCs w:val="22"/>
        </w:rPr>
      </w:pPr>
      <w:r w:rsidRPr="00E20EC5">
        <w:rPr>
          <w:sz w:val="22"/>
          <w:szCs w:val="22"/>
        </w:rPr>
        <w:t xml:space="preserve">Darba uzdevumā noteikto darbu izpildes gaitā nepieļaut atstāto koku bojāšanu. </w:t>
      </w:r>
    </w:p>
    <w:p w:rsidR="00C0274A" w:rsidRPr="00E20EC5" w:rsidRDefault="00C0274A" w:rsidP="00C0274A">
      <w:pPr>
        <w:pStyle w:val="ListParagraph"/>
        <w:numPr>
          <w:ilvl w:val="0"/>
          <w:numId w:val="17"/>
        </w:numPr>
        <w:suppressAutoHyphens w:val="0"/>
        <w:contextualSpacing/>
        <w:jc w:val="both"/>
        <w:rPr>
          <w:sz w:val="22"/>
          <w:szCs w:val="22"/>
        </w:rPr>
      </w:pPr>
      <w:r w:rsidRPr="00E20EC5">
        <w:rPr>
          <w:sz w:val="22"/>
          <w:szCs w:val="22"/>
        </w:rPr>
        <w:t xml:space="preserve">Izcirsto krūmu un koku nelikvīdu celmu augstums nedrīkst pārsniegt 10 cm virs zemes virsmas. </w:t>
      </w:r>
    </w:p>
    <w:p w:rsidR="00C0274A" w:rsidRPr="00E20EC5" w:rsidRDefault="00C0274A" w:rsidP="00C0274A">
      <w:pPr>
        <w:pStyle w:val="ListParagraph"/>
        <w:numPr>
          <w:ilvl w:val="0"/>
          <w:numId w:val="17"/>
        </w:numPr>
        <w:suppressAutoHyphens w:val="0"/>
        <w:contextualSpacing/>
        <w:jc w:val="both"/>
        <w:rPr>
          <w:sz w:val="22"/>
          <w:szCs w:val="22"/>
        </w:rPr>
      </w:pPr>
      <w:r w:rsidRPr="00E20EC5">
        <w:rPr>
          <w:sz w:val="22"/>
          <w:szCs w:val="22"/>
        </w:rPr>
        <w:t xml:space="preserve">Izpildītājs nekavējoties ziņo Pasūtītājam par apstākļiem, kas kavē darba veikšanu, tālākās rīcības norādījumu saņemšanai. </w:t>
      </w:r>
    </w:p>
    <w:p w:rsidR="00C0274A" w:rsidRPr="00E20EC5" w:rsidRDefault="00C0274A" w:rsidP="00C0274A">
      <w:pPr>
        <w:pStyle w:val="ListParagraph"/>
        <w:numPr>
          <w:ilvl w:val="0"/>
          <w:numId w:val="17"/>
        </w:numPr>
        <w:suppressAutoHyphens w:val="0"/>
        <w:contextualSpacing/>
        <w:jc w:val="both"/>
        <w:rPr>
          <w:sz w:val="22"/>
          <w:szCs w:val="22"/>
        </w:rPr>
      </w:pPr>
      <w:r w:rsidRPr="00E20EC5">
        <w:rPr>
          <w:sz w:val="22"/>
          <w:szCs w:val="22"/>
        </w:rPr>
        <w:t>Veicot darbus, ievērot vispārējās vides aizsardzības prasības, darbu veikšanas laikā aizliegts piesārņot un piegružot vidi, nelabvēlīgi ietekmēt darbu veikšanas teritorijas ainavisko un ekoloģisko stāvokli.</w:t>
      </w:r>
    </w:p>
    <w:p w:rsidR="00C0274A" w:rsidRPr="00E20EC5" w:rsidRDefault="00C0274A" w:rsidP="00C0274A">
      <w:pPr>
        <w:pStyle w:val="ListParagraph"/>
        <w:numPr>
          <w:ilvl w:val="0"/>
          <w:numId w:val="17"/>
        </w:numPr>
        <w:suppressAutoHyphens w:val="0"/>
        <w:contextualSpacing/>
        <w:jc w:val="both"/>
        <w:rPr>
          <w:sz w:val="22"/>
          <w:szCs w:val="22"/>
        </w:rPr>
      </w:pPr>
      <w:r w:rsidRPr="00E20EC5">
        <w:rPr>
          <w:sz w:val="22"/>
          <w:szCs w:val="22"/>
        </w:rPr>
        <w:t xml:space="preserve">Pildot tehniskās specifikācijas </w:t>
      </w:r>
      <w:proofErr w:type="spellStart"/>
      <w:r w:rsidRPr="00E20EC5">
        <w:rPr>
          <w:sz w:val="22"/>
          <w:szCs w:val="22"/>
        </w:rPr>
        <w:t>VI.daļas</w:t>
      </w:r>
      <w:proofErr w:type="spellEnd"/>
      <w:r w:rsidRPr="00E20EC5">
        <w:rPr>
          <w:sz w:val="22"/>
          <w:szCs w:val="22"/>
        </w:rPr>
        <w:t xml:space="preserve"> 1. un 2. punktos norādītus darbus izpildītājs sakopj krūmu un koku nelikvīdu ciršanas vietas, novācot ciršanas atliekas: </w:t>
      </w:r>
      <w:proofErr w:type="spellStart"/>
      <w:r w:rsidRPr="00E20EC5">
        <w:rPr>
          <w:sz w:val="22"/>
          <w:szCs w:val="22"/>
        </w:rPr>
        <w:t>sikzarus</w:t>
      </w:r>
      <w:proofErr w:type="spellEnd"/>
      <w:r w:rsidRPr="00E20EC5">
        <w:rPr>
          <w:sz w:val="22"/>
          <w:szCs w:val="22"/>
        </w:rPr>
        <w:t xml:space="preserve">, mizu, stumbru </w:t>
      </w:r>
      <w:proofErr w:type="spellStart"/>
      <w:r w:rsidRPr="00E20EC5">
        <w:rPr>
          <w:sz w:val="22"/>
          <w:szCs w:val="22"/>
        </w:rPr>
        <w:t>atlūžņu</w:t>
      </w:r>
      <w:proofErr w:type="spellEnd"/>
      <w:r w:rsidRPr="00E20EC5">
        <w:rPr>
          <w:sz w:val="22"/>
          <w:szCs w:val="22"/>
        </w:rPr>
        <w:t xml:space="preserve"> u. </w:t>
      </w:r>
      <w:proofErr w:type="spellStart"/>
      <w:r w:rsidRPr="00E20EC5">
        <w:rPr>
          <w:sz w:val="22"/>
          <w:szCs w:val="22"/>
        </w:rPr>
        <w:t>tml</w:t>
      </w:r>
      <w:proofErr w:type="spellEnd"/>
      <w:r w:rsidRPr="00E20EC5">
        <w:rPr>
          <w:sz w:val="22"/>
          <w:szCs w:val="22"/>
        </w:rPr>
        <w:t xml:space="preserve">. </w:t>
      </w:r>
    </w:p>
    <w:p w:rsidR="00C0274A" w:rsidRPr="00E20EC5" w:rsidRDefault="00C0274A" w:rsidP="00C0274A">
      <w:pPr>
        <w:pStyle w:val="ListParagraph"/>
        <w:numPr>
          <w:ilvl w:val="0"/>
          <w:numId w:val="17"/>
        </w:numPr>
        <w:suppressAutoHyphens w:val="0"/>
        <w:contextualSpacing/>
        <w:jc w:val="both"/>
        <w:rPr>
          <w:b/>
          <w:sz w:val="22"/>
          <w:szCs w:val="22"/>
        </w:rPr>
      </w:pPr>
      <w:r w:rsidRPr="00E20EC5">
        <w:rPr>
          <w:bCs/>
          <w:sz w:val="22"/>
          <w:szCs w:val="22"/>
        </w:rPr>
        <w:t xml:space="preserve">Atkarībā no laika apstākļiem (piemēram, sausas vasaras gadījumā </w:t>
      </w:r>
      <w:proofErr w:type="spellStart"/>
      <w:r w:rsidRPr="00E20EC5">
        <w:rPr>
          <w:bCs/>
          <w:sz w:val="22"/>
          <w:szCs w:val="22"/>
        </w:rPr>
        <w:t>u.c</w:t>
      </w:r>
      <w:proofErr w:type="spellEnd"/>
      <w:r w:rsidRPr="00E20EC5">
        <w:rPr>
          <w:bCs/>
          <w:sz w:val="22"/>
          <w:szCs w:val="22"/>
        </w:rPr>
        <w:t>.)  Pasūtītājs patur sev tiesības samazināt darba apjomu. Izpildītājs apņemas necelt pretenzijas par apjoma samazinājumu.</w:t>
      </w:r>
    </w:p>
    <w:p w:rsidR="00C0274A" w:rsidRPr="00E20EC5" w:rsidRDefault="00C0274A" w:rsidP="00C0274A">
      <w:pPr>
        <w:pStyle w:val="ListParagraph"/>
        <w:numPr>
          <w:ilvl w:val="0"/>
          <w:numId w:val="17"/>
        </w:numPr>
        <w:suppressAutoHyphens w:val="0"/>
        <w:spacing w:after="160" w:line="252" w:lineRule="auto"/>
        <w:contextualSpacing/>
        <w:jc w:val="both"/>
        <w:rPr>
          <w:rFonts w:eastAsiaTheme="minorHAnsi"/>
          <w:sz w:val="22"/>
          <w:szCs w:val="22"/>
        </w:rPr>
      </w:pPr>
      <w:r w:rsidRPr="00E20EC5">
        <w:rPr>
          <w:color w:val="000000"/>
          <w:sz w:val="22"/>
          <w:szCs w:val="22"/>
        </w:rPr>
        <w:t xml:space="preserve">Darbu izpildītājs ir atbildīgs par precīzu darbu tehnoloģijas izvēli, saderīgu darbarīku un mehānismu pielietošanu. </w:t>
      </w:r>
    </w:p>
    <w:p w:rsidR="00C0274A" w:rsidRPr="00E20EC5" w:rsidRDefault="00C0274A" w:rsidP="00C0274A">
      <w:pPr>
        <w:pStyle w:val="ListParagraph"/>
        <w:numPr>
          <w:ilvl w:val="0"/>
          <w:numId w:val="17"/>
        </w:numPr>
        <w:suppressAutoHyphens w:val="0"/>
        <w:spacing w:after="160" w:line="252" w:lineRule="auto"/>
        <w:contextualSpacing/>
        <w:jc w:val="both"/>
        <w:rPr>
          <w:rFonts w:eastAsiaTheme="minorHAnsi"/>
          <w:color w:val="000000"/>
          <w:sz w:val="22"/>
          <w:szCs w:val="22"/>
        </w:rPr>
      </w:pPr>
      <w:r w:rsidRPr="00E20EC5">
        <w:rPr>
          <w:color w:val="000000"/>
          <w:sz w:val="22"/>
          <w:szCs w:val="22"/>
        </w:rPr>
        <w:t xml:space="preserve">Strīdu gadījumā par izpildīto darba apjomu, izpildītājs par saviem līdzekļiem  pieaicina neatkarīgu sertificēto mērnieku paveikta darba platības uzmērīšanai.  </w:t>
      </w:r>
    </w:p>
    <w:p w:rsidR="00C0274A" w:rsidRPr="00E20EC5" w:rsidRDefault="00C0274A" w:rsidP="00C0274A">
      <w:pPr>
        <w:pStyle w:val="ListParagraph"/>
        <w:numPr>
          <w:ilvl w:val="0"/>
          <w:numId w:val="16"/>
        </w:numPr>
        <w:suppressAutoHyphens w:val="0"/>
        <w:spacing w:line="252" w:lineRule="auto"/>
        <w:contextualSpacing/>
        <w:jc w:val="both"/>
        <w:rPr>
          <w:b/>
          <w:sz w:val="22"/>
          <w:szCs w:val="22"/>
        </w:rPr>
      </w:pPr>
      <w:r w:rsidRPr="00E20EC5">
        <w:rPr>
          <w:b/>
          <w:sz w:val="22"/>
          <w:szCs w:val="22"/>
        </w:rPr>
        <w:t>Speciālās prasības:</w:t>
      </w:r>
    </w:p>
    <w:p w:rsidR="00C0274A" w:rsidRPr="00E20EC5" w:rsidRDefault="00C0274A" w:rsidP="00C0274A">
      <w:pPr>
        <w:pStyle w:val="ListParagraph"/>
        <w:spacing w:after="120"/>
        <w:ind w:left="1080"/>
        <w:jc w:val="both"/>
        <w:rPr>
          <w:sz w:val="22"/>
          <w:szCs w:val="22"/>
        </w:rPr>
      </w:pPr>
      <w:r w:rsidRPr="00E20EC5">
        <w:rPr>
          <w:sz w:val="22"/>
          <w:szCs w:val="22"/>
        </w:rPr>
        <w:t xml:space="preserve">Gadījumā, ja Pasūtītājam rodas šaubas par izpildīto darbu atbilstību noslēgtā līguma prasībām, tehniskajai specifikācijai, vai tās kvalitāti, Pasūtītājs ir tiesīgs pieaicināt neatkarīgu ekspertu un negatīva vērtējuma gadījumā izpildītos darbus noraidīt. Izmaksas, kas rodas eksperta vērtējuma rezultātā saistībā ar koku skaitīšanas rezultātu pārbaudi, ir jāsedz Izpildītājam. </w:t>
      </w:r>
    </w:p>
    <w:p w:rsidR="00C0274A" w:rsidRPr="00E20EC5" w:rsidRDefault="00C0274A" w:rsidP="00C0274A">
      <w:pPr>
        <w:pStyle w:val="ListParagraph"/>
        <w:numPr>
          <w:ilvl w:val="0"/>
          <w:numId w:val="16"/>
        </w:numPr>
        <w:suppressAutoHyphens w:val="0"/>
        <w:contextualSpacing/>
        <w:jc w:val="both"/>
        <w:rPr>
          <w:b/>
          <w:sz w:val="22"/>
          <w:szCs w:val="22"/>
        </w:rPr>
      </w:pPr>
      <w:r w:rsidRPr="00E20EC5">
        <w:rPr>
          <w:b/>
          <w:sz w:val="22"/>
          <w:szCs w:val="22"/>
        </w:rPr>
        <w:t xml:space="preserve">Darbā izmantojamā tehnika: </w:t>
      </w:r>
    </w:p>
    <w:p w:rsidR="00C0274A" w:rsidRPr="00E20EC5" w:rsidRDefault="00C0274A" w:rsidP="00C0274A">
      <w:pPr>
        <w:pStyle w:val="ListParagraph"/>
        <w:numPr>
          <w:ilvl w:val="0"/>
          <w:numId w:val="18"/>
        </w:numPr>
        <w:suppressAutoHyphens w:val="0"/>
        <w:contextualSpacing/>
        <w:jc w:val="both"/>
        <w:rPr>
          <w:sz w:val="22"/>
          <w:szCs w:val="22"/>
        </w:rPr>
      </w:pPr>
      <w:r w:rsidRPr="00E20EC5">
        <w:rPr>
          <w:sz w:val="22"/>
          <w:szCs w:val="22"/>
        </w:rPr>
        <w:t>Izpildītāja tiesiskā turējumā ir minimālajām tehniskām prasībām atbilstošas tehnikas vienības, kuras reģistrētas normatīvajos aktos noteiktajā kārtībā.</w:t>
      </w:r>
    </w:p>
    <w:p w:rsidR="00C0274A" w:rsidRPr="00E20EC5" w:rsidRDefault="00C0274A" w:rsidP="00C0274A">
      <w:pPr>
        <w:pStyle w:val="ListParagraph"/>
        <w:numPr>
          <w:ilvl w:val="0"/>
          <w:numId w:val="18"/>
        </w:numPr>
        <w:suppressAutoHyphens w:val="0"/>
        <w:contextualSpacing/>
        <w:jc w:val="both"/>
        <w:rPr>
          <w:sz w:val="22"/>
          <w:szCs w:val="22"/>
        </w:rPr>
      </w:pPr>
      <w:r w:rsidRPr="00E20EC5">
        <w:rPr>
          <w:sz w:val="22"/>
          <w:szCs w:val="22"/>
        </w:rPr>
        <w:t xml:space="preserve">Ar Izpildītāja rīcībā esošo tehniku un ierīcēm jānodrošina visu Pasūtītāja noteikto prasību izpilde. </w:t>
      </w:r>
    </w:p>
    <w:p w:rsidR="00C0274A" w:rsidRPr="00E20EC5" w:rsidRDefault="00C0274A" w:rsidP="00C0274A">
      <w:pPr>
        <w:pStyle w:val="ListParagraph"/>
        <w:numPr>
          <w:ilvl w:val="0"/>
          <w:numId w:val="16"/>
        </w:numPr>
        <w:suppressAutoHyphens w:val="0"/>
        <w:contextualSpacing/>
        <w:jc w:val="both"/>
        <w:rPr>
          <w:b/>
          <w:sz w:val="22"/>
          <w:szCs w:val="22"/>
        </w:rPr>
      </w:pPr>
      <w:r w:rsidRPr="00E20EC5">
        <w:rPr>
          <w:b/>
          <w:sz w:val="22"/>
          <w:szCs w:val="22"/>
        </w:rPr>
        <w:t>Darbā iesaistītais personāls:</w:t>
      </w:r>
    </w:p>
    <w:p w:rsidR="00C0274A" w:rsidRPr="00E20EC5" w:rsidRDefault="00C0274A" w:rsidP="00C0274A">
      <w:pPr>
        <w:pStyle w:val="ListParagraph"/>
        <w:numPr>
          <w:ilvl w:val="0"/>
          <w:numId w:val="18"/>
        </w:numPr>
        <w:suppressAutoHyphens w:val="0"/>
        <w:contextualSpacing/>
        <w:jc w:val="both"/>
        <w:rPr>
          <w:sz w:val="22"/>
          <w:szCs w:val="22"/>
          <w:lang w:eastAsia="ru-RU"/>
        </w:rPr>
      </w:pPr>
      <w:r w:rsidRPr="00E20EC5">
        <w:rPr>
          <w:sz w:val="22"/>
          <w:szCs w:val="22"/>
          <w:lang w:eastAsia="ru-RU"/>
        </w:rPr>
        <w:t xml:space="preserve">Darbā tiek iesaistīts normatīvajos aktos noteiktā kārtībā nodarbināts Izpildītāja personāls, kas atbildīgs par visu darba uzdevumā noteikto prasību savlaicīgu un kvalitatīvu izpildi. </w:t>
      </w:r>
    </w:p>
    <w:p w:rsidR="00C0274A" w:rsidRPr="00E20EC5" w:rsidRDefault="00C0274A" w:rsidP="00C0274A">
      <w:pPr>
        <w:pStyle w:val="ListParagraph"/>
        <w:numPr>
          <w:ilvl w:val="0"/>
          <w:numId w:val="16"/>
        </w:numPr>
        <w:suppressAutoHyphens w:val="0"/>
        <w:contextualSpacing/>
        <w:jc w:val="both"/>
        <w:rPr>
          <w:b/>
          <w:sz w:val="22"/>
          <w:szCs w:val="22"/>
        </w:rPr>
      </w:pPr>
      <w:r w:rsidRPr="00E20EC5">
        <w:rPr>
          <w:b/>
          <w:sz w:val="22"/>
          <w:szCs w:val="22"/>
        </w:rPr>
        <w:t>Tāmes izstrādāšana:</w:t>
      </w:r>
      <w:r w:rsidRPr="00E20EC5">
        <w:rPr>
          <w:b/>
          <w:bCs/>
          <w:sz w:val="22"/>
          <w:szCs w:val="22"/>
        </w:rPr>
        <w:t xml:space="preserve"> </w:t>
      </w:r>
    </w:p>
    <w:p w:rsidR="00C0274A" w:rsidRPr="00E20EC5" w:rsidRDefault="00C0274A" w:rsidP="00C0274A">
      <w:pPr>
        <w:pStyle w:val="ListParagraph"/>
        <w:numPr>
          <w:ilvl w:val="0"/>
          <w:numId w:val="18"/>
        </w:numPr>
        <w:suppressAutoHyphens w:val="0"/>
        <w:contextualSpacing/>
        <w:jc w:val="both"/>
        <w:rPr>
          <w:sz w:val="22"/>
          <w:szCs w:val="22"/>
        </w:rPr>
      </w:pPr>
      <w:r w:rsidRPr="00E20EC5">
        <w:rPr>
          <w:sz w:val="22"/>
          <w:szCs w:val="22"/>
        </w:rPr>
        <w:t>Tāmē jānorāda izmaksas:</w:t>
      </w:r>
    </w:p>
    <w:p w:rsidR="00C0274A" w:rsidRPr="00E20EC5" w:rsidRDefault="00C0274A" w:rsidP="00C0274A">
      <w:pPr>
        <w:pStyle w:val="ListParagraph"/>
        <w:numPr>
          <w:ilvl w:val="0"/>
          <w:numId w:val="21"/>
        </w:numPr>
        <w:suppressAutoHyphens w:val="0"/>
        <w:contextualSpacing/>
        <w:jc w:val="both"/>
        <w:rPr>
          <w:sz w:val="22"/>
          <w:szCs w:val="22"/>
        </w:rPr>
      </w:pPr>
      <w:r w:rsidRPr="00E20EC5">
        <w:rPr>
          <w:sz w:val="22"/>
          <w:szCs w:val="22"/>
        </w:rPr>
        <w:t>1 ha k</w:t>
      </w:r>
      <w:r w:rsidRPr="00E20EC5">
        <w:rPr>
          <w:sz w:val="22"/>
          <w:szCs w:val="22"/>
          <w:lang w:eastAsia="lv-LV"/>
        </w:rPr>
        <w:t>rūmu un koku nelikvīdu nozāģēšanu, savākšanu un utilizēšanu</w:t>
      </w:r>
      <w:r w:rsidRPr="00E20EC5">
        <w:rPr>
          <w:sz w:val="22"/>
          <w:szCs w:val="22"/>
        </w:rPr>
        <w:t xml:space="preserve">, </w:t>
      </w:r>
    </w:p>
    <w:p w:rsidR="00C0274A" w:rsidRPr="00E20EC5" w:rsidRDefault="00C0274A" w:rsidP="00C0274A">
      <w:pPr>
        <w:pStyle w:val="ListParagraph"/>
        <w:numPr>
          <w:ilvl w:val="0"/>
          <w:numId w:val="21"/>
        </w:numPr>
        <w:suppressAutoHyphens w:val="0"/>
        <w:contextualSpacing/>
        <w:jc w:val="both"/>
        <w:rPr>
          <w:sz w:val="22"/>
          <w:szCs w:val="22"/>
        </w:rPr>
      </w:pPr>
      <w:r w:rsidRPr="00E20EC5">
        <w:rPr>
          <w:sz w:val="22"/>
          <w:szCs w:val="22"/>
        </w:rPr>
        <w:t xml:space="preserve">1 ha  </w:t>
      </w:r>
      <w:r w:rsidRPr="00E20EC5">
        <w:rPr>
          <w:sz w:val="22"/>
          <w:szCs w:val="22"/>
          <w:lang w:eastAsia="lv-LV"/>
        </w:rPr>
        <w:t>krūmu un koku nelikvīdu nozāģēšanu, savākšanu un utilizēšanu sarežģītos apstākļos (nogāzes)</w:t>
      </w:r>
      <w:r w:rsidRPr="00E20EC5">
        <w:rPr>
          <w:sz w:val="22"/>
          <w:szCs w:val="22"/>
        </w:rPr>
        <w:t xml:space="preserve">, </w:t>
      </w:r>
    </w:p>
    <w:p w:rsidR="00C0274A" w:rsidRPr="00E20EC5" w:rsidRDefault="00C0274A" w:rsidP="00C0274A">
      <w:pPr>
        <w:pStyle w:val="ListParagraph"/>
        <w:numPr>
          <w:ilvl w:val="0"/>
          <w:numId w:val="21"/>
        </w:numPr>
        <w:suppressAutoHyphens w:val="0"/>
        <w:contextualSpacing/>
        <w:jc w:val="both"/>
        <w:rPr>
          <w:b/>
          <w:sz w:val="22"/>
          <w:szCs w:val="22"/>
        </w:rPr>
      </w:pPr>
      <w:r w:rsidRPr="00E20EC5">
        <w:rPr>
          <w:sz w:val="22"/>
          <w:szCs w:val="22"/>
        </w:rPr>
        <w:t xml:space="preserve">1 ha apaugumu nozāģēšanu un zāles pļaušanu </w:t>
      </w:r>
      <w:r w:rsidRPr="00E20EC5">
        <w:rPr>
          <w:sz w:val="22"/>
          <w:szCs w:val="22"/>
          <w:lang w:eastAsia="lv-LV"/>
        </w:rPr>
        <w:t>bez savākšanas un utilizēšanas</w:t>
      </w:r>
      <w:r w:rsidRPr="00E20EC5">
        <w:rPr>
          <w:sz w:val="22"/>
          <w:szCs w:val="22"/>
        </w:rPr>
        <w:t xml:space="preserve">. </w:t>
      </w:r>
    </w:p>
    <w:p w:rsidR="00C0274A" w:rsidRPr="00E20EC5" w:rsidRDefault="00C0274A" w:rsidP="00C0274A">
      <w:pPr>
        <w:pStyle w:val="ListParagraph"/>
        <w:numPr>
          <w:ilvl w:val="0"/>
          <w:numId w:val="18"/>
        </w:numPr>
        <w:suppressAutoHyphens w:val="0"/>
        <w:contextualSpacing/>
        <w:jc w:val="both"/>
        <w:rPr>
          <w:sz w:val="22"/>
          <w:szCs w:val="22"/>
        </w:rPr>
      </w:pPr>
      <w:r w:rsidRPr="00E20EC5">
        <w:rPr>
          <w:sz w:val="22"/>
          <w:szCs w:val="22"/>
        </w:rPr>
        <w:lastRenderedPageBreak/>
        <w:t xml:space="preserve">PVN tiek piemērots atbilstoši Latvijas Republikas normatīviem aktiem. </w:t>
      </w:r>
    </w:p>
    <w:p w:rsidR="00C0274A" w:rsidRPr="00E20EC5" w:rsidRDefault="00C0274A" w:rsidP="00C0274A">
      <w:pPr>
        <w:pStyle w:val="ListParagraph"/>
        <w:numPr>
          <w:ilvl w:val="0"/>
          <w:numId w:val="16"/>
        </w:numPr>
        <w:suppressAutoHyphens w:val="0"/>
        <w:contextualSpacing/>
        <w:jc w:val="both"/>
        <w:rPr>
          <w:b/>
          <w:sz w:val="22"/>
          <w:szCs w:val="22"/>
        </w:rPr>
      </w:pPr>
      <w:r w:rsidRPr="00E20EC5">
        <w:rPr>
          <w:b/>
          <w:sz w:val="22"/>
          <w:szCs w:val="22"/>
        </w:rPr>
        <w:t>Izpildīto darbu pieņemšana:</w:t>
      </w:r>
    </w:p>
    <w:p w:rsidR="00C0274A" w:rsidRPr="00E20EC5" w:rsidRDefault="00C0274A" w:rsidP="00C0274A">
      <w:pPr>
        <w:pStyle w:val="ListParagraph"/>
        <w:numPr>
          <w:ilvl w:val="0"/>
          <w:numId w:val="19"/>
        </w:numPr>
        <w:suppressAutoHyphens w:val="0"/>
        <w:spacing w:after="200" w:line="276" w:lineRule="auto"/>
        <w:contextualSpacing/>
        <w:jc w:val="both"/>
        <w:rPr>
          <w:bCs/>
          <w:sz w:val="22"/>
          <w:szCs w:val="22"/>
        </w:rPr>
      </w:pPr>
      <w:r w:rsidRPr="00E20EC5">
        <w:rPr>
          <w:bCs/>
          <w:sz w:val="22"/>
          <w:szCs w:val="22"/>
        </w:rPr>
        <w:t xml:space="preserve">Darba apjoms tiks noteikts Pasūtītāja rakstiskajā uzdevumā. </w:t>
      </w:r>
    </w:p>
    <w:p w:rsidR="00C0274A" w:rsidRPr="00E20EC5" w:rsidRDefault="00C0274A" w:rsidP="00C0274A">
      <w:pPr>
        <w:pStyle w:val="ListParagraph"/>
        <w:numPr>
          <w:ilvl w:val="0"/>
          <w:numId w:val="19"/>
        </w:numPr>
        <w:suppressAutoHyphens w:val="0"/>
        <w:spacing w:after="200" w:line="276" w:lineRule="auto"/>
        <w:contextualSpacing/>
        <w:jc w:val="both"/>
        <w:rPr>
          <w:bCs/>
          <w:sz w:val="22"/>
          <w:szCs w:val="22"/>
        </w:rPr>
      </w:pPr>
      <w:r w:rsidRPr="00E20EC5">
        <w:rPr>
          <w:sz w:val="22"/>
          <w:szCs w:val="22"/>
        </w:rPr>
        <w:t xml:space="preserve">Reizi mēnesī tiek sastādīts akts par izpildītiem darbiem (trijos eksemplāros), kurā tiek norādīts faktiski paveikto darbu apjoms. </w:t>
      </w:r>
    </w:p>
    <w:p w:rsidR="00C0274A" w:rsidRPr="00E20EC5" w:rsidRDefault="00C0274A" w:rsidP="00C0274A">
      <w:pPr>
        <w:pStyle w:val="ListParagraph"/>
        <w:numPr>
          <w:ilvl w:val="0"/>
          <w:numId w:val="19"/>
        </w:numPr>
        <w:suppressAutoHyphens w:val="0"/>
        <w:spacing w:after="200" w:line="276" w:lineRule="auto"/>
        <w:contextualSpacing/>
        <w:jc w:val="both"/>
        <w:rPr>
          <w:bCs/>
          <w:sz w:val="22"/>
          <w:szCs w:val="22"/>
        </w:rPr>
      </w:pPr>
      <w:r w:rsidRPr="00E20EC5">
        <w:rPr>
          <w:bCs/>
          <w:sz w:val="22"/>
          <w:szCs w:val="22"/>
        </w:rPr>
        <w:t xml:space="preserve">Apmaksa tiks veikta pēc faktiski paveiktajiem darbiem, ņemot vērā vienības izcenojumu.  </w:t>
      </w:r>
    </w:p>
    <w:p w:rsidR="00C0274A" w:rsidRPr="00E20EC5" w:rsidRDefault="00C0274A" w:rsidP="00C0274A">
      <w:pPr>
        <w:pStyle w:val="ListParagraph"/>
        <w:numPr>
          <w:ilvl w:val="0"/>
          <w:numId w:val="19"/>
        </w:numPr>
        <w:suppressAutoHyphens w:val="0"/>
        <w:spacing w:after="200" w:line="276" w:lineRule="auto"/>
        <w:contextualSpacing/>
        <w:jc w:val="both"/>
        <w:rPr>
          <w:bCs/>
          <w:sz w:val="22"/>
          <w:szCs w:val="22"/>
        </w:rPr>
      </w:pPr>
      <w:r w:rsidRPr="00E20EC5">
        <w:rPr>
          <w:sz w:val="22"/>
          <w:szCs w:val="22"/>
        </w:rPr>
        <w:t xml:space="preserve">Kopējā līgumcena līguma darbības laikā nedrīkst pārsniegt 8 338.84 EUR bez PVN. </w:t>
      </w:r>
    </w:p>
    <w:p w:rsidR="00C0274A" w:rsidRPr="00E20EC5" w:rsidRDefault="00C0274A" w:rsidP="00C0274A">
      <w:pPr>
        <w:pStyle w:val="ListParagraph"/>
        <w:numPr>
          <w:ilvl w:val="0"/>
          <w:numId w:val="19"/>
        </w:numPr>
        <w:suppressAutoHyphens w:val="0"/>
        <w:contextualSpacing/>
        <w:jc w:val="both"/>
        <w:rPr>
          <w:sz w:val="22"/>
          <w:szCs w:val="22"/>
        </w:rPr>
      </w:pPr>
      <w:r w:rsidRPr="00E20EC5">
        <w:rPr>
          <w:sz w:val="22"/>
          <w:szCs w:val="22"/>
        </w:rPr>
        <w:t>Informācija, kas tiek atspoguļota aktā:</w:t>
      </w:r>
    </w:p>
    <w:p w:rsidR="00C0274A" w:rsidRPr="00E20EC5" w:rsidRDefault="00C0274A" w:rsidP="00C0274A">
      <w:pPr>
        <w:pStyle w:val="ListParagraph"/>
        <w:numPr>
          <w:ilvl w:val="0"/>
          <w:numId w:val="20"/>
        </w:numPr>
        <w:suppressAutoHyphens w:val="0"/>
        <w:contextualSpacing/>
        <w:jc w:val="both"/>
        <w:rPr>
          <w:sz w:val="22"/>
          <w:szCs w:val="22"/>
        </w:rPr>
      </w:pPr>
      <w:r w:rsidRPr="00E20EC5">
        <w:rPr>
          <w:sz w:val="22"/>
          <w:szCs w:val="22"/>
        </w:rPr>
        <w:t>Darbu izpildes vietas kadastra apzīmējums;</w:t>
      </w:r>
    </w:p>
    <w:p w:rsidR="00C0274A" w:rsidRPr="00E20EC5" w:rsidRDefault="00C0274A" w:rsidP="00C0274A">
      <w:pPr>
        <w:pStyle w:val="ListParagraph"/>
        <w:numPr>
          <w:ilvl w:val="0"/>
          <w:numId w:val="20"/>
        </w:numPr>
        <w:suppressAutoHyphens w:val="0"/>
        <w:contextualSpacing/>
        <w:jc w:val="both"/>
        <w:rPr>
          <w:sz w:val="22"/>
          <w:szCs w:val="22"/>
        </w:rPr>
      </w:pPr>
      <w:r w:rsidRPr="00E20EC5">
        <w:rPr>
          <w:sz w:val="22"/>
          <w:szCs w:val="22"/>
        </w:rPr>
        <w:t>Darbu nosaukums;</w:t>
      </w:r>
    </w:p>
    <w:p w:rsidR="00C0274A" w:rsidRPr="00E20EC5" w:rsidRDefault="00C0274A" w:rsidP="00C0274A">
      <w:pPr>
        <w:pStyle w:val="ListParagraph"/>
        <w:numPr>
          <w:ilvl w:val="0"/>
          <w:numId w:val="20"/>
        </w:numPr>
        <w:suppressAutoHyphens w:val="0"/>
        <w:contextualSpacing/>
        <w:jc w:val="both"/>
        <w:rPr>
          <w:sz w:val="22"/>
          <w:szCs w:val="22"/>
        </w:rPr>
      </w:pPr>
      <w:r w:rsidRPr="00E20EC5">
        <w:rPr>
          <w:sz w:val="22"/>
          <w:szCs w:val="22"/>
        </w:rPr>
        <w:t>Darbu izpildes izmaksas.</w:t>
      </w:r>
    </w:p>
    <w:p w:rsidR="00C0274A" w:rsidRPr="00E20EC5" w:rsidRDefault="00C0274A" w:rsidP="00C0274A">
      <w:pPr>
        <w:pStyle w:val="ListParagraph"/>
        <w:numPr>
          <w:ilvl w:val="0"/>
          <w:numId w:val="19"/>
        </w:numPr>
        <w:suppressAutoHyphens w:val="0"/>
        <w:contextualSpacing/>
        <w:jc w:val="both"/>
        <w:rPr>
          <w:sz w:val="22"/>
          <w:szCs w:val="22"/>
        </w:rPr>
      </w:pPr>
      <w:r w:rsidRPr="00E20EC5">
        <w:rPr>
          <w:sz w:val="22"/>
          <w:szCs w:val="22"/>
        </w:rPr>
        <w:t xml:space="preserve">Abpusēji parakstīts akts par izpildītiem darbiem ir pamats rēķina izrakstīšanai un samaksas veikšanai. </w:t>
      </w:r>
    </w:p>
    <w:p w:rsidR="00C0274A" w:rsidRPr="00E20EC5" w:rsidRDefault="00C0274A" w:rsidP="00C0274A">
      <w:pPr>
        <w:pStyle w:val="ListParagraph"/>
        <w:numPr>
          <w:ilvl w:val="0"/>
          <w:numId w:val="16"/>
        </w:numPr>
        <w:suppressAutoHyphens w:val="0"/>
        <w:contextualSpacing/>
        <w:jc w:val="both"/>
        <w:rPr>
          <w:sz w:val="22"/>
          <w:szCs w:val="22"/>
        </w:rPr>
      </w:pPr>
      <w:r w:rsidRPr="00E20EC5">
        <w:rPr>
          <w:b/>
          <w:bCs/>
          <w:sz w:val="22"/>
          <w:szCs w:val="22"/>
        </w:rPr>
        <w:t>Darbu izpildes termiņš:</w:t>
      </w:r>
    </w:p>
    <w:p w:rsidR="00C0274A" w:rsidRPr="00E20EC5" w:rsidRDefault="00C0274A" w:rsidP="00C0274A">
      <w:pPr>
        <w:pStyle w:val="ListParagraph"/>
        <w:ind w:left="1080"/>
        <w:jc w:val="both"/>
        <w:rPr>
          <w:sz w:val="22"/>
          <w:szCs w:val="22"/>
        </w:rPr>
      </w:pPr>
      <w:r w:rsidRPr="00E20EC5">
        <w:rPr>
          <w:sz w:val="22"/>
          <w:szCs w:val="22"/>
        </w:rPr>
        <w:t xml:space="preserve">Darbu izpildes termiņš no līguma parakstīšanas brīža līdz 2024.gada </w:t>
      </w:r>
      <w:r w:rsidR="00147F5F">
        <w:t>15.decembrim</w:t>
      </w:r>
      <w:r w:rsidRPr="00E20EC5">
        <w:rPr>
          <w:sz w:val="22"/>
          <w:szCs w:val="22"/>
        </w:rPr>
        <w:t xml:space="preserve">. </w:t>
      </w:r>
    </w:p>
    <w:p w:rsidR="00C0274A" w:rsidRPr="00E20EC5" w:rsidRDefault="00C0274A" w:rsidP="00C0274A">
      <w:pPr>
        <w:jc w:val="both"/>
        <w:rPr>
          <w:rFonts w:ascii="Times New Roman" w:eastAsia="Times New Roman" w:hAnsi="Times New Roman"/>
          <w:lang w:val="lv-LV"/>
        </w:rPr>
      </w:pPr>
    </w:p>
    <w:p w:rsidR="003A41EA" w:rsidRDefault="003A41E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Default="00C0274A" w:rsidP="00903648">
      <w:pPr>
        <w:spacing w:after="0"/>
        <w:rPr>
          <w:rFonts w:ascii="Times New Roman" w:hAnsi="Times New Roman"/>
          <w:lang w:val="lv-LV"/>
        </w:rPr>
      </w:pPr>
    </w:p>
    <w:p w:rsidR="00C0274A" w:rsidRPr="00333062" w:rsidRDefault="00C0274A" w:rsidP="00903648">
      <w:pPr>
        <w:spacing w:after="0"/>
        <w:rPr>
          <w:rFonts w:ascii="Times New Roman" w:hAnsi="Times New Roman"/>
          <w:bCs/>
          <w:lang w:val="lv-LV"/>
        </w:rPr>
      </w:pPr>
    </w:p>
    <w:p w:rsidR="002C340F" w:rsidRPr="00333062" w:rsidRDefault="002C340F" w:rsidP="00903648">
      <w:pPr>
        <w:spacing w:after="0"/>
        <w:rPr>
          <w:rFonts w:ascii="Times New Roman" w:hAnsi="Times New Roman"/>
          <w:b/>
          <w:bCs/>
          <w:iCs/>
          <w:lang w:val="lv-LV"/>
        </w:rPr>
      </w:pPr>
      <w:r w:rsidRPr="00333062">
        <w:rPr>
          <w:rFonts w:ascii="Times New Roman" w:hAnsi="Times New Roman"/>
          <w:b/>
          <w:lang w:val="lv-LV"/>
        </w:rPr>
        <w:lastRenderedPageBreak/>
        <w:t>3</w:t>
      </w:r>
      <w:r w:rsidRPr="00333062">
        <w:rPr>
          <w:rFonts w:ascii="Times New Roman" w:hAnsi="Times New Roman"/>
          <w:b/>
          <w:bCs/>
          <w:iCs/>
          <w:lang w:val="lv-LV"/>
        </w:rPr>
        <w:t>. pielikums FINANŠU PIEDĀVĀJUMS</w:t>
      </w:r>
    </w:p>
    <w:p w:rsidR="002C340F" w:rsidRPr="00333062"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5B7BB5" w:rsidTr="00D9198B">
        <w:trPr>
          <w:cantSplit/>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Kam:</w:t>
            </w:r>
          </w:p>
        </w:tc>
        <w:tc>
          <w:tcPr>
            <w:tcW w:w="3908"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Daugavpils </w:t>
            </w:r>
            <w:proofErr w:type="spellStart"/>
            <w:r w:rsidR="0062047C" w:rsidRPr="00333062">
              <w:rPr>
                <w:rFonts w:ascii="Times New Roman" w:hAnsi="Times New Roman"/>
                <w:lang w:val="lv-LV"/>
              </w:rPr>
              <w:t>valsts</w:t>
            </w:r>
            <w:r w:rsidRPr="00333062">
              <w:rPr>
                <w:rFonts w:ascii="Times New Roman" w:hAnsi="Times New Roman"/>
                <w:lang w:val="lv-LV"/>
              </w:rPr>
              <w:t>pilsētas</w:t>
            </w:r>
            <w:proofErr w:type="spellEnd"/>
            <w:r w:rsidRPr="00333062">
              <w:rPr>
                <w:rFonts w:ascii="Times New Roman" w:hAnsi="Times New Roman"/>
                <w:lang w:val="lv-LV"/>
              </w:rPr>
              <w:t xml:space="preserve"> pašvaldības iestādei „Komunālās saimniecības pārvalde”, Saules ielā 5A, Daugavpils, LV-5401, Latvija</w:t>
            </w:r>
          </w:p>
        </w:tc>
      </w:tr>
      <w:tr w:rsidR="002C340F" w:rsidRPr="00333062" w:rsidTr="00D9198B">
        <w:trPr>
          <w:trHeight w:val="454"/>
        </w:trPr>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Adrese:</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Datums:</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c>
          <w:tcPr>
            <w:tcW w:w="1092" w:type="pct"/>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33062" w:rsidRDefault="002C340F" w:rsidP="00903648">
            <w:pPr>
              <w:spacing w:after="0"/>
              <w:rPr>
                <w:rFonts w:ascii="Times New Roman" w:hAnsi="Times New Roman"/>
                <w:lang w:val="lv-LV"/>
              </w:rPr>
            </w:pPr>
          </w:p>
        </w:tc>
      </w:tr>
    </w:tbl>
    <w:p w:rsidR="002C340F" w:rsidRPr="00333062" w:rsidRDefault="002C340F" w:rsidP="00903648">
      <w:pPr>
        <w:pStyle w:val="Heading1"/>
        <w:spacing w:before="0" w:after="0"/>
        <w:jc w:val="both"/>
        <w:rPr>
          <w:rFonts w:ascii="Times New Roman" w:hAnsi="Times New Roman"/>
          <w:sz w:val="22"/>
          <w:szCs w:val="22"/>
          <w:lang w:val="lv-LV"/>
        </w:rPr>
      </w:pPr>
      <w:r w:rsidRPr="00333062">
        <w:rPr>
          <w:rFonts w:ascii="Times New Roman" w:hAnsi="Times New Roman"/>
          <w:sz w:val="22"/>
          <w:szCs w:val="22"/>
          <w:lang w:val="lv-LV"/>
        </w:rPr>
        <w:t xml:space="preserve">Piedāvājam veikt darbu, </w:t>
      </w:r>
      <w:r w:rsidR="00AB67C0" w:rsidRPr="00333062">
        <w:rPr>
          <w:rFonts w:ascii="Times New Roman" w:hAnsi="Times New Roman"/>
          <w:bCs w:val="0"/>
          <w:sz w:val="22"/>
          <w:szCs w:val="22"/>
          <w:lang w:val="lv-LV"/>
        </w:rPr>
        <w:t>saskaņā ar 202</w:t>
      </w:r>
      <w:r w:rsidR="00761942">
        <w:rPr>
          <w:rFonts w:ascii="Times New Roman" w:hAnsi="Times New Roman"/>
          <w:bCs w:val="0"/>
          <w:sz w:val="22"/>
          <w:szCs w:val="22"/>
          <w:lang w:val="lv-LV"/>
        </w:rPr>
        <w:t>4</w:t>
      </w:r>
      <w:r w:rsidRPr="00333062">
        <w:rPr>
          <w:rFonts w:ascii="Times New Roman" w:hAnsi="Times New Roman"/>
          <w:bCs w:val="0"/>
          <w:sz w:val="22"/>
          <w:szCs w:val="22"/>
          <w:lang w:val="lv-LV"/>
        </w:rPr>
        <w:t xml:space="preserve">.gada </w:t>
      </w:r>
      <w:r w:rsidR="00761942">
        <w:rPr>
          <w:rFonts w:ascii="Times New Roman" w:hAnsi="Times New Roman"/>
          <w:bCs w:val="0"/>
          <w:sz w:val="22"/>
          <w:szCs w:val="22"/>
          <w:lang w:val="lv-LV"/>
        </w:rPr>
        <w:t>27.februāra</w:t>
      </w:r>
      <w:r w:rsidRPr="00333062">
        <w:rPr>
          <w:rFonts w:ascii="Times New Roman" w:hAnsi="Times New Roman"/>
          <w:bCs w:val="0"/>
          <w:sz w:val="22"/>
          <w:szCs w:val="22"/>
          <w:lang w:val="lv-LV"/>
        </w:rPr>
        <w:t xml:space="preserve"> uzaicinājuma</w:t>
      </w:r>
      <w:r w:rsidRPr="00333062">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33062" w:rsidTr="00D9198B">
        <w:tc>
          <w:tcPr>
            <w:tcW w:w="9287" w:type="dxa"/>
          </w:tcPr>
          <w:p w:rsidR="002C340F" w:rsidRPr="00333062" w:rsidRDefault="002C340F" w:rsidP="00903648">
            <w:pPr>
              <w:pStyle w:val="BodyTextIndent3"/>
              <w:spacing w:after="0"/>
              <w:jc w:val="center"/>
              <w:rPr>
                <w:rFonts w:ascii="Times New Roman" w:hAnsi="Times New Roman"/>
                <w:b/>
                <w:sz w:val="22"/>
                <w:szCs w:val="22"/>
                <w:lang w:val="lv-LV"/>
              </w:rPr>
            </w:pPr>
            <w:r w:rsidRPr="00333062">
              <w:rPr>
                <w:rFonts w:ascii="Times New Roman" w:hAnsi="Times New Roman"/>
                <w:b/>
                <w:sz w:val="22"/>
                <w:szCs w:val="22"/>
                <w:lang w:val="lv-LV"/>
              </w:rPr>
              <w:t xml:space="preserve">Cena EUR bez PVN </w:t>
            </w:r>
            <w:r w:rsidRPr="00333062">
              <w:rPr>
                <w:rFonts w:ascii="Times New Roman" w:hAnsi="Times New Roman"/>
                <w:b/>
                <w:color w:val="FF0000"/>
                <w:sz w:val="22"/>
                <w:szCs w:val="22"/>
                <w:lang w:val="lv-LV"/>
              </w:rPr>
              <w:t>(cipariem un vārdiem)</w:t>
            </w:r>
          </w:p>
        </w:tc>
      </w:tr>
      <w:tr w:rsidR="002C340F" w:rsidRPr="00333062" w:rsidTr="00D9198B">
        <w:tc>
          <w:tcPr>
            <w:tcW w:w="9287" w:type="dxa"/>
          </w:tcPr>
          <w:p w:rsidR="002C340F" w:rsidRPr="00333062" w:rsidRDefault="002C340F" w:rsidP="00903648">
            <w:pPr>
              <w:pStyle w:val="BodyTextIndent3"/>
              <w:spacing w:after="0"/>
              <w:rPr>
                <w:rFonts w:ascii="Times New Roman" w:hAnsi="Times New Roman"/>
                <w:sz w:val="22"/>
                <w:szCs w:val="22"/>
                <w:lang w:val="lv-LV"/>
              </w:rPr>
            </w:pPr>
            <w:r w:rsidRPr="00333062">
              <w:rPr>
                <w:rFonts w:ascii="Times New Roman" w:hAnsi="Times New Roman"/>
                <w:sz w:val="22"/>
                <w:szCs w:val="22"/>
                <w:lang w:val="lv-LV"/>
              </w:rPr>
              <w:t xml:space="preserve"> </w:t>
            </w:r>
          </w:p>
          <w:p w:rsidR="002C340F" w:rsidRPr="00333062" w:rsidRDefault="002C340F" w:rsidP="00903648">
            <w:pPr>
              <w:pStyle w:val="BodyTextIndent3"/>
              <w:spacing w:after="0"/>
              <w:rPr>
                <w:rFonts w:ascii="Times New Roman" w:hAnsi="Times New Roman"/>
                <w:sz w:val="22"/>
                <w:szCs w:val="22"/>
                <w:lang w:val="lv-LV"/>
              </w:rPr>
            </w:pPr>
          </w:p>
        </w:tc>
      </w:tr>
    </w:tbl>
    <w:p w:rsidR="002C340F" w:rsidRPr="00333062" w:rsidRDefault="002C340F" w:rsidP="00903648">
      <w:pPr>
        <w:pStyle w:val="BodyTextIndent3"/>
        <w:spacing w:after="0"/>
        <w:rPr>
          <w:rFonts w:ascii="Times New Roman" w:hAnsi="Times New Roman"/>
          <w:sz w:val="22"/>
          <w:szCs w:val="22"/>
          <w:lang w:val="lv-LV"/>
        </w:rPr>
      </w:pPr>
    </w:p>
    <w:p w:rsidR="002C340F" w:rsidRPr="00333062" w:rsidRDefault="002C340F" w:rsidP="00903648">
      <w:pPr>
        <w:spacing w:after="0"/>
        <w:ind w:firstLine="720"/>
        <w:jc w:val="both"/>
        <w:rPr>
          <w:rFonts w:ascii="Times New Roman" w:hAnsi="Times New Roman"/>
          <w:lang w:val="lv-LV"/>
        </w:rPr>
      </w:pPr>
      <w:r w:rsidRPr="00333062">
        <w:rPr>
          <w:rFonts w:ascii="Times New Roman" w:hAnsi="Times New Roman"/>
          <w:lang w:val="lv-LV"/>
        </w:rPr>
        <w:t>Mēs apliecinām piedāvājumā sniegto ziņu patiesumu un precizitāti.</w:t>
      </w:r>
    </w:p>
    <w:p w:rsidR="0062047C" w:rsidRPr="00333062" w:rsidRDefault="002C340F" w:rsidP="0062047C">
      <w:pPr>
        <w:spacing w:after="0" w:line="240" w:lineRule="auto"/>
        <w:jc w:val="center"/>
        <w:rPr>
          <w:rFonts w:ascii="Times New Roman" w:hAnsi="Times New Roman"/>
          <w:lang w:val="lv-LV"/>
        </w:rPr>
      </w:pPr>
      <w:r w:rsidRPr="00333062">
        <w:rPr>
          <w:rFonts w:ascii="Times New Roman" w:hAnsi="Times New Roman"/>
          <w:lang w:val="lv-LV"/>
        </w:rPr>
        <w:t xml:space="preserve">Ar šo mēs apstiprinām, ka esam iepazinušies ar uzaicinājuma </w:t>
      </w:r>
      <w:r w:rsidR="00761942" w:rsidRPr="00333062">
        <w:rPr>
          <w:rFonts w:ascii="Times New Roman" w:hAnsi="Times New Roman"/>
          <w:lang w:val="lv-LV"/>
        </w:rPr>
        <w:t>„</w:t>
      </w:r>
      <w:r w:rsidR="00761942" w:rsidRPr="00333062">
        <w:rPr>
          <w:rFonts w:ascii="Times New Roman" w:eastAsia="Times New Roman" w:hAnsi="Times New Roman"/>
          <w:b/>
          <w:bCs/>
          <w:lang w:val="lv-LV"/>
        </w:rPr>
        <w:t xml:space="preserve">Ārpus meža, mazo platību, degradēto teritoriju  kopšana Daugavpils </w:t>
      </w:r>
      <w:proofErr w:type="spellStart"/>
      <w:r w:rsidR="00761942" w:rsidRPr="00333062">
        <w:rPr>
          <w:rFonts w:ascii="Times New Roman" w:eastAsia="Times New Roman" w:hAnsi="Times New Roman"/>
          <w:b/>
          <w:bCs/>
          <w:lang w:val="lv-LV"/>
        </w:rPr>
        <w:t>valstspilsē</w:t>
      </w:r>
      <w:r w:rsidR="00761942">
        <w:rPr>
          <w:rFonts w:ascii="Times New Roman" w:eastAsia="Times New Roman" w:hAnsi="Times New Roman"/>
          <w:b/>
          <w:bCs/>
          <w:lang w:val="lv-LV"/>
        </w:rPr>
        <w:t>tas</w:t>
      </w:r>
      <w:proofErr w:type="spellEnd"/>
      <w:r w:rsidR="00761942">
        <w:rPr>
          <w:rFonts w:ascii="Times New Roman" w:eastAsia="Times New Roman" w:hAnsi="Times New Roman"/>
          <w:b/>
          <w:bCs/>
          <w:lang w:val="lv-LV"/>
        </w:rPr>
        <w:t xml:space="preserve"> pašvaldības teritorijās 2024</w:t>
      </w:r>
      <w:r w:rsidR="00761942" w:rsidRPr="00333062">
        <w:rPr>
          <w:rFonts w:ascii="Times New Roman" w:eastAsia="Times New Roman" w:hAnsi="Times New Roman"/>
          <w:b/>
          <w:bCs/>
          <w:lang w:val="lv-LV"/>
        </w:rPr>
        <w:t>.gadā</w:t>
      </w:r>
      <w:r w:rsidR="00761942" w:rsidRPr="00333062">
        <w:rPr>
          <w:rFonts w:ascii="Times New Roman" w:hAnsi="Times New Roman"/>
          <w:b/>
          <w:bCs/>
          <w:lang w:val="lv-LV"/>
        </w:rPr>
        <w:t xml:space="preserve">”, </w:t>
      </w:r>
      <w:r w:rsidR="00761942" w:rsidRPr="00761942">
        <w:rPr>
          <w:rFonts w:ascii="Times New Roman" w:hAnsi="Times New Roman"/>
          <w:lang w:val="lv-LV"/>
        </w:rPr>
        <w:t xml:space="preserve">ID </w:t>
      </w:r>
      <w:proofErr w:type="spellStart"/>
      <w:r w:rsidR="00761942" w:rsidRPr="00761942">
        <w:rPr>
          <w:rFonts w:ascii="Times New Roman" w:hAnsi="Times New Roman"/>
          <w:lang w:val="lv-LV"/>
        </w:rPr>
        <w:t>Nr.DVPI</w:t>
      </w:r>
      <w:proofErr w:type="spellEnd"/>
      <w:r w:rsidR="00761942" w:rsidRPr="00761942">
        <w:rPr>
          <w:rFonts w:ascii="Times New Roman" w:hAnsi="Times New Roman"/>
          <w:lang w:val="lv-LV"/>
        </w:rPr>
        <w:t xml:space="preserve"> KSP 2024/09 N</w:t>
      </w:r>
      <w:r w:rsidRPr="00333062">
        <w:rPr>
          <w:rFonts w:ascii="Times New Roman" w:hAnsi="Times New Roman"/>
          <w:lang w:val="lv-LV"/>
        </w:rPr>
        <w:t>”, nolikumu un tam pievienoto dokumentāciju, mēs garantē</w:t>
      </w:r>
      <w:r w:rsidR="0062047C" w:rsidRPr="00333062">
        <w:rPr>
          <w:rFonts w:ascii="Times New Roman" w:hAnsi="Times New Roman"/>
          <w:lang w:val="lv-LV"/>
        </w:rPr>
        <w:t xml:space="preserve">jam sniegto ziņu patiesīgumu un  </w:t>
      </w:r>
    </w:p>
    <w:p w:rsidR="0062047C" w:rsidRPr="00333062" w:rsidRDefault="002C340F" w:rsidP="0062047C">
      <w:pPr>
        <w:spacing w:after="0" w:line="240" w:lineRule="auto"/>
        <w:rPr>
          <w:rFonts w:ascii="Times New Roman" w:hAnsi="Times New Roman"/>
          <w:lang w:val="lv-LV"/>
        </w:rPr>
      </w:pPr>
      <w:r w:rsidRPr="00333062">
        <w:rPr>
          <w:rFonts w:ascii="Times New Roman" w:hAnsi="Times New Roman"/>
          <w:lang w:val="lv-LV"/>
        </w:rPr>
        <w:t xml:space="preserve">precizitāti. </w:t>
      </w:r>
    </w:p>
    <w:p w:rsidR="002C340F" w:rsidRPr="00333062" w:rsidRDefault="002C340F" w:rsidP="0062047C">
      <w:pPr>
        <w:spacing w:after="0" w:line="240" w:lineRule="auto"/>
        <w:jc w:val="center"/>
        <w:rPr>
          <w:rFonts w:ascii="Times New Roman" w:eastAsia="Times New Roman" w:hAnsi="Times New Roman"/>
          <w:b/>
          <w:bCs/>
          <w:lang w:val="lv-LV"/>
        </w:rPr>
      </w:pPr>
      <w:r w:rsidRPr="00333062">
        <w:rPr>
          <w:rFonts w:ascii="Times New Roman" w:hAnsi="Times New Roman"/>
          <w:lang w:val="lv-LV"/>
        </w:rPr>
        <w:t xml:space="preserve">Apņemamies (ja Pasūtītājs izvēlēsies </w:t>
      </w:r>
      <w:r w:rsidR="0062047C" w:rsidRPr="00333062">
        <w:rPr>
          <w:rFonts w:ascii="Times New Roman" w:hAnsi="Times New Roman"/>
          <w:lang w:val="lv-LV"/>
        </w:rPr>
        <w:t xml:space="preserve">šo piedāvājumu) slēgt iepirkuma līgumu un izpildīt visus līguma </w:t>
      </w:r>
      <w:r w:rsidRPr="00333062">
        <w:rPr>
          <w:rFonts w:ascii="Times New Roman" w:hAnsi="Times New Roman"/>
          <w:lang w:val="lv-LV"/>
        </w:rPr>
        <w:t>nosacījumus.</w:t>
      </w:r>
    </w:p>
    <w:p w:rsidR="002C340F" w:rsidRPr="00333062" w:rsidRDefault="002C340F" w:rsidP="00903648">
      <w:pPr>
        <w:spacing w:after="0"/>
        <w:ind w:firstLine="720"/>
        <w:jc w:val="both"/>
        <w:rPr>
          <w:rFonts w:ascii="Times New Roman" w:hAnsi="Times New Roman"/>
          <w:lang w:val="lv-LV"/>
        </w:rPr>
      </w:pPr>
      <w:r w:rsidRPr="00333062">
        <w:rPr>
          <w:rFonts w:ascii="Times New Roman" w:hAnsi="Times New Roman"/>
          <w:lang w:val="lv-LV"/>
        </w:rPr>
        <w:t>Mēs piekrītam visām uzaicinājumā nolikumā izvirzītajām prasībām.</w:t>
      </w:r>
      <w:r w:rsidRPr="00333062">
        <w:rPr>
          <w:rStyle w:val="apple-style-span"/>
          <w:rFonts w:ascii="Times New Roman" w:hAnsi="Times New Roman"/>
          <w:color w:val="000000"/>
          <w:lang w:val="lv-LV"/>
        </w:rPr>
        <w:t xml:space="preserve"> </w:t>
      </w:r>
    </w:p>
    <w:p w:rsidR="002C340F" w:rsidRPr="00333062" w:rsidRDefault="002C340F" w:rsidP="00903648">
      <w:pPr>
        <w:spacing w:after="0"/>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p w:rsidR="002C340F" w:rsidRPr="00333062"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spacing w:after="0"/>
        <w:rPr>
          <w:rFonts w:ascii="Times New Roman" w:hAnsi="Times New Roman"/>
          <w:lang w:val="lv-LV"/>
        </w:rPr>
      </w:pPr>
    </w:p>
    <w:p w:rsidR="002E3D93" w:rsidRPr="00333062" w:rsidRDefault="002C340F" w:rsidP="00903648">
      <w:pPr>
        <w:spacing w:after="0"/>
        <w:jc w:val="center"/>
        <w:rPr>
          <w:rFonts w:ascii="Times New Roman" w:hAnsi="Times New Roman"/>
          <w:b/>
          <w:bCs/>
          <w:lang w:val="lv-LV"/>
        </w:rPr>
      </w:pPr>
      <w:r w:rsidRPr="00333062">
        <w:rPr>
          <w:rFonts w:ascii="Times New Roman" w:hAnsi="Times New Roman"/>
          <w:b/>
          <w:bCs/>
          <w:lang w:val="lv-LV"/>
        </w:rPr>
        <w:br w:type="page"/>
      </w:r>
      <w:r w:rsidRPr="00333062">
        <w:rPr>
          <w:rFonts w:ascii="Times New Roman" w:hAnsi="Times New Roman"/>
          <w:b/>
          <w:bCs/>
          <w:lang w:val="lv-LV"/>
        </w:rPr>
        <w:lastRenderedPageBreak/>
        <w:t>TĀME</w:t>
      </w:r>
    </w:p>
    <w:p w:rsidR="003B2A9E" w:rsidRDefault="00761942" w:rsidP="0062047C">
      <w:pPr>
        <w:spacing w:after="0" w:line="240" w:lineRule="auto"/>
        <w:jc w:val="center"/>
        <w:rPr>
          <w:rFonts w:ascii="Times New Roman" w:hAnsi="Times New Roman"/>
          <w:b/>
          <w:lang w:val="lv-LV"/>
        </w:rPr>
      </w:pPr>
      <w:r w:rsidRPr="00333062">
        <w:rPr>
          <w:rFonts w:ascii="Times New Roman" w:hAnsi="Times New Roman"/>
          <w:lang w:val="lv-LV"/>
        </w:rPr>
        <w:t>„</w:t>
      </w:r>
      <w:r w:rsidRPr="00333062">
        <w:rPr>
          <w:rFonts w:ascii="Times New Roman" w:eastAsia="Times New Roman" w:hAnsi="Times New Roman"/>
          <w:b/>
          <w:bCs/>
          <w:lang w:val="lv-LV"/>
        </w:rPr>
        <w:t xml:space="preserve">Ārpus meža, mazo platību, degradēto teritoriju  kopšana Daugavpils </w:t>
      </w:r>
      <w:proofErr w:type="spellStart"/>
      <w:r w:rsidRPr="00333062">
        <w:rPr>
          <w:rFonts w:ascii="Times New Roman" w:eastAsia="Times New Roman" w:hAnsi="Times New Roman"/>
          <w:b/>
          <w:bCs/>
          <w:lang w:val="lv-LV"/>
        </w:rPr>
        <w:t>valstspilsē</w:t>
      </w:r>
      <w:r>
        <w:rPr>
          <w:rFonts w:ascii="Times New Roman" w:eastAsia="Times New Roman" w:hAnsi="Times New Roman"/>
          <w:b/>
          <w:bCs/>
          <w:lang w:val="lv-LV"/>
        </w:rPr>
        <w:t>tas</w:t>
      </w:r>
      <w:proofErr w:type="spellEnd"/>
      <w:r>
        <w:rPr>
          <w:rFonts w:ascii="Times New Roman" w:eastAsia="Times New Roman" w:hAnsi="Times New Roman"/>
          <w:b/>
          <w:bCs/>
          <w:lang w:val="lv-LV"/>
        </w:rPr>
        <w:t xml:space="preserve"> pašvaldības teritorijās 2024</w:t>
      </w:r>
      <w:r w:rsidRPr="00333062">
        <w:rPr>
          <w:rFonts w:ascii="Times New Roman" w:eastAsia="Times New Roman" w:hAnsi="Times New Roman"/>
          <w:b/>
          <w:bCs/>
          <w:lang w:val="lv-LV"/>
        </w:rPr>
        <w:t>.gadā</w:t>
      </w:r>
      <w:r w:rsidRPr="00333062">
        <w:rPr>
          <w:rFonts w:ascii="Times New Roman" w:hAnsi="Times New Roman"/>
          <w:b/>
          <w:bCs/>
          <w:lang w:val="lv-LV"/>
        </w:rPr>
        <w:t xml:space="preserve">”, </w:t>
      </w:r>
      <w:r w:rsidRPr="00333062">
        <w:rPr>
          <w:rFonts w:ascii="Times New Roman" w:hAnsi="Times New Roman"/>
          <w:b/>
          <w:lang w:val="lv-LV"/>
        </w:rPr>
        <w:t xml:space="preserve">ID </w:t>
      </w:r>
      <w:proofErr w:type="spellStart"/>
      <w:r w:rsidRPr="00333062">
        <w:rPr>
          <w:rFonts w:ascii="Times New Roman" w:hAnsi="Times New Roman"/>
          <w:b/>
          <w:lang w:val="lv-LV"/>
        </w:rPr>
        <w:t>Nr.DVPI</w:t>
      </w:r>
      <w:proofErr w:type="spellEnd"/>
      <w:r w:rsidRPr="00333062">
        <w:rPr>
          <w:rFonts w:ascii="Times New Roman" w:hAnsi="Times New Roman"/>
          <w:b/>
          <w:lang w:val="lv-LV"/>
        </w:rPr>
        <w:t xml:space="preserve"> KSP 202</w:t>
      </w:r>
      <w:r>
        <w:rPr>
          <w:rFonts w:ascii="Times New Roman" w:hAnsi="Times New Roman"/>
          <w:b/>
          <w:lang w:val="lv-LV"/>
        </w:rPr>
        <w:t>4</w:t>
      </w:r>
      <w:r w:rsidRPr="00333062">
        <w:rPr>
          <w:rFonts w:ascii="Times New Roman" w:hAnsi="Times New Roman"/>
          <w:b/>
          <w:lang w:val="lv-LV"/>
        </w:rPr>
        <w:t>/</w:t>
      </w:r>
      <w:r>
        <w:rPr>
          <w:rFonts w:ascii="Times New Roman" w:hAnsi="Times New Roman"/>
          <w:b/>
          <w:lang w:val="lv-LV"/>
        </w:rPr>
        <w:t>09</w:t>
      </w:r>
      <w:r w:rsidRPr="00333062">
        <w:rPr>
          <w:rFonts w:ascii="Times New Roman" w:hAnsi="Times New Roman"/>
          <w:b/>
          <w:lang w:val="lv-LV"/>
        </w:rPr>
        <w:t xml:space="preserve"> N</w:t>
      </w:r>
    </w:p>
    <w:p w:rsidR="005B7BB5" w:rsidRPr="00333062" w:rsidRDefault="005B7BB5" w:rsidP="0062047C">
      <w:pPr>
        <w:spacing w:after="0" w:line="240" w:lineRule="auto"/>
        <w:jc w:val="center"/>
        <w:rPr>
          <w:rFonts w:ascii="Times New Roman" w:eastAsia="Times New Roman" w:hAnsi="Times New Roman"/>
          <w:b/>
          <w:bCs/>
          <w:lang w:val="lv-LV"/>
        </w:rPr>
      </w:pPr>
    </w:p>
    <w:tbl>
      <w:tblPr>
        <w:tblW w:w="7419" w:type="dxa"/>
        <w:jc w:val="center"/>
        <w:tblLook w:val="0000" w:firstRow="0" w:lastRow="0" w:firstColumn="0" w:lastColumn="0" w:noHBand="0" w:noVBand="0"/>
      </w:tblPr>
      <w:tblGrid>
        <w:gridCol w:w="1199"/>
        <w:gridCol w:w="3475"/>
        <w:gridCol w:w="1443"/>
        <w:gridCol w:w="1302"/>
      </w:tblGrid>
      <w:tr w:rsidR="005B7BB5" w:rsidRPr="00333062" w:rsidTr="00AB25C6">
        <w:trPr>
          <w:trHeight w:val="365"/>
          <w:jc w:val="center"/>
        </w:trPr>
        <w:tc>
          <w:tcPr>
            <w:tcW w:w="1199" w:type="dxa"/>
            <w:tcBorders>
              <w:top w:val="single" w:sz="4" w:space="0" w:color="auto"/>
              <w:left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roofErr w:type="spellStart"/>
            <w:r w:rsidRPr="00333062">
              <w:rPr>
                <w:rFonts w:ascii="Times New Roman" w:hAnsi="Times New Roman"/>
                <w:lang w:val="lv-LV"/>
              </w:rPr>
              <w:t>Nr.p.k</w:t>
            </w:r>
            <w:proofErr w:type="spellEnd"/>
            <w:r w:rsidRPr="00333062">
              <w:rPr>
                <w:rFonts w:ascii="Times New Roman" w:hAnsi="Times New Roman"/>
                <w:lang w:val="lv-LV"/>
              </w:rPr>
              <w:t>.</w:t>
            </w:r>
          </w:p>
        </w:tc>
        <w:tc>
          <w:tcPr>
            <w:tcW w:w="3475" w:type="dxa"/>
            <w:tcBorders>
              <w:top w:val="single" w:sz="4" w:space="0" w:color="auto"/>
              <w:left w:val="nil"/>
              <w:bottom w:val="single" w:sz="4" w:space="0" w:color="auto"/>
              <w:right w:val="single" w:sz="8" w:space="0" w:color="000000" w:themeColor="text1"/>
            </w:tcBorders>
            <w:shd w:val="clear" w:color="auto" w:fill="auto"/>
            <w:vAlign w:val="center"/>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Darbu nosaukums</w:t>
            </w:r>
          </w:p>
        </w:tc>
        <w:tc>
          <w:tcPr>
            <w:tcW w:w="1443"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Mērvienība</w:t>
            </w:r>
          </w:p>
        </w:tc>
        <w:tc>
          <w:tcPr>
            <w:tcW w:w="1302" w:type="dxa"/>
            <w:tcBorders>
              <w:top w:val="single" w:sz="4" w:space="0" w:color="auto"/>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Vienības cena, EUR</w:t>
            </w:r>
          </w:p>
        </w:tc>
      </w:tr>
      <w:tr w:rsidR="005B7BB5" w:rsidRPr="00333062" w:rsidTr="005B7BB5">
        <w:trPr>
          <w:trHeight w:val="408"/>
          <w:jc w:val="center"/>
        </w:trPr>
        <w:tc>
          <w:tcPr>
            <w:tcW w:w="1199" w:type="dxa"/>
            <w:tcBorders>
              <w:left w:val="single" w:sz="4" w:space="0" w:color="auto"/>
              <w:bottom w:val="single" w:sz="4" w:space="0" w:color="auto"/>
              <w:right w:val="single" w:sz="4" w:space="0" w:color="auto"/>
            </w:tcBorders>
            <w:shd w:val="clear" w:color="auto" w:fill="auto"/>
          </w:tcPr>
          <w:p w:rsidR="005B7BB5" w:rsidRPr="00333062" w:rsidRDefault="005B7BB5" w:rsidP="00903648">
            <w:pPr>
              <w:spacing w:after="0"/>
              <w:jc w:val="center"/>
              <w:rPr>
                <w:rFonts w:ascii="Times New Roman" w:hAnsi="Times New Roman"/>
                <w:lang w:val="lv-LV"/>
              </w:rPr>
            </w:pPr>
            <w:r w:rsidRPr="00333062">
              <w:rPr>
                <w:rFonts w:ascii="Times New Roman" w:hAnsi="Times New Roman"/>
                <w:lang w:val="lv-LV"/>
              </w:rPr>
              <w:t>1.</w:t>
            </w:r>
          </w:p>
        </w:tc>
        <w:tc>
          <w:tcPr>
            <w:tcW w:w="3475" w:type="dxa"/>
            <w:tcBorders>
              <w:top w:val="nil"/>
              <w:left w:val="nil"/>
              <w:bottom w:val="single" w:sz="4" w:space="0" w:color="auto"/>
              <w:right w:val="single" w:sz="4" w:space="0" w:color="auto"/>
            </w:tcBorders>
            <w:shd w:val="clear" w:color="auto" w:fill="auto"/>
          </w:tcPr>
          <w:p w:rsidR="005B7BB5" w:rsidRPr="00333062" w:rsidRDefault="005B7BB5" w:rsidP="00903648">
            <w:pPr>
              <w:spacing w:after="0"/>
              <w:rPr>
                <w:rFonts w:ascii="Times New Roman" w:hAnsi="Times New Roman"/>
                <w:bCs/>
                <w:lang w:val="lv-LV"/>
              </w:rPr>
            </w:pPr>
          </w:p>
        </w:tc>
        <w:tc>
          <w:tcPr>
            <w:tcW w:w="1443"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c>
          <w:tcPr>
            <w:tcW w:w="1302"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r>
      <w:tr w:rsidR="005B7BB5" w:rsidRPr="00333062" w:rsidTr="005B7BB5">
        <w:trPr>
          <w:trHeight w:val="408"/>
          <w:jc w:val="center"/>
        </w:trPr>
        <w:tc>
          <w:tcPr>
            <w:tcW w:w="1199" w:type="dxa"/>
            <w:tcBorders>
              <w:top w:val="nil"/>
              <w:left w:val="single" w:sz="4" w:space="0" w:color="auto"/>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r>
              <w:rPr>
                <w:rFonts w:ascii="Times New Roman" w:hAnsi="Times New Roman"/>
                <w:lang w:val="lv-LV"/>
              </w:rPr>
              <w:t>2.</w:t>
            </w:r>
          </w:p>
        </w:tc>
        <w:tc>
          <w:tcPr>
            <w:tcW w:w="3475"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rPr>
                <w:rFonts w:ascii="Times New Roman" w:hAnsi="Times New Roman"/>
                <w:lang w:val="lv-LV"/>
              </w:rPr>
            </w:pPr>
          </w:p>
        </w:tc>
        <w:tc>
          <w:tcPr>
            <w:tcW w:w="1443"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c>
          <w:tcPr>
            <w:tcW w:w="1302" w:type="dxa"/>
            <w:tcBorders>
              <w:top w:val="nil"/>
              <w:left w:val="nil"/>
              <w:bottom w:val="single" w:sz="4" w:space="0" w:color="auto"/>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r>
      <w:tr w:rsidR="005B7BB5" w:rsidRPr="00333062" w:rsidTr="00AB25C6">
        <w:trPr>
          <w:trHeight w:val="408"/>
          <w:jc w:val="center"/>
        </w:trPr>
        <w:tc>
          <w:tcPr>
            <w:tcW w:w="1199" w:type="dxa"/>
            <w:tcBorders>
              <w:top w:val="single" w:sz="4" w:space="0" w:color="auto"/>
              <w:left w:val="single" w:sz="4" w:space="0" w:color="auto"/>
              <w:bottom w:val="single" w:sz="8" w:space="0" w:color="000000" w:themeColor="text1"/>
              <w:right w:val="single" w:sz="4" w:space="0" w:color="auto"/>
            </w:tcBorders>
            <w:shd w:val="clear" w:color="auto" w:fill="auto"/>
            <w:vAlign w:val="center"/>
          </w:tcPr>
          <w:p w:rsidR="005B7BB5" w:rsidRPr="005B7BB5" w:rsidRDefault="005B7BB5" w:rsidP="00903648">
            <w:pPr>
              <w:spacing w:after="0"/>
              <w:jc w:val="center"/>
              <w:rPr>
                <w:rFonts w:ascii="Times New Roman" w:hAnsi="Times New Roman"/>
                <w:lang w:val="lv-LV"/>
              </w:rPr>
            </w:pPr>
            <w:r w:rsidRPr="005B7BB5">
              <w:rPr>
                <w:rFonts w:ascii="Times New Roman" w:hAnsi="Times New Roman"/>
                <w:lang w:val="lv-LV"/>
              </w:rPr>
              <w:t>3.</w:t>
            </w:r>
          </w:p>
        </w:tc>
        <w:tc>
          <w:tcPr>
            <w:tcW w:w="3475" w:type="dxa"/>
            <w:tcBorders>
              <w:top w:val="nil"/>
              <w:left w:val="nil"/>
              <w:bottom w:val="single" w:sz="8" w:space="0" w:color="000000" w:themeColor="text1"/>
              <w:right w:val="single" w:sz="4" w:space="0" w:color="auto"/>
            </w:tcBorders>
            <w:shd w:val="clear" w:color="auto" w:fill="auto"/>
            <w:vAlign w:val="center"/>
          </w:tcPr>
          <w:p w:rsidR="005B7BB5" w:rsidRPr="00333062" w:rsidRDefault="005B7BB5" w:rsidP="00903648">
            <w:pPr>
              <w:spacing w:after="0"/>
              <w:rPr>
                <w:rFonts w:ascii="Times New Roman" w:hAnsi="Times New Roman"/>
                <w:lang w:val="lv-LV"/>
              </w:rPr>
            </w:pPr>
          </w:p>
        </w:tc>
        <w:tc>
          <w:tcPr>
            <w:tcW w:w="1443" w:type="dxa"/>
            <w:tcBorders>
              <w:top w:val="nil"/>
              <w:left w:val="nil"/>
              <w:bottom w:val="single" w:sz="8" w:space="0" w:color="000000" w:themeColor="text1"/>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c>
          <w:tcPr>
            <w:tcW w:w="1302" w:type="dxa"/>
            <w:tcBorders>
              <w:top w:val="nil"/>
              <w:left w:val="nil"/>
              <w:bottom w:val="single" w:sz="8" w:space="0" w:color="000000" w:themeColor="text1"/>
              <w:right w:val="single" w:sz="4" w:space="0" w:color="auto"/>
            </w:tcBorders>
            <w:shd w:val="clear" w:color="auto" w:fill="auto"/>
            <w:vAlign w:val="center"/>
          </w:tcPr>
          <w:p w:rsidR="005B7BB5" w:rsidRPr="00333062" w:rsidRDefault="005B7BB5" w:rsidP="00903648">
            <w:pPr>
              <w:spacing w:after="0"/>
              <w:jc w:val="center"/>
              <w:rPr>
                <w:rFonts w:ascii="Times New Roman" w:hAnsi="Times New Roman"/>
                <w:lang w:val="lv-LV"/>
              </w:rPr>
            </w:pPr>
          </w:p>
        </w:tc>
      </w:tr>
      <w:tr w:rsidR="005B7BB5" w:rsidRPr="00333062" w:rsidTr="00AB25C6">
        <w:trPr>
          <w:trHeight w:val="408"/>
          <w:jc w:val="center"/>
        </w:trPr>
        <w:tc>
          <w:tcPr>
            <w:tcW w:w="6117" w:type="dxa"/>
            <w:gridSpan w:val="3"/>
            <w:tcBorders>
              <w:top w:val="single" w:sz="8" w:space="0" w:color="000000" w:themeColor="text1"/>
              <w:left w:val="single" w:sz="4" w:space="0" w:color="auto"/>
              <w:bottom w:val="single" w:sz="4" w:space="0" w:color="auto"/>
              <w:right w:val="single" w:sz="4" w:space="0" w:color="auto"/>
            </w:tcBorders>
            <w:shd w:val="clear" w:color="auto" w:fill="auto"/>
            <w:vAlign w:val="center"/>
          </w:tcPr>
          <w:p w:rsidR="005B7BB5" w:rsidRPr="00333062" w:rsidRDefault="005B7BB5" w:rsidP="005B7BB5">
            <w:pPr>
              <w:spacing w:after="0"/>
              <w:jc w:val="right"/>
              <w:rPr>
                <w:rFonts w:ascii="Times New Roman" w:hAnsi="Times New Roman"/>
                <w:b/>
                <w:bCs/>
                <w:lang w:val="lv-LV"/>
              </w:rPr>
            </w:pPr>
            <w:r>
              <w:rPr>
                <w:rFonts w:ascii="Times New Roman" w:hAnsi="Times New Roman"/>
                <w:b/>
                <w:bCs/>
                <w:lang w:val="lv-LV"/>
              </w:rPr>
              <w:t xml:space="preserve"> </w:t>
            </w:r>
            <w:r w:rsidRPr="00333062">
              <w:rPr>
                <w:rFonts w:ascii="Times New Roman" w:hAnsi="Times New Roman"/>
                <w:b/>
                <w:bCs/>
                <w:lang w:val="lv-LV"/>
              </w:rPr>
              <w:t>Kopā:</w:t>
            </w:r>
          </w:p>
        </w:tc>
        <w:tc>
          <w:tcPr>
            <w:tcW w:w="1302" w:type="dxa"/>
            <w:tcBorders>
              <w:top w:val="single" w:sz="8"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5B7BB5" w:rsidRPr="00AB25C6" w:rsidRDefault="005B7BB5" w:rsidP="005B7BB5">
            <w:pPr>
              <w:spacing w:after="0"/>
              <w:rPr>
                <w:rFonts w:ascii="Times New Roman" w:hAnsi="Times New Roman"/>
                <w:b/>
                <w:bCs/>
                <w:color w:val="DBDBDB" w:themeColor="accent3" w:themeTint="66"/>
                <w:lang w:val="lv-LV"/>
              </w:rPr>
            </w:pPr>
          </w:p>
        </w:tc>
      </w:tr>
      <w:tr w:rsidR="005B7BB5" w:rsidRPr="00333062" w:rsidTr="00AB25C6">
        <w:trPr>
          <w:trHeight w:val="346"/>
          <w:jc w:val="center"/>
        </w:trPr>
        <w:tc>
          <w:tcPr>
            <w:tcW w:w="61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7BB5" w:rsidRPr="00333062" w:rsidRDefault="005B7BB5" w:rsidP="005B7BB5">
            <w:pPr>
              <w:spacing w:after="0"/>
              <w:jc w:val="right"/>
              <w:rPr>
                <w:rFonts w:ascii="Times New Roman" w:hAnsi="Times New Roman"/>
                <w:b/>
                <w:bCs/>
                <w:color w:val="FF0000"/>
                <w:lang w:val="lv-LV"/>
              </w:rPr>
            </w:pPr>
            <w:r w:rsidRPr="00333062">
              <w:rPr>
                <w:rFonts w:ascii="Times New Roman" w:hAnsi="Times New Roman"/>
                <w:b/>
                <w:bCs/>
                <w:color w:val="FF0000"/>
                <w:lang w:val="lv-LV"/>
              </w:rPr>
              <w:t>PVN 21%</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7BB5" w:rsidRPr="00AB25C6" w:rsidRDefault="005B7BB5" w:rsidP="005B7BB5">
            <w:pPr>
              <w:spacing w:after="0"/>
              <w:jc w:val="center"/>
              <w:rPr>
                <w:rFonts w:ascii="Times New Roman" w:hAnsi="Times New Roman"/>
                <w:b/>
                <w:bCs/>
                <w:color w:val="DBDBDB" w:themeColor="accent3" w:themeTint="66"/>
                <w:lang w:val="lv-LV"/>
              </w:rPr>
            </w:pPr>
          </w:p>
        </w:tc>
      </w:tr>
      <w:tr w:rsidR="005B7BB5" w:rsidRPr="00333062" w:rsidTr="00AB25C6">
        <w:trPr>
          <w:trHeight w:val="346"/>
          <w:jc w:val="center"/>
        </w:trPr>
        <w:tc>
          <w:tcPr>
            <w:tcW w:w="61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7BB5" w:rsidRPr="00333062" w:rsidRDefault="005B7BB5" w:rsidP="005B7BB5">
            <w:pPr>
              <w:spacing w:after="0"/>
              <w:jc w:val="right"/>
              <w:rPr>
                <w:rFonts w:ascii="Times New Roman" w:hAnsi="Times New Roman"/>
                <w:b/>
                <w:bCs/>
                <w:lang w:val="lv-LV"/>
              </w:rPr>
            </w:pPr>
            <w:r w:rsidRPr="00333062">
              <w:rPr>
                <w:rFonts w:ascii="Times New Roman" w:hAnsi="Times New Roman"/>
                <w:b/>
                <w:bCs/>
                <w:lang w:val="lv-LV"/>
              </w:rPr>
              <w:t>Pavisam kopā:</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7BB5" w:rsidRPr="00AB25C6" w:rsidRDefault="005B7BB5" w:rsidP="005B7BB5">
            <w:pPr>
              <w:spacing w:after="0"/>
              <w:jc w:val="center"/>
              <w:rPr>
                <w:rFonts w:ascii="Times New Roman" w:hAnsi="Times New Roman"/>
                <w:b/>
                <w:bCs/>
                <w:color w:val="DBDBDB" w:themeColor="accent3" w:themeTint="66"/>
                <w:lang w:val="lv-LV"/>
              </w:rPr>
            </w:pPr>
            <w:bookmarkStart w:id="14" w:name="_GoBack"/>
            <w:bookmarkEnd w:id="14"/>
          </w:p>
        </w:tc>
      </w:tr>
    </w:tbl>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rPr>
          <w:rFonts w:ascii="Times New Roman" w:hAnsi="Times New Roman"/>
          <w:lang w:val="lv-LV"/>
        </w:rPr>
      </w:pPr>
    </w:p>
    <w:p w:rsidR="002C340F" w:rsidRPr="00333062" w:rsidRDefault="002C340F" w:rsidP="00903648">
      <w:pPr>
        <w:spacing w:after="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33062" w:rsidTr="00D9198B">
        <w:tc>
          <w:tcPr>
            <w:tcW w:w="2093"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Pretendenta pārstāvis:</w:t>
            </w:r>
          </w:p>
        </w:tc>
        <w:tc>
          <w:tcPr>
            <w:tcW w:w="7195" w:type="dxa"/>
            <w:tcBorders>
              <w:bottom w:val="single" w:sz="4" w:space="0" w:color="auto"/>
            </w:tcBorders>
          </w:tcPr>
          <w:p w:rsidR="002C340F" w:rsidRPr="00333062" w:rsidRDefault="002C340F" w:rsidP="00903648">
            <w:pPr>
              <w:spacing w:after="0"/>
              <w:rPr>
                <w:rFonts w:ascii="Times New Roman" w:hAnsi="Times New Roman"/>
                <w:lang w:val="lv-LV"/>
              </w:rPr>
            </w:pPr>
          </w:p>
        </w:tc>
      </w:tr>
      <w:tr w:rsidR="002C340F" w:rsidRPr="00333062" w:rsidTr="00D9198B">
        <w:trPr>
          <w:cantSplit/>
        </w:trPr>
        <w:tc>
          <w:tcPr>
            <w:tcW w:w="2093" w:type="dxa"/>
          </w:tcPr>
          <w:p w:rsidR="002C340F" w:rsidRPr="00333062" w:rsidRDefault="002C340F" w:rsidP="00903648">
            <w:pPr>
              <w:spacing w:after="0"/>
              <w:rPr>
                <w:rFonts w:ascii="Times New Roman" w:hAnsi="Times New Roman"/>
                <w:lang w:val="lv-LV"/>
              </w:rPr>
            </w:pPr>
          </w:p>
        </w:tc>
        <w:tc>
          <w:tcPr>
            <w:tcW w:w="7195" w:type="dxa"/>
          </w:tcPr>
          <w:p w:rsidR="002C340F" w:rsidRPr="00333062" w:rsidRDefault="002C340F" w:rsidP="00903648">
            <w:pPr>
              <w:spacing w:after="0"/>
              <w:rPr>
                <w:rFonts w:ascii="Times New Roman" w:hAnsi="Times New Roman"/>
                <w:lang w:val="lv-LV"/>
              </w:rPr>
            </w:pPr>
            <w:r w:rsidRPr="00333062">
              <w:rPr>
                <w:rFonts w:ascii="Times New Roman" w:hAnsi="Times New Roman"/>
                <w:lang w:val="lv-LV"/>
              </w:rPr>
              <w:t xml:space="preserve">                 (amats, paraksts, vārds, uzvārds, zīmogs)</w:t>
            </w:r>
          </w:p>
        </w:tc>
      </w:tr>
    </w:tbl>
    <w:p w:rsidR="002C340F" w:rsidRPr="00333062" w:rsidRDefault="002C340F" w:rsidP="00903648">
      <w:pPr>
        <w:pStyle w:val="Heading1"/>
        <w:spacing w:before="0" w:after="0"/>
        <w:rPr>
          <w:rFonts w:ascii="Times New Roman" w:hAnsi="Times New Roman"/>
          <w:bCs w:val="0"/>
          <w:sz w:val="22"/>
          <w:szCs w:val="22"/>
          <w:lang w:val="lv-LV"/>
        </w:rPr>
      </w:pPr>
      <w:r w:rsidRPr="00333062">
        <w:rPr>
          <w:rFonts w:ascii="Times New Roman" w:hAnsi="Times New Roman"/>
          <w:sz w:val="22"/>
          <w:szCs w:val="22"/>
          <w:lang w:val="lv-LV"/>
        </w:rPr>
        <w:br w:type="page"/>
      </w:r>
      <w:bookmarkStart w:id="15" w:name="_Toc520369884"/>
      <w:r w:rsidR="00D838C1" w:rsidRPr="00333062">
        <w:rPr>
          <w:rFonts w:ascii="Times New Roman" w:hAnsi="Times New Roman"/>
          <w:sz w:val="22"/>
          <w:szCs w:val="22"/>
          <w:lang w:val="lv-LV"/>
        </w:rPr>
        <w:lastRenderedPageBreak/>
        <w:t xml:space="preserve">4.pielikums </w:t>
      </w:r>
      <w:bookmarkEnd w:id="15"/>
      <w:r w:rsidRPr="00333062">
        <w:rPr>
          <w:rFonts w:ascii="Times New Roman" w:hAnsi="Times New Roman"/>
          <w:bCs w:val="0"/>
          <w:sz w:val="22"/>
          <w:szCs w:val="22"/>
          <w:lang w:val="lv-LV"/>
        </w:rPr>
        <w:t xml:space="preserve"> </w:t>
      </w:r>
      <w:r w:rsidRPr="00333062">
        <w:rPr>
          <w:rFonts w:ascii="Times New Roman" w:hAnsi="Times New Roman"/>
          <w:caps/>
          <w:sz w:val="22"/>
          <w:szCs w:val="22"/>
          <w:lang w:val="lv-LV"/>
        </w:rPr>
        <w:t>APLIECINĀJUMA VEIDNE</w:t>
      </w:r>
    </w:p>
    <w:p w:rsidR="002C340F" w:rsidRPr="00333062" w:rsidRDefault="002C340F" w:rsidP="00903648">
      <w:pPr>
        <w:pStyle w:val="BodyText"/>
        <w:spacing w:after="0" w:line="276" w:lineRule="auto"/>
        <w:ind w:left="181"/>
        <w:rPr>
          <w:b/>
          <w:bCs/>
          <w:sz w:val="22"/>
          <w:szCs w:val="22"/>
          <w:lang w:val="lv-LV"/>
        </w:rPr>
      </w:pP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2047C"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2C340F" w:rsidRPr="00333062" w:rsidRDefault="002C340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 </w:t>
      </w:r>
    </w:p>
    <w:p w:rsidR="002C340F" w:rsidRPr="00333062" w:rsidRDefault="002C340F" w:rsidP="00903648">
      <w:pPr>
        <w:pStyle w:val="BodyText"/>
        <w:spacing w:after="0" w:line="276" w:lineRule="auto"/>
        <w:ind w:left="181"/>
        <w:jc w:val="right"/>
        <w:rPr>
          <w:b/>
          <w:bCs/>
          <w:kern w:val="1"/>
          <w:sz w:val="22"/>
          <w:szCs w:val="22"/>
          <w:lang w:val="lv-LV"/>
        </w:rPr>
      </w:pPr>
      <w:r w:rsidRPr="00333062">
        <w:rPr>
          <w:b/>
          <w:bCs/>
          <w:sz w:val="22"/>
          <w:szCs w:val="22"/>
          <w:lang w:val="lv-LV"/>
        </w:rPr>
        <w:t xml:space="preserve">                                                                                                  LV-5401, Latvija</w:t>
      </w: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lang w:val="lv-LV"/>
        </w:rPr>
      </w:pPr>
    </w:p>
    <w:p w:rsidR="002C340F" w:rsidRPr="00333062" w:rsidRDefault="002C340F" w:rsidP="00903648">
      <w:pPr>
        <w:spacing w:after="0"/>
        <w:jc w:val="center"/>
        <w:rPr>
          <w:rFonts w:ascii="Times New Roman" w:hAnsi="Times New Roman"/>
          <w:b/>
          <w:lang w:val="lv-LV"/>
        </w:rPr>
      </w:pPr>
      <w:r w:rsidRPr="00333062">
        <w:rPr>
          <w:rFonts w:ascii="Times New Roman" w:hAnsi="Times New Roman"/>
          <w:b/>
          <w:lang w:val="lv-LV"/>
        </w:rPr>
        <w:t>APLIECINĀJUMS</w:t>
      </w:r>
    </w:p>
    <w:p w:rsidR="002C340F" w:rsidRPr="00333062" w:rsidRDefault="002C340F" w:rsidP="00903648">
      <w:pPr>
        <w:spacing w:after="0"/>
        <w:jc w:val="center"/>
        <w:rPr>
          <w:rFonts w:ascii="Times New Roman" w:hAnsi="Times New Roman"/>
          <w:b/>
          <w:caps/>
          <w:lang w:val="lv-LV"/>
        </w:rPr>
      </w:pPr>
    </w:p>
    <w:p w:rsidR="002C340F" w:rsidRPr="00333062" w:rsidRDefault="002C340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62047C" w:rsidRPr="00333062" w:rsidRDefault="00761942" w:rsidP="0062047C">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Pr="00333062">
        <w:rPr>
          <w:rFonts w:ascii="Times New Roman" w:eastAsia="Times New Roman" w:hAnsi="Times New Roman"/>
          <w:b/>
          <w:bCs/>
          <w:lang w:val="lv-LV"/>
        </w:rPr>
        <w:t xml:space="preserve">Ārpus meža, mazo platību, degradēto teritoriju  kopšana Daugavpils </w:t>
      </w:r>
      <w:proofErr w:type="spellStart"/>
      <w:r w:rsidRPr="00333062">
        <w:rPr>
          <w:rFonts w:ascii="Times New Roman" w:eastAsia="Times New Roman" w:hAnsi="Times New Roman"/>
          <w:b/>
          <w:bCs/>
          <w:lang w:val="lv-LV"/>
        </w:rPr>
        <w:t>valstspilsē</w:t>
      </w:r>
      <w:r>
        <w:rPr>
          <w:rFonts w:ascii="Times New Roman" w:eastAsia="Times New Roman" w:hAnsi="Times New Roman"/>
          <w:b/>
          <w:bCs/>
          <w:lang w:val="lv-LV"/>
        </w:rPr>
        <w:t>tas</w:t>
      </w:r>
      <w:proofErr w:type="spellEnd"/>
      <w:r>
        <w:rPr>
          <w:rFonts w:ascii="Times New Roman" w:eastAsia="Times New Roman" w:hAnsi="Times New Roman"/>
          <w:b/>
          <w:bCs/>
          <w:lang w:val="lv-LV"/>
        </w:rPr>
        <w:t xml:space="preserve"> pašvaldības teritorijās 2024</w:t>
      </w:r>
      <w:r w:rsidRPr="00333062">
        <w:rPr>
          <w:rFonts w:ascii="Times New Roman" w:eastAsia="Times New Roman" w:hAnsi="Times New Roman"/>
          <w:b/>
          <w:bCs/>
          <w:lang w:val="lv-LV"/>
        </w:rPr>
        <w:t>.gadā</w:t>
      </w:r>
      <w:r w:rsidRPr="00333062">
        <w:rPr>
          <w:rFonts w:ascii="Times New Roman" w:hAnsi="Times New Roman"/>
          <w:b/>
          <w:bCs/>
          <w:lang w:val="lv-LV"/>
        </w:rPr>
        <w:t xml:space="preserve">”, </w:t>
      </w:r>
      <w:r w:rsidRPr="00333062">
        <w:rPr>
          <w:rFonts w:ascii="Times New Roman" w:hAnsi="Times New Roman"/>
          <w:b/>
          <w:lang w:val="lv-LV"/>
        </w:rPr>
        <w:t xml:space="preserve">ID </w:t>
      </w:r>
      <w:proofErr w:type="spellStart"/>
      <w:r w:rsidRPr="00333062">
        <w:rPr>
          <w:rFonts w:ascii="Times New Roman" w:hAnsi="Times New Roman"/>
          <w:b/>
          <w:lang w:val="lv-LV"/>
        </w:rPr>
        <w:t>Nr.DVPI</w:t>
      </w:r>
      <w:proofErr w:type="spellEnd"/>
      <w:r w:rsidRPr="00333062">
        <w:rPr>
          <w:rFonts w:ascii="Times New Roman" w:hAnsi="Times New Roman"/>
          <w:b/>
          <w:lang w:val="lv-LV"/>
        </w:rPr>
        <w:t xml:space="preserve"> KSP 202</w:t>
      </w:r>
      <w:r>
        <w:rPr>
          <w:rFonts w:ascii="Times New Roman" w:hAnsi="Times New Roman"/>
          <w:b/>
          <w:lang w:val="lv-LV"/>
        </w:rPr>
        <w:t>4</w:t>
      </w:r>
      <w:r w:rsidRPr="00333062">
        <w:rPr>
          <w:rFonts w:ascii="Times New Roman" w:hAnsi="Times New Roman"/>
          <w:b/>
          <w:lang w:val="lv-LV"/>
        </w:rPr>
        <w:t>/</w:t>
      </w:r>
      <w:r>
        <w:rPr>
          <w:rFonts w:ascii="Times New Roman" w:hAnsi="Times New Roman"/>
          <w:b/>
          <w:lang w:val="lv-LV"/>
        </w:rPr>
        <w:t>09</w:t>
      </w:r>
      <w:r w:rsidRPr="00333062">
        <w:rPr>
          <w:rFonts w:ascii="Times New Roman" w:hAnsi="Times New Roman"/>
          <w:b/>
          <w:lang w:val="lv-LV"/>
        </w:rPr>
        <w:t xml:space="preserve"> N</w:t>
      </w:r>
    </w:p>
    <w:p w:rsidR="002C340F" w:rsidRPr="00333062" w:rsidRDefault="002C340F" w:rsidP="0062047C">
      <w:pPr>
        <w:spacing w:after="0" w:line="240" w:lineRule="auto"/>
        <w:jc w:val="center"/>
        <w:rPr>
          <w:b/>
          <w:i/>
          <w:lang w:val="lv-LV"/>
        </w:rPr>
      </w:pP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right="423"/>
        <w:rPr>
          <w:sz w:val="22"/>
          <w:szCs w:val="22"/>
          <w:lang w:val="lv-LV"/>
        </w:rPr>
      </w:pPr>
      <w:r w:rsidRPr="00333062">
        <w:rPr>
          <w:sz w:val="22"/>
          <w:szCs w:val="22"/>
          <w:lang w:val="lv-LV"/>
        </w:rPr>
        <w:t xml:space="preserve">Ar šo apliecinām, ka attiecībā uz ________________________ </w:t>
      </w:r>
      <w:r w:rsidRPr="00333062">
        <w:rPr>
          <w:b/>
          <w:sz w:val="22"/>
          <w:szCs w:val="22"/>
          <w:lang w:val="lv-LV"/>
        </w:rPr>
        <w:t>nepastāv</w:t>
      </w:r>
      <w:r w:rsidRPr="00333062">
        <w:rPr>
          <w:sz w:val="22"/>
          <w:szCs w:val="22"/>
          <w:lang w:val="lv-LV"/>
        </w:rPr>
        <w:t xml:space="preserve"> šādi nosacījumi:</w:t>
      </w:r>
    </w:p>
    <w:p w:rsidR="002C340F" w:rsidRPr="00333062" w:rsidRDefault="002C340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2C340F" w:rsidRPr="00333062" w:rsidRDefault="002C340F" w:rsidP="00903648">
      <w:pPr>
        <w:pStyle w:val="naisf"/>
        <w:spacing w:before="0" w:beforeAutospacing="0" w:after="0" w:afterAutospacing="0" w:line="276" w:lineRule="auto"/>
        <w:ind w:right="423"/>
        <w:rPr>
          <w:sz w:val="22"/>
          <w:szCs w:val="22"/>
          <w:u w:val="single"/>
          <w:lang w:val="lv-LV"/>
        </w:rPr>
      </w:pPr>
    </w:p>
    <w:p w:rsidR="002C340F" w:rsidRPr="00333062" w:rsidRDefault="002C340F" w:rsidP="00903648">
      <w:pPr>
        <w:pStyle w:val="naisf"/>
        <w:spacing w:before="0" w:beforeAutospacing="0" w:after="0" w:afterAutospacing="0" w:line="276" w:lineRule="auto"/>
        <w:ind w:left="3447" w:right="423" w:firstLine="153"/>
        <w:rPr>
          <w:sz w:val="22"/>
          <w:szCs w:val="22"/>
          <w:lang w:val="lv-LV"/>
        </w:rPr>
      </w:pP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33062" w:rsidRDefault="002C340F" w:rsidP="00903648">
      <w:pPr>
        <w:numPr>
          <w:ilvl w:val="0"/>
          <w:numId w:val="4"/>
        </w:numPr>
        <w:spacing w:after="0"/>
        <w:jc w:val="both"/>
        <w:rPr>
          <w:rFonts w:ascii="Times New Roman" w:hAnsi="Times New Roman"/>
          <w:lang w:val="lv-LV"/>
        </w:rPr>
      </w:pPr>
      <w:r w:rsidRPr="00333062">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33062">
        <w:rPr>
          <w:rFonts w:ascii="Times New Roman" w:hAnsi="Times New Roman"/>
          <w:i/>
          <w:lang w:val="lv-LV"/>
        </w:rPr>
        <w:t>euro</w:t>
      </w:r>
      <w:proofErr w:type="spellEnd"/>
      <w:r w:rsidRPr="00333062">
        <w:rPr>
          <w:rFonts w:ascii="Times New Roman" w:hAnsi="Times New Roman"/>
          <w:lang w:val="lv-LV"/>
        </w:rPr>
        <w:t>.</w:t>
      </w:r>
    </w:p>
    <w:p w:rsidR="002C340F" w:rsidRPr="00333062" w:rsidRDefault="002C340F" w:rsidP="00903648">
      <w:pPr>
        <w:spacing w:after="0"/>
        <w:jc w:val="both"/>
        <w:rPr>
          <w:rFonts w:ascii="Times New Roman" w:hAnsi="Times New Roman"/>
          <w:lang w:val="lv-LV"/>
        </w:rPr>
      </w:pPr>
    </w:p>
    <w:p w:rsidR="002C340F" w:rsidRPr="00333062" w:rsidRDefault="002C340F" w:rsidP="00903648">
      <w:pPr>
        <w:pStyle w:val="naisf"/>
        <w:spacing w:before="0" w:beforeAutospacing="0" w:after="0" w:afterAutospacing="0" w:line="276" w:lineRule="auto"/>
        <w:rPr>
          <w:sz w:val="22"/>
          <w:szCs w:val="22"/>
          <w:lang w:val="lv-LV"/>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p>
    <w:p w:rsidR="002C340F" w:rsidRPr="00333062" w:rsidRDefault="002C340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jc w:val="center"/>
              <w:rPr>
                <w:rFonts w:ascii="Times New Roman" w:hAnsi="Times New Roman"/>
                <w:snapToGrid w:val="0"/>
                <w:lang w:val="lv-LV" w:eastAsia="ru-RU"/>
              </w:rPr>
            </w:pPr>
          </w:p>
        </w:tc>
        <w:tc>
          <w:tcPr>
            <w:tcW w:w="2214" w:type="dxa"/>
          </w:tcPr>
          <w:p w:rsidR="002C340F" w:rsidRPr="00333062" w:rsidRDefault="002C340F" w:rsidP="00903648">
            <w:pPr>
              <w:spacing w:after="0"/>
              <w:rPr>
                <w:rFonts w:ascii="Times New Roman" w:hAnsi="Times New Roman"/>
                <w:lang w:val="lv-LV"/>
              </w:rPr>
            </w:pPr>
          </w:p>
        </w:tc>
      </w:tr>
      <w:tr w:rsidR="002C340F" w:rsidRPr="00333062" w:rsidTr="00D9198B">
        <w:tc>
          <w:tcPr>
            <w:tcW w:w="2214" w:type="dxa"/>
          </w:tcPr>
          <w:p w:rsidR="002C340F" w:rsidRPr="00333062" w:rsidRDefault="002C340F" w:rsidP="00903648">
            <w:pPr>
              <w:spacing w:after="0"/>
              <w:rPr>
                <w:rFonts w:ascii="Times New Roman" w:hAnsi="Times New Roman"/>
                <w:lang w:val="lv-LV"/>
              </w:rPr>
            </w:pPr>
          </w:p>
        </w:tc>
        <w:tc>
          <w:tcPr>
            <w:tcW w:w="2214" w:type="dxa"/>
          </w:tcPr>
          <w:p w:rsidR="002C340F" w:rsidRPr="00333062" w:rsidRDefault="002C340F" w:rsidP="00903648">
            <w:pPr>
              <w:spacing w:after="0"/>
              <w:rPr>
                <w:rFonts w:ascii="Times New Roman" w:hAnsi="Times New Roman"/>
                <w:lang w:val="lv-LV"/>
              </w:rPr>
            </w:pPr>
          </w:p>
        </w:tc>
        <w:tc>
          <w:tcPr>
            <w:tcW w:w="2214" w:type="dxa"/>
            <w:tcBorders>
              <w:top w:val="single" w:sz="4" w:space="0" w:color="auto"/>
            </w:tcBorders>
          </w:tcPr>
          <w:p w:rsidR="002C340F" w:rsidRPr="00333062" w:rsidRDefault="002C340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2C340F" w:rsidRPr="00333062" w:rsidRDefault="002C340F" w:rsidP="00903648">
            <w:pPr>
              <w:spacing w:after="0"/>
              <w:rPr>
                <w:rFonts w:ascii="Times New Roman" w:hAnsi="Times New Roman"/>
                <w:lang w:val="lv-LV"/>
              </w:rPr>
            </w:pPr>
          </w:p>
        </w:tc>
      </w:tr>
    </w:tbl>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b/>
          <w:i/>
          <w:lang w:val="lv-LV"/>
        </w:rPr>
      </w:pPr>
    </w:p>
    <w:p w:rsidR="002C340F" w:rsidRPr="00333062" w:rsidRDefault="002C340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2C340F" w:rsidRPr="00333062" w:rsidRDefault="002C340F" w:rsidP="00903648">
      <w:pPr>
        <w:spacing w:after="0"/>
        <w:jc w:val="center"/>
        <w:rPr>
          <w:rFonts w:ascii="Times New Roman" w:hAnsi="Times New Roman"/>
          <w:lang w:val="lv-LV"/>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70903" w:rsidRPr="00333062" w:rsidRDefault="00870903" w:rsidP="00903648">
      <w:pPr>
        <w:pStyle w:val="Heading1"/>
        <w:spacing w:before="0" w:after="0"/>
        <w:jc w:val="center"/>
        <w:rPr>
          <w:rFonts w:ascii="Times New Roman" w:hAnsi="Times New Roman"/>
          <w:sz w:val="22"/>
          <w:szCs w:val="22"/>
          <w:lang w:val="lv-LV"/>
        </w:rPr>
      </w:pPr>
      <w:bookmarkStart w:id="16" w:name="_Toc24029511"/>
      <w:r w:rsidRPr="00333062">
        <w:rPr>
          <w:rFonts w:ascii="Times New Roman" w:hAnsi="Times New Roman"/>
          <w:sz w:val="22"/>
          <w:szCs w:val="22"/>
          <w:lang w:val="lv-LV"/>
        </w:rPr>
        <w:lastRenderedPageBreak/>
        <w:t>5. pielikums APAKŠUZŅĒMĒJU SARAKSTS</w:t>
      </w:r>
      <w:bookmarkEnd w:id="16"/>
    </w:p>
    <w:p w:rsidR="00870903" w:rsidRPr="00333062" w:rsidRDefault="00870903" w:rsidP="00903648">
      <w:pPr>
        <w:spacing w:after="0"/>
        <w:jc w:val="center"/>
        <w:rPr>
          <w:rFonts w:ascii="Times New Roman" w:hAnsi="Times New Roman"/>
          <w:i/>
          <w:caps/>
          <w:lang w:val="lv-LV"/>
        </w:rPr>
      </w:pPr>
      <w:r w:rsidRPr="00333062">
        <w:rPr>
          <w:rFonts w:ascii="Times New Roman" w:hAnsi="Times New Roman"/>
          <w:bCs/>
          <w:i/>
          <w:lang w:val="lv-LV" w:eastAsia="x-none"/>
        </w:rPr>
        <w:t>(veidne)</w:t>
      </w:r>
    </w:p>
    <w:p w:rsidR="00870903" w:rsidRPr="00333062"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33062"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33062" w:rsidRDefault="00870903" w:rsidP="00903648">
            <w:pPr>
              <w:spacing w:after="0"/>
              <w:jc w:val="center"/>
              <w:rPr>
                <w:rFonts w:ascii="Times New Roman" w:hAnsi="Times New Roman"/>
                <w:b/>
                <w:lang w:val="lv-LV" w:eastAsia="lv-LV"/>
              </w:rPr>
            </w:pPr>
            <w:proofErr w:type="spellStart"/>
            <w:r w:rsidRPr="00333062">
              <w:rPr>
                <w:rFonts w:ascii="Times New Roman" w:hAnsi="Times New Roman"/>
                <w:b/>
                <w:lang w:val="lv-LV" w:eastAsia="lv-LV"/>
              </w:rPr>
              <w:t>Nr.p.k</w:t>
            </w:r>
            <w:proofErr w:type="spellEnd"/>
            <w:r w:rsidRPr="00333062">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Apakšuzņēmējs (</w:t>
            </w:r>
            <w:r w:rsidRPr="00333062">
              <w:rPr>
                <w:rFonts w:ascii="Times New Roman" w:hAnsi="Times New Roman"/>
                <w:b/>
                <w:bCs/>
                <w:lang w:val="lv-LV"/>
              </w:rPr>
              <w:t xml:space="preserve">nosaukums, reģistrācijas numurs, adrese, </w:t>
            </w:r>
            <w:proofErr w:type="spellStart"/>
            <w:r w:rsidRPr="00333062">
              <w:rPr>
                <w:rFonts w:ascii="Times New Roman" w:hAnsi="Times New Roman"/>
                <w:b/>
                <w:bCs/>
                <w:lang w:val="lv-LV"/>
              </w:rPr>
              <w:t>pārstāvēttiesīga</w:t>
            </w:r>
            <w:proofErr w:type="spellEnd"/>
            <w:r w:rsidRPr="00333062">
              <w:rPr>
                <w:rFonts w:ascii="Times New Roman" w:hAnsi="Times New Roman"/>
                <w:b/>
                <w:bCs/>
                <w:lang w:val="lv-LV"/>
              </w:rPr>
              <w:t xml:space="preserve"> persona un saziņas līdzekļi, MVU statuss</w:t>
            </w:r>
            <w:r w:rsidRPr="00333062">
              <w:rPr>
                <w:rStyle w:val="FootnoteReference"/>
                <w:b/>
                <w:bCs/>
                <w:lang w:val="lv-LV"/>
              </w:rPr>
              <w:footnoteReference w:id="1"/>
            </w:r>
            <w:r w:rsidRPr="00333062">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33062" w:rsidRDefault="00761942" w:rsidP="00903648">
            <w:pPr>
              <w:spacing w:after="0"/>
              <w:jc w:val="center"/>
              <w:rPr>
                <w:rFonts w:ascii="Times New Roman" w:hAnsi="Times New Roman"/>
                <w:b/>
                <w:lang w:val="lv-LV" w:eastAsia="lv-LV"/>
              </w:rPr>
            </w:pPr>
            <w:r>
              <w:rPr>
                <w:rFonts w:ascii="Times New Roman" w:hAnsi="Times New Roman"/>
                <w:b/>
                <w:lang w:val="lv-LV" w:eastAsia="lv-LV"/>
              </w:rPr>
              <w:t>Veicamā Darba daļa (10 000</w:t>
            </w:r>
            <w:r w:rsidR="00870903" w:rsidRPr="00333062">
              <w:rPr>
                <w:rFonts w:ascii="Times New Roman" w:hAnsi="Times New Roman"/>
                <w:b/>
                <w:lang w:val="lv-LV" w:eastAsia="lv-LV"/>
              </w:rPr>
              <w:t xml:space="preserve"> vai lielāka)</w:t>
            </w:r>
          </w:p>
        </w:tc>
      </w:tr>
      <w:tr w:rsidR="00870903" w:rsidRPr="00333062"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Apjoms</w:t>
            </w:r>
          </w:p>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w:t>
            </w:r>
            <w:proofErr w:type="spellStart"/>
            <w:r w:rsidRPr="00333062">
              <w:rPr>
                <w:rFonts w:ascii="Times New Roman" w:hAnsi="Times New Roman"/>
                <w:b/>
                <w:lang w:val="lv-LV" w:eastAsia="lv-LV"/>
              </w:rPr>
              <w:t>euro</w:t>
            </w:r>
            <w:proofErr w:type="spellEnd"/>
            <w:r w:rsidRPr="00333062">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33062" w:rsidRDefault="00870903" w:rsidP="00903648">
            <w:pPr>
              <w:spacing w:after="0"/>
              <w:jc w:val="center"/>
              <w:rPr>
                <w:rFonts w:ascii="Times New Roman" w:hAnsi="Times New Roman"/>
                <w:b/>
                <w:lang w:val="lv-LV" w:eastAsia="lv-LV"/>
              </w:rPr>
            </w:pPr>
            <w:r w:rsidRPr="00333062">
              <w:rPr>
                <w:rFonts w:ascii="Times New Roman" w:hAnsi="Times New Roman"/>
                <w:b/>
                <w:lang w:val="lv-LV" w:eastAsia="lv-LV"/>
              </w:rPr>
              <w:t>% no piedāvātās līguma summas</w:t>
            </w: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ind w:left="360"/>
              <w:rPr>
                <w:rFonts w:ascii="Times New Roman" w:hAnsi="Times New Roman"/>
                <w:lang w:val="lv-LV" w:eastAsia="lv-LV"/>
              </w:rPr>
            </w:pPr>
            <w:r w:rsidRPr="00333062">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33062" w:rsidRDefault="00870903" w:rsidP="00903648">
            <w:pPr>
              <w:spacing w:after="0"/>
              <w:rPr>
                <w:rFonts w:ascii="Times New Roman" w:hAnsi="Times New Roman"/>
                <w:lang w:val="lv-LV" w:eastAsia="lv-LV"/>
              </w:rPr>
            </w:pPr>
            <w:r w:rsidRPr="00333062">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r w:rsidR="00870903" w:rsidRPr="00333062"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jc w:val="right"/>
              <w:rPr>
                <w:rFonts w:ascii="Times New Roman" w:hAnsi="Times New Roman"/>
                <w:lang w:val="lv-LV" w:eastAsia="lv-LV"/>
              </w:rPr>
            </w:pPr>
            <w:r w:rsidRPr="00333062">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33062" w:rsidRDefault="00870903" w:rsidP="00903648">
            <w:pPr>
              <w:spacing w:after="0"/>
              <w:rPr>
                <w:rFonts w:ascii="Times New Roman" w:hAnsi="Times New Roman"/>
                <w:lang w:val="lv-LV" w:eastAsia="lv-LV"/>
              </w:rPr>
            </w:pPr>
          </w:p>
        </w:tc>
      </w:tr>
    </w:tbl>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both"/>
        <w:rPr>
          <w:rFonts w:ascii="Times New Roman" w:hAnsi="Times New Roman"/>
          <w:b/>
          <w:lang w:val="lv-LV"/>
        </w:rPr>
      </w:pPr>
      <w:r w:rsidRPr="00333062">
        <w:rPr>
          <w:rFonts w:ascii="Times New Roman" w:hAnsi="Times New Roman"/>
          <w:b/>
          <w:lang w:val="lv-LV"/>
        </w:rPr>
        <w:t xml:space="preserve">Pielikumā: </w:t>
      </w:r>
      <w:r w:rsidRPr="00333062">
        <w:rPr>
          <w:rFonts w:ascii="Times New Roman" w:hAnsi="Times New Roman"/>
          <w:lang w:val="lv-LV"/>
        </w:rPr>
        <w:t>katra apakšuzņēmēja apliecinājums (</w:t>
      </w:r>
      <w:r w:rsidRPr="00333062">
        <w:rPr>
          <w:rFonts w:ascii="Times New Roman" w:hAnsi="Times New Roman"/>
          <w:i/>
          <w:lang w:val="lv-LV"/>
        </w:rPr>
        <w:t>oriģināls</w:t>
      </w:r>
      <w:r w:rsidRPr="00333062">
        <w:rPr>
          <w:rFonts w:ascii="Times New Roman" w:hAnsi="Times New Roman"/>
          <w:lang w:val="lv-LV"/>
        </w:rPr>
        <w:t>) par tā gatavību veikt tam izpildei nododamo līguma daļu visas kopā uz ___________ lp.</w:t>
      </w: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spacing w:after="0"/>
        <w:jc w:val="center"/>
        <w:rPr>
          <w:rFonts w:ascii="Times New Roman" w:hAnsi="Times New Roman"/>
          <w:b/>
          <w:lang w:val="lv-LV"/>
        </w:rPr>
      </w:pPr>
    </w:p>
    <w:p w:rsidR="00870903" w:rsidRPr="00333062" w:rsidRDefault="00870903" w:rsidP="00903648">
      <w:pPr>
        <w:tabs>
          <w:tab w:val="left" w:pos="2160"/>
        </w:tabs>
        <w:spacing w:after="0"/>
        <w:jc w:val="both"/>
        <w:rPr>
          <w:rFonts w:ascii="Times New Roman" w:hAnsi="Times New Roman"/>
          <w:bCs/>
          <w:lang w:val="lv-LV"/>
        </w:rPr>
      </w:pPr>
      <w:r w:rsidRPr="00333062">
        <w:rPr>
          <w:rFonts w:ascii="Times New Roman" w:hAnsi="Times New Roman"/>
          <w:bCs/>
          <w:lang w:val="lv-LV"/>
        </w:rPr>
        <w:t>202</w:t>
      </w:r>
      <w:r w:rsidR="0062047C" w:rsidRPr="00333062">
        <w:rPr>
          <w:rFonts w:ascii="Times New Roman" w:hAnsi="Times New Roman"/>
          <w:bCs/>
          <w:lang w:val="lv-LV"/>
        </w:rPr>
        <w:t>3</w:t>
      </w:r>
      <w:r w:rsidRPr="00333062">
        <w:rPr>
          <w:rFonts w:ascii="Times New Roman" w:hAnsi="Times New Roman"/>
          <w:bCs/>
          <w:lang w:val="lv-LV"/>
        </w:rPr>
        <w:t>.gada ___._____________</w:t>
      </w:r>
    </w:p>
    <w:p w:rsidR="00870903" w:rsidRPr="00333062" w:rsidRDefault="00870903" w:rsidP="00903648">
      <w:pPr>
        <w:spacing w:after="0"/>
        <w:rPr>
          <w:rFonts w:ascii="Times New Roman" w:hAnsi="Times New Roman"/>
          <w:bCs/>
          <w:i/>
          <w:lang w:val="lv-LV" w:eastAsia="lv-LV"/>
        </w:rPr>
      </w:pP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___________________________________________________________________________</w:t>
      </w:r>
    </w:p>
    <w:p w:rsidR="00870903" w:rsidRPr="00333062" w:rsidRDefault="00870903" w:rsidP="00903648">
      <w:pPr>
        <w:spacing w:after="0"/>
        <w:jc w:val="center"/>
        <w:rPr>
          <w:rFonts w:ascii="Times New Roman" w:hAnsi="Times New Roman"/>
          <w:bCs/>
          <w:i/>
          <w:lang w:val="lv-LV" w:eastAsia="lv-LV"/>
        </w:rPr>
      </w:pPr>
      <w:r w:rsidRPr="00333062">
        <w:rPr>
          <w:rFonts w:ascii="Times New Roman" w:hAnsi="Times New Roman"/>
          <w:bCs/>
          <w:i/>
          <w:lang w:val="lv-LV" w:eastAsia="lv-LV"/>
        </w:rPr>
        <w:t>(uzņēmuma vadītāja vai tā pilnvarotās personas (pievienot pilnvaras oriģinālu vai apliecinātu kopiju) paraksts, tā atšifrējums)</w:t>
      </w: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jc w:val="center"/>
        <w:rPr>
          <w:rFonts w:ascii="Times New Roman" w:hAnsi="Times New Roman"/>
          <w:sz w:val="22"/>
          <w:szCs w:val="22"/>
          <w:lang w:val="lv-LV"/>
        </w:rPr>
      </w:pPr>
      <w:r w:rsidRPr="00333062">
        <w:rPr>
          <w:rFonts w:ascii="Times New Roman" w:hAnsi="Times New Roman"/>
          <w:sz w:val="22"/>
          <w:szCs w:val="22"/>
          <w:lang w:val="lv-LV"/>
        </w:rPr>
        <w:t>APAKŠUZŅĒMĒJA / PERSONAS, UZ KURAS IESPĒJĀM PRETENDENTS BALSTĀS, APLIECINĀJUMS</w:t>
      </w:r>
      <w:r w:rsidRPr="00333062">
        <w:rPr>
          <w:rStyle w:val="FootnoteReference"/>
          <w:sz w:val="22"/>
          <w:szCs w:val="22"/>
          <w:lang w:val="lv-LV"/>
        </w:rPr>
        <w:footnoteReference w:id="2"/>
      </w: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p>
    <w:p w:rsidR="00870903" w:rsidRPr="00333062" w:rsidRDefault="00870903" w:rsidP="00903648">
      <w:pPr>
        <w:pStyle w:val="Apakpunkts"/>
        <w:numPr>
          <w:ilvl w:val="0"/>
          <w:numId w:val="0"/>
        </w:numPr>
        <w:spacing w:line="276" w:lineRule="auto"/>
        <w:rPr>
          <w:rFonts w:ascii="Times New Roman" w:hAnsi="Times New Roman"/>
          <w:sz w:val="22"/>
          <w:szCs w:val="22"/>
          <w:lang w:val="lv-LV"/>
        </w:rPr>
      </w:pPr>
      <w:r w:rsidRPr="00333062">
        <w:rPr>
          <w:rFonts w:ascii="Times New Roman" w:hAnsi="Times New Roman"/>
          <w:sz w:val="22"/>
          <w:szCs w:val="22"/>
          <w:lang w:val="lv-LV"/>
        </w:rPr>
        <w:t xml:space="preserve">Iepirkuma procedūras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nosaukums&gt;</w:t>
      </w:r>
      <w:r w:rsidRPr="00333062">
        <w:rPr>
          <w:rFonts w:ascii="Times New Roman" w:hAnsi="Times New Roman"/>
          <w:bCs/>
          <w:sz w:val="22"/>
          <w:szCs w:val="22"/>
          <w:highlight w:val="lightGray"/>
          <w:lang w:val="lv-LV"/>
        </w:rPr>
        <w:t xml:space="preserve">” </w:t>
      </w:r>
      <w:r w:rsidRPr="00333062">
        <w:rPr>
          <w:rFonts w:ascii="Times New Roman" w:hAnsi="Times New Roman"/>
          <w:bCs/>
          <w:sz w:val="22"/>
          <w:szCs w:val="22"/>
          <w:lang w:val="lv-LV"/>
        </w:rPr>
        <w:t>“</w:t>
      </w:r>
      <w:r w:rsidRPr="00333062">
        <w:rPr>
          <w:rFonts w:ascii="Times New Roman" w:hAnsi="Times New Roman"/>
          <w:bCs/>
          <w:iCs/>
          <w:sz w:val="22"/>
          <w:szCs w:val="22"/>
          <w:highlight w:val="lightGray"/>
          <w:lang w:val="lv-LV"/>
        </w:rPr>
        <w:t>&lt;Iepirkuma procedūras identifikācijas numurs&gt;</w:t>
      </w:r>
      <w:r w:rsidRPr="00333062">
        <w:rPr>
          <w:rFonts w:ascii="Times New Roman" w:hAnsi="Times New Roman"/>
          <w:bCs/>
          <w:sz w:val="22"/>
          <w:szCs w:val="22"/>
          <w:highlight w:val="lightGray"/>
          <w:lang w:val="lv-LV"/>
        </w:rPr>
        <w:t>”</w:t>
      </w:r>
      <w:r w:rsidRPr="00333062">
        <w:rPr>
          <w:rFonts w:ascii="Times New Roman" w:hAnsi="Times New Roman"/>
          <w:bCs/>
          <w:sz w:val="22"/>
          <w:szCs w:val="22"/>
          <w:lang w:val="lv-LV"/>
        </w:rPr>
        <w:t xml:space="preserve"> </w:t>
      </w:r>
      <w:r w:rsidRPr="00333062">
        <w:rPr>
          <w:rFonts w:ascii="Times New Roman" w:hAnsi="Times New Roman"/>
          <w:sz w:val="22"/>
          <w:szCs w:val="22"/>
          <w:lang w:val="lv-LV"/>
        </w:rPr>
        <w:t>ietvaros</w:t>
      </w:r>
    </w:p>
    <w:p w:rsidR="00870903" w:rsidRPr="00333062" w:rsidRDefault="00870903" w:rsidP="00903648">
      <w:pPr>
        <w:pStyle w:val="Rindkopa"/>
        <w:spacing w:line="276" w:lineRule="auto"/>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p>
    <w:p w:rsidR="00870903" w:rsidRPr="00333062" w:rsidRDefault="00870903" w:rsidP="00903648">
      <w:pPr>
        <w:pStyle w:val="Rindkopa"/>
        <w:spacing w:line="276" w:lineRule="auto"/>
        <w:ind w:left="0" w:firstLine="720"/>
        <w:rPr>
          <w:rFonts w:ascii="Times New Roman" w:hAnsi="Times New Roman"/>
          <w:sz w:val="22"/>
          <w:szCs w:val="22"/>
        </w:rPr>
      </w:pPr>
      <w:r w:rsidRPr="00333062">
        <w:rPr>
          <w:rFonts w:ascii="Times New Roman" w:hAnsi="Times New Roman"/>
          <w:sz w:val="22"/>
          <w:szCs w:val="22"/>
        </w:rPr>
        <w:t xml:space="preserve">Ar šo </w:t>
      </w:r>
      <w:r w:rsidRPr="00333062">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33062">
        <w:rPr>
          <w:rFonts w:ascii="Times New Roman" w:hAnsi="Times New Roman"/>
          <w:color w:val="00B050"/>
          <w:sz w:val="22"/>
          <w:szCs w:val="22"/>
          <w:highlight w:val="lightGray"/>
        </w:rPr>
        <w:t xml:space="preserve">apakšuzņēmējs / Persona, uz kuras iespējām Pretendents balstās </w:t>
      </w:r>
      <w:r w:rsidRPr="00333062">
        <w:rPr>
          <w:rFonts w:ascii="Times New Roman" w:hAnsi="Times New Roman"/>
          <w:sz w:val="22"/>
          <w:szCs w:val="22"/>
          <w:highlight w:val="lightGray"/>
        </w:rPr>
        <w:t>ir fiziska persona) un adrese&gt;</w:t>
      </w:r>
      <w:r w:rsidRPr="00333062">
        <w:rPr>
          <w:rFonts w:ascii="Times New Roman" w:hAnsi="Times New Roman"/>
          <w:sz w:val="22"/>
          <w:szCs w:val="22"/>
        </w:rPr>
        <w:t>:</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apliecina, ka ir informēts par to, ka </w:t>
      </w:r>
      <w:r w:rsidRPr="00333062">
        <w:rPr>
          <w:rFonts w:ascii="Times New Roman" w:hAnsi="Times New Roman"/>
          <w:sz w:val="22"/>
          <w:szCs w:val="22"/>
          <w:highlight w:val="lightGray"/>
        </w:rPr>
        <w:t>&lt;Pretendenta nosaukums, reģistrācijas numurs un adrese&gt;</w:t>
      </w:r>
      <w:r w:rsidRPr="00333062">
        <w:rPr>
          <w:rFonts w:ascii="Times New Roman" w:hAnsi="Times New Roman"/>
          <w:sz w:val="22"/>
          <w:szCs w:val="22"/>
        </w:rPr>
        <w:t xml:space="preserve"> (turpmāk – Pretendents) iesniegs piedāvājumu </w:t>
      </w:r>
      <w:r w:rsidRPr="00333062">
        <w:rPr>
          <w:rFonts w:ascii="Times New Roman" w:hAnsi="Times New Roman"/>
          <w:sz w:val="22"/>
          <w:szCs w:val="22"/>
          <w:highlight w:val="lightGray"/>
        </w:rPr>
        <w:t>&lt;Pasūtītāja nosaukums, reģistrācijas numurs un adrese&gt;</w:t>
      </w:r>
      <w:r w:rsidRPr="00333062">
        <w:rPr>
          <w:rFonts w:ascii="Times New Roman" w:hAnsi="Times New Roman"/>
          <w:sz w:val="22"/>
          <w:szCs w:val="22"/>
        </w:rPr>
        <w:t xml:space="preserve"> (turpmāk – Pasūtītājs) organizētās iepirkuma procedūras „</w:t>
      </w:r>
      <w:r w:rsidRPr="00333062">
        <w:rPr>
          <w:rFonts w:ascii="Times New Roman" w:hAnsi="Times New Roman"/>
          <w:sz w:val="22"/>
          <w:szCs w:val="22"/>
          <w:highlight w:val="lightGray"/>
        </w:rPr>
        <w:t>&lt;Iepirkuma procedūras nosaukums&gt;</w:t>
      </w:r>
      <w:r w:rsidRPr="00333062">
        <w:rPr>
          <w:rFonts w:ascii="Times New Roman" w:hAnsi="Times New Roman"/>
          <w:sz w:val="22"/>
          <w:szCs w:val="22"/>
        </w:rPr>
        <w:t>” (</w:t>
      </w:r>
      <w:proofErr w:type="spellStart"/>
      <w:r w:rsidRPr="00333062">
        <w:rPr>
          <w:rFonts w:ascii="Times New Roman" w:hAnsi="Times New Roman"/>
          <w:sz w:val="22"/>
          <w:szCs w:val="22"/>
        </w:rPr>
        <w:t>id.Nr</w:t>
      </w:r>
      <w:proofErr w:type="spellEnd"/>
      <w:r w:rsidRPr="00333062">
        <w:rPr>
          <w:rFonts w:ascii="Times New Roman" w:hAnsi="Times New Roman"/>
          <w:sz w:val="22"/>
          <w:szCs w:val="22"/>
        </w:rPr>
        <w:t>.</w:t>
      </w:r>
      <w:r w:rsidRPr="00333062">
        <w:rPr>
          <w:rFonts w:ascii="Times New Roman" w:hAnsi="Times New Roman"/>
          <w:sz w:val="22"/>
          <w:szCs w:val="22"/>
          <w:highlight w:val="lightGray"/>
        </w:rPr>
        <w:t>&lt;iepirkuma identifikācijas numurs&gt;</w:t>
      </w:r>
      <w:r w:rsidRPr="00333062">
        <w:rPr>
          <w:rFonts w:ascii="Times New Roman" w:hAnsi="Times New Roman"/>
          <w:sz w:val="22"/>
          <w:szCs w:val="22"/>
        </w:rPr>
        <w:t xml:space="preserve">) ietvaros; </w:t>
      </w:r>
    </w:p>
    <w:p w:rsidR="00870903" w:rsidRPr="00333062" w:rsidRDefault="00870903" w:rsidP="00903648">
      <w:pPr>
        <w:pStyle w:val="Punkts"/>
        <w:numPr>
          <w:ilvl w:val="0"/>
          <w:numId w:val="0"/>
        </w:numPr>
        <w:spacing w:line="276" w:lineRule="auto"/>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lastRenderedPageBreak/>
        <w:t xml:space="preserve">gadījumā, ja ar Pretendentu tiks noslēgts iepirkuma </w:t>
      </w:r>
      <w:smartTag w:uri="schemas-tilde-lv/tildestengine" w:element="veidnes">
        <w:smartTagPr>
          <w:attr w:name="id" w:val="-1"/>
          <w:attr w:name="baseform" w:val="līgums"/>
          <w:attr w:name="text" w:val="līgums"/>
        </w:smartTagPr>
        <w:r w:rsidRPr="00333062">
          <w:rPr>
            <w:rFonts w:ascii="Times New Roman" w:hAnsi="Times New Roman"/>
            <w:sz w:val="22"/>
            <w:szCs w:val="22"/>
          </w:rPr>
          <w:t>līgums</w:t>
        </w:r>
      </w:smartTag>
      <w:r w:rsidRPr="00333062">
        <w:rPr>
          <w:rFonts w:ascii="Times New Roman" w:hAnsi="Times New Roman"/>
          <w:sz w:val="22"/>
          <w:szCs w:val="22"/>
        </w:rPr>
        <w:t>, apņemas:</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t>[veikt šādu preču piegādi:</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highlight w:val="lightGray"/>
        </w:rPr>
        <w:t>&lt;preču skaits un nosaukums atbilstoši Apakšuzņēmējiem nododamo Preču piegādes daļu sarakstā norādītajam&gt;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sz w:val="22"/>
          <w:szCs w:val="22"/>
        </w:rPr>
        <w:t>[sniegt tādus ar preču piegādi saistītos pakalpojumus kā:</w:t>
      </w:r>
    </w:p>
    <w:p w:rsidR="00870903" w:rsidRPr="00333062" w:rsidRDefault="00870903" w:rsidP="00903648">
      <w:pPr>
        <w:pStyle w:val="Rindkopa"/>
        <w:spacing w:line="276" w:lineRule="auto"/>
        <w:ind w:left="360"/>
        <w:rPr>
          <w:rFonts w:ascii="Times New Roman" w:hAnsi="Times New Roman"/>
          <w:sz w:val="22"/>
          <w:szCs w:val="22"/>
          <w:highlight w:val="yellow"/>
        </w:rPr>
      </w:pPr>
      <w:r w:rsidRPr="00333062">
        <w:rPr>
          <w:rFonts w:ascii="Times New Roman" w:hAnsi="Times New Roman"/>
          <w:sz w:val="22"/>
          <w:szCs w:val="22"/>
        </w:rPr>
        <w:t xml:space="preserve">[uzstādīšana,] [tehniskā pārbaude,] [lietošanas apmācība] [un </w:t>
      </w:r>
      <w:r w:rsidRPr="00333062">
        <w:rPr>
          <w:rFonts w:ascii="Times New Roman" w:hAnsi="Times New Roman"/>
          <w:i/>
          <w:sz w:val="22"/>
          <w:szCs w:val="22"/>
          <w:highlight w:val="lightGray"/>
        </w:rPr>
        <w:t>&lt;…&gt;</w:t>
      </w:r>
      <w:r w:rsidRPr="00333062">
        <w:rPr>
          <w:rFonts w:ascii="Times New Roman" w:hAnsi="Times New Roman"/>
          <w:sz w:val="22"/>
          <w:szCs w:val="22"/>
        </w:rPr>
        <w:t>][,]</w:t>
      </w:r>
    </w:p>
    <w:p w:rsidR="00870903" w:rsidRPr="00333062" w:rsidRDefault="00870903" w:rsidP="00903648">
      <w:pPr>
        <w:pStyle w:val="Rindkopa"/>
        <w:spacing w:line="276" w:lineRule="auto"/>
        <w:ind w:left="360"/>
        <w:rPr>
          <w:rFonts w:ascii="Times New Roman" w:hAnsi="Times New Roman"/>
          <w:sz w:val="22"/>
          <w:szCs w:val="22"/>
        </w:rPr>
      </w:pPr>
      <w:r w:rsidRPr="00333062">
        <w:rPr>
          <w:rFonts w:ascii="Times New Roman" w:hAnsi="Times New Roman"/>
          <w:iCs/>
          <w:sz w:val="22"/>
          <w:szCs w:val="22"/>
        </w:rPr>
        <w:t>[kā arī veikt preču garantijas un pēcpārdošanas apkalpošanai]</w:t>
      </w:r>
    </w:p>
    <w:p w:rsidR="00870903" w:rsidRPr="00333062"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33062">
        <w:rPr>
          <w:rFonts w:ascii="Times New Roman" w:hAnsi="Times New Roman"/>
          <w:b w:val="0"/>
          <w:sz w:val="22"/>
          <w:szCs w:val="22"/>
          <w:lang w:val="lv-LV"/>
        </w:rPr>
        <w:t>[un nodot Pretendentam šādus resursus</w:t>
      </w:r>
      <w:r w:rsidRPr="00333062">
        <w:rPr>
          <w:rStyle w:val="FootnoteReference"/>
          <w:sz w:val="22"/>
          <w:szCs w:val="22"/>
          <w:lang w:val="lv-LV"/>
        </w:rPr>
        <w:footnoteReference w:id="3"/>
      </w:r>
      <w:r w:rsidRPr="00333062">
        <w:rPr>
          <w:rFonts w:ascii="Times New Roman" w:hAnsi="Times New Roman"/>
          <w:b w:val="0"/>
          <w:sz w:val="22"/>
          <w:szCs w:val="22"/>
          <w:lang w:val="lv-LV"/>
        </w:rPr>
        <w:t>:</w:t>
      </w:r>
    </w:p>
    <w:p w:rsidR="00870903" w:rsidRPr="00333062"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33062">
        <w:rPr>
          <w:rFonts w:ascii="Times New Roman" w:hAnsi="Times New Roman"/>
          <w:b w:val="0"/>
          <w:sz w:val="22"/>
          <w:szCs w:val="22"/>
          <w:highlight w:val="lightGray"/>
          <w:lang w:val="lv-LV"/>
        </w:rPr>
        <w:t>&lt;īss Pretendentam nododamo resursu (speciālistu un/vai tehniskā aprīkojuma) apraksts&gt;</w:t>
      </w:r>
      <w:r w:rsidRPr="00333062">
        <w:rPr>
          <w:rFonts w:ascii="Times New Roman" w:hAnsi="Times New Roman"/>
          <w:b w:val="0"/>
          <w:sz w:val="22"/>
          <w:szCs w:val="22"/>
          <w:lang w:val="lv-LV"/>
        </w:rPr>
        <w:t>].</w:t>
      </w:r>
    </w:p>
    <w:p w:rsidR="00870903" w:rsidRPr="00333062" w:rsidRDefault="00870903" w:rsidP="00903648">
      <w:pPr>
        <w:pStyle w:val="Rindkopa"/>
        <w:spacing w:line="276" w:lineRule="auto"/>
        <w:ind w:left="0"/>
        <w:rPr>
          <w:rFonts w:ascii="Times New Roman" w:hAnsi="Times New Roman"/>
          <w:sz w:val="22"/>
          <w:szCs w:val="22"/>
        </w:rPr>
      </w:pPr>
    </w:p>
    <w:p w:rsidR="00870903" w:rsidRPr="00333062" w:rsidRDefault="00870903" w:rsidP="00903648">
      <w:pPr>
        <w:pStyle w:val="Rindkopa"/>
        <w:numPr>
          <w:ilvl w:val="0"/>
          <w:numId w:val="7"/>
        </w:numPr>
        <w:spacing w:line="276" w:lineRule="auto"/>
        <w:rPr>
          <w:rFonts w:ascii="Times New Roman" w:hAnsi="Times New Roman"/>
          <w:sz w:val="22"/>
          <w:szCs w:val="22"/>
        </w:rPr>
      </w:pPr>
      <w:r w:rsidRPr="00333062">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33062">
          <w:rPr>
            <w:rFonts w:ascii="Times New Roman" w:hAnsi="Times New Roman"/>
            <w:sz w:val="22"/>
            <w:szCs w:val="22"/>
          </w:rPr>
          <w:t>lēmumu</w:t>
        </w:r>
      </w:smartTag>
      <w:r w:rsidRPr="00333062">
        <w:rPr>
          <w:rFonts w:ascii="Times New Roman" w:hAnsi="Times New Roman"/>
          <w:sz w:val="22"/>
          <w:szCs w:val="22"/>
        </w:rPr>
        <w:t xml:space="preserve"> pieņemšanas vai uzraudzības tiesības attiecībā uz to, </w:t>
      </w:r>
      <w:r w:rsidRPr="00333062">
        <w:rPr>
          <w:rStyle w:val="apple-style-span"/>
          <w:rFonts w:ascii="Times New Roman" w:hAnsi="Times New Roman"/>
          <w:sz w:val="22"/>
          <w:szCs w:val="22"/>
        </w:rPr>
        <w:t>ar tādu tiesas spriedumu vai prokurora priekšrakstu par sodu, kurš stājies spēkā un kļuvis neapstrīdams,</w:t>
      </w:r>
      <w:r w:rsidRPr="00333062">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33062">
        <w:rPr>
          <w:rFonts w:ascii="Times New Roman" w:hAnsi="Times New Roman"/>
          <w:sz w:val="22"/>
          <w:szCs w:val="22"/>
        </w:rPr>
        <w:t>koruptīva</w:t>
      </w:r>
      <w:proofErr w:type="spellEnd"/>
      <w:r w:rsidRPr="00333062">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33062"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33062" w:rsidTr="00D242C5">
        <w:tc>
          <w:tcPr>
            <w:tcW w:w="0" w:type="auto"/>
          </w:tcPr>
          <w:p w:rsidR="00870903" w:rsidRPr="00333062" w:rsidRDefault="00870903" w:rsidP="00903648">
            <w:pPr>
              <w:autoSpaceDE w:val="0"/>
              <w:autoSpaceDN w:val="0"/>
              <w:adjustRightInd w:val="0"/>
              <w:spacing w:after="0"/>
              <w:rPr>
                <w:rFonts w:ascii="Times New Roman" w:hAnsi="Times New Roman"/>
                <w:iCs/>
                <w:highlight w:val="lightGray"/>
                <w:lang w:val="lv-LV"/>
              </w:rPr>
            </w:pPr>
            <w:r w:rsidRPr="00333062">
              <w:rPr>
                <w:rFonts w:ascii="Times New Roman" w:hAnsi="Times New Roman"/>
                <w:iCs/>
                <w:highlight w:val="lightGray"/>
                <w:lang w:val="lv-LV"/>
              </w:rPr>
              <w:t>&lt;</w:t>
            </w:r>
            <w:proofErr w:type="spellStart"/>
            <w:r w:rsidRPr="00333062">
              <w:rPr>
                <w:rFonts w:ascii="Times New Roman" w:hAnsi="Times New Roman"/>
                <w:iCs/>
                <w:highlight w:val="lightGray"/>
                <w:lang w:val="lv-LV"/>
              </w:rPr>
              <w:t>Paraksttiesīgās</w:t>
            </w:r>
            <w:proofErr w:type="spellEnd"/>
            <w:r w:rsidRPr="00333062">
              <w:rPr>
                <w:rFonts w:ascii="Times New Roman" w:hAnsi="Times New Roman"/>
                <w:iCs/>
                <w:highlight w:val="lightGray"/>
                <w:lang w:val="lv-LV"/>
              </w:rPr>
              <w:t xml:space="preserve"> personas amata nosaukums, vārds un uzvārds&gt;</w:t>
            </w:r>
          </w:p>
        </w:tc>
      </w:tr>
      <w:tr w:rsidR="00870903" w:rsidRPr="00333062" w:rsidTr="00D242C5">
        <w:tc>
          <w:tcPr>
            <w:tcW w:w="0" w:type="auto"/>
          </w:tcPr>
          <w:p w:rsidR="00870903" w:rsidRPr="00333062"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33062">
              <w:rPr>
                <w:rFonts w:ascii="Times New Roman" w:hAnsi="Times New Roman"/>
                <w:b w:val="0"/>
                <w:sz w:val="22"/>
                <w:szCs w:val="22"/>
                <w:highlight w:val="lightGray"/>
                <w:lang w:val="lv-LV"/>
              </w:rPr>
              <w:t>&lt;</w:t>
            </w:r>
            <w:proofErr w:type="spellStart"/>
            <w:r w:rsidRPr="00333062">
              <w:rPr>
                <w:rFonts w:ascii="Times New Roman" w:hAnsi="Times New Roman"/>
                <w:b w:val="0"/>
                <w:sz w:val="22"/>
                <w:szCs w:val="22"/>
                <w:highlight w:val="lightGray"/>
                <w:lang w:val="lv-LV"/>
              </w:rPr>
              <w:t>Paraksttiesīgās</w:t>
            </w:r>
            <w:proofErr w:type="spellEnd"/>
            <w:r w:rsidRPr="00333062">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33062" w:rsidRDefault="00870903" w:rsidP="00903648">
      <w:pPr>
        <w:pStyle w:val="Punkts"/>
        <w:numPr>
          <w:ilvl w:val="0"/>
          <w:numId w:val="0"/>
        </w:numPr>
        <w:spacing w:line="276" w:lineRule="auto"/>
        <w:jc w:val="center"/>
        <w:rPr>
          <w:rFonts w:ascii="Times New Roman" w:hAnsi="Times New Roman"/>
          <w:sz w:val="22"/>
          <w:szCs w:val="22"/>
        </w:rPr>
      </w:pPr>
    </w:p>
    <w:p w:rsidR="00870903" w:rsidRPr="00333062" w:rsidRDefault="00870903" w:rsidP="00903648">
      <w:pPr>
        <w:spacing w:after="0"/>
        <w:rPr>
          <w:rFonts w:ascii="Times New Roman" w:hAnsi="Times New Roman"/>
          <w:lang w:val="lv-LV"/>
        </w:rPr>
      </w:pPr>
      <w:r w:rsidRPr="00333062">
        <w:rPr>
          <w:rFonts w:ascii="Times New Roman" w:hAnsi="Times New Roman"/>
          <w:lang w:val="lv-LV"/>
        </w:rPr>
        <w:br w:type="page"/>
      </w:r>
    </w:p>
    <w:p w:rsidR="00870903" w:rsidRPr="00333062" w:rsidRDefault="00870903" w:rsidP="00903648">
      <w:pPr>
        <w:pStyle w:val="Default"/>
        <w:spacing w:line="276" w:lineRule="auto"/>
        <w:rPr>
          <w:rStyle w:val="Heading1Char"/>
          <w:rFonts w:ascii="Times New Roman" w:eastAsia="Calibri" w:hAnsi="Times New Roman"/>
          <w:sz w:val="22"/>
          <w:szCs w:val="22"/>
          <w:lang w:val="lv-LV"/>
        </w:rPr>
      </w:pPr>
      <w:bookmarkStart w:id="22" w:name="_Toc24029508"/>
      <w:r w:rsidRPr="00333062">
        <w:rPr>
          <w:rStyle w:val="Heading1Char"/>
          <w:rFonts w:ascii="Times New Roman" w:eastAsia="Calibri" w:hAnsi="Times New Roman"/>
          <w:sz w:val="22"/>
          <w:szCs w:val="22"/>
          <w:lang w:val="lv-LV"/>
        </w:rPr>
        <w:lastRenderedPageBreak/>
        <w:t>6.pielikums “Pieredzes apraksts”</w:t>
      </w:r>
      <w:bookmarkEnd w:id="22"/>
    </w:p>
    <w:p w:rsidR="00870903" w:rsidRPr="00333062"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333062" w:rsidRDefault="00870903" w:rsidP="00903648">
      <w:pPr>
        <w:autoSpaceDE w:val="0"/>
        <w:autoSpaceDN w:val="0"/>
        <w:adjustRightInd w:val="0"/>
        <w:spacing w:after="0"/>
        <w:rPr>
          <w:rFonts w:ascii="Times New Roman" w:hAnsi="Times New Roman"/>
          <w:lang w:val="lv-LV" w:eastAsia="lv-LV"/>
        </w:rPr>
      </w:pPr>
      <w:bookmarkStart w:id="23" w:name="_Toc24029509"/>
      <w:r w:rsidRPr="00333062">
        <w:rPr>
          <w:rStyle w:val="Heading1Char"/>
          <w:rFonts w:ascii="Times New Roman" w:eastAsia="Calibri" w:hAnsi="Times New Roman"/>
          <w:sz w:val="22"/>
          <w:szCs w:val="22"/>
          <w:lang w:val="lv-LV" w:eastAsia="lv-LV"/>
        </w:rPr>
        <w:t>PRETENDENTA PIEREDZE</w:t>
      </w:r>
      <w:bookmarkEnd w:id="23"/>
      <w:r w:rsidRPr="00333062">
        <w:rPr>
          <w:rFonts w:ascii="Times New Roman" w:hAnsi="Times New Roman"/>
          <w:lang w:val="lv-LV" w:eastAsia="lv-LV"/>
        </w:rPr>
        <w:t xml:space="preserve">* </w:t>
      </w:r>
    </w:p>
    <w:p w:rsidR="00870903" w:rsidRPr="00333062" w:rsidRDefault="00870903" w:rsidP="00903648">
      <w:pPr>
        <w:autoSpaceDE w:val="0"/>
        <w:autoSpaceDN w:val="0"/>
        <w:adjustRightInd w:val="0"/>
        <w:spacing w:after="0"/>
        <w:jc w:val="both"/>
        <w:rPr>
          <w:rFonts w:ascii="Times New Roman" w:hAnsi="Times New Roman"/>
          <w:lang w:val="lv-LV" w:eastAsia="lv-LV"/>
        </w:rPr>
      </w:pPr>
      <w:r w:rsidRPr="00333062">
        <w:rPr>
          <w:rFonts w:ascii="Times New Roman" w:hAnsi="Times New Roman"/>
          <w:lang w:val="lv-LV" w:eastAsia="lv-LV"/>
        </w:rPr>
        <w:t xml:space="preserve">6.1. </w:t>
      </w:r>
      <w:r w:rsidRPr="00333062">
        <w:rPr>
          <w:rFonts w:ascii="Times New Roman" w:hAnsi="Times New Roman"/>
          <w:lang w:val="lv-LV"/>
        </w:rPr>
        <w:t>Pretendentam iepriekšējo triju gadu periodā (</w:t>
      </w:r>
      <w:r w:rsidR="00761942">
        <w:rPr>
          <w:rFonts w:ascii="Times New Roman" w:hAnsi="Times New Roman"/>
          <w:lang w:val="lv-LV"/>
        </w:rPr>
        <w:t>2021., 2022., 2023.gads un 2024</w:t>
      </w:r>
      <w:r w:rsidR="006D2DE8" w:rsidRPr="00333062">
        <w:rPr>
          <w:rFonts w:ascii="Times New Roman" w:hAnsi="Times New Roman"/>
          <w:lang w:val="lv-LV"/>
        </w:rPr>
        <w:t>.gads</w:t>
      </w:r>
      <w:r w:rsidRPr="00333062">
        <w:rPr>
          <w:rFonts w:ascii="Times New Roman" w:hAnsi="Times New Roman"/>
          <w:lang w:val="lv-LV"/>
        </w:rPr>
        <w:t xml:space="preserve"> līdz piedāvājumu iesniegšanai), vai īsākā laika periodā, ja pretendents ir dibināts vēlāk, ir pieredze iepirkuma priekšmetā </w:t>
      </w:r>
      <w:r w:rsidR="00537891" w:rsidRPr="00333062">
        <w:rPr>
          <w:rFonts w:ascii="Times New Roman" w:hAnsi="Times New Roman"/>
          <w:lang w:val="lv-LV"/>
        </w:rPr>
        <w:t>līdzīgu</w:t>
      </w:r>
      <w:r w:rsidRPr="00333062">
        <w:rPr>
          <w:rFonts w:ascii="Times New Roman" w:hAnsi="Times New Roman"/>
          <w:lang w:val="lv-LV"/>
        </w:rPr>
        <w:t xml:space="preserve"> pakalpojumu sniegšanā</w:t>
      </w:r>
      <w:r w:rsidRPr="00333062">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333062" w:rsidTr="00D242C5">
        <w:trPr>
          <w:trHeight w:val="856"/>
        </w:trPr>
        <w:tc>
          <w:tcPr>
            <w:tcW w:w="675"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proofErr w:type="spellStart"/>
            <w:r w:rsidRPr="00333062">
              <w:rPr>
                <w:rFonts w:ascii="Times New Roman" w:hAnsi="Times New Roman"/>
                <w:b/>
                <w:bCs/>
                <w:color w:val="000000"/>
                <w:lang w:val="lv-LV" w:eastAsia="lv-LV"/>
              </w:rPr>
              <w:t>Nr</w:t>
            </w:r>
            <w:proofErr w:type="spellEnd"/>
            <w:r w:rsidRPr="00333062">
              <w:rPr>
                <w:rFonts w:ascii="Times New Roman" w:hAnsi="Times New Roman"/>
                <w:b/>
                <w:bCs/>
                <w:color w:val="000000"/>
                <w:lang w:val="lv-LV" w:eastAsia="lv-LV"/>
              </w:rPr>
              <w:t>.</w:t>
            </w:r>
          </w:p>
        </w:tc>
        <w:tc>
          <w:tcPr>
            <w:tcW w:w="3402"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 xml:space="preserve">Informācija par pakalpojumu saņēmēju, norādot kontaktpersonu un kontaktinformāciju – tālruņa </w:t>
            </w:r>
            <w:proofErr w:type="spellStart"/>
            <w:r w:rsidRPr="00333062">
              <w:rPr>
                <w:rFonts w:ascii="Times New Roman" w:hAnsi="Times New Roman"/>
                <w:b/>
                <w:bCs/>
                <w:color w:val="000000"/>
                <w:lang w:val="lv-LV" w:eastAsia="lv-LV"/>
              </w:rPr>
              <w:t>nr</w:t>
            </w:r>
            <w:proofErr w:type="spellEnd"/>
            <w:r w:rsidRPr="00333062">
              <w:rPr>
                <w:rFonts w:ascii="Times New Roman" w:hAnsi="Times New Roman"/>
                <w:b/>
                <w:bCs/>
                <w:color w:val="000000"/>
                <w:lang w:val="lv-LV" w:eastAsia="lv-LV"/>
              </w:rPr>
              <w:t>., e-pastu</w:t>
            </w: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Pakalpojuma kopējās izmaksas, norādot summas eiro (EUR)</w:t>
            </w:r>
          </w:p>
        </w:tc>
        <w:tc>
          <w:tcPr>
            <w:tcW w:w="1737" w:type="dxa"/>
            <w:vAlign w:val="center"/>
          </w:tcPr>
          <w:p w:rsidR="00870903" w:rsidRPr="00333062" w:rsidRDefault="00870903" w:rsidP="00903648">
            <w:pPr>
              <w:autoSpaceDE w:val="0"/>
              <w:autoSpaceDN w:val="0"/>
              <w:adjustRightInd w:val="0"/>
              <w:spacing w:after="0"/>
              <w:jc w:val="center"/>
              <w:rPr>
                <w:rFonts w:ascii="Times New Roman" w:hAnsi="Times New Roman"/>
                <w:color w:val="000000"/>
                <w:lang w:val="lv-LV" w:eastAsia="lv-LV"/>
              </w:rPr>
            </w:pPr>
            <w:r w:rsidRPr="00333062">
              <w:rPr>
                <w:rFonts w:ascii="Times New Roman" w:hAnsi="Times New Roman"/>
                <w:b/>
                <w:bCs/>
                <w:color w:val="000000"/>
                <w:lang w:val="lv-LV" w:eastAsia="lv-LV"/>
              </w:rPr>
              <w:t>Piezīmes, ja nepieciešams</w:t>
            </w:r>
          </w:p>
        </w:tc>
      </w:tr>
      <w:tr w:rsidR="00870903" w:rsidRPr="00333062" w:rsidTr="00D242C5">
        <w:trPr>
          <w:trHeight w:val="337"/>
        </w:trPr>
        <w:tc>
          <w:tcPr>
            <w:tcW w:w="675"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r w:rsidRPr="00333062">
              <w:rPr>
                <w:rFonts w:ascii="Times New Roman" w:hAnsi="Times New Roman"/>
                <w:b/>
                <w:bCs/>
                <w:color w:val="000000"/>
                <w:lang w:val="lv-LV" w:eastAsia="lv-LV"/>
              </w:rPr>
              <w:t>1.</w:t>
            </w:r>
          </w:p>
        </w:tc>
        <w:tc>
          <w:tcPr>
            <w:tcW w:w="3402"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333062"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333062" w:rsidRDefault="00870903" w:rsidP="00903648">
      <w:pPr>
        <w:spacing w:after="0"/>
        <w:rPr>
          <w:rFonts w:ascii="Times New Roman" w:hAnsi="Times New Roman"/>
          <w:i/>
          <w:iCs/>
          <w:lang w:val="lv-LV"/>
        </w:rPr>
      </w:pPr>
      <w:r w:rsidRPr="00333062">
        <w:rPr>
          <w:rFonts w:ascii="Times New Roman" w:hAnsi="Times New Roman"/>
          <w:i/>
          <w:iCs/>
          <w:lang w:val="lv-LV"/>
        </w:rPr>
        <w:t>*Atbilstoši šī nolikuma 4.2.4.punktam</w:t>
      </w:r>
    </w:p>
    <w:p w:rsidR="00870903" w:rsidRPr="00333062" w:rsidRDefault="00870903" w:rsidP="00903648">
      <w:pPr>
        <w:spacing w:after="0"/>
        <w:rPr>
          <w:rFonts w:ascii="Times New Roman" w:hAnsi="Times New Roman"/>
          <w:iCs/>
          <w:lang w:val="lv-LV"/>
        </w:rPr>
      </w:pPr>
    </w:p>
    <w:p w:rsidR="00870903" w:rsidRPr="00333062" w:rsidRDefault="00870903" w:rsidP="00903648">
      <w:pPr>
        <w:pStyle w:val="BodyText"/>
        <w:spacing w:after="0" w:line="276" w:lineRule="auto"/>
        <w:jc w:val="both"/>
        <w:rPr>
          <w:i/>
          <w:sz w:val="22"/>
          <w:szCs w:val="22"/>
          <w:lang w:val="lv-LV"/>
        </w:rPr>
      </w:pPr>
      <w:r w:rsidRPr="00333062">
        <w:rPr>
          <w:i/>
          <w:sz w:val="22"/>
          <w:szCs w:val="22"/>
          <w:lang w:val="lv-LV"/>
        </w:rPr>
        <w:t xml:space="preserve">Veikto pakalpojumu sarakstā Pretendents norāda tādu informāciju par sniegtajiem </w:t>
      </w:r>
      <w:r w:rsidR="00537891" w:rsidRPr="00333062">
        <w:rPr>
          <w:i/>
          <w:sz w:val="22"/>
          <w:szCs w:val="22"/>
          <w:lang w:val="lv-LV"/>
        </w:rPr>
        <w:t>pakalpojumiem</w:t>
      </w:r>
      <w:r w:rsidRPr="00333062">
        <w:rPr>
          <w:i/>
          <w:sz w:val="22"/>
          <w:szCs w:val="22"/>
          <w:lang w:val="lv-LV"/>
        </w:rPr>
        <w:t>, kas apliecina Nolikuma prasīto pieredzi</w:t>
      </w:r>
    </w:p>
    <w:p w:rsidR="00870903" w:rsidRPr="00333062" w:rsidRDefault="00870903" w:rsidP="00903648">
      <w:pPr>
        <w:spacing w:after="0"/>
        <w:jc w:val="both"/>
        <w:rPr>
          <w:rFonts w:ascii="Times New Roman" w:hAnsi="Times New Roman"/>
          <w:i/>
          <w:lang w:val="lv-LV"/>
        </w:rPr>
      </w:pPr>
    </w:p>
    <w:p w:rsidR="00870903" w:rsidRPr="00333062" w:rsidRDefault="00870903" w:rsidP="00903648">
      <w:pPr>
        <w:spacing w:after="0"/>
        <w:jc w:val="both"/>
        <w:rPr>
          <w:rFonts w:ascii="Times New Roman" w:hAnsi="Times New Roman"/>
          <w:b/>
          <w:i/>
          <w:lang w:val="lv-LV"/>
        </w:rPr>
      </w:pPr>
      <w:r w:rsidRPr="00333062">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33062">
        <w:rPr>
          <w:rFonts w:ascii="Times New Roman" w:hAnsi="Times New Roman"/>
          <w:b/>
          <w:i/>
          <w:lang w:val="lv-LV"/>
        </w:rPr>
        <w:t>.</w:t>
      </w:r>
    </w:p>
    <w:p w:rsidR="00870903" w:rsidRPr="00333062" w:rsidRDefault="00870903" w:rsidP="00903648">
      <w:pPr>
        <w:pStyle w:val="BodyText"/>
        <w:spacing w:after="0" w:line="276" w:lineRule="auto"/>
        <w:jc w:val="both"/>
        <w:rPr>
          <w:b/>
          <w:i/>
          <w:sz w:val="22"/>
          <w:szCs w:val="22"/>
          <w:lang w:val="lv-LV"/>
        </w:rPr>
      </w:pPr>
      <w:r w:rsidRPr="00333062">
        <w:rPr>
          <w:b/>
          <w:i/>
          <w:color w:val="FF0000"/>
          <w:sz w:val="22"/>
          <w:szCs w:val="22"/>
          <w:u w:val="single"/>
          <w:lang w:val="lv-LV"/>
        </w:rPr>
        <w:t>Par  uzrādītajiem objektiem ir jāiesniedz vismaz 1/viena/ pozitīva atsauksme no pasūtītāja</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rPr>
        <w:t>Atsauksmē jāuzskaita detalizēti darbu ietvaros veiktie darbi</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Atsauksmes ar negatīvu raksturu vai nepilnīgas atsauksmes netiks izskatītas un tiks uzskatītas par neiesniegtām.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333062" w:rsidRDefault="00870903" w:rsidP="00903648">
      <w:pPr>
        <w:numPr>
          <w:ilvl w:val="0"/>
          <w:numId w:val="8"/>
        </w:numPr>
        <w:spacing w:after="0"/>
        <w:jc w:val="both"/>
        <w:rPr>
          <w:rFonts w:ascii="Times New Roman" w:hAnsi="Times New Roman"/>
          <w:i/>
          <w:u w:val="single"/>
          <w:lang w:val="lv-LV"/>
        </w:rPr>
      </w:pPr>
      <w:r w:rsidRPr="00333062">
        <w:rPr>
          <w:rFonts w:ascii="Times New Roman" w:hAnsi="Times New Roman"/>
          <w:i/>
          <w:lang w:val="lv-LV" w:eastAsia="lv-LV"/>
        </w:rPr>
        <w:t xml:space="preserve">Pēc komisijas pieprasījuma pretendentam jāiesniedz darbu sniegšanu apliecinoši dokumenti (pieņemšanas – nodošanas akti, darbu līgumi </w:t>
      </w:r>
      <w:proofErr w:type="spellStart"/>
      <w:r w:rsidRPr="00333062">
        <w:rPr>
          <w:rFonts w:ascii="Times New Roman" w:hAnsi="Times New Roman"/>
          <w:i/>
          <w:lang w:val="lv-LV" w:eastAsia="lv-LV"/>
        </w:rPr>
        <w:t>u.tml</w:t>
      </w:r>
      <w:proofErr w:type="spellEnd"/>
      <w:r w:rsidRPr="00333062">
        <w:rPr>
          <w:rFonts w:ascii="Times New Roman" w:hAnsi="Times New Roman"/>
          <w:i/>
          <w:lang w:val="lv-LV" w:eastAsia="lv-LV"/>
        </w:rPr>
        <w:t>.), kas pierāda darbu sarakstā norādītās informācijas patiesumu un atbilstību Nolikuma kvalifikācijas prasībām.</w:t>
      </w:r>
    </w:p>
    <w:p w:rsidR="003A41EA" w:rsidRPr="00333062" w:rsidRDefault="003A41EA" w:rsidP="00903648">
      <w:pPr>
        <w:spacing w:after="0"/>
        <w:rPr>
          <w:rFonts w:ascii="Times New Roman" w:hAnsi="Times New Roman"/>
          <w:lang w:val="lv-LV"/>
        </w:rPr>
      </w:pPr>
    </w:p>
    <w:p w:rsidR="008B009F" w:rsidRPr="00333062" w:rsidRDefault="008B009F" w:rsidP="00903648">
      <w:pPr>
        <w:spacing w:after="0"/>
        <w:rPr>
          <w:rFonts w:ascii="Times New Roman" w:hAnsi="Times New Roman"/>
          <w:lang w:val="lv-LV"/>
        </w:rPr>
      </w:pPr>
    </w:p>
    <w:p w:rsidR="008B009F" w:rsidRPr="00333062" w:rsidRDefault="008B009F" w:rsidP="00903648">
      <w:pPr>
        <w:spacing w:after="0"/>
        <w:rPr>
          <w:rFonts w:ascii="Times New Roman" w:hAnsi="Times New Roman"/>
          <w:lang w:val="lv-LV"/>
        </w:rPr>
      </w:pPr>
      <w:r w:rsidRPr="00333062">
        <w:rPr>
          <w:rFonts w:ascii="Times New Roman" w:hAnsi="Times New Roman"/>
          <w:lang w:val="lv-LV"/>
        </w:rPr>
        <w:br w:type="page"/>
      </w:r>
    </w:p>
    <w:p w:rsidR="008B009F" w:rsidRPr="00333062" w:rsidRDefault="008B009F" w:rsidP="00903648">
      <w:pPr>
        <w:pStyle w:val="Heading1"/>
        <w:spacing w:before="0" w:after="0"/>
        <w:rPr>
          <w:rFonts w:ascii="Times New Roman" w:hAnsi="Times New Roman"/>
          <w:bCs w:val="0"/>
          <w:sz w:val="22"/>
          <w:szCs w:val="22"/>
          <w:lang w:val="lv-LV"/>
        </w:rPr>
      </w:pPr>
      <w:r w:rsidRPr="00333062">
        <w:rPr>
          <w:rFonts w:ascii="Times New Roman" w:hAnsi="Times New Roman"/>
          <w:sz w:val="22"/>
          <w:szCs w:val="22"/>
          <w:lang w:val="lv-LV"/>
        </w:rPr>
        <w:lastRenderedPageBreak/>
        <w:t xml:space="preserve">7.pielikums </w:t>
      </w:r>
      <w:r w:rsidRPr="00333062">
        <w:rPr>
          <w:rFonts w:ascii="Times New Roman" w:hAnsi="Times New Roman"/>
          <w:bCs w:val="0"/>
          <w:sz w:val="22"/>
          <w:szCs w:val="22"/>
          <w:lang w:val="lv-LV"/>
        </w:rPr>
        <w:t xml:space="preserve"> </w:t>
      </w:r>
      <w:r w:rsidRPr="00333062">
        <w:rPr>
          <w:rFonts w:ascii="Times New Roman" w:hAnsi="Times New Roman"/>
          <w:caps/>
          <w:sz w:val="22"/>
          <w:szCs w:val="22"/>
          <w:lang w:val="lv-LV"/>
        </w:rPr>
        <w:t>APLIECINĀJUMA VEIDNE</w:t>
      </w:r>
    </w:p>
    <w:p w:rsidR="008B009F" w:rsidRPr="00333062" w:rsidRDefault="008B009F" w:rsidP="00903648">
      <w:pPr>
        <w:pStyle w:val="BodyText"/>
        <w:spacing w:after="0" w:line="276" w:lineRule="auto"/>
        <w:ind w:left="181"/>
        <w:rPr>
          <w:b/>
          <w:bCs/>
          <w:sz w:val="22"/>
          <w:szCs w:val="22"/>
          <w:lang w:val="lv-LV"/>
        </w:rPr>
      </w:pPr>
    </w:p>
    <w:p w:rsidR="008B009F" w:rsidRPr="00333062" w:rsidRDefault="008B009F" w:rsidP="00903648">
      <w:pPr>
        <w:pStyle w:val="BodyText"/>
        <w:spacing w:after="0" w:line="276" w:lineRule="auto"/>
        <w:ind w:left="181"/>
        <w:jc w:val="right"/>
        <w:rPr>
          <w:b/>
          <w:bCs/>
          <w:sz w:val="22"/>
          <w:szCs w:val="22"/>
          <w:lang w:val="lv-LV"/>
        </w:rPr>
      </w:pPr>
      <w:r w:rsidRPr="00333062">
        <w:rPr>
          <w:b/>
          <w:bCs/>
          <w:sz w:val="22"/>
          <w:szCs w:val="22"/>
          <w:lang w:val="lv-LV"/>
        </w:rPr>
        <w:t xml:space="preserve">                                                                                                  Daugavpils </w:t>
      </w:r>
      <w:proofErr w:type="spellStart"/>
      <w:r w:rsidR="006D2DE8" w:rsidRPr="00333062">
        <w:rPr>
          <w:b/>
          <w:bCs/>
          <w:sz w:val="22"/>
          <w:szCs w:val="22"/>
          <w:lang w:val="lv-LV"/>
        </w:rPr>
        <w:t>valsts</w:t>
      </w:r>
      <w:r w:rsidRPr="00333062">
        <w:rPr>
          <w:b/>
          <w:bCs/>
          <w:sz w:val="22"/>
          <w:szCs w:val="22"/>
          <w:lang w:val="lv-LV"/>
        </w:rPr>
        <w:t>pilsētas</w:t>
      </w:r>
      <w:proofErr w:type="spellEnd"/>
      <w:r w:rsidRPr="00333062">
        <w:rPr>
          <w:b/>
          <w:bCs/>
          <w:sz w:val="22"/>
          <w:szCs w:val="22"/>
          <w:lang w:val="lv-LV"/>
        </w:rPr>
        <w:t xml:space="preserve"> pašvaldības iestādei „Komunālās saimniecības pārvalde”,                                                                                                                                                                                                                                                </w:t>
      </w:r>
    </w:p>
    <w:p w:rsidR="008B009F" w:rsidRPr="00333062" w:rsidRDefault="008B009F" w:rsidP="00903648">
      <w:pPr>
        <w:pStyle w:val="BodyText"/>
        <w:spacing w:after="0" w:line="276" w:lineRule="auto"/>
        <w:ind w:left="181"/>
        <w:jc w:val="right"/>
        <w:rPr>
          <w:b/>
          <w:bCs/>
          <w:sz w:val="22"/>
          <w:szCs w:val="22"/>
          <w:lang w:val="lv-LV"/>
        </w:rPr>
      </w:pPr>
      <w:r w:rsidRPr="00333062">
        <w:rPr>
          <w:b/>
          <w:bCs/>
          <w:sz w:val="22"/>
          <w:szCs w:val="22"/>
          <w:lang w:val="lv-LV"/>
        </w:rPr>
        <w:t xml:space="preserve">                                                                                                  Saules iela 5A, Daugavpils, </w:t>
      </w:r>
    </w:p>
    <w:p w:rsidR="006D2DE8" w:rsidRPr="00333062" w:rsidRDefault="008B009F" w:rsidP="006D2DE8">
      <w:pPr>
        <w:spacing w:after="0"/>
        <w:jc w:val="right"/>
        <w:rPr>
          <w:rFonts w:ascii="Times New Roman" w:hAnsi="Times New Roman"/>
          <w:lang w:val="lv-LV"/>
        </w:rPr>
      </w:pPr>
      <w:r w:rsidRPr="00333062">
        <w:rPr>
          <w:b/>
          <w:bCs/>
          <w:lang w:val="lv-LV"/>
        </w:rPr>
        <w:t xml:space="preserve">                                                                                                  </w:t>
      </w:r>
      <w:r w:rsidR="006D2DE8" w:rsidRPr="00333062">
        <w:rPr>
          <w:rFonts w:ascii="Times New Roman" w:hAnsi="Times New Roman"/>
          <w:b/>
          <w:bCs/>
          <w:lang w:val="lv-LV"/>
        </w:rPr>
        <w:t xml:space="preserve">vai </w:t>
      </w:r>
      <w:hyperlink r:id="rId14" w:history="1">
        <w:r w:rsidR="006D2DE8" w:rsidRPr="00333062">
          <w:rPr>
            <w:rStyle w:val="Hyperlink"/>
            <w:rFonts w:ascii="Times New Roman" w:hAnsi="Times New Roman"/>
            <w:b/>
            <w:bCs/>
            <w:lang w:val="lv-LV"/>
          </w:rPr>
          <w:t>irina.juhno@daugavpils.lv</w:t>
        </w:r>
      </w:hyperlink>
    </w:p>
    <w:p w:rsidR="006D2DE8" w:rsidRPr="00333062" w:rsidRDefault="006D2DE8" w:rsidP="006D2DE8">
      <w:pPr>
        <w:spacing w:after="0"/>
        <w:jc w:val="center"/>
        <w:rPr>
          <w:rFonts w:ascii="Times New Roman" w:hAnsi="Times New Roman"/>
          <w:lang w:val="lv-LV"/>
        </w:rPr>
      </w:pPr>
    </w:p>
    <w:p w:rsidR="008B009F" w:rsidRPr="00333062" w:rsidRDefault="008B009F" w:rsidP="00903648">
      <w:pPr>
        <w:pStyle w:val="BodyText"/>
        <w:spacing w:after="0" w:line="276" w:lineRule="auto"/>
        <w:ind w:left="181"/>
        <w:jc w:val="right"/>
        <w:rPr>
          <w:b/>
          <w:bCs/>
          <w:kern w:val="1"/>
          <w:sz w:val="22"/>
          <w:szCs w:val="22"/>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lang w:val="lv-LV"/>
        </w:rPr>
      </w:pPr>
    </w:p>
    <w:p w:rsidR="008B009F" w:rsidRPr="00333062" w:rsidRDefault="008B009F" w:rsidP="00903648">
      <w:pPr>
        <w:spacing w:after="0"/>
        <w:jc w:val="center"/>
        <w:rPr>
          <w:rFonts w:ascii="Times New Roman" w:hAnsi="Times New Roman"/>
          <w:b/>
          <w:lang w:val="lv-LV"/>
        </w:rPr>
      </w:pPr>
      <w:r w:rsidRPr="00333062">
        <w:rPr>
          <w:rFonts w:ascii="Times New Roman" w:hAnsi="Times New Roman"/>
          <w:b/>
          <w:lang w:val="lv-LV"/>
        </w:rPr>
        <w:t>APLIECINĀJUMS</w:t>
      </w:r>
    </w:p>
    <w:p w:rsidR="008B009F" w:rsidRPr="00333062" w:rsidRDefault="008B009F" w:rsidP="00903648">
      <w:pPr>
        <w:spacing w:after="0"/>
        <w:jc w:val="center"/>
        <w:rPr>
          <w:rFonts w:ascii="Times New Roman" w:hAnsi="Times New Roman"/>
          <w:b/>
          <w:caps/>
          <w:lang w:val="lv-LV"/>
        </w:rPr>
      </w:pPr>
    </w:p>
    <w:p w:rsidR="008B009F" w:rsidRPr="00333062" w:rsidRDefault="008B009F" w:rsidP="00903648">
      <w:pPr>
        <w:spacing w:after="0"/>
        <w:jc w:val="center"/>
        <w:rPr>
          <w:rFonts w:ascii="Times New Roman" w:hAnsi="Times New Roman"/>
          <w:b/>
          <w:caps/>
          <w:lang w:val="lv-LV"/>
        </w:rPr>
      </w:pPr>
      <w:r w:rsidRPr="00333062">
        <w:rPr>
          <w:rFonts w:ascii="Times New Roman" w:hAnsi="Times New Roman"/>
          <w:b/>
          <w:caps/>
          <w:lang w:val="lv-LV"/>
        </w:rPr>
        <w:t>UZAICINĀJUMĀ</w:t>
      </w:r>
    </w:p>
    <w:p w:rsidR="006D2DE8" w:rsidRPr="00333062" w:rsidRDefault="00761942" w:rsidP="006D2DE8">
      <w:pPr>
        <w:spacing w:after="0" w:line="240" w:lineRule="auto"/>
        <w:jc w:val="center"/>
        <w:rPr>
          <w:rFonts w:ascii="Times New Roman" w:eastAsia="Times New Roman" w:hAnsi="Times New Roman"/>
          <w:b/>
          <w:bCs/>
          <w:lang w:val="lv-LV"/>
        </w:rPr>
      </w:pPr>
      <w:r w:rsidRPr="00333062">
        <w:rPr>
          <w:rFonts w:ascii="Times New Roman" w:hAnsi="Times New Roman"/>
          <w:lang w:val="lv-LV"/>
        </w:rPr>
        <w:t>„</w:t>
      </w:r>
      <w:r w:rsidRPr="00333062">
        <w:rPr>
          <w:rFonts w:ascii="Times New Roman" w:eastAsia="Times New Roman" w:hAnsi="Times New Roman"/>
          <w:b/>
          <w:bCs/>
          <w:lang w:val="lv-LV"/>
        </w:rPr>
        <w:t xml:space="preserve">Ārpus meža, mazo platību, degradēto teritoriju  kopšana Daugavpils </w:t>
      </w:r>
      <w:proofErr w:type="spellStart"/>
      <w:r w:rsidRPr="00333062">
        <w:rPr>
          <w:rFonts w:ascii="Times New Roman" w:eastAsia="Times New Roman" w:hAnsi="Times New Roman"/>
          <w:b/>
          <w:bCs/>
          <w:lang w:val="lv-LV"/>
        </w:rPr>
        <w:t>valstspilsē</w:t>
      </w:r>
      <w:r>
        <w:rPr>
          <w:rFonts w:ascii="Times New Roman" w:eastAsia="Times New Roman" w:hAnsi="Times New Roman"/>
          <w:b/>
          <w:bCs/>
          <w:lang w:val="lv-LV"/>
        </w:rPr>
        <w:t>tas</w:t>
      </w:r>
      <w:proofErr w:type="spellEnd"/>
      <w:r>
        <w:rPr>
          <w:rFonts w:ascii="Times New Roman" w:eastAsia="Times New Roman" w:hAnsi="Times New Roman"/>
          <w:b/>
          <w:bCs/>
          <w:lang w:val="lv-LV"/>
        </w:rPr>
        <w:t xml:space="preserve"> pašvaldības teritorijās 2024</w:t>
      </w:r>
      <w:r w:rsidRPr="00333062">
        <w:rPr>
          <w:rFonts w:ascii="Times New Roman" w:eastAsia="Times New Roman" w:hAnsi="Times New Roman"/>
          <w:b/>
          <w:bCs/>
          <w:lang w:val="lv-LV"/>
        </w:rPr>
        <w:t>.gadā</w:t>
      </w:r>
      <w:r w:rsidRPr="00333062">
        <w:rPr>
          <w:rFonts w:ascii="Times New Roman" w:hAnsi="Times New Roman"/>
          <w:b/>
          <w:bCs/>
          <w:lang w:val="lv-LV"/>
        </w:rPr>
        <w:t xml:space="preserve">”, </w:t>
      </w:r>
      <w:r w:rsidRPr="00333062">
        <w:rPr>
          <w:rFonts w:ascii="Times New Roman" w:hAnsi="Times New Roman"/>
          <w:b/>
          <w:lang w:val="lv-LV"/>
        </w:rPr>
        <w:t xml:space="preserve">ID </w:t>
      </w:r>
      <w:proofErr w:type="spellStart"/>
      <w:r w:rsidRPr="00333062">
        <w:rPr>
          <w:rFonts w:ascii="Times New Roman" w:hAnsi="Times New Roman"/>
          <w:b/>
          <w:lang w:val="lv-LV"/>
        </w:rPr>
        <w:t>Nr.DVPI</w:t>
      </w:r>
      <w:proofErr w:type="spellEnd"/>
      <w:r w:rsidRPr="00333062">
        <w:rPr>
          <w:rFonts w:ascii="Times New Roman" w:hAnsi="Times New Roman"/>
          <w:b/>
          <w:lang w:val="lv-LV"/>
        </w:rPr>
        <w:t xml:space="preserve"> KSP 202</w:t>
      </w:r>
      <w:r>
        <w:rPr>
          <w:rFonts w:ascii="Times New Roman" w:hAnsi="Times New Roman"/>
          <w:b/>
          <w:lang w:val="lv-LV"/>
        </w:rPr>
        <w:t>4</w:t>
      </w:r>
      <w:r w:rsidRPr="00333062">
        <w:rPr>
          <w:rFonts w:ascii="Times New Roman" w:hAnsi="Times New Roman"/>
          <w:b/>
          <w:lang w:val="lv-LV"/>
        </w:rPr>
        <w:t>/</w:t>
      </w:r>
      <w:r>
        <w:rPr>
          <w:rFonts w:ascii="Times New Roman" w:hAnsi="Times New Roman"/>
          <w:b/>
          <w:lang w:val="lv-LV"/>
        </w:rPr>
        <w:t>09</w:t>
      </w:r>
      <w:r w:rsidRPr="00333062">
        <w:rPr>
          <w:rFonts w:ascii="Times New Roman" w:hAnsi="Times New Roman"/>
          <w:b/>
          <w:lang w:val="lv-LV"/>
        </w:rPr>
        <w:t xml:space="preserve"> N</w:t>
      </w:r>
    </w:p>
    <w:p w:rsidR="003B2A9E" w:rsidRPr="00333062" w:rsidRDefault="003B2A9E" w:rsidP="003B2A9E">
      <w:pPr>
        <w:spacing w:after="0" w:line="240" w:lineRule="auto"/>
        <w:jc w:val="center"/>
        <w:rPr>
          <w:rFonts w:ascii="Times New Roman" w:eastAsia="Times New Roman" w:hAnsi="Times New Roman"/>
          <w:b/>
          <w:bCs/>
          <w:lang w:val="lv-LV"/>
        </w:rPr>
      </w:pPr>
    </w:p>
    <w:p w:rsidR="008B009F" w:rsidRPr="00333062" w:rsidRDefault="008B009F" w:rsidP="00903648">
      <w:pPr>
        <w:pStyle w:val="Footer"/>
        <w:tabs>
          <w:tab w:val="clear" w:pos="4153"/>
          <w:tab w:val="clear" w:pos="8306"/>
        </w:tabs>
        <w:spacing w:line="276" w:lineRule="auto"/>
        <w:ind w:right="423"/>
        <w:jc w:val="center"/>
        <w:rPr>
          <w:b/>
          <w:i/>
          <w:sz w:val="22"/>
          <w:szCs w:val="22"/>
          <w:lang w:val="lv-LV"/>
        </w:rPr>
      </w:pP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spacing w:before="0" w:beforeAutospacing="0" w:after="0" w:afterAutospacing="0" w:line="276" w:lineRule="auto"/>
        <w:ind w:right="423"/>
        <w:rPr>
          <w:sz w:val="22"/>
          <w:szCs w:val="22"/>
          <w:lang w:val="lv-LV"/>
        </w:rPr>
      </w:pPr>
      <w:r w:rsidRPr="00333062">
        <w:rPr>
          <w:sz w:val="22"/>
          <w:szCs w:val="22"/>
          <w:lang w:val="lv-LV"/>
        </w:rPr>
        <w:t>Ar šo apliecinām, ka ________________________:</w:t>
      </w:r>
    </w:p>
    <w:p w:rsidR="008B009F" w:rsidRPr="00333062" w:rsidRDefault="008B009F" w:rsidP="00903648">
      <w:pPr>
        <w:pStyle w:val="naisf"/>
        <w:spacing w:before="0" w:beforeAutospacing="0" w:after="0" w:afterAutospacing="0" w:line="276" w:lineRule="auto"/>
        <w:ind w:left="3447" w:right="423" w:firstLine="153"/>
        <w:rPr>
          <w:i/>
          <w:sz w:val="22"/>
          <w:szCs w:val="22"/>
          <w:lang w:val="lv-LV"/>
        </w:rPr>
      </w:pPr>
      <w:r w:rsidRPr="00333062">
        <w:rPr>
          <w:i/>
          <w:sz w:val="22"/>
          <w:szCs w:val="22"/>
          <w:lang w:val="lv-LV"/>
        </w:rPr>
        <w:t>pretendenta nosaukums</w:t>
      </w:r>
    </w:p>
    <w:p w:rsidR="008B009F" w:rsidRPr="00333062" w:rsidRDefault="008B009F" w:rsidP="00903648">
      <w:pPr>
        <w:pStyle w:val="naisf"/>
        <w:spacing w:before="0" w:beforeAutospacing="0" w:after="0" w:afterAutospacing="0" w:line="276" w:lineRule="auto"/>
        <w:ind w:right="423"/>
        <w:rPr>
          <w:sz w:val="22"/>
          <w:szCs w:val="22"/>
          <w:u w:val="single"/>
          <w:lang w:val="lv-LV"/>
        </w:rPr>
      </w:pPr>
    </w:p>
    <w:p w:rsidR="008B009F" w:rsidRPr="00333062" w:rsidRDefault="008B009F" w:rsidP="00903648">
      <w:pPr>
        <w:pStyle w:val="naisf"/>
        <w:numPr>
          <w:ilvl w:val="0"/>
          <w:numId w:val="8"/>
        </w:numPr>
        <w:spacing w:before="0" w:beforeAutospacing="0" w:after="0" w:afterAutospacing="0" w:line="276" w:lineRule="auto"/>
        <w:ind w:right="423"/>
        <w:rPr>
          <w:sz w:val="22"/>
          <w:szCs w:val="22"/>
          <w:lang w:val="lv-LV"/>
        </w:rPr>
      </w:pPr>
      <w:r w:rsidRPr="00333062">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33062"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33062">
        <w:rPr>
          <w:sz w:val="22"/>
          <w:szCs w:val="22"/>
          <w:lang w:val="lv-LV"/>
        </w:rPr>
        <w:t>var nodro</w:t>
      </w:r>
      <w:r w:rsidRPr="00333062">
        <w:rPr>
          <w:rFonts w:eastAsia="TimesNewRoman"/>
          <w:sz w:val="22"/>
          <w:szCs w:val="22"/>
          <w:lang w:val="lv-LV"/>
        </w:rPr>
        <w:t>š</w:t>
      </w:r>
      <w:r w:rsidRPr="00333062">
        <w:rPr>
          <w:sz w:val="22"/>
          <w:szCs w:val="22"/>
          <w:lang w:val="lv-LV"/>
        </w:rPr>
        <w:t>in</w:t>
      </w:r>
      <w:r w:rsidRPr="00333062">
        <w:rPr>
          <w:rFonts w:eastAsia="TimesNewRoman"/>
          <w:sz w:val="22"/>
          <w:szCs w:val="22"/>
          <w:lang w:val="lv-LV"/>
        </w:rPr>
        <w:t>ā</w:t>
      </w:r>
      <w:r w:rsidRPr="00333062">
        <w:rPr>
          <w:sz w:val="22"/>
          <w:szCs w:val="22"/>
          <w:lang w:val="lv-LV"/>
        </w:rPr>
        <w:t>t Pakalpojumu sniegšanu Pas</w:t>
      </w:r>
      <w:r w:rsidRPr="00333062">
        <w:rPr>
          <w:rFonts w:eastAsia="TimesNewRoman"/>
          <w:sz w:val="22"/>
          <w:szCs w:val="22"/>
          <w:lang w:val="lv-LV"/>
        </w:rPr>
        <w:t>ū</w:t>
      </w:r>
      <w:r w:rsidRPr="00333062">
        <w:rPr>
          <w:sz w:val="22"/>
          <w:szCs w:val="22"/>
          <w:lang w:val="lv-LV"/>
        </w:rPr>
        <w:t>t</w:t>
      </w:r>
      <w:r w:rsidRPr="00333062">
        <w:rPr>
          <w:rFonts w:eastAsia="TimesNewRoman"/>
          <w:sz w:val="22"/>
          <w:szCs w:val="22"/>
          <w:lang w:val="lv-LV"/>
        </w:rPr>
        <w:t>ī</w:t>
      </w:r>
      <w:r w:rsidRPr="00333062">
        <w:rPr>
          <w:sz w:val="22"/>
          <w:szCs w:val="22"/>
          <w:lang w:val="lv-LV"/>
        </w:rPr>
        <w:t>t</w:t>
      </w:r>
      <w:r w:rsidRPr="00333062">
        <w:rPr>
          <w:rFonts w:eastAsia="TimesNewRoman"/>
          <w:sz w:val="22"/>
          <w:szCs w:val="22"/>
          <w:lang w:val="lv-LV"/>
        </w:rPr>
        <w:t>ā</w:t>
      </w:r>
      <w:r w:rsidRPr="00333062">
        <w:rPr>
          <w:sz w:val="22"/>
          <w:szCs w:val="22"/>
          <w:lang w:val="lv-LV"/>
        </w:rPr>
        <w:t>ja nor</w:t>
      </w:r>
      <w:r w:rsidRPr="00333062">
        <w:rPr>
          <w:rFonts w:eastAsia="TimesNewRoman"/>
          <w:sz w:val="22"/>
          <w:szCs w:val="22"/>
          <w:lang w:val="lv-LV"/>
        </w:rPr>
        <w:t>ā</w:t>
      </w:r>
      <w:r w:rsidRPr="00333062">
        <w:rPr>
          <w:sz w:val="22"/>
          <w:szCs w:val="22"/>
          <w:lang w:val="lv-LV"/>
        </w:rPr>
        <w:t>d</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 xml:space="preserve">ā </w:t>
      </w:r>
      <w:r w:rsidRPr="00333062">
        <w:rPr>
          <w:sz w:val="22"/>
          <w:szCs w:val="22"/>
          <w:lang w:val="lv-LV"/>
        </w:rPr>
        <w:t>laik</w:t>
      </w:r>
      <w:r w:rsidRPr="00333062">
        <w:rPr>
          <w:rFonts w:eastAsia="TimesNewRoman"/>
          <w:sz w:val="22"/>
          <w:szCs w:val="22"/>
          <w:lang w:val="lv-LV"/>
        </w:rPr>
        <w:t>ā</w:t>
      </w:r>
      <w:r w:rsidRPr="00333062">
        <w:rPr>
          <w:sz w:val="22"/>
          <w:szCs w:val="22"/>
          <w:lang w:val="lv-LV"/>
        </w:rPr>
        <w:t>, kvalit</w:t>
      </w:r>
      <w:r w:rsidRPr="00333062">
        <w:rPr>
          <w:rFonts w:eastAsia="TimesNewRoman"/>
          <w:sz w:val="22"/>
          <w:szCs w:val="22"/>
          <w:lang w:val="lv-LV"/>
        </w:rPr>
        <w:t>ā</w:t>
      </w:r>
      <w:r w:rsidRPr="00333062">
        <w:rPr>
          <w:sz w:val="22"/>
          <w:szCs w:val="22"/>
          <w:lang w:val="lv-LV"/>
        </w:rPr>
        <w:t>t</w:t>
      </w:r>
      <w:r w:rsidRPr="00333062">
        <w:rPr>
          <w:rFonts w:eastAsia="TimesNewRoman"/>
          <w:sz w:val="22"/>
          <w:szCs w:val="22"/>
          <w:lang w:val="lv-LV"/>
        </w:rPr>
        <w:t xml:space="preserve">ē </w:t>
      </w:r>
      <w:r w:rsidRPr="00333062">
        <w:rPr>
          <w:sz w:val="22"/>
          <w:szCs w:val="22"/>
          <w:lang w:val="lv-LV"/>
        </w:rPr>
        <w:t>un apjom</w:t>
      </w:r>
      <w:r w:rsidRPr="00333062">
        <w:rPr>
          <w:rFonts w:eastAsia="TimesNewRoman"/>
          <w:sz w:val="22"/>
          <w:szCs w:val="22"/>
          <w:lang w:val="lv-LV"/>
        </w:rPr>
        <w:t xml:space="preserve">ā </w:t>
      </w:r>
      <w:r w:rsidRPr="00333062">
        <w:rPr>
          <w:sz w:val="22"/>
          <w:szCs w:val="22"/>
          <w:lang w:val="lv-LV"/>
        </w:rPr>
        <w:t>atbilsto</w:t>
      </w:r>
      <w:r w:rsidRPr="00333062">
        <w:rPr>
          <w:rFonts w:eastAsia="TimesNewRoman"/>
          <w:sz w:val="22"/>
          <w:szCs w:val="22"/>
          <w:lang w:val="lv-LV"/>
        </w:rPr>
        <w:t>š</w:t>
      </w:r>
      <w:r w:rsidRPr="00333062">
        <w:rPr>
          <w:sz w:val="22"/>
          <w:szCs w:val="22"/>
          <w:lang w:val="lv-LV"/>
        </w:rPr>
        <w:t>i Tehniskajā specifikācijā</w:t>
      </w:r>
      <w:r w:rsidRPr="00333062">
        <w:rPr>
          <w:rFonts w:eastAsia="TimesNewRoman"/>
          <w:sz w:val="22"/>
          <w:szCs w:val="22"/>
          <w:lang w:val="lv-LV"/>
        </w:rPr>
        <w:t xml:space="preserve"> </w:t>
      </w:r>
      <w:r w:rsidRPr="00333062">
        <w:rPr>
          <w:sz w:val="22"/>
          <w:szCs w:val="22"/>
          <w:lang w:val="lv-LV"/>
        </w:rPr>
        <w:t>izvirz</w:t>
      </w:r>
      <w:r w:rsidRPr="00333062">
        <w:rPr>
          <w:rFonts w:eastAsia="TimesNewRoman"/>
          <w:sz w:val="22"/>
          <w:szCs w:val="22"/>
          <w:lang w:val="lv-LV"/>
        </w:rPr>
        <w:t>ī</w:t>
      </w:r>
      <w:r w:rsidRPr="00333062">
        <w:rPr>
          <w:sz w:val="22"/>
          <w:szCs w:val="22"/>
          <w:lang w:val="lv-LV"/>
        </w:rPr>
        <w:t>taj</w:t>
      </w:r>
      <w:r w:rsidRPr="00333062">
        <w:rPr>
          <w:rFonts w:eastAsia="TimesNewRoman"/>
          <w:sz w:val="22"/>
          <w:szCs w:val="22"/>
          <w:lang w:val="lv-LV"/>
        </w:rPr>
        <w:t>ā</w:t>
      </w:r>
      <w:r w:rsidRPr="00333062">
        <w:rPr>
          <w:sz w:val="22"/>
          <w:szCs w:val="22"/>
          <w:lang w:val="lv-LV"/>
        </w:rPr>
        <w:t>m pras</w:t>
      </w:r>
      <w:r w:rsidRPr="00333062">
        <w:rPr>
          <w:rFonts w:eastAsia="TimesNewRoman"/>
          <w:sz w:val="22"/>
          <w:szCs w:val="22"/>
          <w:lang w:val="lv-LV"/>
        </w:rPr>
        <w:t>ī</w:t>
      </w:r>
      <w:r w:rsidRPr="00333062">
        <w:rPr>
          <w:sz w:val="22"/>
          <w:szCs w:val="22"/>
          <w:lang w:val="lv-LV"/>
        </w:rPr>
        <w:t>b</w:t>
      </w:r>
      <w:r w:rsidRPr="00333062">
        <w:rPr>
          <w:rFonts w:eastAsia="TimesNewRoman"/>
          <w:sz w:val="22"/>
          <w:szCs w:val="22"/>
          <w:lang w:val="lv-LV"/>
        </w:rPr>
        <w:t>ā</w:t>
      </w:r>
      <w:r w:rsidRPr="00333062">
        <w:rPr>
          <w:sz w:val="22"/>
          <w:szCs w:val="22"/>
          <w:lang w:val="lv-LV"/>
        </w:rPr>
        <w:t>m.</w:t>
      </w:r>
    </w:p>
    <w:p w:rsidR="008B009F" w:rsidRPr="00333062" w:rsidRDefault="008B009F" w:rsidP="00903648">
      <w:pPr>
        <w:pStyle w:val="naisf"/>
        <w:spacing w:before="0" w:beforeAutospacing="0" w:after="0" w:afterAutospacing="0" w:line="276" w:lineRule="auto"/>
        <w:ind w:left="3447" w:right="423" w:firstLine="153"/>
        <w:rPr>
          <w:sz w:val="22"/>
          <w:szCs w:val="22"/>
          <w:lang w:val="lv-LV"/>
        </w:rPr>
      </w:pPr>
    </w:p>
    <w:p w:rsidR="008B009F" w:rsidRPr="00333062" w:rsidRDefault="008B009F" w:rsidP="00903648">
      <w:pPr>
        <w:spacing w:after="0"/>
        <w:jc w:val="both"/>
        <w:rPr>
          <w:rFonts w:ascii="Times New Roman" w:hAnsi="Times New Roman"/>
          <w:lang w:val="lv-LV"/>
        </w:rPr>
      </w:pPr>
    </w:p>
    <w:p w:rsidR="008B009F" w:rsidRPr="00333062" w:rsidRDefault="008B009F" w:rsidP="00903648">
      <w:pPr>
        <w:pStyle w:val="naisf"/>
        <w:spacing w:before="0" w:beforeAutospacing="0" w:after="0" w:afterAutospacing="0" w:line="276" w:lineRule="auto"/>
        <w:rPr>
          <w:sz w:val="22"/>
          <w:szCs w:val="22"/>
          <w:lang w:val="lv-LV"/>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p>
    <w:p w:rsidR="008B009F" w:rsidRPr="00333062" w:rsidRDefault="008B009F" w:rsidP="00903648">
      <w:pPr>
        <w:spacing w:after="0"/>
        <w:rPr>
          <w:rFonts w:ascii="Times New Roman" w:hAnsi="Times New Roman"/>
          <w:snapToGrid w:val="0"/>
          <w:lang w:val="lv-LV" w:eastAsia="ru-RU"/>
        </w:rPr>
      </w:pPr>
      <w:r w:rsidRPr="00333062">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jc w:val="center"/>
              <w:rPr>
                <w:rFonts w:ascii="Times New Roman" w:hAnsi="Times New Roman"/>
                <w:snapToGrid w:val="0"/>
                <w:lang w:val="lv-LV" w:eastAsia="ru-RU"/>
              </w:rPr>
            </w:pPr>
          </w:p>
        </w:tc>
        <w:tc>
          <w:tcPr>
            <w:tcW w:w="2214" w:type="dxa"/>
          </w:tcPr>
          <w:p w:rsidR="008B009F" w:rsidRPr="00333062" w:rsidRDefault="008B009F" w:rsidP="00903648">
            <w:pPr>
              <w:spacing w:after="0"/>
              <w:rPr>
                <w:rFonts w:ascii="Times New Roman" w:hAnsi="Times New Roman"/>
                <w:lang w:val="lv-LV"/>
              </w:rPr>
            </w:pPr>
          </w:p>
        </w:tc>
      </w:tr>
      <w:tr w:rsidR="008B009F" w:rsidRPr="00333062" w:rsidTr="009A6793">
        <w:tc>
          <w:tcPr>
            <w:tcW w:w="2214" w:type="dxa"/>
          </w:tcPr>
          <w:p w:rsidR="008B009F" w:rsidRPr="00333062" w:rsidRDefault="008B009F" w:rsidP="00903648">
            <w:pPr>
              <w:spacing w:after="0"/>
              <w:rPr>
                <w:rFonts w:ascii="Times New Roman" w:hAnsi="Times New Roman"/>
                <w:lang w:val="lv-LV"/>
              </w:rPr>
            </w:pPr>
          </w:p>
        </w:tc>
        <w:tc>
          <w:tcPr>
            <w:tcW w:w="2214" w:type="dxa"/>
          </w:tcPr>
          <w:p w:rsidR="008B009F" w:rsidRPr="00333062" w:rsidRDefault="008B009F" w:rsidP="00903648">
            <w:pPr>
              <w:spacing w:after="0"/>
              <w:rPr>
                <w:rFonts w:ascii="Times New Roman" w:hAnsi="Times New Roman"/>
                <w:lang w:val="lv-LV"/>
              </w:rPr>
            </w:pPr>
          </w:p>
        </w:tc>
        <w:tc>
          <w:tcPr>
            <w:tcW w:w="2214" w:type="dxa"/>
            <w:tcBorders>
              <w:top w:val="single" w:sz="4" w:space="0" w:color="auto"/>
            </w:tcBorders>
          </w:tcPr>
          <w:p w:rsidR="008B009F" w:rsidRPr="00333062" w:rsidRDefault="008B009F" w:rsidP="00903648">
            <w:pPr>
              <w:spacing w:after="0"/>
              <w:jc w:val="center"/>
              <w:rPr>
                <w:rFonts w:ascii="Times New Roman" w:hAnsi="Times New Roman"/>
                <w:snapToGrid w:val="0"/>
                <w:lang w:val="lv-LV" w:eastAsia="ru-RU"/>
              </w:rPr>
            </w:pPr>
            <w:r w:rsidRPr="00333062">
              <w:rPr>
                <w:rFonts w:ascii="Times New Roman" w:hAnsi="Times New Roman"/>
                <w:snapToGrid w:val="0"/>
                <w:lang w:val="lv-LV" w:eastAsia="ru-RU"/>
              </w:rPr>
              <w:t>Paraksts</w:t>
            </w:r>
          </w:p>
        </w:tc>
        <w:tc>
          <w:tcPr>
            <w:tcW w:w="2214" w:type="dxa"/>
          </w:tcPr>
          <w:p w:rsidR="008B009F" w:rsidRPr="00333062" w:rsidRDefault="008B009F" w:rsidP="00903648">
            <w:pPr>
              <w:spacing w:after="0"/>
              <w:rPr>
                <w:rFonts w:ascii="Times New Roman" w:hAnsi="Times New Roman"/>
                <w:lang w:val="lv-LV"/>
              </w:rPr>
            </w:pPr>
          </w:p>
        </w:tc>
      </w:tr>
    </w:tbl>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b/>
          <w:i/>
          <w:lang w:val="lv-LV"/>
        </w:rPr>
      </w:pPr>
    </w:p>
    <w:p w:rsidR="008B009F" w:rsidRPr="00333062" w:rsidRDefault="008B009F" w:rsidP="00903648">
      <w:pPr>
        <w:spacing w:after="0"/>
        <w:jc w:val="both"/>
        <w:rPr>
          <w:rFonts w:ascii="Times New Roman" w:hAnsi="Times New Roman"/>
          <w:lang w:val="lv-LV"/>
        </w:rPr>
      </w:pPr>
      <w:r w:rsidRPr="00333062">
        <w:rPr>
          <w:rFonts w:ascii="Times New Roman" w:hAnsi="Times New Roman"/>
          <w:lang w:val="lv-LV"/>
        </w:rPr>
        <w:t>*Piezīme: pretendentam jāaizpilda tukšās vietas šajā veidnē vai jāizmanto to kā apliecinājuma paraugs.</w:t>
      </w:r>
    </w:p>
    <w:p w:rsidR="007D56D1" w:rsidRPr="00333062" w:rsidRDefault="007D56D1" w:rsidP="00903648">
      <w:pPr>
        <w:spacing w:after="0"/>
        <w:rPr>
          <w:rFonts w:ascii="Times New Roman" w:hAnsi="Times New Roman"/>
          <w:lang w:val="lv-LV"/>
        </w:rPr>
      </w:pPr>
    </w:p>
    <w:sectPr w:rsidR="007D56D1" w:rsidRPr="00333062"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C5" w:rsidRDefault="00D242C5">
    <w:pPr>
      <w:pStyle w:val="Footer"/>
      <w:jc w:val="right"/>
    </w:pPr>
    <w:r>
      <w:fldChar w:fldCharType="begin"/>
    </w:r>
    <w:r>
      <w:instrText xml:space="preserve"> PAGE   \* MERGEFORMAT </w:instrText>
    </w:r>
    <w:r>
      <w:fldChar w:fldCharType="separate"/>
    </w:r>
    <w:r w:rsidR="00AB25C6">
      <w:rPr>
        <w:noProof/>
      </w:rPr>
      <w:t>9</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w:t>
      </w:r>
      <w:proofErr w:type="spellStart"/>
      <w:r w:rsidRPr="006E62D4">
        <w:rPr>
          <w:color w:val="00B050"/>
          <w:sz w:val="16"/>
          <w:szCs w:val="16"/>
        </w:rPr>
        <w:t>t.sk</w:t>
      </w:r>
      <w:proofErr w:type="spellEnd"/>
      <w:r w:rsidRPr="006E62D4">
        <w:rPr>
          <w:color w:val="00B050"/>
          <w:sz w:val="16"/>
          <w:szCs w:val="16"/>
        </w:rPr>
        <w:t>.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w:t>
      </w:r>
      <w:proofErr w:type="spellStart"/>
      <w:r w:rsidRPr="006E62D4">
        <w:rPr>
          <w:color w:val="00B050"/>
          <w:sz w:val="16"/>
          <w:szCs w:val="16"/>
          <w:u w:val="single"/>
        </w:rPr>
        <w:t>t.sk</w:t>
      </w:r>
      <w:proofErr w:type="spellEnd"/>
      <w:r w:rsidRPr="006E62D4">
        <w:rPr>
          <w:color w:val="00B050"/>
          <w:sz w:val="16"/>
          <w:szCs w:val="16"/>
          <w:u w:val="single"/>
        </w:rPr>
        <w:t>.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w:t>
      </w:r>
      <w:proofErr w:type="spellStart"/>
      <w:r w:rsidRPr="006E62D4">
        <w:rPr>
          <w:sz w:val="16"/>
          <w:szCs w:val="16"/>
        </w:rPr>
        <w:t>t.sk</w:t>
      </w:r>
      <w:proofErr w:type="spellEnd"/>
      <w:r w:rsidRPr="006E62D4">
        <w:rPr>
          <w:sz w:val="16"/>
          <w:szCs w:val="16"/>
        </w:rPr>
        <w:t>.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0"/>
  </w:num>
  <w:num w:numId="4">
    <w:abstractNumId w:val="11"/>
  </w:num>
  <w:num w:numId="5">
    <w:abstractNumId w:val="19"/>
  </w:num>
  <w:num w:numId="6">
    <w:abstractNumId w:val="2"/>
  </w:num>
  <w:num w:numId="7">
    <w:abstractNumId w:val="4"/>
  </w:num>
  <w:num w:numId="8">
    <w:abstractNumId w:val="1"/>
  </w:num>
  <w:num w:numId="9">
    <w:abstractNumId w:val="15"/>
  </w:num>
  <w:num w:numId="10">
    <w:abstractNumId w:val="9"/>
  </w:num>
  <w:num w:numId="11">
    <w:abstractNumId w:val="14"/>
  </w:num>
  <w:num w:numId="12">
    <w:abstractNumId w:val="12"/>
  </w:num>
  <w:num w:numId="13">
    <w:abstractNumId w:val="3"/>
  </w:num>
  <w:num w:numId="14">
    <w:abstractNumId w:val="7"/>
  </w:num>
  <w:num w:numId="15">
    <w:abstractNumId w:val="13"/>
  </w:num>
  <w:num w:numId="16">
    <w:abstractNumId w:val="16"/>
  </w:num>
  <w:num w:numId="17">
    <w:abstractNumId w:val="8"/>
  </w:num>
  <w:num w:numId="18">
    <w:abstractNumId w:val="6"/>
  </w:num>
  <w:num w:numId="19">
    <w:abstractNumId w:val="17"/>
  </w:num>
  <w:num w:numId="20">
    <w:abstractNumId w:val="20"/>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27FE9"/>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47F5F"/>
    <w:rsid w:val="001733C3"/>
    <w:rsid w:val="001A0C0F"/>
    <w:rsid w:val="001A3AF0"/>
    <w:rsid w:val="001A5606"/>
    <w:rsid w:val="001A6E65"/>
    <w:rsid w:val="001B0DA6"/>
    <w:rsid w:val="001C3012"/>
    <w:rsid w:val="001F329A"/>
    <w:rsid w:val="00201C9B"/>
    <w:rsid w:val="002020E7"/>
    <w:rsid w:val="002060F7"/>
    <w:rsid w:val="00221C73"/>
    <w:rsid w:val="00224145"/>
    <w:rsid w:val="00234A96"/>
    <w:rsid w:val="00267D6D"/>
    <w:rsid w:val="0027721A"/>
    <w:rsid w:val="002A19F8"/>
    <w:rsid w:val="002B4B81"/>
    <w:rsid w:val="002C2F42"/>
    <w:rsid w:val="002C340F"/>
    <w:rsid w:val="002D18EA"/>
    <w:rsid w:val="002E3D93"/>
    <w:rsid w:val="002F5DCE"/>
    <w:rsid w:val="0032181F"/>
    <w:rsid w:val="0032200E"/>
    <w:rsid w:val="00333062"/>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1601"/>
    <w:rsid w:val="004F42D4"/>
    <w:rsid w:val="004F76E2"/>
    <w:rsid w:val="0050359C"/>
    <w:rsid w:val="005037C7"/>
    <w:rsid w:val="00513CEB"/>
    <w:rsid w:val="005268E9"/>
    <w:rsid w:val="00537891"/>
    <w:rsid w:val="0055441F"/>
    <w:rsid w:val="00570F96"/>
    <w:rsid w:val="0058085A"/>
    <w:rsid w:val="005A7903"/>
    <w:rsid w:val="005B7BB5"/>
    <w:rsid w:val="005E37D6"/>
    <w:rsid w:val="005F074A"/>
    <w:rsid w:val="005F12CF"/>
    <w:rsid w:val="005F1861"/>
    <w:rsid w:val="005F2022"/>
    <w:rsid w:val="005F28EF"/>
    <w:rsid w:val="0062047C"/>
    <w:rsid w:val="00621AA3"/>
    <w:rsid w:val="00624947"/>
    <w:rsid w:val="006309CA"/>
    <w:rsid w:val="00630EB2"/>
    <w:rsid w:val="006358F5"/>
    <w:rsid w:val="0064018A"/>
    <w:rsid w:val="00654AAE"/>
    <w:rsid w:val="00692581"/>
    <w:rsid w:val="00696FE7"/>
    <w:rsid w:val="006B3834"/>
    <w:rsid w:val="006B6BAD"/>
    <w:rsid w:val="006B7F15"/>
    <w:rsid w:val="006D2DE8"/>
    <w:rsid w:val="006D3F12"/>
    <w:rsid w:val="006D5947"/>
    <w:rsid w:val="006E36AB"/>
    <w:rsid w:val="006F69B6"/>
    <w:rsid w:val="00700636"/>
    <w:rsid w:val="00705238"/>
    <w:rsid w:val="007060E9"/>
    <w:rsid w:val="00722473"/>
    <w:rsid w:val="00761942"/>
    <w:rsid w:val="00782D55"/>
    <w:rsid w:val="00790CA9"/>
    <w:rsid w:val="00792D1E"/>
    <w:rsid w:val="007B01C7"/>
    <w:rsid w:val="007B4092"/>
    <w:rsid w:val="007C25D8"/>
    <w:rsid w:val="007D56D1"/>
    <w:rsid w:val="007D72AA"/>
    <w:rsid w:val="007E3100"/>
    <w:rsid w:val="00835699"/>
    <w:rsid w:val="008425AF"/>
    <w:rsid w:val="00846B75"/>
    <w:rsid w:val="0085187C"/>
    <w:rsid w:val="00863067"/>
    <w:rsid w:val="0086342F"/>
    <w:rsid w:val="00870903"/>
    <w:rsid w:val="008709B0"/>
    <w:rsid w:val="008737E8"/>
    <w:rsid w:val="008743FD"/>
    <w:rsid w:val="008A5A55"/>
    <w:rsid w:val="008A6660"/>
    <w:rsid w:val="008B009F"/>
    <w:rsid w:val="008B292B"/>
    <w:rsid w:val="008C4A5C"/>
    <w:rsid w:val="008C6CA5"/>
    <w:rsid w:val="008D0C4B"/>
    <w:rsid w:val="008F5858"/>
    <w:rsid w:val="00903648"/>
    <w:rsid w:val="009046FE"/>
    <w:rsid w:val="00911B52"/>
    <w:rsid w:val="0091580A"/>
    <w:rsid w:val="00915943"/>
    <w:rsid w:val="00941E1E"/>
    <w:rsid w:val="00966292"/>
    <w:rsid w:val="00970E10"/>
    <w:rsid w:val="009771BB"/>
    <w:rsid w:val="0099325A"/>
    <w:rsid w:val="009A2CAF"/>
    <w:rsid w:val="009C118A"/>
    <w:rsid w:val="009D3346"/>
    <w:rsid w:val="009D6EBD"/>
    <w:rsid w:val="009E4CCD"/>
    <w:rsid w:val="009F6092"/>
    <w:rsid w:val="00A25164"/>
    <w:rsid w:val="00A3090F"/>
    <w:rsid w:val="00A41A2A"/>
    <w:rsid w:val="00A46DC9"/>
    <w:rsid w:val="00A631E9"/>
    <w:rsid w:val="00A8253A"/>
    <w:rsid w:val="00A90240"/>
    <w:rsid w:val="00A97201"/>
    <w:rsid w:val="00AA61B1"/>
    <w:rsid w:val="00AB25C6"/>
    <w:rsid w:val="00AB67C0"/>
    <w:rsid w:val="00B12C75"/>
    <w:rsid w:val="00B2642B"/>
    <w:rsid w:val="00B265ED"/>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274A"/>
    <w:rsid w:val="00C0605E"/>
    <w:rsid w:val="00C15105"/>
    <w:rsid w:val="00C22E87"/>
    <w:rsid w:val="00C60BDF"/>
    <w:rsid w:val="00C67C04"/>
    <w:rsid w:val="00C72977"/>
    <w:rsid w:val="00C94CC8"/>
    <w:rsid w:val="00C9728E"/>
    <w:rsid w:val="00CA6894"/>
    <w:rsid w:val="00CB0E65"/>
    <w:rsid w:val="00CB37DB"/>
    <w:rsid w:val="00CB3FE0"/>
    <w:rsid w:val="00CC670E"/>
    <w:rsid w:val="00CD7B2D"/>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C0274A"/>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C0274A"/>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uhno@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irina.juhno@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D1503-B11B-4442-B117-051522F0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4213</Words>
  <Characters>24015</Characters>
  <Application>Microsoft Office Word</Application>
  <DocSecurity>0</DocSecurity>
  <Lines>200</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28172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14</cp:revision>
  <cp:lastPrinted>2022-04-28T11:58:00Z</cp:lastPrinted>
  <dcterms:created xsi:type="dcterms:W3CDTF">2024-02-27T13:43:00Z</dcterms:created>
  <dcterms:modified xsi:type="dcterms:W3CDTF">2024-02-29T08:03:00Z</dcterms:modified>
</cp:coreProperties>
</file>