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AC0182" w:rsidRDefault="007F54C5" w:rsidP="007F54C5">
      <w:pPr>
        <w:jc w:val="right"/>
        <w:rPr>
          <w:bCs/>
          <w:color w:val="000000"/>
          <w:sz w:val="22"/>
          <w:szCs w:val="22"/>
        </w:rPr>
      </w:pPr>
      <w:r w:rsidRPr="00D84CF3">
        <w:rPr>
          <w:bCs/>
          <w:color w:val="000000"/>
          <w:sz w:val="22"/>
          <w:szCs w:val="22"/>
        </w:rPr>
        <w:t xml:space="preserve">Daugavpils </w:t>
      </w:r>
      <w:proofErr w:type="spellStart"/>
      <w:r w:rsidR="00AC0182">
        <w:rPr>
          <w:bCs/>
          <w:color w:val="000000"/>
          <w:sz w:val="22"/>
          <w:szCs w:val="22"/>
        </w:rPr>
        <w:t>valstspilsētas</w:t>
      </w:r>
      <w:proofErr w:type="spellEnd"/>
      <w:r w:rsidR="00AC0182">
        <w:rPr>
          <w:bCs/>
          <w:color w:val="000000"/>
          <w:sz w:val="22"/>
          <w:szCs w:val="22"/>
        </w:rPr>
        <w:t xml:space="preserve"> pašvaldības iestādes</w:t>
      </w:r>
    </w:p>
    <w:p w:rsidR="00AC0182" w:rsidRDefault="00AC0182" w:rsidP="007F54C5">
      <w:pPr>
        <w:jc w:val="right"/>
        <w:rPr>
          <w:bCs/>
          <w:color w:val="000000"/>
          <w:sz w:val="22"/>
          <w:szCs w:val="22"/>
        </w:rPr>
      </w:pPr>
      <w:r>
        <w:rPr>
          <w:bCs/>
          <w:color w:val="000000"/>
          <w:sz w:val="22"/>
          <w:szCs w:val="22"/>
        </w:rPr>
        <w:t xml:space="preserve">„Daugavpils </w:t>
      </w:r>
      <w:r w:rsidR="007F54C5" w:rsidRPr="00D84CF3">
        <w:rPr>
          <w:bCs/>
          <w:color w:val="000000"/>
          <w:sz w:val="22"/>
          <w:szCs w:val="22"/>
        </w:rPr>
        <w:t>pilsētas</w:t>
      </w:r>
      <w:r>
        <w:rPr>
          <w:bCs/>
          <w:color w:val="000000"/>
          <w:sz w:val="22"/>
          <w:szCs w:val="22"/>
        </w:rPr>
        <w:t xml:space="preserve"> </w:t>
      </w:r>
      <w:r w:rsidR="007F54C5">
        <w:rPr>
          <w:bCs/>
          <w:color w:val="000000"/>
          <w:sz w:val="22"/>
          <w:szCs w:val="22"/>
        </w:rPr>
        <w:t>pašvaldības</w:t>
      </w:r>
      <w:r>
        <w:rPr>
          <w:bCs/>
          <w:color w:val="000000"/>
          <w:sz w:val="22"/>
          <w:szCs w:val="22"/>
        </w:rPr>
        <w:t xml:space="preserve"> </w:t>
      </w:r>
    </w:p>
    <w:p w:rsidR="007F54C5" w:rsidRPr="00D84CF3" w:rsidRDefault="00AC0182" w:rsidP="007F54C5">
      <w:pPr>
        <w:jc w:val="right"/>
        <w:rPr>
          <w:bCs/>
          <w:color w:val="000000"/>
          <w:sz w:val="22"/>
          <w:szCs w:val="22"/>
        </w:rPr>
      </w:pPr>
      <w:r>
        <w:rPr>
          <w:bCs/>
          <w:color w:val="000000"/>
          <w:sz w:val="22"/>
          <w:szCs w:val="22"/>
        </w:rPr>
        <w:t>p</w:t>
      </w:r>
      <w:r w:rsidR="007F54C5">
        <w:rPr>
          <w:bCs/>
          <w:color w:val="000000"/>
          <w:sz w:val="22"/>
          <w:szCs w:val="22"/>
        </w:rPr>
        <w:t>olicija</w:t>
      </w:r>
      <w:r>
        <w:rPr>
          <w:bCs/>
          <w:color w:val="000000"/>
          <w:sz w:val="22"/>
          <w:szCs w:val="22"/>
        </w:rPr>
        <w:t>”</w:t>
      </w:r>
      <w:r w:rsidR="007F54C5">
        <w:rPr>
          <w:bCs/>
          <w:color w:val="000000"/>
          <w:sz w:val="22"/>
          <w:szCs w:val="22"/>
        </w:rPr>
        <w:t xml:space="preserve">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5F4A2B" w:rsidRPr="00BB3E70" w:rsidRDefault="007F54C5" w:rsidP="00E862F3">
      <w:pPr>
        <w:pStyle w:val="1"/>
        <w:jc w:val="right"/>
        <w:rPr>
          <w:b/>
        </w:rPr>
      </w:pPr>
      <w:r w:rsidRPr="00D84CF3">
        <w:rPr>
          <w:color w:val="000000"/>
          <w:sz w:val="22"/>
          <w:szCs w:val="22"/>
        </w:rPr>
        <w:t>Daugavpilī, 20</w:t>
      </w:r>
      <w:r w:rsidR="00245E08">
        <w:rPr>
          <w:color w:val="000000"/>
          <w:sz w:val="22"/>
          <w:szCs w:val="22"/>
        </w:rPr>
        <w:t>2</w:t>
      </w:r>
      <w:r w:rsidR="001376EF">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1376EF">
        <w:rPr>
          <w:color w:val="000000"/>
          <w:sz w:val="22"/>
          <w:szCs w:val="22"/>
        </w:rPr>
        <w:t>30</w:t>
      </w:r>
      <w:r w:rsidR="00C02D33">
        <w:rPr>
          <w:color w:val="000000"/>
          <w:sz w:val="22"/>
          <w:szCs w:val="22"/>
        </w:rPr>
        <w:t xml:space="preserve"> </w:t>
      </w:r>
      <w:r>
        <w:rPr>
          <w:color w:val="000000"/>
          <w:sz w:val="22"/>
          <w:szCs w:val="22"/>
        </w:rPr>
        <w:t>.</w:t>
      </w:r>
      <w:r w:rsidR="00245E08">
        <w:rPr>
          <w:color w:val="000000"/>
          <w:sz w:val="22"/>
          <w:szCs w:val="22"/>
        </w:rPr>
        <w:t>oktobrī</w:t>
      </w:r>
    </w:p>
    <w:p w:rsidR="005F4A2B" w:rsidRPr="00BB3E70" w:rsidRDefault="005F4A2B" w:rsidP="005F4A2B">
      <w:pPr>
        <w:keepNext/>
        <w:jc w:val="center"/>
        <w:outlineLvl w:val="0"/>
        <w:rPr>
          <w:b/>
        </w:rPr>
      </w:pPr>
      <w:r w:rsidRPr="00BB3E70">
        <w:rPr>
          <w:b/>
        </w:rPr>
        <w:t>ZIŅOJUMS</w:t>
      </w:r>
    </w:p>
    <w:p w:rsidR="001376EF" w:rsidRDefault="005F4A2B" w:rsidP="005F4A2B">
      <w:pPr>
        <w:keepNext/>
        <w:jc w:val="center"/>
        <w:outlineLvl w:val="0"/>
      </w:pPr>
      <w:r w:rsidRPr="00BB3E70">
        <w:t xml:space="preserve">Daugavpils </w:t>
      </w:r>
      <w:proofErr w:type="spellStart"/>
      <w:r w:rsidR="001376EF">
        <w:t>valstspilsētas</w:t>
      </w:r>
      <w:proofErr w:type="spellEnd"/>
      <w:r w:rsidR="001376EF">
        <w:t xml:space="preserve"> pašvaldības iestāde</w:t>
      </w:r>
    </w:p>
    <w:p w:rsidR="005F4A2B" w:rsidRPr="00BB3E70" w:rsidRDefault="001376EF" w:rsidP="005F4A2B">
      <w:pPr>
        <w:keepNext/>
        <w:jc w:val="center"/>
        <w:outlineLvl w:val="0"/>
      </w:pPr>
      <w:r>
        <w:t xml:space="preserve">„Daugavpils </w:t>
      </w:r>
      <w:r w:rsidR="005F4A2B" w:rsidRPr="00BB3E70">
        <w:t>pilsētas pašvaldības policija</w:t>
      </w:r>
      <w:r>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Pr="00DE245F" w:rsidRDefault="007F54C5" w:rsidP="007F54C5">
      <w:pPr>
        <w:pStyle w:val="1"/>
        <w:rPr>
          <w:b/>
          <w:color w:val="000000"/>
          <w:sz w:val="24"/>
        </w:rPr>
      </w:pPr>
      <w:r w:rsidRPr="003B7594">
        <w:rPr>
          <w:b/>
          <w:color w:val="000000"/>
          <w:sz w:val="28"/>
          <w:szCs w:val="28"/>
        </w:rPr>
        <w:t>“</w:t>
      </w:r>
      <w:r w:rsidRPr="00DE245F">
        <w:rPr>
          <w:b/>
          <w:noProof/>
          <w:sz w:val="24"/>
        </w:rPr>
        <w:t>Ugunsdzēsības signalizācijas sistēmas,  apsardzes signalizācijas sistēmas, piekļuves kontroles sistēmas, videonovērošanas sistēmas, telekomunikāciju tīklu un telefonu centrāles apkalpošana</w:t>
      </w:r>
      <w:r w:rsidRPr="00DE245F">
        <w:rPr>
          <w:b/>
          <w:color w:val="000000"/>
          <w:sz w:val="24"/>
        </w:rPr>
        <w:t>”</w:t>
      </w:r>
    </w:p>
    <w:p w:rsidR="007F54C5" w:rsidRPr="00DE245F" w:rsidRDefault="007F54C5" w:rsidP="007F54C5">
      <w:pPr>
        <w:ind w:left="2160"/>
        <w:rPr>
          <w:b/>
        </w:rPr>
      </w:pPr>
      <w:r w:rsidRPr="00DE245F">
        <w:rPr>
          <w:b/>
        </w:rPr>
        <w:t>Identifikācijas numurs – DPPP20</w:t>
      </w:r>
      <w:r w:rsidR="00245E08" w:rsidRPr="00DE245F">
        <w:rPr>
          <w:b/>
        </w:rPr>
        <w:t>2</w:t>
      </w:r>
      <w:r w:rsidR="001376EF" w:rsidRPr="00DE245F">
        <w:rPr>
          <w:b/>
        </w:rPr>
        <w:t>3</w:t>
      </w:r>
      <w:r w:rsidRPr="00DE245F">
        <w:rPr>
          <w:b/>
        </w:rPr>
        <w:t>/</w:t>
      </w:r>
      <w:r w:rsidR="001376EF" w:rsidRPr="00DE245F">
        <w:rPr>
          <w:b/>
        </w:rPr>
        <w:t>16</w:t>
      </w:r>
      <w:r w:rsidR="005F4A2B" w:rsidRPr="00DE245F">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pStyle w:val="Style2"/>
              <w:rPr>
                <w:color w:val="000000"/>
              </w:rPr>
            </w:pPr>
            <w:r w:rsidRPr="00E862F3">
              <w:rPr>
                <w:color w:val="000000"/>
              </w:rPr>
              <w:t xml:space="preserve">Daugavpils </w:t>
            </w:r>
            <w:proofErr w:type="spellStart"/>
            <w:r w:rsidR="00786B98" w:rsidRPr="00E862F3">
              <w:rPr>
                <w:color w:val="000000"/>
              </w:rPr>
              <w:t>valstspilsētas</w:t>
            </w:r>
            <w:proofErr w:type="spellEnd"/>
            <w:r w:rsidR="00786B98" w:rsidRPr="00E862F3">
              <w:rPr>
                <w:color w:val="000000"/>
              </w:rPr>
              <w:t xml:space="preserve"> pašvaldības iestāde „Daugavpils </w:t>
            </w:r>
            <w:r w:rsidRPr="00E862F3">
              <w:rPr>
                <w:color w:val="000000"/>
              </w:rPr>
              <w:t>pilsētas pašvaldības policija</w:t>
            </w:r>
            <w:r w:rsidR="00786B98" w:rsidRPr="00E862F3">
              <w:rPr>
                <w:color w:val="000000"/>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rPr>
                <w:b/>
                <w:color w:val="000000"/>
                <w:sz w:val="22"/>
                <w:szCs w:val="22"/>
              </w:rPr>
            </w:pPr>
            <w:r w:rsidRPr="00E862F3">
              <w:rPr>
                <w:color w:val="000000"/>
                <w:sz w:val="22"/>
                <w:szCs w:val="22"/>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rPr>
                <w:b/>
                <w:color w:val="000000"/>
                <w:sz w:val="22"/>
                <w:szCs w:val="22"/>
              </w:rPr>
            </w:pPr>
            <w:r w:rsidRPr="00E862F3">
              <w:rPr>
                <w:rStyle w:val="af5"/>
                <w:color w:val="000000"/>
                <w:sz w:val="22"/>
                <w:szCs w:val="22"/>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E862F3" w:rsidRDefault="007F54C5" w:rsidP="00DC008B">
            <w:pPr>
              <w:rPr>
                <w:color w:val="000000"/>
                <w:sz w:val="22"/>
                <w:szCs w:val="22"/>
              </w:rPr>
            </w:pPr>
            <w:r w:rsidRPr="00E862F3">
              <w:rPr>
                <w:color w:val="000000"/>
                <w:sz w:val="22"/>
                <w:szCs w:val="22"/>
              </w:rPr>
              <w:t>Daugavpils pilsētas pašvaldības policijas</w:t>
            </w:r>
            <w:r w:rsidR="00DC008B" w:rsidRPr="00E862F3">
              <w:rPr>
                <w:color w:val="000000"/>
                <w:sz w:val="22"/>
                <w:szCs w:val="22"/>
              </w:rPr>
              <w:t xml:space="preserve"> Operatīvās dežurējošās nodaļas priekšnieka vietnieks Viktors </w:t>
            </w:r>
            <w:proofErr w:type="spellStart"/>
            <w:r w:rsidR="00DC008B" w:rsidRPr="00E862F3">
              <w:rPr>
                <w:color w:val="000000"/>
                <w:sz w:val="22"/>
                <w:szCs w:val="22"/>
              </w:rPr>
              <w:t>Šeškens</w:t>
            </w:r>
            <w:proofErr w:type="spellEnd"/>
            <w:r w:rsidRPr="00E862F3">
              <w:rPr>
                <w:color w:val="000000"/>
                <w:sz w:val="22"/>
                <w:szCs w:val="22"/>
              </w:rPr>
              <w:t>, tālrunis: 654 2</w:t>
            </w:r>
            <w:r w:rsidR="005F4A2B" w:rsidRPr="00E862F3">
              <w:rPr>
                <w:color w:val="000000"/>
                <w:sz w:val="22"/>
                <w:szCs w:val="22"/>
              </w:rPr>
              <w:t>3123</w:t>
            </w:r>
            <w:r w:rsidRPr="00E862F3">
              <w:rPr>
                <w:color w:val="000000"/>
                <w:sz w:val="22"/>
                <w:szCs w:val="22"/>
              </w:rPr>
              <w:t xml:space="preserve">, e-pasts: </w:t>
            </w:r>
            <w:r w:rsidR="00862BCF" w:rsidRPr="00E862F3">
              <w:rPr>
                <w:color w:val="000000"/>
                <w:sz w:val="22"/>
                <w:szCs w:val="22"/>
              </w:rPr>
              <w:t>police</w:t>
            </w:r>
            <w:r w:rsidRPr="00E862F3">
              <w:rPr>
                <w:color w:val="000000"/>
                <w:sz w:val="22"/>
                <w:szCs w:val="22"/>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E862F3" w:rsidRDefault="007F54C5" w:rsidP="005F4A2B">
            <w:pPr>
              <w:rPr>
                <w:color w:val="000000"/>
                <w:sz w:val="22"/>
                <w:szCs w:val="22"/>
              </w:rPr>
            </w:pPr>
            <w:r w:rsidRPr="00E862F3">
              <w:rPr>
                <w:color w:val="000000"/>
                <w:sz w:val="22"/>
                <w:szCs w:val="22"/>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E862F3" w:rsidRDefault="007F54C5" w:rsidP="005F4A2B">
            <w:pPr>
              <w:pStyle w:val="font5"/>
              <w:spacing w:before="0" w:beforeAutospacing="0" w:after="0" w:afterAutospacing="0"/>
              <w:rPr>
                <w:color w:val="000000"/>
              </w:rPr>
            </w:pPr>
            <w:r w:rsidRPr="00E862F3">
              <w:rPr>
                <w:color w:val="000000"/>
              </w:rPr>
              <w:t>Pirmdiena</w:t>
            </w:r>
          </w:p>
          <w:p w:rsidR="007F54C5" w:rsidRPr="00E862F3" w:rsidRDefault="007F54C5" w:rsidP="005F4A2B">
            <w:pPr>
              <w:pStyle w:val="font5"/>
              <w:spacing w:before="0" w:beforeAutospacing="0" w:after="0" w:afterAutospacing="0"/>
              <w:rPr>
                <w:color w:val="000000"/>
              </w:rPr>
            </w:pPr>
            <w:r w:rsidRPr="00E862F3">
              <w:rPr>
                <w:color w:val="000000"/>
              </w:rPr>
              <w:t>Otrdiena</w:t>
            </w:r>
          </w:p>
          <w:p w:rsidR="007F54C5" w:rsidRPr="00E862F3" w:rsidRDefault="007F54C5" w:rsidP="005F4A2B">
            <w:pPr>
              <w:pStyle w:val="font5"/>
              <w:spacing w:before="0" w:beforeAutospacing="0" w:after="0" w:afterAutospacing="0"/>
              <w:rPr>
                <w:color w:val="000000"/>
              </w:rPr>
            </w:pPr>
            <w:r w:rsidRPr="00E862F3">
              <w:rPr>
                <w:color w:val="000000"/>
              </w:rPr>
              <w:t>Trešdiena</w:t>
            </w:r>
          </w:p>
          <w:p w:rsidR="007F54C5" w:rsidRPr="00E862F3" w:rsidRDefault="007F54C5" w:rsidP="005F4A2B">
            <w:pPr>
              <w:rPr>
                <w:color w:val="000000"/>
                <w:sz w:val="22"/>
                <w:szCs w:val="22"/>
              </w:rPr>
            </w:pPr>
            <w:r w:rsidRPr="00E862F3">
              <w:rPr>
                <w:color w:val="000000"/>
                <w:sz w:val="22"/>
                <w:szCs w:val="22"/>
              </w:rPr>
              <w:t>Ceturtdiena</w:t>
            </w:r>
          </w:p>
          <w:p w:rsidR="007F54C5" w:rsidRPr="00E862F3" w:rsidRDefault="007F54C5" w:rsidP="005F4A2B">
            <w:pPr>
              <w:rPr>
                <w:color w:val="000000"/>
                <w:sz w:val="22"/>
                <w:szCs w:val="22"/>
              </w:rPr>
            </w:pPr>
            <w:r w:rsidRPr="00E862F3">
              <w:rPr>
                <w:color w:val="000000"/>
                <w:sz w:val="22"/>
                <w:szCs w:val="22"/>
              </w:rPr>
              <w:t>Piektdiena</w:t>
            </w:r>
          </w:p>
        </w:tc>
        <w:tc>
          <w:tcPr>
            <w:tcW w:w="5079" w:type="dxa"/>
            <w:tcBorders>
              <w:top w:val="single" w:sz="4" w:space="0" w:color="auto"/>
              <w:left w:val="single" w:sz="4" w:space="0" w:color="auto"/>
              <w:right w:val="single" w:sz="4" w:space="0" w:color="auto"/>
            </w:tcBorders>
          </w:tcPr>
          <w:p w:rsidR="007F54C5" w:rsidRPr="00E862F3" w:rsidRDefault="007F54C5" w:rsidP="005F4A2B">
            <w:pPr>
              <w:pStyle w:val="font5"/>
              <w:spacing w:before="0" w:beforeAutospacing="0" w:after="0" w:afterAutospacing="0"/>
            </w:pPr>
          </w:p>
          <w:p w:rsidR="007F54C5" w:rsidRPr="00E862F3" w:rsidRDefault="007F54C5" w:rsidP="005F4A2B">
            <w:pPr>
              <w:pStyle w:val="font5"/>
              <w:spacing w:before="0" w:beforeAutospacing="0" w:after="0" w:afterAutospacing="0"/>
            </w:pPr>
          </w:p>
          <w:p w:rsidR="007F54C5" w:rsidRPr="00E862F3" w:rsidRDefault="007F54C5" w:rsidP="005F4A2B">
            <w:pPr>
              <w:pStyle w:val="font5"/>
              <w:spacing w:before="0" w:beforeAutospacing="0" w:after="0" w:afterAutospacing="0"/>
              <w:rPr>
                <w:color w:val="000000"/>
              </w:rPr>
            </w:pPr>
            <w:r w:rsidRPr="00E862F3">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8453F0">
        <w:rPr>
          <w:sz w:val="22"/>
          <w:szCs w:val="23"/>
        </w:rPr>
        <w:t>30</w:t>
      </w:r>
      <w:r w:rsidR="005F4A2B" w:rsidRPr="0007678E">
        <w:rPr>
          <w:sz w:val="22"/>
          <w:szCs w:val="23"/>
        </w:rPr>
        <w:t>.</w:t>
      </w:r>
      <w:r w:rsidR="00245E08">
        <w:rPr>
          <w:sz w:val="22"/>
          <w:szCs w:val="23"/>
        </w:rPr>
        <w:t>10</w:t>
      </w:r>
      <w:r w:rsidR="005F4A2B" w:rsidRPr="0007678E">
        <w:rPr>
          <w:sz w:val="22"/>
          <w:szCs w:val="23"/>
        </w:rPr>
        <w:t>.202</w:t>
      </w:r>
      <w:r w:rsidR="008453F0">
        <w:rPr>
          <w:sz w:val="22"/>
          <w:szCs w:val="23"/>
        </w:rPr>
        <w:t>3</w:t>
      </w:r>
      <w:r w:rsidRPr="0007678E">
        <w:rPr>
          <w:sz w:val="22"/>
          <w:szCs w:val="23"/>
        </w:rPr>
        <w:t>.</w:t>
      </w:r>
    </w:p>
    <w:p w:rsidR="007F54C5" w:rsidRPr="0007678E" w:rsidRDefault="007F54C5" w:rsidP="007F54C5">
      <w:pPr>
        <w:numPr>
          <w:ilvl w:val="0"/>
          <w:numId w:val="1"/>
        </w:numPr>
        <w:tabs>
          <w:tab w:val="clear" w:pos="720"/>
        </w:tabs>
        <w:ind w:left="360"/>
        <w:jc w:val="both"/>
        <w:rPr>
          <w:bCs/>
          <w:color w:val="000000"/>
          <w:sz w:val="22"/>
          <w:szCs w:val="23"/>
        </w:rPr>
      </w:pPr>
      <w:r w:rsidRPr="0007678E">
        <w:rPr>
          <w:b/>
          <w:sz w:val="22"/>
          <w:szCs w:val="23"/>
          <w:lang w:eastAsia="en-US"/>
        </w:rPr>
        <w:t>Zemsliekšņa iepirkuma mērķis:</w:t>
      </w:r>
      <w:r w:rsidRPr="0007678E">
        <w:rPr>
          <w:sz w:val="22"/>
          <w:szCs w:val="23"/>
          <w:lang w:eastAsia="en-US"/>
        </w:rPr>
        <w:t xml:space="preserve"> </w:t>
      </w:r>
      <w:bookmarkStart w:id="0" w:name="_Toc134418278"/>
      <w:bookmarkStart w:id="1" w:name="_Toc134628683"/>
      <w:bookmarkStart w:id="2" w:name="_Toc337468672"/>
      <w:bookmarkStart w:id="3" w:name="_Toc341872544"/>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bCs/>
          <w:color w:val="000000"/>
          <w:sz w:val="22"/>
          <w:szCs w:val="23"/>
        </w:rPr>
        <w:t>Līguma izpildes termiņš</w:t>
      </w:r>
      <w:bookmarkEnd w:id="0"/>
      <w:bookmarkEnd w:id="1"/>
      <w:bookmarkEnd w:id="2"/>
      <w:bookmarkEnd w:id="3"/>
      <w:r w:rsidRPr="0007678E">
        <w:rPr>
          <w:b/>
          <w:bCs/>
          <w:color w:val="000000"/>
          <w:sz w:val="22"/>
          <w:szCs w:val="23"/>
        </w:rPr>
        <w:t xml:space="preserve">: </w:t>
      </w:r>
      <w:r w:rsidRPr="008453F0">
        <w:rPr>
          <w:b/>
          <w:bCs/>
          <w:color w:val="000000"/>
          <w:sz w:val="22"/>
          <w:szCs w:val="23"/>
        </w:rPr>
        <w:t>no</w:t>
      </w:r>
      <w:proofErr w:type="gramStart"/>
      <w:r w:rsidRPr="008453F0">
        <w:rPr>
          <w:b/>
          <w:bCs/>
          <w:color w:val="000000"/>
          <w:sz w:val="22"/>
          <w:szCs w:val="23"/>
        </w:rPr>
        <w:t xml:space="preserve"> </w:t>
      </w:r>
      <w:r w:rsidR="008453F0" w:rsidRPr="008453F0">
        <w:rPr>
          <w:b/>
          <w:bCs/>
          <w:color w:val="000000"/>
          <w:sz w:val="22"/>
          <w:szCs w:val="23"/>
        </w:rPr>
        <w:t xml:space="preserve"> </w:t>
      </w:r>
      <w:proofErr w:type="gramEnd"/>
      <w:r w:rsidRPr="008453F0">
        <w:rPr>
          <w:b/>
          <w:bCs/>
          <w:color w:val="000000"/>
          <w:sz w:val="22"/>
          <w:szCs w:val="23"/>
        </w:rPr>
        <w:t>01.01.20</w:t>
      </w:r>
      <w:r w:rsidR="005F4A2B" w:rsidRPr="008453F0">
        <w:rPr>
          <w:b/>
          <w:bCs/>
          <w:color w:val="000000"/>
          <w:sz w:val="22"/>
          <w:szCs w:val="23"/>
          <w:lang w:val="en-US"/>
        </w:rPr>
        <w:t>2</w:t>
      </w:r>
      <w:r w:rsidR="008453F0" w:rsidRPr="008453F0">
        <w:rPr>
          <w:b/>
          <w:bCs/>
          <w:color w:val="000000"/>
          <w:sz w:val="22"/>
          <w:szCs w:val="23"/>
          <w:lang w:val="en-US"/>
        </w:rPr>
        <w:t>4</w:t>
      </w:r>
      <w:r w:rsidRPr="008453F0">
        <w:rPr>
          <w:b/>
          <w:bCs/>
          <w:color w:val="000000"/>
          <w:sz w:val="22"/>
          <w:szCs w:val="23"/>
        </w:rPr>
        <w:t>. līdz 31.12.20</w:t>
      </w:r>
      <w:r w:rsidRPr="008453F0">
        <w:rPr>
          <w:b/>
          <w:bCs/>
          <w:color w:val="000000"/>
          <w:sz w:val="22"/>
          <w:szCs w:val="23"/>
          <w:lang w:val="en-US"/>
        </w:rPr>
        <w:t>2</w:t>
      </w:r>
      <w:r w:rsidR="008453F0" w:rsidRPr="008453F0">
        <w:rPr>
          <w:b/>
          <w:bCs/>
          <w:color w:val="000000"/>
          <w:sz w:val="22"/>
          <w:szCs w:val="23"/>
          <w:lang w:val="en-US"/>
        </w:rPr>
        <w:t>4</w:t>
      </w:r>
      <w:r w:rsidRPr="0007678E">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sidRPr="008453F0">
        <w:rPr>
          <w:b/>
          <w:bCs/>
          <w:color w:val="000000"/>
          <w:spacing w:val="-2"/>
          <w:sz w:val="22"/>
          <w:szCs w:val="23"/>
        </w:rPr>
        <w:t>līdz</w:t>
      </w:r>
      <w:proofErr w:type="gramStart"/>
      <w:r w:rsidR="00E12FA2" w:rsidRPr="008453F0">
        <w:rPr>
          <w:b/>
          <w:bCs/>
          <w:color w:val="000000"/>
          <w:spacing w:val="-2"/>
          <w:sz w:val="22"/>
          <w:szCs w:val="23"/>
        </w:rPr>
        <w:t xml:space="preserve">  </w:t>
      </w:r>
      <w:proofErr w:type="gramEnd"/>
      <w:r w:rsidR="00E12FA2" w:rsidRPr="008453F0">
        <w:rPr>
          <w:b/>
          <w:bCs/>
          <w:color w:val="000000"/>
          <w:spacing w:val="-2"/>
          <w:sz w:val="22"/>
          <w:szCs w:val="23"/>
        </w:rPr>
        <w:t>19</w:t>
      </w:r>
      <w:r w:rsidR="007F04A0">
        <w:rPr>
          <w:b/>
          <w:bCs/>
          <w:color w:val="000000"/>
          <w:spacing w:val="-2"/>
          <w:sz w:val="22"/>
          <w:szCs w:val="23"/>
        </w:rPr>
        <w:t>61</w:t>
      </w:r>
      <w:r w:rsidRPr="008453F0">
        <w:rPr>
          <w:b/>
          <w:bCs/>
          <w:color w:val="000000"/>
          <w:spacing w:val="-2"/>
          <w:sz w:val="22"/>
          <w:szCs w:val="23"/>
        </w:rPr>
        <w:t xml:space="preserve">,00 </w:t>
      </w:r>
      <w:proofErr w:type="spellStart"/>
      <w:r w:rsidRPr="008453F0">
        <w:rPr>
          <w:b/>
          <w:bCs/>
          <w:i/>
          <w:color w:val="000000"/>
          <w:spacing w:val="-2"/>
          <w:sz w:val="22"/>
          <w:szCs w:val="23"/>
        </w:rPr>
        <w:t>euro</w:t>
      </w:r>
      <w:proofErr w:type="spellEnd"/>
      <w:r w:rsidRPr="008453F0">
        <w:rPr>
          <w:b/>
          <w:bCs/>
          <w:i/>
          <w:color w:val="000000"/>
          <w:spacing w:val="-2"/>
          <w:sz w:val="22"/>
          <w:szCs w:val="23"/>
        </w:rPr>
        <w:t xml:space="preserve"> </w:t>
      </w:r>
      <w:r w:rsidRPr="008453F0">
        <w:rPr>
          <w:b/>
          <w:bCs/>
          <w:color w:val="000000"/>
          <w:spacing w:val="-2"/>
          <w:sz w:val="22"/>
          <w:szCs w:val="23"/>
        </w:rPr>
        <w:t>ar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lastRenderedPageBreak/>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w:t>
      </w:r>
      <w:r w:rsidR="0096371A">
        <w:rPr>
          <w:rStyle w:val="afc"/>
          <w:color w:val="auto"/>
          <w:szCs w:val="23"/>
          <w:u w:val="none"/>
        </w:rPr>
        <w:t>e</w:t>
      </w:r>
      <w:r w:rsidRPr="0007678E">
        <w:rPr>
          <w:rStyle w:val="afc"/>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w:t>
      </w:r>
      <w:r w:rsidR="00237688">
        <w:rPr>
          <w:bCs/>
          <w:sz w:val="22"/>
          <w:szCs w:val="23"/>
          <w:lang w:eastAsia="en-US"/>
        </w:rPr>
        <w:t>pielikumam Nr.</w:t>
      </w:r>
      <w:r w:rsidRPr="0007678E">
        <w:rPr>
          <w:bCs/>
          <w:sz w:val="22"/>
          <w:szCs w:val="23"/>
          <w:lang w:eastAsia="en-US"/>
        </w:rPr>
        <w:t>2.</w:t>
      </w:r>
      <w:r w:rsidR="00237688">
        <w:rPr>
          <w:bCs/>
          <w:sz w:val="22"/>
          <w:szCs w:val="23"/>
          <w:lang w:eastAsia="en-US"/>
        </w:rPr>
        <w:t>, Nr.</w:t>
      </w:r>
      <w:r w:rsidRPr="0007678E">
        <w:rPr>
          <w:sz w:val="22"/>
          <w:szCs w:val="23"/>
        </w:rPr>
        <w:t>3.</w:t>
      </w:r>
      <w:r w:rsidR="00237688">
        <w:rPr>
          <w:sz w:val="22"/>
          <w:szCs w:val="23"/>
        </w:rPr>
        <w:t xml:space="preserve"> un Nr.4. </w:t>
      </w:r>
      <w:r w:rsidRPr="0007678E">
        <w:rPr>
          <w:sz w:val="22"/>
          <w:szCs w:val="23"/>
        </w:rPr>
        <w:t xml:space="preserve">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2B28D4">
        <w:rPr>
          <w:b/>
          <w:bCs/>
          <w:sz w:val="22"/>
          <w:szCs w:val="23"/>
          <w:u w:val="single"/>
          <w:lang w:eastAsia="en-US"/>
        </w:rPr>
        <w:t>20</w:t>
      </w:r>
      <w:r w:rsidR="005F4A2B" w:rsidRPr="002B28D4">
        <w:rPr>
          <w:b/>
          <w:bCs/>
          <w:sz w:val="22"/>
          <w:szCs w:val="23"/>
          <w:u w:val="single"/>
          <w:lang w:eastAsia="en-US"/>
        </w:rPr>
        <w:t>2</w:t>
      </w:r>
      <w:r w:rsidR="002B28D4" w:rsidRPr="002B28D4">
        <w:rPr>
          <w:b/>
          <w:bCs/>
          <w:sz w:val="22"/>
          <w:szCs w:val="23"/>
          <w:u w:val="single"/>
          <w:lang w:eastAsia="en-US"/>
        </w:rPr>
        <w:t>3</w:t>
      </w:r>
      <w:r w:rsidRPr="002B28D4">
        <w:rPr>
          <w:b/>
          <w:bCs/>
          <w:sz w:val="22"/>
          <w:szCs w:val="23"/>
          <w:u w:val="single"/>
          <w:lang w:eastAsia="en-US"/>
        </w:rPr>
        <w:t xml:space="preserve">.gada </w:t>
      </w:r>
      <w:r w:rsidR="00BD297B" w:rsidRPr="002B28D4">
        <w:rPr>
          <w:b/>
          <w:bCs/>
          <w:sz w:val="22"/>
          <w:szCs w:val="23"/>
          <w:u w:val="single"/>
          <w:lang w:eastAsia="en-US"/>
        </w:rPr>
        <w:t>15</w:t>
      </w:r>
      <w:r w:rsidRPr="002B28D4">
        <w:rPr>
          <w:b/>
          <w:bCs/>
          <w:sz w:val="22"/>
          <w:szCs w:val="23"/>
          <w:u w:val="single"/>
          <w:lang w:eastAsia="en-US"/>
        </w:rPr>
        <w:t>.</w:t>
      </w:r>
      <w:r w:rsidR="00245E08" w:rsidRPr="002B28D4">
        <w:rPr>
          <w:b/>
          <w:bCs/>
          <w:sz w:val="22"/>
          <w:szCs w:val="23"/>
          <w:u w:val="single"/>
          <w:lang w:eastAsia="en-US"/>
        </w:rPr>
        <w:t>novembrim</w:t>
      </w:r>
      <w:r w:rsidRPr="002B28D4">
        <w:rPr>
          <w:b/>
          <w:bCs/>
          <w:sz w:val="22"/>
          <w:szCs w:val="23"/>
          <w:u w:val="single"/>
          <w:lang w:eastAsia="en-US"/>
        </w:rPr>
        <w:t>, plkst.1</w:t>
      </w:r>
      <w:r w:rsidR="002B28D4" w:rsidRPr="002B28D4">
        <w:rPr>
          <w:b/>
          <w:bCs/>
          <w:sz w:val="22"/>
          <w:szCs w:val="23"/>
          <w:u w:val="single"/>
          <w:lang w:eastAsia="en-US"/>
        </w:rPr>
        <w:t>1.</w:t>
      </w:r>
      <w:r w:rsidRPr="002B28D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BC715D" w:rsidRDefault="007F54C5" w:rsidP="007F54C5">
      <w:pPr>
        <w:pStyle w:val="afd"/>
        <w:numPr>
          <w:ilvl w:val="0"/>
          <w:numId w:val="1"/>
        </w:numPr>
        <w:jc w:val="both"/>
        <w:rPr>
          <w:color w:val="000000"/>
          <w:sz w:val="22"/>
          <w:szCs w:val="23"/>
        </w:rPr>
      </w:pPr>
      <w:r w:rsidRPr="00BC715D">
        <w:rPr>
          <w:b/>
          <w:bCs/>
          <w:sz w:val="22"/>
          <w:szCs w:val="23"/>
          <w:lang w:eastAsia="en-US"/>
        </w:rPr>
        <w:t xml:space="preserve">Citi nosacījumi: </w:t>
      </w:r>
      <w:r w:rsidRPr="00BC715D">
        <w:rPr>
          <w:bCs/>
          <w:sz w:val="22"/>
          <w:szCs w:val="23"/>
          <w:lang w:eastAsia="en-US"/>
        </w:rPr>
        <w:t>P</w:t>
      </w:r>
      <w:r w:rsidRPr="00BC715D">
        <w:rPr>
          <w:sz w:val="22"/>
          <w:szCs w:val="23"/>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f3"/>
        <w:tabs>
          <w:tab w:val="left" w:pos="206"/>
        </w:tabs>
        <w:ind w:left="-142"/>
        <w:jc w:val="left"/>
        <w:rPr>
          <w:sz w:val="22"/>
          <w:szCs w:val="23"/>
        </w:rPr>
      </w:pPr>
      <w:r w:rsidRPr="0007678E">
        <w:rPr>
          <w:sz w:val="22"/>
          <w:szCs w:val="23"/>
        </w:rPr>
        <w:t xml:space="preserve">Pielikumā: </w:t>
      </w:r>
      <w:r w:rsidR="00E862F3">
        <w:rPr>
          <w:sz w:val="22"/>
          <w:szCs w:val="23"/>
        </w:rPr>
        <w:t>1)</w:t>
      </w:r>
      <w:proofErr w:type="gramStart"/>
      <w:r w:rsidR="00E862F3">
        <w:rPr>
          <w:sz w:val="22"/>
          <w:szCs w:val="23"/>
        </w:rPr>
        <w:t xml:space="preserve"> </w:t>
      </w:r>
      <w:r w:rsidRPr="0007678E">
        <w:rPr>
          <w:sz w:val="22"/>
          <w:szCs w:val="23"/>
        </w:rPr>
        <w:t xml:space="preserve"> </w:t>
      </w:r>
      <w:proofErr w:type="gramEnd"/>
      <w:r w:rsidRPr="0007678E">
        <w:rPr>
          <w:sz w:val="22"/>
          <w:szCs w:val="23"/>
        </w:rPr>
        <w:t>Tehniskā specifikācija</w:t>
      </w:r>
      <w:r w:rsidR="00E862F3">
        <w:rPr>
          <w:sz w:val="22"/>
          <w:szCs w:val="23"/>
        </w:rPr>
        <w:t xml:space="preserve"> (1.Pielikums)</w:t>
      </w:r>
      <w:r w:rsidRPr="0007678E">
        <w:rPr>
          <w:sz w:val="22"/>
          <w:szCs w:val="23"/>
        </w:rPr>
        <w:t>;</w:t>
      </w:r>
    </w:p>
    <w:p w:rsidR="007F54C5" w:rsidRDefault="00E862F3"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r>
        <w:rPr>
          <w:sz w:val="22"/>
          <w:szCs w:val="23"/>
        </w:rPr>
        <w:t xml:space="preserve"> (2.Pielikums)</w:t>
      </w:r>
      <w:r w:rsidR="007F54C5" w:rsidRPr="0007678E">
        <w:rPr>
          <w:sz w:val="22"/>
          <w:szCs w:val="23"/>
        </w:rPr>
        <w:t>;</w:t>
      </w:r>
    </w:p>
    <w:p w:rsidR="00E862F3" w:rsidRDefault="00E862F3" w:rsidP="007F54C5">
      <w:pPr>
        <w:pStyle w:val="af3"/>
        <w:tabs>
          <w:tab w:val="left" w:pos="206"/>
        </w:tabs>
        <w:ind w:left="-142"/>
        <w:jc w:val="left"/>
        <w:rPr>
          <w:sz w:val="22"/>
          <w:szCs w:val="23"/>
        </w:rPr>
      </w:pPr>
      <w:r>
        <w:rPr>
          <w:sz w:val="22"/>
          <w:szCs w:val="23"/>
        </w:rPr>
        <w:t xml:space="preserve">                   3) Apliecinājums (3.Pielikums);</w:t>
      </w:r>
    </w:p>
    <w:p w:rsidR="007F54C5" w:rsidRDefault="00E862F3" w:rsidP="007F54C5">
      <w:pPr>
        <w:pStyle w:val="af3"/>
        <w:tabs>
          <w:tab w:val="left" w:pos="206"/>
        </w:tabs>
        <w:ind w:left="-142"/>
        <w:jc w:val="left"/>
        <w:rPr>
          <w:sz w:val="22"/>
          <w:szCs w:val="23"/>
        </w:rPr>
      </w:pPr>
      <w:r>
        <w:rPr>
          <w:sz w:val="22"/>
          <w:szCs w:val="23"/>
        </w:rPr>
        <w:t xml:space="preserve">                   4) </w:t>
      </w:r>
      <w:r w:rsidR="007F54C5" w:rsidRPr="0007678E">
        <w:rPr>
          <w:sz w:val="22"/>
          <w:szCs w:val="23"/>
        </w:rPr>
        <w:t>Finanšu piedāvājuma forma</w:t>
      </w:r>
      <w:r>
        <w:rPr>
          <w:sz w:val="22"/>
          <w:szCs w:val="23"/>
        </w:rPr>
        <w:t xml:space="preserve"> (4.Pielikums)</w:t>
      </w:r>
      <w:r w:rsidR="007F54C5" w:rsidRPr="0007678E">
        <w:rPr>
          <w:sz w:val="22"/>
          <w:szCs w:val="23"/>
        </w:rPr>
        <w:t>.</w:t>
      </w:r>
    </w:p>
    <w:p w:rsidR="00E862F3" w:rsidRDefault="00E862F3" w:rsidP="007F54C5">
      <w:pPr>
        <w:pStyle w:val="af3"/>
        <w:tabs>
          <w:tab w:val="left" w:pos="206"/>
        </w:tabs>
        <w:ind w:left="-142"/>
        <w:jc w:val="left"/>
        <w:rPr>
          <w:sz w:val="22"/>
          <w:szCs w:val="23"/>
        </w:rPr>
      </w:pPr>
      <w:r>
        <w:rPr>
          <w:sz w:val="22"/>
          <w:szCs w:val="23"/>
        </w:rPr>
        <w:t>Ziņojums sagatavots 2023.gada 30.oktobrī.</w:t>
      </w:r>
    </w:p>
    <w:p w:rsidR="00BC715D" w:rsidRDefault="00BC715D" w:rsidP="007F54C5">
      <w:pPr>
        <w:pStyle w:val="af3"/>
        <w:tabs>
          <w:tab w:val="left" w:pos="206"/>
        </w:tabs>
        <w:ind w:left="-142"/>
        <w:jc w:val="left"/>
        <w:rPr>
          <w:sz w:val="22"/>
          <w:szCs w:val="23"/>
        </w:rPr>
      </w:pPr>
    </w:p>
    <w:p w:rsidR="00E862F3" w:rsidRDefault="00E862F3" w:rsidP="00E862F3">
      <w:pPr>
        <w:pStyle w:val="af3"/>
        <w:tabs>
          <w:tab w:val="left" w:pos="206"/>
        </w:tabs>
        <w:ind w:left="-142"/>
        <w:jc w:val="left"/>
        <w:rPr>
          <w:sz w:val="22"/>
          <w:szCs w:val="23"/>
        </w:rPr>
      </w:pPr>
      <w:r>
        <w:rPr>
          <w:sz w:val="22"/>
          <w:szCs w:val="23"/>
        </w:rPr>
        <w:t>Komisijas priekšsēdētājs:</w:t>
      </w:r>
      <w:proofErr w:type="gramStart"/>
      <w:r>
        <w:rPr>
          <w:sz w:val="22"/>
          <w:szCs w:val="23"/>
        </w:rPr>
        <w:t xml:space="preserve">                                                                    </w:t>
      </w:r>
      <w:proofErr w:type="gramEnd"/>
      <w:r>
        <w:rPr>
          <w:sz w:val="22"/>
          <w:szCs w:val="23"/>
        </w:rPr>
        <w:t xml:space="preserve">______________      </w:t>
      </w:r>
      <w:proofErr w:type="spellStart"/>
      <w:r>
        <w:rPr>
          <w:sz w:val="22"/>
          <w:szCs w:val="23"/>
        </w:rPr>
        <w:t>D.Perkuns</w:t>
      </w:r>
      <w:proofErr w:type="spellEnd"/>
    </w:p>
    <w:p w:rsidR="00E862F3" w:rsidRDefault="00E862F3" w:rsidP="00E862F3">
      <w:pPr>
        <w:pStyle w:val="af3"/>
        <w:tabs>
          <w:tab w:val="left" w:pos="206"/>
        </w:tabs>
        <w:ind w:left="-142"/>
        <w:jc w:val="left"/>
        <w:rPr>
          <w:sz w:val="22"/>
          <w:szCs w:val="23"/>
        </w:rPr>
      </w:pPr>
    </w:p>
    <w:p w:rsidR="00E862F3" w:rsidRDefault="00E862F3" w:rsidP="00E862F3">
      <w:pPr>
        <w:pStyle w:val="af3"/>
        <w:tabs>
          <w:tab w:val="left" w:pos="206"/>
        </w:tabs>
        <w:ind w:left="-142"/>
        <w:jc w:val="left"/>
        <w:rPr>
          <w:sz w:val="22"/>
          <w:szCs w:val="23"/>
        </w:rPr>
      </w:pPr>
      <w:r>
        <w:rPr>
          <w:sz w:val="22"/>
          <w:szCs w:val="23"/>
        </w:rPr>
        <w:t>Komisijas locekļi:</w:t>
      </w:r>
      <w:proofErr w:type="gramStart"/>
      <w:r>
        <w:rPr>
          <w:sz w:val="22"/>
          <w:szCs w:val="23"/>
        </w:rPr>
        <w:t xml:space="preserve">                                                                                </w:t>
      </w:r>
      <w:proofErr w:type="gramEnd"/>
      <w:r>
        <w:rPr>
          <w:sz w:val="22"/>
          <w:szCs w:val="23"/>
        </w:rPr>
        <w:t xml:space="preserve">______________      </w:t>
      </w:r>
      <w:proofErr w:type="spellStart"/>
      <w:r>
        <w:rPr>
          <w:sz w:val="22"/>
          <w:szCs w:val="23"/>
        </w:rPr>
        <w:t>D.Iškulovs</w:t>
      </w:r>
      <w:proofErr w:type="spellEnd"/>
    </w:p>
    <w:p w:rsidR="00DE245F" w:rsidRDefault="00DE245F" w:rsidP="00E862F3">
      <w:pPr>
        <w:pStyle w:val="af3"/>
        <w:tabs>
          <w:tab w:val="left" w:pos="206"/>
        </w:tabs>
        <w:ind w:left="-142"/>
        <w:jc w:val="left"/>
        <w:rPr>
          <w:sz w:val="22"/>
          <w:szCs w:val="23"/>
        </w:rPr>
      </w:pPr>
      <w:r>
        <w:rPr>
          <w:sz w:val="22"/>
          <w:szCs w:val="23"/>
        </w:rPr>
        <w:t xml:space="preserve">                                                                                                             ______________</w:t>
      </w:r>
      <w:proofErr w:type="gramStart"/>
      <w:r>
        <w:rPr>
          <w:sz w:val="22"/>
          <w:szCs w:val="23"/>
        </w:rPr>
        <w:t xml:space="preserve">      </w:t>
      </w:r>
      <w:proofErr w:type="spellStart"/>
      <w:proofErr w:type="gramEnd"/>
      <w:r>
        <w:rPr>
          <w:sz w:val="22"/>
          <w:szCs w:val="23"/>
        </w:rPr>
        <w:t>P.Terjohins</w:t>
      </w:r>
      <w:proofErr w:type="spellEnd"/>
    </w:p>
    <w:p w:rsidR="00BC715D" w:rsidRDefault="00BC715D" w:rsidP="00E862F3">
      <w:pPr>
        <w:pStyle w:val="af3"/>
        <w:tabs>
          <w:tab w:val="left" w:pos="206"/>
        </w:tabs>
        <w:ind w:left="-142"/>
        <w:jc w:val="left"/>
        <w:rPr>
          <w:sz w:val="22"/>
          <w:szCs w:val="23"/>
        </w:rPr>
      </w:pPr>
      <w:r>
        <w:rPr>
          <w:sz w:val="22"/>
          <w:szCs w:val="23"/>
        </w:rPr>
        <w:t xml:space="preserve">                                                                                                             ______________</w:t>
      </w:r>
      <w:proofErr w:type="gramStart"/>
      <w:r>
        <w:rPr>
          <w:sz w:val="22"/>
          <w:szCs w:val="23"/>
        </w:rPr>
        <w:t xml:space="preserve">      </w:t>
      </w:r>
      <w:proofErr w:type="gramEnd"/>
      <w:r>
        <w:rPr>
          <w:sz w:val="22"/>
          <w:szCs w:val="23"/>
        </w:rPr>
        <w:t>L.Baidaka</w:t>
      </w:r>
    </w:p>
    <w:p w:rsidR="00320122" w:rsidRDefault="00DE245F" w:rsidP="0034269B">
      <w:pPr>
        <w:pStyle w:val="af3"/>
        <w:tabs>
          <w:tab w:val="left" w:pos="206"/>
        </w:tabs>
        <w:ind w:left="-142"/>
        <w:jc w:val="left"/>
        <w:rPr>
          <w:bCs/>
          <w:sz w:val="20"/>
          <w:szCs w:val="20"/>
        </w:rPr>
      </w:pPr>
      <w:r>
        <w:rPr>
          <w:sz w:val="22"/>
          <w:szCs w:val="23"/>
        </w:rPr>
        <w:t xml:space="preserve"> </w:t>
      </w:r>
      <w:r w:rsidR="00E862F3">
        <w:rPr>
          <w:sz w:val="22"/>
          <w:szCs w:val="23"/>
        </w:rPr>
        <w:t xml:space="preserve">                                          </w:t>
      </w: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w:t>
      </w:r>
      <w:r w:rsidR="0034269B">
        <w:rPr>
          <w:sz w:val="20"/>
          <w:szCs w:val="20"/>
        </w:rPr>
        <w:t>3</w:t>
      </w:r>
      <w:r w:rsidRPr="007F54C5">
        <w:rPr>
          <w:sz w:val="20"/>
          <w:szCs w:val="20"/>
        </w:rPr>
        <w:t>/</w:t>
      </w:r>
      <w:r w:rsidR="0034269B">
        <w:rPr>
          <w:sz w:val="20"/>
          <w:szCs w:val="20"/>
        </w:rPr>
        <w:t>16</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Pr="007F54C5">
        <w:rPr>
          <w:b/>
          <w:noProof/>
          <w:sz w:val="23"/>
          <w:szCs w:val="23"/>
        </w:rPr>
        <w:t>Ugunsdzēsības signalizācijas sistēmas,  apsardzes signalizācijas sistēmas, piekļuves kontroles sistēmas, videonovērošanas sistēmas, telekomunikāciju tīklu un telefonu centrāles apkalpošana</w:t>
      </w:r>
      <w:r w:rsidRPr="007F54C5">
        <w:rPr>
          <w:b/>
          <w:bCs/>
          <w:sz w:val="23"/>
          <w:szCs w:val="23"/>
          <w:lang w:eastAsia="en-US"/>
        </w:rPr>
        <w:t>”</w:t>
      </w:r>
    </w:p>
    <w:p w:rsidR="007F54C5" w:rsidRPr="007F54C5" w:rsidRDefault="007F54C5" w:rsidP="007F54C5">
      <w:pPr>
        <w:rPr>
          <w:bCs/>
          <w:sz w:val="23"/>
          <w:szCs w:val="23"/>
        </w:rPr>
      </w:pPr>
    </w:p>
    <w:p w:rsidR="007F54C5" w:rsidRPr="007F54C5" w:rsidRDefault="007F54C5" w:rsidP="007F54C5">
      <w:pPr>
        <w:numPr>
          <w:ilvl w:val="0"/>
          <w:numId w:val="38"/>
        </w:numPr>
        <w:tabs>
          <w:tab w:val="clear" w:pos="720"/>
          <w:tab w:val="num" w:pos="0"/>
        </w:tabs>
        <w:ind w:left="360"/>
        <w:jc w:val="both"/>
        <w:rPr>
          <w:noProof/>
          <w:sz w:val="23"/>
          <w:szCs w:val="23"/>
        </w:rPr>
      </w:pPr>
      <w:r w:rsidRPr="007F54C5">
        <w:rPr>
          <w:b/>
          <w:color w:val="000000"/>
          <w:sz w:val="23"/>
          <w:szCs w:val="23"/>
        </w:rPr>
        <w:t>Apkalpojamo iekārtu specifikācija:</w:t>
      </w:r>
    </w:p>
    <w:p w:rsidR="007F54C5" w:rsidRPr="007F54C5" w:rsidRDefault="007F54C5" w:rsidP="007F54C5">
      <w:pPr>
        <w:suppressAutoHyphens/>
        <w:ind w:firstLine="1800"/>
        <w:rPr>
          <w:sz w:val="23"/>
          <w:szCs w:val="23"/>
          <w:u w:val="single"/>
        </w:rPr>
      </w:pPr>
      <w:r w:rsidRPr="007F54C5">
        <w:rPr>
          <w:sz w:val="23"/>
          <w:szCs w:val="23"/>
          <w:u w:val="single"/>
          <w:lang w:eastAsia="ar-SA"/>
        </w:rPr>
        <w:t>1.</w:t>
      </w:r>
      <w:r w:rsidRPr="007F54C5">
        <w:rPr>
          <w:sz w:val="23"/>
          <w:szCs w:val="23"/>
          <w:u w:val="single"/>
        </w:rPr>
        <w:t xml:space="preserve"> Ugunsdzēsības signalizācijas sistēma:</w:t>
      </w:r>
    </w:p>
    <w:p w:rsidR="007F54C5" w:rsidRPr="007F54C5" w:rsidRDefault="007F54C5" w:rsidP="007F54C5">
      <w:pPr>
        <w:suppressAutoHyphens/>
        <w:jc w:val="both"/>
        <w:rPr>
          <w:sz w:val="23"/>
          <w:szCs w:val="23"/>
          <w:lang w:val="en-US"/>
        </w:rPr>
      </w:pPr>
      <w:proofErr w:type="spellStart"/>
      <w:r w:rsidRPr="007F54C5">
        <w:rPr>
          <w:sz w:val="23"/>
          <w:szCs w:val="23"/>
          <w:lang w:val="en-US"/>
        </w:rPr>
        <w:t>Adrešu</w:t>
      </w:r>
      <w:proofErr w:type="spellEnd"/>
      <w:r w:rsidRPr="007F54C5">
        <w:rPr>
          <w:sz w:val="23"/>
          <w:szCs w:val="23"/>
          <w:lang w:val="en-US"/>
        </w:rPr>
        <w:t xml:space="preserve"> </w:t>
      </w:r>
      <w:proofErr w:type="spellStart"/>
      <w:r w:rsidRPr="007F54C5">
        <w:rPr>
          <w:sz w:val="23"/>
          <w:szCs w:val="23"/>
          <w:lang w:val="en-US"/>
        </w:rPr>
        <w:t>kontrolpanelis</w:t>
      </w:r>
      <w:proofErr w:type="spellEnd"/>
      <w:r w:rsidRPr="007F54C5">
        <w:rPr>
          <w:sz w:val="23"/>
          <w:szCs w:val="23"/>
          <w:lang w:val="en-US"/>
        </w:rPr>
        <w:t xml:space="preserve"> – 1 </w:t>
      </w:r>
      <w:proofErr w:type="spellStart"/>
      <w:r w:rsidRPr="007F54C5">
        <w:rPr>
          <w:sz w:val="23"/>
          <w:szCs w:val="23"/>
          <w:lang w:val="en-US"/>
        </w:rPr>
        <w:t>gabals</w:t>
      </w:r>
      <w:proofErr w:type="spellEnd"/>
      <w:r w:rsidRPr="007F54C5">
        <w:rPr>
          <w:sz w:val="23"/>
          <w:szCs w:val="23"/>
          <w:lang w:val="en-US"/>
        </w:rPr>
        <w:t>;</w:t>
      </w:r>
    </w:p>
    <w:p w:rsidR="007F54C5" w:rsidRPr="007F54C5" w:rsidRDefault="007F54C5" w:rsidP="007F54C5">
      <w:pPr>
        <w:suppressAutoHyphens/>
        <w:jc w:val="both"/>
        <w:rPr>
          <w:sz w:val="23"/>
          <w:szCs w:val="23"/>
        </w:rPr>
      </w:pPr>
      <w:r w:rsidRPr="007F54C5">
        <w:rPr>
          <w:sz w:val="23"/>
          <w:szCs w:val="23"/>
        </w:rPr>
        <w:t>Konvencionālais kontrolpanelis – 1 gabals;</w:t>
      </w:r>
    </w:p>
    <w:p w:rsidR="007F54C5" w:rsidRPr="007F54C5" w:rsidRDefault="007F54C5" w:rsidP="007F54C5">
      <w:pPr>
        <w:suppressAutoHyphens/>
        <w:jc w:val="both"/>
        <w:rPr>
          <w:sz w:val="23"/>
          <w:szCs w:val="23"/>
        </w:rPr>
      </w:pPr>
      <w:r w:rsidRPr="007F54C5">
        <w:rPr>
          <w:sz w:val="23"/>
          <w:szCs w:val="23"/>
        </w:rPr>
        <w:t>Adrešu dūmu detektors – 95 gabali;</w:t>
      </w:r>
    </w:p>
    <w:p w:rsidR="007F54C5" w:rsidRPr="007F54C5" w:rsidRDefault="007F54C5" w:rsidP="007F54C5">
      <w:pPr>
        <w:suppressAutoHyphens/>
        <w:jc w:val="both"/>
        <w:rPr>
          <w:sz w:val="23"/>
          <w:szCs w:val="23"/>
        </w:rPr>
      </w:pPr>
      <w:r w:rsidRPr="007F54C5">
        <w:rPr>
          <w:sz w:val="23"/>
          <w:szCs w:val="23"/>
        </w:rPr>
        <w:t>Adrešu siltuma detektors – 9 gabali;</w:t>
      </w:r>
    </w:p>
    <w:p w:rsidR="007F54C5" w:rsidRPr="007F54C5" w:rsidRDefault="007F54C5" w:rsidP="007F54C5">
      <w:pPr>
        <w:suppressAutoHyphens/>
        <w:jc w:val="both"/>
        <w:rPr>
          <w:sz w:val="23"/>
          <w:szCs w:val="23"/>
        </w:rPr>
      </w:pPr>
      <w:r w:rsidRPr="007F54C5">
        <w:rPr>
          <w:sz w:val="23"/>
          <w:szCs w:val="23"/>
        </w:rPr>
        <w:t>Adrešu trauksmes poga – 11 gabali;</w:t>
      </w:r>
    </w:p>
    <w:p w:rsidR="007F54C5" w:rsidRPr="007F54C5" w:rsidRDefault="007F54C5" w:rsidP="007F54C5">
      <w:pPr>
        <w:suppressAutoHyphens/>
        <w:jc w:val="both"/>
        <w:rPr>
          <w:sz w:val="23"/>
          <w:szCs w:val="23"/>
        </w:rPr>
      </w:pPr>
      <w:r w:rsidRPr="007F54C5">
        <w:rPr>
          <w:sz w:val="23"/>
          <w:szCs w:val="23"/>
        </w:rPr>
        <w:t>Konvencionālais dūmu detektors – 12 gabali;</w:t>
      </w:r>
    </w:p>
    <w:p w:rsidR="007F54C5" w:rsidRPr="007F54C5" w:rsidRDefault="007F54C5" w:rsidP="007F54C5">
      <w:pPr>
        <w:suppressAutoHyphens/>
        <w:jc w:val="both"/>
        <w:rPr>
          <w:sz w:val="23"/>
          <w:szCs w:val="23"/>
        </w:rPr>
      </w:pPr>
      <w:r w:rsidRPr="007F54C5">
        <w:rPr>
          <w:sz w:val="23"/>
          <w:szCs w:val="23"/>
        </w:rPr>
        <w:t>Konvencionālais siltuma detektors – 19 gabali;</w:t>
      </w:r>
    </w:p>
    <w:p w:rsidR="007F54C5" w:rsidRPr="007F54C5" w:rsidRDefault="007F54C5" w:rsidP="007F54C5">
      <w:pPr>
        <w:suppressAutoHyphens/>
        <w:jc w:val="both"/>
        <w:rPr>
          <w:sz w:val="23"/>
          <w:szCs w:val="23"/>
        </w:rPr>
      </w:pPr>
      <w:r w:rsidRPr="007F54C5">
        <w:rPr>
          <w:sz w:val="23"/>
          <w:szCs w:val="23"/>
        </w:rPr>
        <w:t>Trauksmes poga – 7 gabali;</w:t>
      </w:r>
    </w:p>
    <w:p w:rsidR="007F54C5" w:rsidRPr="007F54C5" w:rsidRDefault="007F54C5" w:rsidP="007F54C5">
      <w:pPr>
        <w:suppressAutoHyphens/>
        <w:jc w:val="both"/>
        <w:rPr>
          <w:sz w:val="23"/>
          <w:szCs w:val="23"/>
        </w:rPr>
      </w:pPr>
      <w:r w:rsidRPr="007F54C5">
        <w:rPr>
          <w:sz w:val="23"/>
          <w:szCs w:val="23"/>
        </w:rPr>
        <w:t>Zvans – 22 gabali;</w:t>
      </w:r>
    </w:p>
    <w:p w:rsidR="007F54C5" w:rsidRPr="007F54C5" w:rsidRDefault="007F54C5" w:rsidP="007F54C5">
      <w:pPr>
        <w:suppressAutoHyphens/>
        <w:jc w:val="both"/>
        <w:rPr>
          <w:sz w:val="23"/>
          <w:szCs w:val="23"/>
        </w:rPr>
      </w:pPr>
      <w:r w:rsidRPr="007F54C5">
        <w:rPr>
          <w:sz w:val="23"/>
          <w:szCs w:val="23"/>
        </w:rPr>
        <w:t>Ārējā sirēna – 2 gabali.</w:t>
      </w:r>
    </w:p>
    <w:p w:rsidR="007F54C5" w:rsidRPr="007F54C5" w:rsidRDefault="007F54C5" w:rsidP="007F54C5">
      <w:pPr>
        <w:suppressAutoHyphens/>
        <w:ind w:firstLine="1800"/>
        <w:rPr>
          <w:color w:val="000000"/>
          <w:sz w:val="23"/>
          <w:szCs w:val="23"/>
        </w:rPr>
      </w:pPr>
      <w:r w:rsidRPr="007F54C5">
        <w:rPr>
          <w:sz w:val="23"/>
          <w:szCs w:val="23"/>
          <w:u w:val="single"/>
          <w:lang w:eastAsia="ar-SA"/>
        </w:rPr>
        <w:t xml:space="preserve">2. </w:t>
      </w:r>
      <w:r w:rsidRPr="007F54C5">
        <w:rPr>
          <w:color w:val="000000"/>
          <w:sz w:val="23"/>
          <w:szCs w:val="23"/>
          <w:u w:val="single"/>
        </w:rPr>
        <w:t>Videonovērošanas sistēma</w:t>
      </w:r>
      <w:r w:rsidRPr="007F54C5">
        <w:rPr>
          <w:color w:val="000000"/>
          <w:sz w:val="23"/>
          <w:szCs w:val="23"/>
        </w:rPr>
        <w:t>:</w:t>
      </w:r>
    </w:p>
    <w:p w:rsidR="007F54C5" w:rsidRPr="007F54C5" w:rsidRDefault="007F54C5" w:rsidP="007F54C5">
      <w:pPr>
        <w:suppressAutoHyphens/>
        <w:jc w:val="both"/>
        <w:rPr>
          <w:color w:val="000000"/>
          <w:sz w:val="23"/>
          <w:szCs w:val="23"/>
        </w:rPr>
      </w:pPr>
      <w:r w:rsidRPr="007F54C5">
        <w:rPr>
          <w:color w:val="000000"/>
          <w:sz w:val="23"/>
          <w:szCs w:val="23"/>
        </w:rPr>
        <w:t>Videoreģistrators – 3 gabals;</w:t>
      </w:r>
    </w:p>
    <w:p w:rsidR="007F54C5" w:rsidRPr="007F54C5" w:rsidRDefault="007F54C5" w:rsidP="007F54C5">
      <w:pPr>
        <w:suppressAutoHyphens/>
        <w:jc w:val="both"/>
        <w:rPr>
          <w:color w:val="000000"/>
          <w:sz w:val="23"/>
          <w:szCs w:val="23"/>
        </w:rPr>
      </w:pPr>
      <w:r w:rsidRPr="007F54C5">
        <w:rPr>
          <w:color w:val="000000"/>
          <w:sz w:val="23"/>
          <w:szCs w:val="23"/>
        </w:rPr>
        <w:t>Nepārtrauktās barošanas bloks – 1 gabals;</w:t>
      </w:r>
    </w:p>
    <w:p w:rsidR="007F54C5" w:rsidRPr="007F54C5" w:rsidRDefault="007F54C5" w:rsidP="007F54C5">
      <w:pPr>
        <w:suppressAutoHyphens/>
        <w:jc w:val="both"/>
        <w:rPr>
          <w:color w:val="000000"/>
          <w:sz w:val="23"/>
          <w:szCs w:val="23"/>
        </w:rPr>
      </w:pPr>
      <w:r w:rsidRPr="007F54C5">
        <w:rPr>
          <w:color w:val="000000"/>
          <w:sz w:val="23"/>
          <w:szCs w:val="23"/>
        </w:rPr>
        <w:t>Stacionārā videokamera – 15 gabali;</w:t>
      </w:r>
    </w:p>
    <w:p w:rsidR="007F54C5" w:rsidRPr="007F54C5" w:rsidRDefault="007F54C5" w:rsidP="007F54C5">
      <w:pPr>
        <w:suppressAutoHyphens/>
        <w:jc w:val="both"/>
        <w:rPr>
          <w:color w:val="000000"/>
          <w:sz w:val="23"/>
          <w:szCs w:val="23"/>
        </w:rPr>
      </w:pPr>
      <w:r w:rsidRPr="007F54C5">
        <w:rPr>
          <w:color w:val="000000"/>
          <w:sz w:val="23"/>
          <w:szCs w:val="23"/>
        </w:rPr>
        <w:t>Vadāmā videokamera – 1 gabals;</w:t>
      </w:r>
    </w:p>
    <w:p w:rsidR="007F54C5" w:rsidRPr="007F54C5" w:rsidRDefault="007F54C5" w:rsidP="007F54C5">
      <w:pPr>
        <w:suppressAutoHyphens/>
        <w:jc w:val="both"/>
        <w:rPr>
          <w:color w:val="000000"/>
          <w:sz w:val="23"/>
          <w:szCs w:val="23"/>
        </w:rPr>
      </w:pPr>
      <w:r w:rsidRPr="007F54C5">
        <w:rPr>
          <w:color w:val="000000"/>
          <w:sz w:val="23"/>
          <w:szCs w:val="23"/>
        </w:rPr>
        <w:t>Pinhole kamera -  4 gabali;</w:t>
      </w:r>
    </w:p>
    <w:p w:rsidR="007F54C5" w:rsidRPr="007F54C5" w:rsidRDefault="007F54C5" w:rsidP="007F54C5">
      <w:pPr>
        <w:suppressAutoHyphens/>
        <w:jc w:val="both"/>
        <w:rPr>
          <w:color w:val="000000"/>
          <w:sz w:val="23"/>
          <w:szCs w:val="23"/>
        </w:rPr>
      </w:pPr>
      <w:r w:rsidRPr="007F54C5">
        <w:rPr>
          <w:color w:val="000000"/>
          <w:sz w:val="23"/>
          <w:szCs w:val="23"/>
        </w:rPr>
        <w:t>Videokvadrators – 1 gabals.</w:t>
      </w:r>
    </w:p>
    <w:p w:rsidR="007F54C5" w:rsidRPr="007F54C5" w:rsidRDefault="007F54C5" w:rsidP="007F54C5">
      <w:pPr>
        <w:suppressAutoHyphens/>
        <w:ind w:firstLine="1800"/>
        <w:rPr>
          <w:color w:val="000000"/>
          <w:sz w:val="23"/>
          <w:szCs w:val="23"/>
          <w:u w:val="single"/>
        </w:rPr>
      </w:pPr>
      <w:r w:rsidRPr="007F54C5">
        <w:rPr>
          <w:color w:val="000000"/>
          <w:sz w:val="23"/>
          <w:szCs w:val="23"/>
          <w:u w:val="single"/>
        </w:rPr>
        <w:t>3. Apsardzes signalizācijas sistēma:</w:t>
      </w:r>
    </w:p>
    <w:p w:rsidR="007F54C5" w:rsidRPr="007F54C5" w:rsidRDefault="007F54C5" w:rsidP="007F54C5">
      <w:pPr>
        <w:suppressAutoHyphens/>
        <w:jc w:val="both"/>
        <w:rPr>
          <w:color w:val="000000"/>
          <w:sz w:val="23"/>
          <w:szCs w:val="23"/>
        </w:rPr>
      </w:pPr>
      <w:r w:rsidRPr="007F54C5">
        <w:rPr>
          <w:color w:val="000000"/>
          <w:sz w:val="23"/>
          <w:szCs w:val="23"/>
        </w:rPr>
        <w:t>Kontrolpanelis – 2 gabali;</w:t>
      </w:r>
    </w:p>
    <w:p w:rsidR="007F54C5" w:rsidRPr="007F54C5" w:rsidRDefault="007F54C5" w:rsidP="007F54C5">
      <w:pPr>
        <w:suppressAutoHyphens/>
        <w:jc w:val="both"/>
        <w:rPr>
          <w:sz w:val="23"/>
          <w:szCs w:val="23"/>
        </w:rPr>
      </w:pPr>
      <w:r w:rsidRPr="007F54C5">
        <w:rPr>
          <w:sz w:val="23"/>
          <w:szCs w:val="23"/>
        </w:rPr>
        <w:t>Zonu paplašinātājs – 6 gabali;</w:t>
      </w:r>
    </w:p>
    <w:p w:rsidR="007F54C5" w:rsidRPr="007F54C5" w:rsidRDefault="007F54C5" w:rsidP="007F54C5">
      <w:pPr>
        <w:suppressAutoHyphens/>
        <w:jc w:val="both"/>
        <w:rPr>
          <w:sz w:val="23"/>
          <w:szCs w:val="23"/>
        </w:rPr>
      </w:pPr>
      <w:r w:rsidRPr="007F54C5">
        <w:rPr>
          <w:sz w:val="23"/>
          <w:szCs w:val="23"/>
        </w:rPr>
        <w:t>Klaviatūra – 6 gabali;</w:t>
      </w:r>
    </w:p>
    <w:p w:rsidR="007F54C5" w:rsidRPr="007F54C5" w:rsidRDefault="007F54C5" w:rsidP="007F54C5">
      <w:pPr>
        <w:suppressAutoHyphens/>
        <w:jc w:val="both"/>
        <w:rPr>
          <w:sz w:val="23"/>
          <w:szCs w:val="23"/>
        </w:rPr>
      </w:pPr>
      <w:r w:rsidRPr="007F54C5">
        <w:rPr>
          <w:sz w:val="23"/>
          <w:szCs w:val="23"/>
        </w:rPr>
        <w:t>Kustības detektors – 13 gabali;</w:t>
      </w:r>
    </w:p>
    <w:p w:rsidR="007F54C5" w:rsidRPr="007F54C5" w:rsidRDefault="007F54C5" w:rsidP="007F54C5">
      <w:pPr>
        <w:suppressAutoHyphens/>
        <w:jc w:val="both"/>
        <w:rPr>
          <w:sz w:val="23"/>
          <w:szCs w:val="23"/>
        </w:rPr>
      </w:pPr>
      <w:r w:rsidRPr="007F54C5">
        <w:rPr>
          <w:sz w:val="23"/>
          <w:szCs w:val="23"/>
        </w:rPr>
        <w:t>Kustības un stikla plīšanas detektors – 3 gabali;</w:t>
      </w:r>
    </w:p>
    <w:p w:rsidR="007F54C5" w:rsidRPr="007F54C5" w:rsidRDefault="007F54C5" w:rsidP="007F54C5">
      <w:pPr>
        <w:suppressAutoHyphens/>
        <w:jc w:val="both"/>
        <w:rPr>
          <w:sz w:val="23"/>
          <w:szCs w:val="23"/>
        </w:rPr>
      </w:pPr>
      <w:r w:rsidRPr="007F54C5">
        <w:rPr>
          <w:sz w:val="23"/>
          <w:szCs w:val="23"/>
        </w:rPr>
        <w:t>Stikla plīšanas detektors – 18 gabali;</w:t>
      </w:r>
    </w:p>
    <w:p w:rsidR="007F54C5" w:rsidRPr="007F54C5" w:rsidRDefault="007F54C5" w:rsidP="007F54C5">
      <w:pPr>
        <w:suppressAutoHyphens/>
        <w:jc w:val="both"/>
        <w:rPr>
          <w:sz w:val="23"/>
          <w:szCs w:val="23"/>
        </w:rPr>
      </w:pPr>
      <w:r w:rsidRPr="007F54C5">
        <w:rPr>
          <w:sz w:val="23"/>
          <w:szCs w:val="23"/>
        </w:rPr>
        <w:t>Durvju magnētiskais kontakts – 32 gabali.</w:t>
      </w:r>
    </w:p>
    <w:p w:rsidR="007F54C5" w:rsidRPr="007F54C5" w:rsidRDefault="007F54C5" w:rsidP="007F54C5">
      <w:pPr>
        <w:suppressAutoHyphens/>
        <w:ind w:firstLine="1800"/>
        <w:rPr>
          <w:sz w:val="23"/>
          <w:szCs w:val="23"/>
          <w:u w:val="single"/>
        </w:rPr>
      </w:pPr>
      <w:r w:rsidRPr="007F54C5">
        <w:rPr>
          <w:sz w:val="23"/>
          <w:szCs w:val="23"/>
          <w:u w:val="single"/>
        </w:rPr>
        <w:t>4. Piekļuves kontroles sistēma:</w:t>
      </w:r>
    </w:p>
    <w:p w:rsidR="007F54C5" w:rsidRPr="007F54C5" w:rsidRDefault="007F54C5" w:rsidP="007F54C5">
      <w:pPr>
        <w:suppressAutoHyphens/>
        <w:rPr>
          <w:sz w:val="23"/>
          <w:szCs w:val="23"/>
        </w:rPr>
      </w:pPr>
      <w:r w:rsidRPr="007F54C5">
        <w:rPr>
          <w:sz w:val="23"/>
          <w:szCs w:val="23"/>
        </w:rPr>
        <w:t>Durvju kontrolieris – 4 gabali;</w:t>
      </w:r>
    </w:p>
    <w:p w:rsidR="007F54C5" w:rsidRPr="007F54C5" w:rsidRDefault="007F54C5" w:rsidP="007F54C5">
      <w:pPr>
        <w:suppressAutoHyphens/>
        <w:rPr>
          <w:sz w:val="23"/>
          <w:szCs w:val="23"/>
        </w:rPr>
      </w:pPr>
      <w:r w:rsidRPr="007F54C5">
        <w:rPr>
          <w:sz w:val="23"/>
          <w:szCs w:val="23"/>
        </w:rPr>
        <w:t>Karšu nolasītājs – 4 gabali;</w:t>
      </w:r>
    </w:p>
    <w:p w:rsidR="007F54C5" w:rsidRPr="007F54C5" w:rsidRDefault="007F54C5" w:rsidP="007F54C5">
      <w:pPr>
        <w:suppressAutoHyphens/>
        <w:rPr>
          <w:sz w:val="23"/>
          <w:szCs w:val="23"/>
        </w:rPr>
      </w:pPr>
      <w:r w:rsidRPr="007F54C5">
        <w:rPr>
          <w:sz w:val="23"/>
          <w:szCs w:val="23"/>
        </w:rPr>
        <w:t>Elektroslēdzene – 4 gabali.</w:t>
      </w:r>
    </w:p>
    <w:p w:rsidR="007F54C5" w:rsidRPr="007F54C5" w:rsidRDefault="007F54C5" w:rsidP="007F54C5">
      <w:pPr>
        <w:suppressAutoHyphens/>
        <w:ind w:firstLine="1800"/>
        <w:rPr>
          <w:sz w:val="23"/>
          <w:szCs w:val="23"/>
          <w:u w:val="single"/>
        </w:rPr>
      </w:pPr>
      <w:r w:rsidRPr="007F54C5">
        <w:rPr>
          <w:sz w:val="23"/>
          <w:szCs w:val="23"/>
          <w:u w:val="single"/>
        </w:rPr>
        <w:t>5. Telekomunikāciju tīkls:</w:t>
      </w:r>
    </w:p>
    <w:p w:rsidR="007F54C5" w:rsidRPr="007F54C5" w:rsidRDefault="007F54C5" w:rsidP="007F54C5">
      <w:pPr>
        <w:suppressAutoHyphens/>
        <w:rPr>
          <w:sz w:val="23"/>
          <w:szCs w:val="23"/>
        </w:rPr>
      </w:pPr>
      <w:r w:rsidRPr="007F54C5">
        <w:rPr>
          <w:sz w:val="23"/>
          <w:szCs w:val="23"/>
        </w:rPr>
        <w:t>Switch 24x100BaseT -  2gabali;</w:t>
      </w:r>
    </w:p>
    <w:p w:rsidR="007F54C5" w:rsidRPr="007F54C5" w:rsidRDefault="007F54C5" w:rsidP="007F54C5">
      <w:pPr>
        <w:suppressAutoHyphens/>
        <w:rPr>
          <w:sz w:val="23"/>
          <w:szCs w:val="23"/>
        </w:rPr>
      </w:pPr>
      <w:r w:rsidRPr="007F54C5">
        <w:rPr>
          <w:sz w:val="23"/>
          <w:szCs w:val="23"/>
        </w:rPr>
        <w:t>Nepārtrauktās barošanas bloks – 1 gabals;</w:t>
      </w:r>
    </w:p>
    <w:p w:rsidR="007F54C5" w:rsidRPr="007F54C5" w:rsidRDefault="007F54C5" w:rsidP="007F54C5">
      <w:pPr>
        <w:suppressAutoHyphens/>
        <w:rPr>
          <w:sz w:val="23"/>
          <w:szCs w:val="23"/>
        </w:rPr>
      </w:pPr>
      <w:r w:rsidRPr="007F54C5">
        <w:rPr>
          <w:sz w:val="23"/>
          <w:szCs w:val="23"/>
        </w:rPr>
        <w:t>Telekomunikāciju tīkls – 49 linki;</w:t>
      </w:r>
    </w:p>
    <w:p w:rsidR="007F54C5" w:rsidRPr="007F54C5" w:rsidRDefault="007F54C5" w:rsidP="007F54C5">
      <w:pPr>
        <w:suppressAutoHyphens/>
        <w:rPr>
          <w:sz w:val="23"/>
          <w:szCs w:val="23"/>
        </w:rPr>
      </w:pPr>
      <w:r w:rsidRPr="007F54C5">
        <w:rPr>
          <w:sz w:val="23"/>
          <w:szCs w:val="23"/>
        </w:rPr>
        <w:t>TV tīkls – 4 rozetes;</w:t>
      </w:r>
    </w:p>
    <w:p w:rsidR="007F54C5" w:rsidRPr="007F54C5" w:rsidRDefault="007F54C5" w:rsidP="007F54C5">
      <w:pPr>
        <w:suppressAutoHyphens/>
        <w:rPr>
          <w:sz w:val="23"/>
          <w:szCs w:val="23"/>
        </w:rPr>
      </w:pPr>
      <w:r w:rsidRPr="007F54C5">
        <w:rPr>
          <w:sz w:val="23"/>
          <w:szCs w:val="23"/>
        </w:rPr>
        <w:t>Audiodomofons – 4 komplekti;</w:t>
      </w:r>
    </w:p>
    <w:p w:rsidR="0007678E" w:rsidRPr="003C169B" w:rsidRDefault="0007678E" w:rsidP="0007678E">
      <w:pPr>
        <w:suppressAutoHyphens/>
        <w:rPr>
          <w:sz w:val="23"/>
          <w:szCs w:val="23"/>
        </w:rPr>
      </w:pPr>
      <w:r w:rsidRPr="003C169B">
        <w:rPr>
          <w:sz w:val="23"/>
          <w:szCs w:val="23"/>
        </w:rPr>
        <w:t>Ciparu telefonu sistēma Panasonic  – 1 komplekts;</w:t>
      </w:r>
    </w:p>
    <w:p w:rsidR="0007678E" w:rsidRPr="007F54C5" w:rsidRDefault="0007678E" w:rsidP="0007678E">
      <w:pPr>
        <w:suppressAutoHyphens/>
        <w:rPr>
          <w:sz w:val="23"/>
          <w:szCs w:val="23"/>
        </w:rPr>
      </w:pPr>
      <w:r w:rsidRPr="003C169B">
        <w:rPr>
          <w:sz w:val="23"/>
          <w:szCs w:val="23"/>
        </w:rPr>
        <w:t>IP telefonu sistēma Yeastar – 1 komplekts;</w:t>
      </w:r>
      <w:bookmarkStart w:id="18" w:name="_GoBack"/>
      <w:bookmarkEnd w:id="18"/>
    </w:p>
    <w:p w:rsidR="007F54C5" w:rsidRPr="007F54C5" w:rsidRDefault="007F54C5" w:rsidP="007F54C5">
      <w:pPr>
        <w:suppressAutoHyphens/>
        <w:ind w:firstLine="1800"/>
        <w:rPr>
          <w:sz w:val="23"/>
          <w:szCs w:val="23"/>
          <w:u w:val="single"/>
        </w:rPr>
      </w:pPr>
      <w:r w:rsidRPr="007F54C5">
        <w:rPr>
          <w:sz w:val="23"/>
          <w:szCs w:val="23"/>
          <w:u w:val="single"/>
        </w:rPr>
        <w:t>6. Gāzes ugunsdzēšanas sistēma:</w:t>
      </w:r>
    </w:p>
    <w:p w:rsidR="007F54C5" w:rsidRPr="007F54C5" w:rsidRDefault="007F54C5" w:rsidP="007F54C5">
      <w:pPr>
        <w:suppressAutoHyphens/>
        <w:rPr>
          <w:sz w:val="23"/>
          <w:szCs w:val="23"/>
        </w:rPr>
      </w:pPr>
      <w:r w:rsidRPr="007F54C5">
        <w:rPr>
          <w:sz w:val="23"/>
          <w:szCs w:val="23"/>
        </w:rPr>
        <w:t>Ugunsdzēsības pults KENTEC Sigma XT – 2 komplekti;</w:t>
      </w:r>
    </w:p>
    <w:p w:rsidR="007F54C5" w:rsidRPr="007F54C5" w:rsidRDefault="007F54C5" w:rsidP="007F54C5">
      <w:pPr>
        <w:suppressAutoHyphens/>
        <w:rPr>
          <w:sz w:val="23"/>
          <w:szCs w:val="23"/>
        </w:rPr>
      </w:pPr>
      <w:r w:rsidRPr="007F54C5">
        <w:rPr>
          <w:sz w:val="23"/>
          <w:szCs w:val="23"/>
        </w:rPr>
        <w:t>Repitors Sigma Si – 2 komplekti;</w:t>
      </w:r>
    </w:p>
    <w:p w:rsidR="007F54C5" w:rsidRPr="007F54C5" w:rsidRDefault="007F54C5" w:rsidP="007F54C5">
      <w:pPr>
        <w:suppressAutoHyphens/>
        <w:rPr>
          <w:sz w:val="23"/>
          <w:szCs w:val="23"/>
        </w:rPr>
      </w:pPr>
      <w:r w:rsidRPr="007F54C5">
        <w:rPr>
          <w:sz w:val="23"/>
          <w:szCs w:val="23"/>
        </w:rPr>
        <w:t>Dūmu optiskais signāldevējs – 4 gabali;</w:t>
      </w:r>
    </w:p>
    <w:p w:rsidR="007F54C5" w:rsidRPr="007F54C5" w:rsidRDefault="007F54C5" w:rsidP="007F54C5">
      <w:pPr>
        <w:suppressAutoHyphens/>
        <w:rPr>
          <w:sz w:val="23"/>
          <w:szCs w:val="23"/>
        </w:rPr>
      </w:pPr>
      <w:r w:rsidRPr="007F54C5">
        <w:rPr>
          <w:sz w:val="23"/>
          <w:szCs w:val="23"/>
        </w:rPr>
        <w:t>Gaismas-skaņas signalizātors – 4 gabali;</w:t>
      </w:r>
    </w:p>
    <w:p w:rsidR="007F54C5" w:rsidRPr="007F54C5" w:rsidRDefault="007F54C5" w:rsidP="007F54C5">
      <w:pPr>
        <w:jc w:val="both"/>
        <w:rPr>
          <w:color w:val="000000"/>
          <w:sz w:val="23"/>
          <w:szCs w:val="23"/>
        </w:rPr>
      </w:pPr>
      <w:r w:rsidRPr="007F54C5">
        <w:rPr>
          <w:sz w:val="23"/>
          <w:szCs w:val="23"/>
        </w:rPr>
        <w:t>SMK devējs -  2 gabali.</w:t>
      </w:r>
    </w:p>
    <w:p w:rsidR="007F54C5" w:rsidRPr="00EA14FA" w:rsidRDefault="007F54C5" w:rsidP="007F54C5">
      <w:pPr>
        <w:autoSpaceDE w:val="0"/>
        <w:autoSpaceDN w:val="0"/>
        <w:adjustRightInd w:val="0"/>
        <w:jc w:val="both"/>
        <w:rPr>
          <w:iCs/>
          <w:color w:val="000000"/>
          <w:sz w:val="22"/>
          <w:szCs w:val="22"/>
        </w:rPr>
      </w:pPr>
    </w:p>
    <w:p w:rsidR="007F54C5" w:rsidRPr="00B34679" w:rsidRDefault="007F54C5" w:rsidP="007F54C5">
      <w:pPr>
        <w:numPr>
          <w:ilvl w:val="0"/>
          <w:numId w:val="38"/>
        </w:numPr>
        <w:tabs>
          <w:tab w:val="clear" w:pos="720"/>
          <w:tab w:val="num" w:pos="360"/>
        </w:tabs>
        <w:ind w:hanging="720"/>
        <w:jc w:val="both"/>
        <w:rPr>
          <w:b/>
          <w:bCs/>
          <w:color w:val="000000"/>
        </w:rPr>
      </w:pPr>
      <w:r w:rsidRPr="00B34679">
        <w:rPr>
          <w:b/>
          <w:bCs/>
          <w:color w:val="000000"/>
        </w:rPr>
        <w:lastRenderedPageBreak/>
        <w:t>Tehniskās apkopes reglamenta darbu saraksts:</w:t>
      </w:r>
    </w:p>
    <w:p w:rsidR="007F54C5" w:rsidRPr="00B34679" w:rsidRDefault="007F54C5" w:rsidP="007F54C5">
      <w:pPr>
        <w:suppressAutoHyphens/>
        <w:ind w:firstLine="1800"/>
        <w:rPr>
          <w:u w:val="single"/>
        </w:rPr>
      </w:pPr>
      <w:r>
        <w:rPr>
          <w:u w:val="single"/>
        </w:rPr>
        <w:t>1</w:t>
      </w:r>
      <w:r w:rsidRPr="00B34679">
        <w:rPr>
          <w:u w:val="single"/>
        </w:rPr>
        <w:t xml:space="preserve">. </w:t>
      </w:r>
      <w:r>
        <w:rPr>
          <w:u w:val="single"/>
        </w:rPr>
        <w:t>Piekļuves kontroles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29"/>
        <w:gridCol w:w="191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29" w:type="dxa"/>
            <w:vAlign w:val="center"/>
          </w:tcPr>
          <w:p w:rsidR="007F54C5" w:rsidRPr="003B7594" w:rsidRDefault="007F54C5" w:rsidP="005F4A2B">
            <w:pPr>
              <w:jc w:val="center"/>
              <w:rPr>
                <w:b/>
                <w:sz w:val="19"/>
                <w:szCs w:val="19"/>
              </w:rPr>
            </w:pPr>
            <w:r w:rsidRPr="003B7594">
              <w:rPr>
                <w:b/>
                <w:sz w:val="19"/>
                <w:szCs w:val="19"/>
              </w:rPr>
              <w:t>Darba nosaukums</w:t>
            </w:r>
          </w:p>
        </w:tc>
        <w:tc>
          <w:tcPr>
            <w:tcW w:w="191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29" w:type="dxa"/>
            <w:vAlign w:val="center"/>
          </w:tcPr>
          <w:p w:rsidR="007F54C5" w:rsidRPr="003B7594" w:rsidRDefault="007F54C5" w:rsidP="005F4A2B">
            <w:pPr>
              <w:rPr>
                <w:sz w:val="19"/>
                <w:szCs w:val="19"/>
              </w:rPr>
            </w:pPr>
            <w:r w:rsidRPr="003B7594">
              <w:rPr>
                <w:sz w:val="19"/>
                <w:szCs w:val="19"/>
              </w:rPr>
              <w:t>Piekļuves kontroles sistēmas vizuālā apskate: noslaucīt putekļus no paneļiem, moduļiem, bezkontakta karšu nolasītājiem.</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29" w:type="dxa"/>
            <w:vAlign w:val="center"/>
          </w:tcPr>
          <w:p w:rsidR="007F54C5" w:rsidRPr="003B7594" w:rsidRDefault="007F54C5" w:rsidP="005F4A2B">
            <w:pPr>
              <w:rPr>
                <w:sz w:val="19"/>
                <w:szCs w:val="19"/>
              </w:rPr>
            </w:pPr>
            <w:r w:rsidRPr="003B7594">
              <w:rPr>
                <w:sz w:val="19"/>
                <w:szCs w:val="19"/>
              </w:rPr>
              <w:t>Piekļuves kontroles sistēmas darbības bojājumu esamības pārbaudīšana un to novēršana.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29" w:type="dxa"/>
            <w:vAlign w:val="center"/>
          </w:tcPr>
          <w:p w:rsidR="007F54C5" w:rsidRPr="003B7594" w:rsidRDefault="007F54C5" w:rsidP="005F4A2B">
            <w:pPr>
              <w:rPr>
                <w:sz w:val="19"/>
                <w:szCs w:val="19"/>
              </w:rPr>
            </w:pPr>
            <w:r w:rsidRPr="003B7594">
              <w:rPr>
                <w:sz w:val="19"/>
                <w:szCs w:val="19"/>
              </w:rPr>
              <w:t>Piekļuves kontroles sistēmas  datu rezerves kopēšana.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29" w:type="dxa"/>
            <w:vAlign w:val="center"/>
          </w:tcPr>
          <w:p w:rsidR="007F54C5" w:rsidRPr="003B7594" w:rsidRDefault="007F54C5" w:rsidP="005F4A2B">
            <w:pPr>
              <w:rPr>
                <w:sz w:val="19"/>
                <w:szCs w:val="19"/>
              </w:rPr>
            </w:pPr>
            <w:r w:rsidRPr="003B7594">
              <w:rPr>
                <w:sz w:val="19"/>
                <w:szCs w:val="19"/>
              </w:rPr>
              <w:t>Piekļuves kontroles sistēmas  kontrolieru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29" w:type="dxa"/>
            <w:vAlign w:val="center"/>
          </w:tcPr>
          <w:p w:rsidR="007F54C5" w:rsidRPr="003B7594" w:rsidRDefault="007F54C5" w:rsidP="005F4A2B">
            <w:pPr>
              <w:rPr>
                <w:sz w:val="19"/>
                <w:szCs w:val="19"/>
              </w:rPr>
            </w:pPr>
            <w:r w:rsidRPr="003B7594">
              <w:rPr>
                <w:sz w:val="19"/>
                <w:szCs w:val="19"/>
              </w:rPr>
              <w:t>Piekļuves kontroles sistēmas  bezkontakta karšu nolasītāju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eļļošana.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29" w:type="dxa"/>
            <w:vAlign w:val="center"/>
          </w:tcPr>
          <w:p w:rsidR="007F54C5" w:rsidRPr="003B7594" w:rsidRDefault="007F54C5" w:rsidP="005F4A2B">
            <w:pPr>
              <w:rPr>
                <w:sz w:val="19"/>
                <w:szCs w:val="19"/>
              </w:rPr>
            </w:pPr>
            <w:r w:rsidRPr="003B7594">
              <w:rPr>
                <w:sz w:val="19"/>
                <w:szCs w:val="19"/>
              </w:rPr>
              <w:t>Piekļuves kontroles sistēmas uzraudzības programmas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29" w:type="dxa"/>
            <w:vAlign w:val="center"/>
          </w:tcPr>
          <w:p w:rsidR="007F54C5" w:rsidRPr="003B7594" w:rsidRDefault="007F54C5" w:rsidP="005F4A2B">
            <w:pPr>
              <w:rPr>
                <w:sz w:val="19"/>
                <w:szCs w:val="19"/>
              </w:rPr>
            </w:pPr>
            <w:r w:rsidRPr="003B7594">
              <w:rPr>
                <w:sz w:val="19"/>
                <w:szCs w:val="19"/>
              </w:rPr>
              <w:t>Informācijas izejas precizitāti piekļuves kontroles sistēmas uzraudzības programmā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29" w:type="dxa"/>
            <w:vAlign w:val="center"/>
          </w:tcPr>
          <w:p w:rsidR="007F54C5" w:rsidRPr="003B7594" w:rsidRDefault="007F54C5" w:rsidP="005F4A2B">
            <w:pPr>
              <w:rPr>
                <w:sz w:val="19"/>
                <w:szCs w:val="19"/>
              </w:rPr>
            </w:pPr>
            <w:r w:rsidRPr="003B7594">
              <w:rPr>
                <w:sz w:val="19"/>
                <w:szCs w:val="19"/>
              </w:rPr>
              <w:t>Piekļuves kontroles sistēmas logu pārbaude uzraudzības programmā.</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29" w:type="dxa"/>
            <w:vAlign w:val="center"/>
          </w:tcPr>
          <w:p w:rsidR="007F54C5" w:rsidRPr="003B7594" w:rsidRDefault="007F54C5" w:rsidP="005F4A2B">
            <w:pPr>
              <w:rPr>
                <w:sz w:val="19"/>
                <w:szCs w:val="19"/>
              </w:rPr>
            </w:pPr>
            <w:r w:rsidRPr="003B7594">
              <w:rPr>
                <w:sz w:val="19"/>
                <w:szCs w:val="19"/>
              </w:rPr>
              <w:t>Pārbaudīt, lai galvenais dators ir ieslēgts un programma Access Control palaista.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2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29"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29" w:type="dxa"/>
            <w:vAlign w:val="center"/>
          </w:tcPr>
          <w:p w:rsidR="007F54C5" w:rsidRPr="003B7594" w:rsidRDefault="007F54C5" w:rsidP="005F4A2B">
            <w:pPr>
              <w:rPr>
                <w:sz w:val="19"/>
                <w:szCs w:val="19"/>
              </w:rPr>
            </w:pPr>
            <w:r w:rsidRPr="003B7594">
              <w:rPr>
                <w:sz w:val="19"/>
                <w:szCs w:val="19"/>
              </w:rPr>
              <w:t>Iekārtas bojājumu novēršana.</w:t>
            </w:r>
          </w:p>
        </w:tc>
        <w:tc>
          <w:tcPr>
            <w:tcW w:w="191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suppressAutoHyphens/>
        <w:ind w:firstLine="1800"/>
        <w:rPr>
          <w:sz w:val="10"/>
          <w:szCs w:val="10"/>
          <w:u w:val="single"/>
        </w:rPr>
      </w:pPr>
    </w:p>
    <w:p w:rsidR="007F54C5" w:rsidRPr="00B34679" w:rsidRDefault="007F54C5" w:rsidP="007F54C5">
      <w:pPr>
        <w:suppressAutoHyphens/>
        <w:ind w:firstLine="1800"/>
        <w:rPr>
          <w:u w:val="single"/>
        </w:rPr>
      </w:pPr>
      <w:r>
        <w:rPr>
          <w:u w:val="single"/>
        </w:rPr>
        <w:t>2</w:t>
      </w:r>
      <w:r w:rsidRPr="00B34679">
        <w:rPr>
          <w:u w:val="single"/>
        </w:rPr>
        <w:t xml:space="preserve">. </w:t>
      </w:r>
      <w:r>
        <w:rPr>
          <w:u w:val="single"/>
        </w:rPr>
        <w:t>Apsardzes signalizācijas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51"/>
        <w:gridCol w:w="1942"/>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51" w:type="dxa"/>
            <w:vAlign w:val="center"/>
          </w:tcPr>
          <w:p w:rsidR="007F54C5" w:rsidRPr="003B7594" w:rsidRDefault="007F54C5" w:rsidP="005F4A2B">
            <w:pPr>
              <w:jc w:val="center"/>
              <w:rPr>
                <w:b/>
                <w:sz w:val="19"/>
                <w:szCs w:val="19"/>
              </w:rPr>
            </w:pPr>
            <w:r w:rsidRPr="003B7594">
              <w:rPr>
                <w:b/>
                <w:sz w:val="19"/>
                <w:szCs w:val="19"/>
              </w:rPr>
              <w:t>Darba nosaukums</w:t>
            </w:r>
          </w:p>
        </w:tc>
        <w:tc>
          <w:tcPr>
            <w:tcW w:w="1942"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51" w:type="dxa"/>
            <w:vAlign w:val="center"/>
          </w:tcPr>
          <w:p w:rsidR="007F54C5" w:rsidRPr="003B7594" w:rsidRDefault="007F54C5" w:rsidP="005F4A2B">
            <w:pPr>
              <w:rPr>
                <w:sz w:val="19"/>
                <w:szCs w:val="19"/>
              </w:rPr>
            </w:pPr>
            <w:r w:rsidRPr="003B7594">
              <w:rPr>
                <w:sz w:val="19"/>
                <w:szCs w:val="19"/>
              </w:rPr>
              <w:t>Apsardzes signalizācijas sistēmas vizuālā apskate: noslaucīt putekļus no paneļiem, moduļiem, klaviatūrām, detektoriem.</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51" w:type="dxa"/>
            <w:vAlign w:val="center"/>
          </w:tcPr>
          <w:p w:rsidR="007F54C5" w:rsidRPr="003B7594" w:rsidRDefault="007F54C5" w:rsidP="005F4A2B">
            <w:pPr>
              <w:rPr>
                <w:sz w:val="19"/>
                <w:szCs w:val="19"/>
              </w:rPr>
            </w:pPr>
            <w:r w:rsidRPr="003B7594">
              <w:rPr>
                <w:sz w:val="19"/>
                <w:szCs w:val="19"/>
              </w:rPr>
              <w:t>Apsardzes signalizācijas sistēmas darbības bojājumu esamības pārbaudīšana un to novēršana.</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51" w:type="dxa"/>
            <w:vAlign w:val="center"/>
          </w:tcPr>
          <w:p w:rsidR="007F54C5" w:rsidRPr="003B7594" w:rsidRDefault="007F54C5" w:rsidP="005F4A2B">
            <w:pPr>
              <w:rPr>
                <w:sz w:val="19"/>
                <w:szCs w:val="19"/>
              </w:rPr>
            </w:pPr>
            <w:r w:rsidRPr="003B7594">
              <w:rPr>
                <w:sz w:val="19"/>
                <w:szCs w:val="19"/>
              </w:rPr>
              <w:t>Apsardzes signalizācijas sistēmas datu rezerves kopēšana.</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51" w:type="dxa"/>
            <w:vAlign w:val="center"/>
          </w:tcPr>
          <w:p w:rsidR="007F54C5" w:rsidRPr="003B7594" w:rsidRDefault="007F54C5" w:rsidP="005F4A2B">
            <w:pPr>
              <w:rPr>
                <w:sz w:val="19"/>
                <w:szCs w:val="19"/>
              </w:rPr>
            </w:pPr>
            <w:r w:rsidRPr="003B7594">
              <w:rPr>
                <w:sz w:val="19"/>
                <w:szCs w:val="19"/>
              </w:rPr>
              <w:t>Apsardzes signalizācijas sistēmas moduļu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51" w:type="dxa"/>
            <w:vAlign w:val="center"/>
          </w:tcPr>
          <w:p w:rsidR="007F54C5" w:rsidRPr="003B7594" w:rsidRDefault="007F54C5" w:rsidP="005F4A2B">
            <w:pPr>
              <w:rPr>
                <w:sz w:val="19"/>
                <w:szCs w:val="19"/>
              </w:rPr>
            </w:pPr>
            <w:r w:rsidRPr="003B7594">
              <w:rPr>
                <w:sz w:val="19"/>
                <w:szCs w:val="19"/>
              </w:rPr>
              <w:t>Apsardzes signalizācijas sistēmas detektoru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51" w:type="dxa"/>
            <w:vAlign w:val="center"/>
          </w:tcPr>
          <w:p w:rsidR="007F54C5" w:rsidRPr="003B7594" w:rsidRDefault="007F54C5" w:rsidP="005F4A2B">
            <w:pPr>
              <w:rPr>
                <w:sz w:val="19"/>
                <w:szCs w:val="19"/>
              </w:rPr>
            </w:pPr>
            <w:r w:rsidRPr="003B7594">
              <w:rPr>
                <w:sz w:val="19"/>
                <w:szCs w:val="19"/>
              </w:rPr>
              <w:t>Apsardzes signalizācijas sistēmas durvju magnētisko kontaktu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51" w:type="dxa"/>
            <w:vAlign w:val="center"/>
          </w:tcPr>
          <w:p w:rsidR="007F54C5" w:rsidRPr="003B7594" w:rsidRDefault="007F54C5" w:rsidP="005F4A2B">
            <w:pPr>
              <w:rPr>
                <w:sz w:val="19"/>
                <w:szCs w:val="19"/>
              </w:rPr>
            </w:pPr>
            <w:r w:rsidRPr="003B7594">
              <w:rPr>
                <w:sz w:val="19"/>
                <w:szCs w:val="19"/>
              </w:rPr>
              <w:t>Apsardzes signalizācijas sistēmas klaviatūru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51" w:type="dxa"/>
            <w:vAlign w:val="center"/>
          </w:tcPr>
          <w:p w:rsidR="007F54C5" w:rsidRPr="003B7594" w:rsidRDefault="007F54C5" w:rsidP="005F4A2B">
            <w:pPr>
              <w:rPr>
                <w:sz w:val="19"/>
                <w:szCs w:val="19"/>
              </w:rPr>
            </w:pPr>
            <w:r w:rsidRPr="003B7594">
              <w:rPr>
                <w:sz w:val="19"/>
                <w:szCs w:val="19"/>
              </w:rPr>
              <w:t>Zonu piesaistes pārbaube pie rajoniem.</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51" w:type="dxa"/>
            <w:vAlign w:val="center"/>
          </w:tcPr>
          <w:p w:rsidR="007F54C5" w:rsidRPr="003B7594" w:rsidRDefault="007F54C5" w:rsidP="005F4A2B">
            <w:pPr>
              <w:rPr>
                <w:sz w:val="19"/>
                <w:szCs w:val="19"/>
              </w:rPr>
            </w:pPr>
            <w:r w:rsidRPr="003B7594">
              <w:rPr>
                <w:sz w:val="19"/>
                <w:szCs w:val="19"/>
              </w:rPr>
              <w:t>Rajonu uzstādīšana/noņemšana no apsardzes.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51" w:type="dxa"/>
            <w:vAlign w:val="center"/>
          </w:tcPr>
          <w:p w:rsidR="007F54C5" w:rsidRPr="003B7594" w:rsidRDefault="007F54C5" w:rsidP="005F4A2B">
            <w:pPr>
              <w:rPr>
                <w:sz w:val="19"/>
                <w:szCs w:val="19"/>
              </w:rPr>
            </w:pPr>
            <w:r w:rsidRPr="003B7594">
              <w:rPr>
                <w:sz w:val="19"/>
                <w:szCs w:val="19"/>
              </w:rPr>
              <w:t>Laika sinhronizācija apsardzes paneļos.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51" w:type="dxa"/>
            <w:vAlign w:val="center"/>
          </w:tcPr>
          <w:p w:rsidR="007F54C5" w:rsidRPr="003B7594" w:rsidRDefault="007F54C5" w:rsidP="005F4A2B">
            <w:pPr>
              <w:rPr>
                <w:sz w:val="19"/>
                <w:szCs w:val="19"/>
              </w:rPr>
            </w:pPr>
            <w:r w:rsidRPr="003B7594">
              <w:rPr>
                <w:sz w:val="19"/>
                <w:szCs w:val="19"/>
              </w:rPr>
              <w:t>Apsardzes signalizācijas sistēmas uzraudzības programmas darbspējas pārbaude.</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51" w:type="dxa"/>
            <w:vAlign w:val="center"/>
          </w:tcPr>
          <w:p w:rsidR="007F54C5" w:rsidRPr="003B7594" w:rsidRDefault="007F54C5" w:rsidP="005F4A2B">
            <w:pPr>
              <w:rPr>
                <w:sz w:val="19"/>
                <w:szCs w:val="19"/>
              </w:rPr>
            </w:pPr>
            <w:r w:rsidRPr="003B7594">
              <w:rPr>
                <w:sz w:val="19"/>
                <w:szCs w:val="19"/>
              </w:rPr>
              <w:t>Informācijas izejas precizitāti apsardzes signalizācijas sistēmas uzraudzības programmā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51" w:type="dxa"/>
            <w:vAlign w:val="center"/>
          </w:tcPr>
          <w:p w:rsidR="007F54C5" w:rsidRPr="003B7594" w:rsidRDefault="007F54C5" w:rsidP="005F4A2B">
            <w:pPr>
              <w:rPr>
                <w:sz w:val="19"/>
                <w:szCs w:val="19"/>
              </w:rPr>
            </w:pPr>
            <w:r w:rsidRPr="003B7594">
              <w:rPr>
                <w:sz w:val="19"/>
                <w:szCs w:val="19"/>
              </w:rPr>
              <w:t>Apsardzes signalizācijas sistēmas logu pārbaude uzraudzības programmā.</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51"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15</w:t>
            </w:r>
          </w:p>
        </w:tc>
        <w:tc>
          <w:tcPr>
            <w:tcW w:w="5451"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16</w:t>
            </w:r>
          </w:p>
        </w:tc>
        <w:tc>
          <w:tcPr>
            <w:tcW w:w="5451" w:type="dxa"/>
            <w:vAlign w:val="center"/>
          </w:tcPr>
          <w:p w:rsidR="007F54C5" w:rsidRPr="003B7594" w:rsidRDefault="007F54C5" w:rsidP="005F4A2B">
            <w:pPr>
              <w:rPr>
                <w:sz w:val="19"/>
                <w:szCs w:val="19"/>
              </w:rPr>
            </w:pPr>
            <w:r w:rsidRPr="003B7594">
              <w:rPr>
                <w:sz w:val="19"/>
                <w:szCs w:val="19"/>
              </w:rPr>
              <w:t>Iekārtas bojājumu novēršana.</w:t>
            </w:r>
          </w:p>
        </w:tc>
        <w:tc>
          <w:tcPr>
            <w:tcW w:w="1942"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sz w:val="10"/>
          <w:szCs w:val="10"/>
          <w:u w:val="single"/>
        </w:rPr>
      </w:pPr>
    </w:p>
    <w:p w:rsidR="007F54C5" w:rsidRDefault="007F54C5" w:rsidP="007F54C5">
      <w:pPr>
        <w:ind w:firstLine="1800"/>
        <w:jc w:val="both"/>
        <w:rPr>
          <w:bCs/>
          <w:color w:val="000000"/>
        </w:rPr>
      </w:pPr>
      <w:r>
        <w:rPr>
          <w:u w:val="single"/>
        </w:rPr>
        <w:t>3</w:t>
      </w:r>
      <w:r w:rsidRPr="00B34679">
        <w:rPr>
          <w:u w:val="single"/>
        </w:rPr>
        <w:t xml:space="preserve">. </w:t>
      </w:r>
      <w:r>
        <w:rPr>
          <w:u w:val="single"/>
        </w:rPr>
        <w:t>Videonovērošanas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549"/>
        <w:gridCol w:w="1923"/>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549" w:type="dxa"/>
            <w:vAlign w:val="center"/>
          </w:tcPr>
          <w:p w:rsidR="007F54C5" w:rsidRPr="003B7594" w:rsidRDefault="007F54C5" w:rsidP="005F4A2B">
            <w:pPr>
              <w:jc w:val="center"/>
              <w:rPr>
                <w:b/>
                <w:sz w:val="19"/>
                <w:szCs w:val="19"/>
              </w:rPr>
            </w:pPr>
            <w:r w:rsidRPr="003B7594">
              <w:rPr>
                <w:b/>
                <w:sz w:val="19"/>
                <w:szCs w:val="19"/>
              </w:rPr>
              <w:t>Darba nosaukums</w:t>
            </w:r>
          </w:p>
        </w:tc>
        <w:tc>
          <w:tcPr>
            <w:tcW w:w="1923"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549" w:type="dxa"/>
            <w:vAlign w:val="center"/>
          </w:tcPr>
          <w:p w:rsidR="007F54C5" w:rsidRPr="003B7594" w:rsidRDefault="007F54C5" w:rsidP="005F4A2B">
            <w:pPr>
              <w:rPr>
                <w:sz w:val="19"/>
                <w:szCs w:val="19"/>
              </w:rPr>
            </w:pPr>
            <w:r w:rsidRPr="003B7594">
              <w:rPr>
                <w:sz w:val="19"/>
                <w:szCs w:val="19"/>
              </w:rPr>
              <w:t>Videoarhīva vizuālā apskate: noslaucīt putekļus, dubļus.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549" w:type="dxa"/>
            <w:vAlign w:val="center"/>
          </w:tcPr>
          <w:p w:rsidR="007F54C5" w:rsidRPr="003B7594" w:rsidRDefault="007F54C5" w:rsidP="005F4A2B">
            <w:pPr>
              <w:rPr>
                <w:sz w:val="19"/>
                <w:szCs w:val="19"/>
              </w:rPr>
            </w:pPr>
            <w:r w:rsidRPr="003B7594">
              <w:rPr>
                <w:sz w:val="19"/>
                <w:szCs w:val="19"/>
              </w:rPr>
              <w:t>Videoarhīva ierakstu pārbaude.</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549" w:type="dxa"/>
            <w:vAlign w:val="center"/>
          </w:tcPr>
          <w:p w:rsidR="007F54C5" w:rsidRPr="003B7594" w:rsidRDefault="007F54C5" w:rsidP="005F4A2B">
            <w:pPr>
              <w:rPr>
                <w:sz w:val="19"/>
                <w:szCs w:val="19"/>
              </w:rPr>
            </w:pPr>
            <w:r w:rsidRPr="003B7594">
              <w:rPr>
                <w:sz w:val="19"/>
                <w:szCs w:val="19"/>
              </w:rPr>
              <w:t>Attēla pārbaude no videokamerām, izmantojot attālās pārlūkošanas programmatūru.</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549" w:type="dxa"/>
            <w:vAlign w:val="center"/>
          </w:tcPr>
          <w:p w:rsidR="007F54C5" w:rsidRPr="003B7594" w:rsidRDefault="007F54C5" w:rsidP="005F4A2B">
            <w:pPr>
              <w:rPr>
                <w:sz w:val="19"/>
                <w:szCs w:val="19"/>
              </w:rPr>
            </w:pPr>
            <w:r w:rsidRPr="003B7594">
              <w:rPr>
                <w:sz w:val="19"/>
                <w:szCs w:val="19"/>
              </w:rPr>
              <w:t>Cieto disku darba stāvokļa pārbaude videoarhīvos.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549" w:type="dxa"/>
            <w:vAlign w:val="center"/>
          </w:tcPr>
          <w:p w:rsidR="007F54C5" w:rsidRPr="003B7594" w:rsidRDefault="007F54C5" w:rsidP="005F4A2B">
            <w:pPr>
              <w:rPr>
                <w:sz w:val="19"/>
                <w:szCs w:val="19"/>
              </w:rPr>
            </w:pPr>
            <w:r w:rsidRPr="003B7594">
              <w:rPr>
                <w:sz w:val="19"/>
                <w:szCs w:val="19"/>
              </w:rPr>
              <w:t>Ierakstīto dienu skaita pārbaude līdz pārrakstīšanai.</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549" w:type="dxa"/>
            <w:vAlign w:val="center"/>
          </w:tcPr>
          <w:p w:rsidR="007F54C5" w:rsidRPr="003B7594" w:rsidRDefault="007F54C5" w:rsidP="005F4A2B">
            <w:pPr>
              <w:rPr>
                <w:sz w:val="19"/>
                <w:szCs w:val="19"/>
              </w:rPr>
            </w:pPr>
            <w:r w:rsidRPr="003B7594">
              <w:rPr>
                <w:sz w:val="19"/>
                <w:szCs w:val="19"/>
              </w:rPr>
              <w:t>Videoarhīva pārbaude uz citiem bojājumiem un to novēršana.</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lastRenderedPageBreak/>
              <w:t>7</w:t>
            </w:r>
          </w:p>
        </w:tc>
        <w:tc>
          <w:tcPr>
            <w:tcW w:w="554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549" w:type="dxa"/>
            <w:vAlign w:val="center"/>
          </w:tcPr>
          <w:p w:rsidR="007F54C5" w:rsidRPr="003B7594" w:rsidRDefault="007F54C5" w:rsidP="005F4A2B">
            <w:pPr>
              <w:rPr>
                <w:sz w:val="19"/>
                <w:szCs w:val="19"/>
              </w:rPr>
            </w:pPr>
            <w:r w:rsidRPr="003B7594">
              <w:rPr>
                <w:sz w:val="19"/>
                <w:szCs w:val="19"/>
              </w:rPr>
              <w:t>Nepārtrauktās barošanas bloka vizuālā apskate: noslaucīt putekļus, dubļus.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549" w:type="dxa"/>
            <w:vAlign w:val="center"/>
          </w:tcPr>
          <w:p w:rsidR="007F54C5" w:rsidRPr="003B7594" w:rsidRDefault="007F54C5" w:rsidP="005F4A2B">
            <w:pPr>
              <w:rPr>
                <w:sz w:val="19"/>
                <w:szCs w:val="19"/>
              </w:rPr>
            </w:pPr>
            <w:r w:rsidRPr="003B7594">
              <w:rPr>
                <w:sz w:val="19"/>
                <w:szCs w:val="19"/>
              </w:rPr>
              <w:t>Videokameru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549" w:type="dxa"/>
            <w:vAlign w:val="center"/>
          </w:tcPr>
          <w:p w:rsidR="007F54C5" w:rsidRPr="003B7594" w:rsidRDefault="007F54C5" w:rsidP="005F4A2B">
            <w:pPr>
              <w:rPr>
                <w:sz w:val="19"/>
                <w:szCs w:val="19"/>
              </w:rPr>
            </w:pPr>
            <w:r w:rsidRPr="003B7594">
              <w:rPr>
                <w:sz w:val="19"/>
                <w:szCs w:val="19"/>
              </w:rPr>
              <w:t>Videoattēla precizitātes, spilgtuma, kontrastainuma un kopējās kvalitātes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549" w:type="dxa"/>
            <w:vAlign w:val="center"/>
          </w:tcPr>
          <w:p w:rsidR="007F54C5" w:rsidRPr="003B7594" w:rsidRDefault="007F54C5" w:rsidP="005F4A2B">
            <w:pPr>
              <w:rPr>
                <w:sz w:val="19"/>
                <w:szCs w:val="19"/>
              </w:rPr>
            </w:pPr>
            <w:r w:rsidRPr="003B7594">
              <w:rPr>
                <w:sz w:val="19"/>
                <w:szCs w:val="19"/>
              </w:rPr>
              <w:t>Videokameru stikliņu notīrīšana no dubļiem, lietus traipiem, tīmekļiem, ledus.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549" w:type="dxa"/>
            <w:vAlign w:val="center"/>
          </w:tcPr>
          <w:p w:rsidR="007F54C5" w:rsidRPr="003B7594" w:rsidRDefault="007F54C5" w:rsidP="005F4A2B">
            <w:pPr>
              <w:rPr>
                <w:sz w:val="19"/>
                <w:szCs w:val="19"/>
              </w:rPr>
            </w:pPr>
            <w:r w:rsidRPr="003B7594">
              <w:rPr>
                <w:sz w:val="19"/>
                <w:szCs w:val="19"/>
              </w:rPr>
              <w:t>Iekārtas bojājumu novēršana.</w:t>
            </w:r>
          </w:p>
        </w:tc>
        <w:tc>
          <w:tcPr>
            <w:tcW w:w="1923"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bCs/>
          <w:color w:val="000000"/>
          <w:sz w:val="10"/>
          <w:szCs w:val="10"/>
        </w:rPr>
      </w:pPr>
    </w:p>
    <w:p w:rsidR="007F54C5" w:rsidRDefault="007F54C5" w:rsidP="007F54C5">
      <w:pPr>
        <w:ind w:firstLine="1800"/>
        <w:jc w:val="both"/>
        <w:rPr>
          <w:bCs/>
          <w:color w:val="000000"/>
        </w:rPr>
      </w:pPr>
      <w:r>
        <w:rPr>
          <w:u w:val="single"/>
        </w:rPr>
        <w:t>4</w:t>
      </w:r>
      <w:r w:rsidRPr="00B34679">
        <w:rPr>
          <w:u w:val="single"/>
        </w:rPr>
        <w:t xml:space="preserve">. </w:t>
      </w:r>
      <w:r>
        <w:rPr>
          <w:u w:val="single"/>
        </w:rPr>
        <w:t>Telekomunikāciju tīkls</w:t>
      </w:r>
      <w:r w:rsidRPr="00B34679">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15"/>
        <w:gridCol w:w="188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615" w:type="dxa"/>
            <w:vAlign w:val="center"/>
          </w:tcPr>
          <w:p w:rsidR="007F54C5" w:rsidRPr="003B7594" w:rsidRDefault="007F54C5" w:rsidP="005F4A2B">
            <w:pPr>
              <w:jc w:val="center"/>
              <w:rPr>
                <w:b/>
                <w:sz w:val="19"/>
                <w:szCs w:val="19"/>
              </w:rPr>
            </w:pPr>
            <w:r w:rsidRPr="003B7594">
              <w:rPr>
                <w:b/>
                <w:sz w:val="19"/>
                <w:szCs w:val="19"/>
              </w:rPr>
              <w:t>Darba nosaukums</w:t>
            </w:r>
          </w:p>
        </w:tc>
        <w:tc>
          <w:tcPr>
            <w:tcW w:w="188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615" w:type="dxa"/>
            <w:vAlign w:val="center"/>
          </w:tcPr>
          <w:p w:rsidR="007F54C5" w:rsidRPr="003B7594" w:rsidRDefault="007F54C5" w:rsidP="005F4A2B">
            <w:pPr>
              <w:rPr>
                <w:sz w:val="19"/>
                <w:szCs w:val="19"/>
              </w:rPr>
            </w:pPr>
            <w:r w:rsidRPr="003B7594">
              <w:rPr>
                <w:sz w:val="19"/>
                <w:szCs w:val="19"/>
              </w:rPr>
              <w:t>Aktīvā aprīkojuma vizuālā apskate: noslaucīt putekļus</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615" w:type="dxa"/>
            <w:vAlign w:val="center"/>
          </w:tcPr>
          <w:p w:rsidR="007F54C5" w:rsidRPr="003B7594" w:rsidRDefault="007F54C5" w:rsidP="005F4A2B">
            <w:pPr>
              <w:rPr>
                <w:sz w:val="19"/>
                <w:szCs w:val="19"/>
              </w:rPr>
            </w:pPr>
            <w:r w:rsidRPr="003B7594">
              <w:rPr>
                <w:sz w:val="19"/>
                <w:szCs w:val="19"/>
              </w:rPr>
              <w:t>Aktīvā aprīkojuma darbības bojājumu esamības pārbaudīšana un to novēršana</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615" w:type="dxa"/>
            <w:vAlign w:val="center"/>
          </w:tcPr>
          <w:p w:rsidR="007F54C5" w:rsidRPr="003B7594" w:rsidRDefault="007F54C5" w:rsidP="005F4A2B">
            <w:pPr>
              <w:rPr>
                <w:sz w:val="19"/>
                <w:szCs w:val="19"/>
              </w:rPr>
            </w:pPr>
            <w:r w:rsidRPr="003B7594">
              <w:rPr>
                <w:sz w:val="19"/>
                <w:szCs w:val="19"/>
              </w:rPr>
              <w:t>Aktīvā aprīkojuma datu rezerves kopēšana</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615" w:type="dxa"/>
            <w:vAlign w:val="center"/>
          </w:tcPr>
          <w:p w:rsidR="007F54C5" w:rsidRPr="003B7594" w:rsidRDefault="007F54C5" w:rsidP="005F4A2B">
            <w:pPr>
              <w:rPr>
                <w:sz w:val="19"/>
                <w:szCs w:val="19"/>
              </w:rPr>
            </w:pPr>
            <w:r w:rsidRPr="003B7594">
              <w:rPr>
                <w:sz w:val="19"/>
                <w:szCs w:val="19"/>
              </w:rPr>
              <w:t>Aktīvā aprīkojuma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615" w:type="dxa"/>
            <w:vAlign w:val="center"/>
          </w:tcPr>
          <w:p w:rsidR="007F54C5" w:rsidRPr="003B7594" w:rsidRDefault="007F54C5" w:rsidP="005F4A2B">
            <w:pPr>
              <w:rPr>
                <w:sz w:val="19"/>
                <w:szCs w:val="19"/>
              </w:rPr>
            </w:pPr>
            <w:r w:rsidRPr="003B7594">
              <w:rPr>
                <w:sz w:val="19"/>
                <w:szCs w:val="19"/>
              </w:rPr>
              <w:t>Telekomunikācijas skapju apskate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615"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615" w:type="dxa"/>
            <w:vAlign w:val="center"/>
          </w:tcPr>
          <w:p w:rsidR="007F54C5" w:rsidRPr="003B7594" w:rsidRDefault="007F54C5" w:rsidP="005F4A2B">
            <w:pPr>
              <w:rPr>
                <w:sz w:val="19"/>
                <w:szCs w:val="19"/>
              </w:rPr>
            </w:pPr>
            <w:r w:rsidRPr="003B7594">
              <w:rPr>
                <w:sz w:val="19"/>
                <w:szCs w:val="19"/>
              </w:rPr>
              <w:t>Nepārtrauktās barošanas bloka vizuālā apskate: noslaucīt putekļu</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615" w:type="dxa"/>
            <w:vAlign w:val="center"/>
          </w:tcPr>
          <w:p w:rsidR="007F54C5" w:rsidRPr="003B7594" w:rsidRDefault="007F54C5" w:rsidP="005F4A2B">
            <w:pPr>
              <w:rPr>
                <w:sz w:val="19"/>
                <w:szCs w:val="19"/>
              </w:rPr>
            </w:pPr>
            <w:r w:rsidRPr="003B7594">
              <w:rPr>
                <w:sz w:val="19"/>
                <w:szCs w:val="19"/>
              </w:rPr>
              <w:t>Iekārtas bojājumu novēršana.</w:t>
            </w:r>
          </w:p>
        </w:tc>
        <w:tc>
          <w:tcPr>
            <w:tcW w:w="188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BB43C1" w:rsidRDefault="007F54C5" w:rsidP="007F54C5">
      <w:pPr>
        <w:jc w:val="both"/>
        <w:rPr>
          <w:bCs/>
          <w:color w:val="000000"/>
          <w:sz w:val="10"/>
          <w:szCs w:val="10"/>
          <w:u w:val="single"/>
        </w:rPr>
      </w:pPr>
    </w:p>
    <w:p w:rsidR="007F54C5" w:rsidRPr="00571D19" w:rsidRDefault="007F54C5" w:rsidP="007F54C5">
      <w:pPr>
        <w:numPr>
          <w:ilvl w:val="0"/>
          <w:numId w:val="40"/>
        </w:numPr>
        <w:rPr>
          <w:b/>
          <w:sz w:val="22"/>
          <w:szCs w:val="22"/>
        </w:rPr>
      </w:pPr>
      <w:r w:rsidRPr="00BB43C1">
        <w:rPr>
          <w:noProof/>
          <w:sz w:val="22"/>
          <w:szCs w:val="22"/>
          <w:u w:val="single"/>
        </w:rPr>
        <w:t>Gāzes  ugunsdzēsības signalizācijas sistēma:</w:t>
      </w:r>
    </w:p>
    <w:p w:rsidR="007F54C5" w:rsidRDefault="007F54C5" w:rsidP="007F54C5">
      <w:pPr>
        <w:jc w:val="both"/>
        <w:rPr>
          <w:bCs/>
          <w:noProof/>
          <w:sz w:val="22"/>
          <w:szCs w:val="22"/>
        </w:rPr>
      </w:pPr>
    </w:p>
    <w:tbl>
      <w:tblPr>
        <w:tblW w:w="9715" w:type="dxa"/>
        <w:tblInd w:w="113" w:type="dxa"/>
        <w:tblLook w:val="04A0"/>
      </w:tblPr>
      <w:tblGrid>
        <w:gridCol w:w="1120"/>
        <w:gridCol w:w="5715"/>
        <w:gridCol w:w="1440"/>
        <w:gridCol w:w="1440"/>
      </w:tblGrid>
      <w:tr w:rsidR="007F54C5" w:rsidTr="005F4A2B">
        <w:trPr>
          <w:trHeight w:val="1020"/>
        </w:trPr>
        <w:tc>
          <w:tcPr>
            <w:tcW w:w="11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54C5" w:rsidRDefault="007F54C5" w:rsidP="005F4A2B">
            <w:pPr>
              <w:jc w:val="center"/>
              <w:rPr>
                <w:sz w:val="20"/>
                <w:szCs w:val="20"/>
                <w:lang w:val="en-US"/>
              </w:rPr>
            </w:pPr>
            <w:r>
              <w:rPr>
                <w:sz w:val="20"/>
                <w:szCs w:val="20"/>
              </w:rPr>
              <w:t>Nr.p.k.</w:t>
            </w:r>
          </w:p>
        </w:tc>
        <w:tc>
          <w:tcPr>
            <w:tcW w:w="5715" w:type="dxa"/>
            <w:tcBorders>
              <w:top w:val="single" w:sz="4" w:space="0" w:color="auto"/>
              <w:left w:val="nil"/>
              <w:bottom w:val="nil"/>
              <w:right w:val="nil"/>
            </w:tcBorders>
            <w:shd w:val="clear" w:color="auto" w:fill="auto"/>
            <w:vAlign w:val="center"/>
          </w:tcPr>
          <w:p w:rsidR="007F54C5" w:rsidRDefault="007F54C5" w:rsidP="005F4A2B">
            <w:pPr>
              <w:jc w:val="center"/>
              <w:rPr>
                <w:sz w:val="20"/>
                <w:szCs w:val="20"/>
              </w:rPr>
            </w:pPr>
            <w:r>
              <w:rPr>
                <w:sz w:val="20"/>
                <w:szCs w:val="20"/>
              </w:rPr>
              <w:t>Darba nosaukums.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c>
          <w:tcPr>
            <w:tcW w:w="1440" w:type="dxa"/>
            <w:tcBorders>
              <w:top w:val="single" w:sz="4" w:space="0" w:color="auto"/>
              <w:left w:val="nil"/>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5715" w:type="dxa"/>
            <w:tcBorders>
              <w:top w:val="single" w:sz="4" w:space="0" w:color="auto"/>
              <w:left w:val="nil"/>
              <w:bottom w:val="single" w:sz="4" w:space="0" w:color="auto"/>
              <w:right w:val="single" w:sz="4" w:space="0" w:color="auto"/>
            </w:tcBorders>
            <w:shd w:val="clear" w:color="auto" w:fill="auto"/>
            <w:noWrap/>
            <w:vAlign w:val="center"/>
          </w:tcPr>
          <w:p w:rsidR="007F54C5" w:rsidRDefault="007F54C5" w:rsidP="005F4A2B">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pasūtītājs</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izpildītājs</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1.</w:t>
            </w:r>
          </w:p>
        </w:tc>
        <w:tc>
          <w:tcPr>
            <w:tcW w:w="5715" w:type="dxa"/>
            <w:tcBorders>
              <w:top w:val="nil"/>
              <w:left w:val="nil"/>
              <w:bottom w:val="single" w:sz="4" w:space="0" w:color="auto"/>
              <w:right w:val="nil"/>
            </w:tcBorders>
            <w:shd w:val="clear" w:color="auto" w:fill="auto"/>
            <w:vAlign w:val="center"/>
          </w:tcPr>
          <w:p w:rsidR="007F54C5" w:rsidRDefault="007F54C5" w:rsidP="005F4A2B">
            <w:pPr>
              <w:rPr>
                <w:sz w:val="20"/>
                <w:szCs w:val="20"/>
              </w:rPr>
            </w:pPr>
            <w:r>
              <w:rPr>
                <w:sz w:val="20"/>
                <w:szCs w:val="20"/>
              </w:rPr>
              <w:t>Pārbaudīt vai panelis uzrāda normālu darba stāvokli,vai visas novirzes no normāla darba stāvokļa ir reģistrētas žurnālā un par tām noteiktajā kārtība ir ziņots</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dienā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r>
      <w:tr w:rsidR="007F54C5" w:rsidTr="005F4A2B">
        <w:trPr>
          <w:trHeight w:val="178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Ārēji apskata iekārtas sastāvdaļas (tehnoloģiskā daļā - cauruļvadus, gāzes izplūdes galviņu, slēgarmatūru, balonu ar ugunsdzēšanas sastāvu, darba spiediena kontrole saskaņā ar manometru, sadales iekārtas utt.; elektrotehniskā daļā - elektroautomātikas pulti; signalizācijas daļā –uztveršanas-kontroles ierīces (iekārtas),signalizācijas ķēdi, signāldevējus utt. ) vai tiem nav mehāniski bojājumi, korozija, netīrumi, apskata stiprinājumu izturību, plombu stāvokli utt.</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3.</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Repitora pārbaude.</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4.</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 xml:space="preserve">Pamata un rezerves barošanas avotu automātiskās pārslēgšanās pārbaude no </w:t>
            </w:r>
            <w:r>
              <w:rPr>
                <w:color w:val="000000"/>
                <w:sz w:val="20"/>
                <w:szCs w:val="20"/>
              </w:rPr>
              <w:br/>
              <w:t xml:space="preserve">darba uz rezerves ievadu.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51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5.</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Iekārtas darbības pārbaude rokas (vietējā, distances) un automātiskā režīmā.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6.</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Pārbauda iekārtu darbību (tehnoloģiskā un elektrotehniskā daļa).</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7.</w:t>
            </w:r>
          </w:p>
        </w:tc>
        <w:tc>
          <w:tcPr>
            <w:tcW w:w="5715" w:type="dxa"/>
            <w:tcBorders>
              <w:top w:val="nil"/>
              <w:left w:val="nil"/>
              <w:bottom w:val="single" w:sz="4" w:space="0" w:color="auto"/>
              <w:right w:val="nil"/>
            </w:tcBorders>
            <w:shd w:val="clear" w:color="auto" w:fill="auto"/>
            <w:vAlign w:val="center"/>
          </w:tcPr>
          <w:p w:rsidR="007F54C5" w:rsidRDefault="007F54C5" w:rsidP="005F4A2B">
            <w:pPr>
              <w:rPr>
                <w:color w:val="000000"/>
                <w:sz w:val="20"/>
                <w:szCs w:val="20"/>
              </w:rPr>
            </w:pPr>
            <w:r>
              <w:rPr>
                <w:color w:val="000000"/>
                <w:sz w:val="20"/>
                <w:szCs w:val="20"/>
              </w:rPr>
              <w:t>Detektoru un manuālu pogu pārbaude un tehniskā apkope: P1,D1/1,D2/1.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bl>
    <w:p w:rsidR="007F54C5" w:rsidRDefault="007F54C5" w:rsidP="007F54C5">
      <w:pPr>
        <w:jc w:val="both"/>
        <w:rPr>
          <w:bCs/>
          <w:noProof/>
          <w:sz w:val="22"/>
          <w:szCs w:val="22"/>
        </w:rPr>
      </w:pPr>
    </w:p>
    <w:p w:rsidR="007F54C5" w:rsidRDefault="007F54C5" w:rsidP="007F54C5">
      <w:pPr>
        <w:jc w:val="both"/>
        <w:rPr>
          <w:u w:val="single"/>
        </w:rPr>
      </w:pPr>
    </w:p>
    <w:p w:rsidR="007F54C5" w:rsidRDefault="007F54C5" w:rsidP="007F54C5">
      <w:pPr>
        <w:ind w:firstLine="1800"/>
        <w:jc w:val="both"/>
        <w:rPr>
          <w:u w:val="single"/>
        </w:rPr>
      </w:pPr>
      <w:r>
        <w:rPr>
          <w:u w:val="single"/>
        </w:rPr>
        <w:t>6.</w:t>
      </w:r>
      <w:r w:rsidRPr="00B34679">
        <w:rPr>
          <w:u w:val="single"/>
        </w:rPr>
        <w:t xml:space="preserve"> </w:t>
      </w:r>
      <w:r>
        <w:rPr>
          <w:u w:val="single"/>
        </w:rPr>
        <w:t>Ugunsdzēsības signalizācijas un trauksmes izziņošanas sistēma</w:t>
      </w:r>
      <w:r w:rsidRPr="00B34679">
        <w:rPr>
          <w:u w:val="single"/>
        </w:rPr>
        <w:t>:</w:t>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galvenā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lastRenderedPageBreak/>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 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Pults ārējā apskate. 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signālus,sirēnu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ventilācijas sistēmas automātisku atslēgšanu.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D1/1,D1/2,D1/3,D1/4,D1/5,D1/6,D1/7,D1/8,D1/9,D1/10.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D1/11,D1/12,D1/13,R1/14,D1/15,D1/16,D1/17,D1/18,D1/19, D1/20.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R1/21,R1/22,D1/23,D1/24,D1/25,D1/26,D1/27,D1/28,D1/29, D1/30.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D1/48,D1/49,D1/50,D1/51,D1/52,D1/53,D1/54,D1/55,D1/56, D1/57.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D1/58,D1/59,D1/60,D1/61,D1/62,D1/63,D1/64,D1/65,D1/66, R1/67.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S1/68,S1/69,S1/70,S1/71,R1/72,D1/73,D1/74,D1/75,D1/76, D1/77.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D1/78,R1/79D1/80,S1/81,D1/82,D1/83,S1/84,R1/85,D1/86, D1/87.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D1/88,D1/89,R1/90,D1/91,D1/92,R1/93,D1/94,D2/1,D2/2, D2/3.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D2/4,D2/5,D2/6,D2/7,D2/8,D2/9,D2/10,D2/11,D2/12,D2/13.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R2/14,D2/15,D2/16,D2/17,D2/18,D2/19,D2/20,D2/21,D2/22, D2/23.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D2/24,D2/25,D2/26,R2/27,D2/28,D2/29,D2/30,D2/31,D2/32, D2/33.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D2/50/1,D2/50/2,D2/50/3,D2/50/4,D2/50/5,D2/50/6,D2/50/7, D2/50/8,D2/50/9.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9.</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radiouztvērēju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RPr="00795AAE" w:rsidTr="005F4A2B">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10.</w:t>
            </w:r>
          </w:p>
        </w:tc>
        <w:tc>
          <w:tcPr>
            <w:tcW w:w="5899" w:type="dxa"/>
            <w:tcBorders>
              <w:top w:val="single" w:sz="4" w:space="0" w:color="auto"/>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gāzes ugunsdzēšanas sistēmu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bl>
    <w:p w:rsidR="007F54C5" w:rsidRDefault="007F54C5" w:rsidP="007F54C5">
      <w:r>
        <w:br w:type="page"/>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lastRenderedPageBreak/>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garāžu un darbnīcu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23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w:t>
            </w:r>
            <w:r w:rsidRPr="003B7594">
              <w:rPr>
                <w:sz w:val="19"/>
                <w:szCs w:val="19"/>
              </w:rPr>
              <w:br/>
              <w:t>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Pults ārējā apskate. </w:t>
            </w:r>
            <w:r w:rsidRPr="003B7594">
              <w:rPr>
                <w:sz w:val="19"/>
                <w:szCs w:val="19"/>
              </w:rPr>
              <w:br/>
              <w:t>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51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 sirēnas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7175" w:type="dxa"/>
            <w:gridSpan w:val="2"/>
            <w:tcBorders>
              <w:top w:val="single" w:sz="4" w:space="0" w:color="auto"/>
              <w:left w:val="single" w:sz="4" w:space="0" w:color="auto"/>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S1/1,R3/1.</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S1/2,S1/3.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S1/4,R3/2.</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S1/5,S1/6.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S1/7,R3/3.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S1/8,S1/9.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S2/1,R3/4.</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S2/2,S2/3.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S2/4,R3/5.</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S2/5,S2/6.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S2/6,S2/8.</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R3/6.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radioradītāju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bl>
    <w:p w:rsidR="007F54C5" w:rsidRDefault="007F54C5" w:rsidP="007F54C5">
      <w:pPr>
        <w:autoSpaceDE w:val="0"/>
        <w:autoSpaceDN w:val="0"/>
        <w:adjustRightInd w:val="0"/>
        <w:jc w:val="both"/>
        <w:rPr>
          <w:b/>
          <w:bCs/>
          <w:iCs/>
          <w:color w:val="000000"/>
          <w:sz w:val="22"/>
          <w:szCs w:val="22"/>
        </w:rPr>
      </w:pPr>
    </w:p>
    <w:p w:rsidR="007F54C5" w:rsidRDefault="007F54C5" w:rsidP="007F54C5">
      <w:pPr>
        <w:autoSpaceDE w:val="0"/>
        <w:autoSpaceDN w:val="0"/>
        <w:adjustRightInd w:val="0"/>
        <w:jc w:val="both"/>
        <w:rPr>
          <w:b/>
          <w:bCs/>
          <w:iCs/>
          <w:color w:val="000000"/>
          <w:sz w:val="22"/>
          <w:szCs w:val="22"/>
        </w:rPr>
      </w:pPr>
    </w:p>
    <w:p w:rsidR="007F54C5" w:rsidRPr="001F57CB" w:rsidRDefault="007F54C5" w:rsidP="007F54C5">
      <w:pPr>
        <w:autoSpaceDE w:val="0"/>
        <w:autoSpaceDN w:val="0"/>
        <w:adjustRightInd w:val="0"/>
        <w:jc w:val="both"/>
        <w:rPr>
          <w:b/>
          <w:bCs/>
          <w:iCs/>
          <w:color w:val="000000"/>
        </w:rPr>
      </w:pPr>
      <w:r w:rsidRPr="001F57CB">
        <w:rPr>
          <w:b/>
          <w:bCs/>
          <w:iCs/>
          <w:color w:val="000000"/>
        </w:rPr>
        <w:t>Sagatavoja:</w:t>
      </w:r>
    </w:p>
    <w:p w:rsidR="007F54C5" w:rsidRPr="001F57CB" w:rsidRDefault="007F54C5" w:rsidP="007F54C5">
      <w:pPr>
        <w:autoSpaceDE w:val="0"/>
        <w:autoSpaceDN w:val="0"/>
        <w:adjustRightInd w:val="0"/>
        <w:jc w:val="both"/>
        <w:rPr>
          <w:b/>
          <w:bCs/>
          <w:iCs/>
          <w:color w:val="000000"/>
        </w:rPr>
      </w:pPr>
    </w:p>
    <w:p w:rsidR="007F54C5" w:rsidRDefault="007F54C5" w:rsidP="007F54C5">
      <w:pPr>
        <w:autoSpaceDE w:val="0"/>
        <w:autoSpaceDN w:val="0"/>
        <w:adjustRightInd w:val="0"/>
        <w:rPr>
          <w:bCs/>
          <w:iCs/>
          <w:color w:val="000000"/>
        </w:rPr>
      </w:pPr>
      <w:r w:rsidRPr="001F57CB">
        <w:rPr>
          <w:bCs/>
          <w:iCs/>
          <w:color w:val="000000"/>
        </w:rPr>
        <w:t>Daugavpils pilsēats pašv</w:t>
      </w:r>
      <w:r>
        <w:rPr>
          <w:bCs/>
          <w:iCs/>
          <w:color w:val="000000"/>
        </w:rPr>
        <w:t>a</w:t>
      </w:r>
      <w:r w:rsidRPr="001F57CB">
        <w:rPr>
          <w:bCs/>
          <w:iCs/>
          <w:color w:val="000000"/>
        </w:rPr>
        <w:t xml:space="preserve">ldības policijas </w:t>
      </w:r>
    </w:p>
    <w:p w:rsidR="005824AD" w:rsidRDefault="005824AD" w:rsidP="007F54C5">
      <w:pPr>
        <w:autoSpaceDE w:val="0"/>
        <w:autoSpaceDN w:val="0"/>
        <w:adjustRightInd w:val="0"/>
        <w:rPr>
          <w:bCs/>
          <w:iCs/>
          <w:color w:val="000000"/>
        </w:rPr>
      </w:pPr>
      <w:r>
        <w:rPr>
          <w:bCs/>
          <w:iCs/>
          <w:color w:val="000000"/>
        </w:rPr>
        <w:t>Operatīvās dežurējošās nodaļas</w:t>
      </w:r>
    </w:p>
    <w:p w:rsidR="005824AD" w:rsidRPr="001F57CB" w:rsidRDefault="005824AD" w:rsidP="007F54C5">
      <w:pPr>
        <w:autoSpaceDE w:val="0"/>
        <w:autoSpaceDN w:val="0"/>
        <w:adjustRightInd w:val="0"/>
        <w:rPr>
          <w:bCs/>
          <w:iCs/>
          <w:color w:val="000000"/>
        </w:rPr>
        <w:sectPr w:rsidR="005824AD" w:rsidRPr="001F57CB" w:rsidSect="005F4A2B">
          <w:footerReference w:type="default" r:id="rId8"/>
          <w:pgSz w:w="11906" w:h="16838"/>
          <w:pgMar w:top="709" w:right="991" w:bottom="568" w:left="1701" w:header="709" w:footer="709" w:gutter="0"/>
          <w:cols w:space="708"/>
          <w:titlePg/>
          <w:docGrid w:linePitch="360"/>
        </w:sectPr>
      </w:pPr>
      <w:r>
        <w:rPr>
          <w:bCs/>
          <w:iCs/>
          <w:color w:val="000000"/>
        </w:rPr>
        <w:t>priekšnieka vietnieks</w:t>
      </w:r>
      <w:proofErr w:type="gramStart"/>
      <w:r>
        <w:rPr>
          <w:bCs/>
          <w:iCs/>
          <w:color w:val="000000"/>
        </w:rPr>
        <w:t xml:space="preserve">                                                                                             </w:t>
      </w:r>
      <w:proofErr w:type="spellStart"/>
      <w:proofErr w:type="gramEnd"/>
      <w:r>
        <w:rPr>
          <w:bCs/>
          <w:iCs/>
          <w:color w:val="000000"/>
        </w:rPr>
        <w:t>V.Šeškens</w:t>
      </w:r>
      <w:proofErr w:type="spellEnd"/>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5824AD">
        <w:rPr>
          <w:sz w:val="20"/>
          <w:szCs w:val="20"/>
        </w:rPr>
        <w:t>3</w:t>
      </w:r>
      <w:r w:rsidR="005C3177">
        <w:rPr>
          <w:sz w:val="20"/>
          <w:szCs w:val="20"/>
        </w:rPr>
        <w:t>/</w:t>
      </w:r>
      <w:r w:rsidR="005824AD">
        <w:rPr>
          <w:sz w:val="20"/>
          <w:szCs w:val="20"/>
        </w:rPr>
        <w:t>16</w:t>
      </w:r>
      <w:r w:rsidR="0007678E">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7F54C5">
      <w:pPr>
        <w:pStyle w:val="1"/>
        <w:jc w:val="right"/>
        <w:rPr>
          <w:b/>
          <w:color w:val="000000"/>
          <w:sz w:val="22"/>
          <w:szCs w:val="22"/>
        </w:rPr>
      </w:pPr>
      <w:r w:rsidRPr="00B737CD">
        <w:rPr>
          <w:b/>
          <w:color w:val="000000"/>
          <w:sz w:val="22"/>
          <w:szCs w:val="22"/>
        </w:rPr>
        <w:t>“</w:t>
      </w:r>
      <w:r w:rsidRPr="00B737CD">
        <w:rPr>
          <w:b/>
          <w:noProof/>
          <w:sz w:val="22"/>
          <w:szCs w:val="22"/>
        </w:rPr>
        <w:t>Ugunsdzēsības signalizācijas sistēmas,  apsardzes signalizācijas sistēmas, piekļuves kontroles sistēmas, videonovērošanas sistēmas, telekomunikāciju tīklu un telefonu centrāles apkalpošana</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D63FF7">
        <w:rPr>
          <w:sz w:val="22"/>
          <w:szCs w:val="22"/>
        </w:rPr>
        <w:t>3</w:t>
      </w:r>
      <w:r w:rsidRPr="00B737CD">
        <w:rPr>
          <w:sz w:val="22"/>
          <w:szCs w:val="22"/>
        </w:rPr>
        <w:t>/</w:t>
      </w:r>
      <w:r w:rsidR="00D63FF7">
        <w:rPr>
          <w:sz w:val="22"/>
          <w:szCs w:val="22"/>
        </w:rPr>
        <w:t>16</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B737CD" w:rsidRDefault="007F54C5" w:rsidP="007F54C5">
      <w:pPr>
        <w:pStyle w:val="1"/>
        <w:numPr>
          <w:ilvl w:val="0"/>
          <w:numId w:val="35"/>
        </w:numPr>
        <w:tabs>
          <w:tab w:val="clear" w:pos="720"/>
          <w:tab w:val="num" w:pos="426"/>
        </w:tabs>
        <w:ind w:left="284" w:hanging="142"/>
        <w:jc w:val="both"/>
        <w:rPr>
          <w:color w:val="000000"/>
          <w:sz w:val="20"/>
          <w:szCs w:val="20"/>
        </w:rPr>
      </w:pPr>
      <w:r w:rsidRPr="002F63C7">
        <w:rPr>
          <w:sz w:val="22"/>
          <w:szCs w:val="22"/>
        </w:rPr>
        <w:t xml:space="preserve">Piesakās piedalīties aptaujā </w:t>
      </w:r>
      <w:r w:rsidRPr="00B737CD">
        <w:rPr>
          <w:color w:val="000000"/>
          <w:sz w:val="22"/>
          <w:szCs w:val="22"/>
        </w:rPr>
        <w:t>“</w:t>
      </w:r>
      <w:r w:rsidRPr="00B737CD">
        <w:rPr>
          <w:noProof/>
          <w:sz w:val="22"/>
          <w:szCs w:val="22"/>
        </w:rPr>
        <w:t>Ugunsdzēsības signalizācijas sistēmas,  apsardzes signalizācijas sistēmas, piekļuves kontroles sistēmas, videonovērošanas sistēmas, telekomunikāciju tīklu un telefonu centrāles apkalpošana</w:t>
      </w:r>
      <w:r w:rsidRPr="00B737CD">
        <w:rPr>
          <w:color w:val="000000"/>
          <w:sz w:val="22"/>
          <w:szCs w:val="22"/>
        </w:rPr>
        <w:t>”</w:t>
      </w:r>
      <w:r w:rsidR="00D36CD8">
        <w:rPr>
          <w:color w:val="000000"/>
          <w:sz w:val="22"/>
          <w:szCs w:val="22"/>
        </w:rPr>
        <w:t>, Identifikācijas Nr.DPPP2023-16-N.</w:t>
      </w:r>
      <w:r w:rsidRPr="00B737CD">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7F54C5" w:rsidRDefault="0007678E" w:rsidP="0007678E">
      <w:pPr>
        <w:tabs>
          <w:tab w:val="left" w:pos="1140"/>
        </w:tabs>
        <w:jc w:val="right"/>
        <w:rPr>
          <w:bCs/>
          <w:sz w:val="20"/>
          <w:szCs w:val="20"/>
        </w:rPr>
      </w:pPr>
      <w:r w:rsidRPr="007F54C5">
        <w:rPr>
          <w:bCs/>
          <w:sz w:val="20"/>
          <w:szCs w:val="20"/>
        </w:rPr>
        <w:lastRenderedPageBreak/>
        <w:t>3.pielikums</w:t>
      </w:r>
    </w:p>
    <w:p w:rsidR="0007678E" w:rsidRPr="007F54C5" w:rsidRDefault="0007678E" w:rsidP="0007678E">
      <w:pPr>
        <w:tabs>
          <w:tab w:val="left" w:pos="6946"/>
        </w:tabs>
        <w:jc w:val="right"/>
        <w:rPr>
          <w:bCs/>
          <w:sz w:val="20"/>
          <w:szCs w:val="20"/>
        </w:rPr>
      </w:pPr>
      <w:r w:rsidRPr="007F54C5">
        <w:rPr>
          <w:bCs/>
          <w:sz w:val="20"/>
          <w:szCs w:val="20"/>
        </w:rPr>
        <w:t>Ziņojumam</w:t>
      </w:r>
    </w:p>
    <w:p w:rsidR="0007678E" w:rsidRPr="007F54C5" w:rsidRDefault="0007678E" w:rsidP="0007678E">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07678E" w:rsidRPr="007F54C5" w:rsidRDefault="0007678E" w:rsidP="0007678E">
      <w:pPr>
        <w:ind w:left="2160"/>
        <w:jc w:val="right"/>
        <w:rPr>
          <w:sz w:val="20"/>
          <w:szCs w:val="20"/>
        </w:rPr>
      </w:pPr>
      <w:r w:rsidRPr="007F54C5">
        <w:rPr>
          <w:sz w:val="20"/>
          <w:szCs w:val="20"/>
        </w:rPr>
        <w:t>I</w:t>
      </w:r>
      <w:r>
        <w:rPr>
          <w:sz w:val="20"/>
          <w:szCs w:val="20"/>
        </w:rPr>
        <w:t>dentifikācijas numurs – DPPP202</w:t>
      </w:r>
      <w:r w:rsidR="00101B40">
        <w:rPr>
          <w:sz w:val="20"/>
          <w:szCs w:val="20"/>
        </w:rPr>
        <w:t>3</w:t>
      </w:r>
      <w:r>
        <w:rPr>
          <w:sz w:val="20"/>
          <w:szCs w:val="20"/>
        </w:rPr>
        <w:t>/</w:t>
      </w:r>
      <w:r w:rsidR="00101B40">
        <w:rPr>
          <w:sz w:val="20"/>
          <w:szCs w:val="20"/>
        </w:rPr>
        <w:t>16</w:t>
      </w:r>
      <w:r>
        <w:rPr>
          <w:sz w:val="20"/>
          <w:szCs w:val="20"/>
        </w:rPr>
        <w:t>-N</w:t>
      </w:r>
    </w:p>
    <w:p w:rsidR="0007678E" w:rsidRDefault="0007678E" w:rsidP="0007678E">
      <w:pPr>
        <w:suppressAutoHyphens/>
        <w:rPr>
          <w:bCs/>
        </w:rPr>
      </w:pPr>
    </w:p>
    <w:p w:rsidR="0007678E" w:rsidRPr="008331DA" w:rsidRDefault="0007678E" w:rsidP="0007678E">
      <w:pPr>
        <w:suppressAutoHyphens/>
        <w:jc w:val="center"/>
        <w:rPr>
          <w:b/>
          <w:kern w:val="1"/>
        </w:rPr>
      </w:pPr>
      <w:r w:rsidRPr="008331DA">
        <w:rPr>
          <w:b/>
          <w:kern w:val="1"/>
        </w:rPr>
        <w:t>APLIECINĀJUMS PAR OBJEKTA APSKATI</w:t>
      </w:r>
    </w:p>
    <w:p w:rsidR="0007678E" w:rsidRPr="008331DA" w:rsidRDefault="0007678E" w:rsidP="0007678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7"/>
      </w:tblGrid>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rsidR="0007678E" w:rsidRPr="008331DA" w:rsidRDefault="0007678E" w:rsidP="0007678E">
            <w:pPr>
              <w:pStyle w:val="NoSpacing2"/>
              <w:ind w:left="0" w:firstLine="0"/>
              <w:jc w:val="left"/>
            </w:pPr>
            <w:r w:rsidRPr="008331DA">
              <w:t>Apskates datums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rsidRPr="008331DA">
              <w:t>Objekta adrese</w:t>
            </w:r>
            <w:r>
              <w:t xml:space="preserve"> (-es)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t>Muzeja iela 6, Daugavpils</w:t>
            </w:r>
          </w:p>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t>Pretendenta nosaukums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Default="0007678E" w:rsidP="0007678E"/>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rsidRPr="008331DA">
              <w:t xml:space="preserve">Pretendenta pārstāvis </w:t>
            </w:r>
            <w:r>
              <w:t>(</w:t>
            </w:r>
            <w:r w:rsidRPr="0099787D">
              <w:rPr>
                <w:i/>
              </w:rPr>
              <w:t>vārds, uzvārds, paraksts</w:t>
            </w:r>
            <w:r>
              <w:t>)</w:t>
            </w:r>
          </w:p>
        </w:tc>
        <w:tc>
          <w:tcPr>
            <w:tcW w:w="5387" w:type="dxa"/>
            <w:tcBorders>
              <w:top w:val="single" w:sz="4" w:space="0" w:color="auto"/>
              <w:left w:val="single" w:sz="4" w:space="0" w:color="auto"/>
              <w:bottom w:val="single" w:sz="4" w:space="0" w:color="auto"/>
              <w:right w:val="single" w:sz="4" w:space="0" w:color="auto"/>
            </w:tcBorders>
            <w:vAlign w:val="center"/>
            <w:hideMark/>
          </w:tcPr>
          <w:p w:rsidR="0007678E" w:rsidRDefault="0007678E" w:rsidP="0007678E">
            <w:r w:rsidRPr="008331DA">
              <w:t xml:space="preserve"> </w:t>
            </w:r>
          </w:p>
          <w:p w:rsidR="0007678E" w:rsidRDefault="0007678E" w:rsidP="0007678E"/>
          <w:p w:rsidR="0007678E" w:rsidRPr="008331DA" w:rsidRDefault="0007678E" w:rsidP="0007678E"/>
        </w:tc>
      </w:tr>
    </w:tbl>
    <w:p w:rsidR="0007678E" w:rsidRPr="00534B29" w:rsidRDefault="0007678E" w:rsidP="0007678E">
      <w:pPr>
        <w:suppressAutoHyphens/>
        <w:rPr>
          <w:b/>
          <w:kern w:val="1"/>
          <w:lang w:eastAsia="lv-LV"/>
        </w:rPr>
      </w:pPr>
    </w:p>
    <w:p w:rsidR="0007678E" w:rsidRPr="00526766" w:rsidRDefault="0007678E" w:rsidP="0007678E">
      <w:pPr>
        <w:jc w:val="both"/>
        <w:rPr>
          <w:bCs/>
        </w:rPr>
      </w:pPr>
      <w:r w:rsidRPr="00526766">
        <w:t xml:space="preserve">Apliecinu, ka saskaņā ar </w:t>
      </w:r>
      <w:r w:rsidRPr="00526766">
        <w:rPr>
          <w:bCs/>
        </w:rPr>
        <w:t xml:space="preserve">ziņojuma </w:t>
      </w:r>
      <w:r w:rsidRPr="007F54C5">
        <w:rPr>
          <w:color w:val="000000"/>
          <w:sz w:val="23"/>
          <w:szCs w:val="23"/>
        </w:rPr>
        <w:t>“</w:t>
      </w:r>
      <w:r w:rsidRPr="007F54C5">
        <w:rPr>
          <w:noProof/>
          <w:sz w:val="23"/>
          <w:szCs w:val="23"/>
        </w:rPr>
        <w:t>Ugunsdzēsības signalizācijas sistēmas,  apsardzes signalizācijas sistēmas, piekļuves kontroles sistēmas, videonovērošanas sistēmas, telekomunikāciju tīklu un telefonu centrāles apkalpošana”</w:t>
      </w:r>
      <w:r>
        <w:rPr>
          <w:noProof/>
          <w:sz w:val="23"/>
          <w:szCs w:val="23"/>
        </w:rPr>
        <w:t xml:space="preserve"> </w:t>
      </w:r>
      <w:r w:rsidR="005C3177">
        <w:rPr>
          <w:noProof/>
          <w:sz w:val="23"/>
          <w:szCs w:val="23"/>
        </w:rPr>
        <w:t>identifikācijas Nr.DPPP202</w:t>
      </w:r>
      <w:r w:rsidR="00AE1B66">
        <w:rPr>
          <w:noProof/>
          <w:sz w:val="23"/>
          <w:szCs w:val="23"/>
        </w:rPr>
        <w:t>3</w:t>
      </w:r>
      <w:r w:rsidR="005C3177">
        <w:rPr>
          <w:noProof/>
          <w:sz w:val="23"/>
          <w:szCs w:val="23"/>
        </w:rPr>
        <w:t>/1</w:t>
      </w:r>
      <w:r w:rsidR="00AE1B66">
        <w:rPr>
          <w:noProof/>
          <w:sz w:val="23"/>
          <w:szCs w:val="23"/>
        </w:rPr>
        <w:t>6</w:t>
      </w:r>
      <w:r w:rsidRPr="0007678E">
        <w:rPr>
          <w:noProof/>
          <w:sz w:val="23"/>
          <w:szCs w:val="23"/>
        </w:rPr>
        <w:t xml:space="preserve">-N prasībām esam iepazinušies ar pasūtītāja nepieciešamajiem </w:t>
      </w:r>
      <w:r w:rsidR="001A7177">
        <w:rPr>
          <w:noProof/>
          <w:sz w:val="23"/>
          <w:szCs w:val="23"/>
        </w:rPr>
        <w:t>pakalpojumiem</w:t>
      </w:r>
      <w:r w:rsidRPr="00526766">
        <w:t xml:space="preserve"> </w:t>
      </w:r>
      <w:r w:rsidR="001A7177">
        <w:t xml:space="preserve">(tehniskās prasības) </w:t>
      </w:r>
      <w:r w:rsidRPr="00526766">
        <w:t xml:space="preserve">un pasūtītājam nepieciešamo </w:t>
      </w:r>
      <w:r>
        <w:t>darbu</w:t>
      </w:r>
      <w:r w:rsidRPr="00526766">
        <w:t xml:space="preserve"> apjomu.   </w:t>
      </w:r>
    </w:p>
    <w:p w:rsidR="0007678E" w:rsidRPr="008331DA" w:rsidRDefault="0007678E" w:rsidP="0007678E">
      <w:pPr>
        <w:ind w:firstLine="426"/>
      </w:pPr>
      <w:r>
        <w:t xml:space="preserve"> </w:t>
      </w:r>
    </w:p>
    <w:p w:rsidR="0007678E" w:rsidRPr="008331DA" w:rsidRDefault="0007678E" w:rsidP="0007678E">
      <w:pPr>
        <w:suppressAutoHyphens/>
        <w:rPr>
          <w:kern w:val="1"/>
        </w:rPr>
      </w:pPr>
    </w:p>
    <w:p w:rsidR="0007678E" w:rsidRPr="008331DA" w:rsidRDefault="0007678E" w:rsidP="0007678E">
      <w:pPr>
        <w:suppressAutoHyphens/>
        <w:rPr>
          <w:kern w:val="1"/>
        </w:rPr>
      </w:pPr>
    </w:p>
    <w:p w:rsidR="0007678E" w:rsidRDefault="0007678E" w:rsidP="0007678E">
      <w:r>
        <w:t>________ 202</w:t>
      </w:r>
      <w:r w:rsidR="00866DCA">
        <w:t>3</w:t>
      </w:r>
      <w:r>
        <w:t>.gada____</w:t>
      </w:r>
      <w:r w:rsidRPr="008331DA">
        <w:t>_</w:t>
      </w:r>
      <w:r>
        <w:t>_____________</w:t>
      </w:r>
    </w:p>
    <w:p w:rsidR="0007678E" w:rsidRDefault="0007678E" w:rsidP="0007678E">
      <w:r>
        <w:t>(</w:t>
      </w:r>
      <w:r w:rsidRPr="00CC1952">
        <w:rPr>
          <w:i/>
        </w:rPr>
        <w:t>vieta</w:t>
      </w:r>
      <w:r>
        <w:t xml:space="preserve">)     </w:t>
      </w:r>
      <w:r>
        <w:tab/>
      </w:r>
      <w:r>
        <w:tab/>
      </w:r>
      <w:r>
        <w:tab/>
        <w:t>(</w:t>
      </w:r>
      <w:r w:rsidRPr="00CC1952">
        <w:rPr>
          <w:i/>
        </w:rPr>
        <w:t>datums</w:t>
      </w:r>
      <w:r>
        <w:t>)</w:t>
      </w:r>
    </w:p>
    <w:p w:rsidR="0007678E" w:rsidRPr="008331DA" w:rsidRDefault="0007678E" w:rsidP="0007678E"/>
    <w:p w:rsidR="0007678E" w:rsidRPr="008331DA" w:rsidRDefault="0007678E" w:rsidP="0007678E"/>
    <w:p w:rsidR="0007678E" w:rsidRPr="008331DA" w:rsidRDefault="0007678E" w:rsidP="0007678E">
      <w:pPr>
        <w:ind w:firstLine="426"/>
      </w:pPr>
      <w:r>
        <w:t>Apliecinu p</w:t>
      </w:r>
      <w:r w:rsidRPr="008331DA">
        <w:t>retendenta pārstāvja ierašanos objekta apskatei augstāk norādītājā datumā.</w:t>
      </w:r>
    </w:p>
    <w:p w:rsidR="0007678E" w:rsidRPr="008331DA" w:rsidRDefault="0007678E" w:rsidP="0007678E"/>
    <w:p w:rsidR="0007678E" w:rsidRPr="008331DA" w:rsidRDefault="0007678E" w:rsidP="0007678E"/>
    <w:p w:rsidR="0007678E" w:rsidRPr="008331DA" w:rsidRDefault="0007678E" w:rsidP="0007678E">
      <w:r w:rsidRPr="008331DA">
        <w:t>_______________________</w:t>
      </w:r>
      <w:r>
        <w:t>_________</w:t>
      </w:r>
    </w:p>
    <w:p w:rsidR="0007678E" w:rsidRDefault="0007678E" w:rsidP="0007678E">
      <w:r>
        <w:t>(</w:t>
      </w:r>
      <w:r w:rsidRPr="008331DA">
        <w:rPr>
          <w:i/>
        </w:rPr>
        <w:t>Pasūtītāja pārstāvis –vārds, uzvārds</w:t>
      </w:r>
      <w:r>
        <w:t>)</w:t>
      </w:r>
    </w:p>
    <w:p w:rsidR="0007678E" w:rsidRPr="008331DA" w:rsidRDefault="0007678E" w:rsidP="0007678E"/>
    <w:p w:rsidR="0007678E" w:rsidRPr="008331DA" w:rsidRDefault="0007678E" w:rsidP="0007678E">
      <w:r>
        <w:t>___________</w:t>
      </w:r>
    </w:p>
    <w:p w:rsidR="0007678E" w:rsidRPr="008331DA" w:rsidRDefault="0007678E" w:rsidP="0007678E">
      <w:r>
        <w:t>(</w:t>
      </w:r>
      <w:r>
        <w:rPr>
          <w:i/>
        </w:rPr>
        <w:t>P</w:t>
      </w:r>
      <w:r w:rsidRPr="001F552D">
        <w:rPr>
          <w:i/>
        </w:rPr>
        <w:t>araksts</w:t>
      </w:r>
      <w:r>
        <w:t>)</w:t>
      </w:r>
    </w:p>
    <w:p w:rsidR="0007678E" w:rsidRPr="0007678E" w:rsidRDefault="0007678E" w:rsidP="0007678E">
      <w:pPr>
        <w:rPr>
          <w:bCs/>
        </w:rPr>
      </w:pPr>
      <w:r w:rsidRPr="00EE29FB">
        <w:rPr>
          <w:b/>
        </w:rPr>
        <w:br w:type="page"/>
      </w:r>
    </w:p>
    <w:p w:rsidR="007F54C5" w:rsidRPr="007F54C5" w:rsidRDefault="0007678E" w:rsidP="007F54C5">
      <w:pPr>
        <w:tabs>
          <w:tab w:val="left" w:pos="1140"/>
        </w:tabs>
        <w:jc w:val="right"/>
        <w:rPr>
          <w:bCs/>
          <w:sz w:val="20"/>
          <w:szCs w:val="20"/>
        </w:rPr>
      </w:pPr>
      <w:r>
        <w:rPr>
          <w:bCs/>
          <w:sz w:val="20"/>
          <w:szCs w:val="20"/>
        </w:rPr>
        <w:lastRenderedPageBreak/>
        <w:t>4</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866DCA">
        <w:rPr>
          <w:sz w:val="20"/>
          <w:szCs w:val="20"/>
        </w:rPr>
        <w:t>3</w:t>
      </w:r>
      <w:r w:rsidR="005C3177">
        <w:rPr>
          <w:sz w:val="20"/>
          <w:szCs w:val="20"/>
        </w:rPr>
        <w:t>/</w:t>
      </w:r>
      <w:r w:rsidR="00866DCA">
        <w:rPr>
          <w:sz w:val="20"/>
          <w:szCs w:val="20"/>
        </w:rPr>
        <w:t>16</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EC19F0">
              <w:t>valstspilsētas</w:t>
            </w:r>
            <w:proofErr w:type="spellEnd"/>
            <w:r w:rsidR="00EC19F0">
              <w:t xml:space="preserve"> pašvaldības iestādei „Daugavpils </w:t>
            </w:r>
            <w:r w:rsidRPr="009920F5">
              <w:t>pilsētas pašvaldības policija</w:t>
            </w:r>
            <w:r w:rsidR="00EC19F0">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Pr="00F768DC">
        <w:rPr>
          <w:noProof/>
          <w:sz w:val="24"/>
        </w:rPr>
        <w:t>Ugunsdzēsības signalizācijas sistēmas,  apsardzes signalizācijas sistēmas, piekļuves kontroles sistēmas, videonovērošanas sistēmas, telekomunikāciju tīklu un telefonu centrāles apkalpošana</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Pr="00927386" w:rsidRDefault="007F54C5" w:rsidP="005F4A2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Pr>
                <w:b/>
                <w:bCs/>
                <w:sz w:val="23"/>
                <w:szCs w:val="23"/>
                <w:lang w:eastAsia="en-US"/>
              </w:rPr>
              <w:t>ar</w:t>
            </w:r>
            <w:r w:rsidRPr="00927386">
              <w:rPr>
                <w:b/>
                <w:bCs/>
                <w:sz w:val="23"/>
                <w:szCs w:val="23"/>
                <w:lang w:eastAsia="en-US"/>
              </w:rPr>
              <w:t xml:space="preserve"> PVN</w:t>
            </w:r>
            <w:r>
              <w:rPr>
                <w:b/>
                <w:bCs/>
                <w:sz w:val="23"/>
                <w:szCs w:val="23"/>
                <w:lang w:eastAsia="en-US"/>
              </w:rPr>
              <w:t xml:space="preserve"> (gadā)</w:t>
            </w: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7F54C5" w:rsidP="005F4A2B">
            <w:pPr>
              <w:spacing w:before="80"/>
              <w:rPr>
                <w:sz w:val="23"/>
                <w:szCs w:val="23"/>
                <w:lang w:eastAsia="en-US"/>
              </w:rPr>
            </w:pPr>
            <w:r w:rsidRPr="00F768DC">
              <w:rPr>
                <w:noProof/>
              </w:rPr>
              <w:t>Ugunsdzēsības signalizācijas sistēmas,  apsardzes signalizācijas sistēmas, piekļuves kontroles sistēmas, videonovērošanas sistēmas, telekomunikāciju tīklu un telefonu centrāles apkalpošana</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944D28">
      <w:pgSz w:w="11906" w:h="16838"/>
      <w:pgMar w:top="426"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CF" w:rsidRDefault="00862BCF" w:rsidP="00160420">
      <w:r>
        <w:separator/>
      </w:r>
    </w:p>
  </w:endnote>
  <w:endnote w:type="continuationSeparator" w:id="1">
    <w:p w:rsidR="00862BCF" w:rsidRDefault="00862BCF"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CF" w:rsidRDefault="00862BCF"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CF" w:rsidRDefault="00862BCF" w:rsidP="00160420">
      <w:r>
        <w:separator/>
      </w:r>
    </w:p>
  </w:footnote>
  <w:footnote w:type="continuationSeparator" w:id="1">
    <w:p w:rsidR="00862BCF" w:rsidRDefault="00862BCF"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1"/>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5"/>
  </w:num>
  <w:num w:numId="41">
    <w:abstractNumId w:val="3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75CC5"/>
    <w:rsid w:val="0007678E"/>
    <w:rsid w:val="000D4455"/>
    <w:rsid w:val="00101B40"/>
    <w:rsid w:val="001376EF"/>
    <w:rsid w:val="00160420"/>
    <w:rsid w:val="001A7177"/>
    <w:rsid w:val="001B4CA9"/>
    <w:rsid w:val="0021327A"/>
    <w:rsid w:val="00237688"/>
    <w:rsid w:val="00245E08"/>
    <w:rsid w:val="002916E7"/>
    <w:rsid w:val="002B28D4"/>
    <w:rsid w:val="002C4F5D"/>
    <w:rsid w:val="00320122"/>
    <w:rsid w:val="0034269B"/>
    <w:rsid w:val="004713BD"/>
    <w:rsid w:val="00483135"/>
    <w:rsid w:val="00567086"/>
    <w:rsid w:val="0056755D"/>
    <w:rsid w:val="005824AD"/>
    <w:rsid w:val="005C3177"/>
    <w:rsid w:val="005F4A2B"/>
    <w:rsid w:val="00637DF7"/>
    <w:rsid w:val="006A6E02"/>
    <w:rsid w:val="006B0295"/>
    <w:rsid w:val="007747A3"/>
    <w:rsid w:val="00786B98"/>
    <w:rsid w:val="007B305E"/>
    <w:rsid w:val="007F04A0"/>
    <w:rsid w:val="007F54C5"/>
    <w:rsid w:val="00821983"/>
    <w:rsid w:val="008453F0"/>
    <w:rsid w:val="00862BCF"/>
    <w:rsid w:val="00866DCA"/>
    <w:rsid w:val="00944D28"/>
    <w:rsid w:val="0096371A"/>
    <w:rsid w:val="009C302A"/>
    <w:rsid w:val="009C3DDD"/>
    <w:rsid w:val="009D599C"/>
    <w:rsid w:val="00AC0182"/>
    <w:rsid w:val="00AE1B66"/>
    <w:rsid w:val="00BC715D"/>
    <w:rsid w:val="00BD297B"/>
    <w:rsid w:val="00C02D33"/>
    <w:rsid w:val="00C808A9"/>
    <w:rsid w:val="00C911E7"/>
    <w:rsid w:val="00D06A6E"/>
    <w:rsid w:val="00D20ADB"/>
    <w:rsid w:val="00D36CD8"/>
    <w:rsid w:val="00D63FF7"/>
    <w:rsid w:val="00D92035"/>
    <w:rsid w:val="00DC008B"/>
    <w:rsid w:val="00DE245F"/>
    <w:rsid w:val="00E12FA2"/>
    <w:rsid w:val="00E54452"/>
    <w:rsid w:val="00E862F3"/>
    <w:rsid w:val="00EC19F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15692</Words>
  <Characters>8946</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31</cp:revision>
  <cp:lastPrinted>2023-10-30T07:17:00Z</cp:lastPrinted>
  <dcterms:created xsi:type="dcterms:W3CDTF">2021-10-27T10:22:00Z</dcterms:created>
  <dcterms:modified xsi:type="dcterms:W3CDTF">2023-10-30T07:38:00Z</dcterms:modified>
</cp:coreProperties>
</file>