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29359" w14:textId="10BFB002" w:rsidR="008B4CE6" w:rsidRPr="008B4CE6" w:rsidRDefault="00B6343A" w:rsidP="005F75C6">
      <w:pPr>
        <w:spacing w:after="0"/>
        <w:jc w:val="right"/>
        <w:rPr>
          <w:rFonts w:ascii="Times New Roman" w:hAnsi="Times New Roman" w:cs="Times New Roman"/>
          <w:sz w:val="20"/>
          <w:szCs w:val="20"/>
        </w:rPr>
      </w:pPr>
      <w:r w:rsidRPr="008B4CE6">
        <w:rPr>
          <w:rFonts w:ascii="Times New Roman" w:hAnsi="Times New Roman" w:cs="Times New Roman"/>
          <w:sz w:val="20"/>
          <w:szCs w:val="20"/>
        </w:rPr>
        <w:t>2</w:t>
      </w:r>
      <w:r w:rsidR="0083159D" w:rsidRPr="008B4CE6">
        <w:rPr>
          <w:rFonts w:ascii="Times New Roman" w:hAnsi="Times New Roman" w:cs="Times New Roman"/>
          <w:sz w:val="20"/>
          <w:szCs w:val="20"/>
        </w:rPr>
        <w:t>.pielikums</w:t>
      </w:r>
    </w:p>
    <w:p w14:paraId="4BAEE950" w14:textId="1CB01DE8" w:rsidR="0083159D" w:rsidRPr="008B4CE6" w:rsidRDefault="0083159D" w:rsidP="00F70613">
      <w:pPr>
        <w:spacing w:after="0"/>
        <w:jc w:val="right"/>
        <w:rPr>
          <w:rFonts w:ascii="Times New Roman" w:hAnsi="Times New Roman" w:cs="Times New Roman"/>
          <w:sz w:val="20"/>
          <w:szCs w:val="20"/>
        </w:rPr>
      </w:pPr>
      <w:r w:rsidRPr="008B4CE6">
        <w:rPr>
          <w:rFonts w:ascii="Times New Roman" w:hAnsi="Times New Roman" w:cs="Times New Roman"/>
          <w:sz w:val="20"/>
          <w:szCs w:val="20"/>
        </w:rPr>
        <w:t xml:space="preserve">Nr. </w:t>
      </w:r>
      <w:r w:rsidR="0009749A" w:rsidRPr="008B4CE6">
        <w:rPr>
          <w:rFonts w:ascii="Times New Roman" w:hAnsi="Times New Roman" w:cs="Times New Roman"/>
          <w:sz w:val="20"/>
          <w:szCs w:val="20"/>
        </w:rPr>
        <w:t>DPIP2023/37N</w:t>
      </w:r>
    </w:p>
    <w:p w14:paraId="176F1CD8" w14:textId="77777777" w:rsidR="00754214" w:rsidRPr="00B6568C" w:rsidRDefault="00754214" w:rsidP="00F70613">
      <w:pPr>
        <w:spacing w:after="0"/>
        <w:jc w:val="right"/>
        <w:rPr>
          <w:rFonts w:ascii="Times New Roman" w:hAnsi="Times New Roman" w:cs="Times New Roman"/>
        </w:rPr>
      </w:pPr>
    </w:p>
    <w:p w14:paraId="7DE5FC32" w14:textId="4093A61C" w:rsidR="00F70613" w:rsidRPr="00B6568C" w:rsidRDefault="005F75C6" w:rsidP="005F75C6">
      <w:pPr>
        <w:spacing w:after="0"/>
        <w:jc w:val="center"/>
        <w:rPr>
          <w:rFonts w:ascii="Times New Roman" w:hAnsi="Times New Roman" w:cs="Times New Roman"/>
        </w:rPr>
      </w:pPr>
      <w:r>
        <w:rPr>
          <w:rFonts w:ascii="Times New Roman" w:hAnsi="Times New Roman" w:cs="Times New Roman"/>
        </w:rPr>
        <w:t>TEHNISKĀ SPECIFIKĀCIJA-TEHNISKAIS PIEDĀVĀJUMS</w:t>
      </w:r>
    </w:p>
    <w:tbl>
      <w:tblPr>
        <w:tblStyle w:val="Reatabula"/>
        <w:tblpPr w:leftFromText="180" w:rightFromText="180" w:vertAnchor="page" w:horzAnchor="margin" w:tblpY="3061"/>
        <w:tblW w:w="0" w:type="auto"/>
        <w:tblLook w:val="04A0" w:firstRow="1" w:lastRow="0" w:firstColumn="1" w:lastColumn="0" w:noHBand="0" w:noVBand="1"/>
      </w:tblPr>
      <w:tblGrid>
        <w:gridCol w:w="1129"/>
        <w:gridCol w:w="7167"/>
      </w:tblGrid>
      <w:tr w:rsidR="00F70613" w:rsidRPr="00B6568C" w14:paraId="3EB35197" w14:textId="77777777" w:rsidTr="00F70613">
        <w:tc>
          <w:tcPr>
            <w:tcW w:w="1129" w:type="dxa"/>
            <w:shd w:val="clear" w:color="auto" w:fill="ACB9CA" w:themeFill="text2" w:themeFillTint="66"/>
            <w:vAlign w:val="center"/>
          </w:tcPr>
          <w:p w14:paraId="7BF2E45F" w14:textId="77777777" w:rsidR="00F70613" w:rsidRPr="00B6568C" w:rsidRDefault="00F70613" w:rsidP="00F70613">
            <w:pPr>
              <w:jc w:val="center"/>
              <w:rPr>
                <w:rFonts w:ascii="Times New Roman" w:hAnsi="Times New Roman" w:cs="Times New Roman"/>
                <w:b/>
              </w:rPr>
            </w:pPr>
            <w:r w:rsidRPr="00B6568C">
              <w:rPr>
                <w:rFonts w:ascii="Times New Roman" w:hAnsi="Times New Roman" w:cs="Times New Roman"/>
                <w:b/>
              </w:rPr>
              <w:t>NR. PK.</w:t>
            </w:r>
          </w:p>
        </w:tc>
        <w:tc>
          <w:tcPr>
            <w:tcW w:w="7167" w:type="dxa"/>
            <w:shd w:val="clear" w:color="auto" w:fill="ACB9CA" w:themeFill="text2" w:themeFillTint="66"/>
            <w:vAlign w:val="center"/>
          </w:tcPr>
          <w:p w14:paraId="30300EC4" w14:textId="77777777" w:rsidR="00F70613" w:rsidRPr="00B6568C" w:rsidRDefault="00F70613" w:rsidP="00F70613">
            <w:pPr>
              <w:jc w:val="center"/>
              <w:rPr>
                <w:rFonts w:ascii="Times New Roman" w:hAnsi="Times New Roman" w:cs="Times New Roman"/>
                <w:b/>
              </w:rPr>
            </w:pPr>
            <w:r w:rsidRPr="00B6568C">
              <w:rPr>
                <w:rFonts w:ascii="Times New Roman" w:hAnsi="Times New Roman" w:cs="Times New Roman"/>
                <w:b/>
              </w:rPr>
              <w:t>VEICAMIE DARBI</w:t>
            </w:r>
          </w:p>
        </w:tc>
      </w:tr>
      <w:tr w:rsidR="00F70613" w:rsidRPr="00B6568C" w14:paraId="3FA205B6" w14:textId="77777777" w:rsidTr="00F70613">
        <w:tc>
          <w:tcPr>
            <w:tcW w:w="1129" w:type="dxa"/>
            <w:vAlign w:val="center"/>
          </w:tcPr>
          <w:p w14:paraId="004DE646"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1.</w:t>
            </w:r>
          </w:p>
        </w:tc>
        <w:tc>
          <w:tcPr>
            <w:tcW w:w="7167" w:type="dxa"/>
            <w:vAlign w:val="center"/>
          </w:tcPr>
          <w:p w14:paraId="4787CBCB"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Apgaismojuma spuldžu nomaiņa</w:t>
            </w:r>
          </w:p>
        </w:tc>
      </w:tr>
      <w:tr w:rsidR="00F70613" w:rsidRPr="00B6568C" w14:paraId="5DD6A094" w14:textId="77777777" w:rsidTr="00F70613">
        <w:tc>
          <w:tcPr>
            <w:tcW w:w="1129" w:type="dxa"/>
            <w:vAlign w:val="center"/>
          </w:tcPr>
          <w:p w14:paraId="45C1EC9C"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2.</w:t>
            </w:r>
          </w:p>
        </w:tc>
        <w:tc>
          <w:tcPr>
            <w:tcW w:w="7167" w:type="dxa"/>
            <w:vAlign w:val="center"/>
          </w:tcPr>
          <w:p w14:paraId="3B9F002D"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Apgaismojuma armatūru/lampu remonts</w:t>
            </w:r>
          </w:p>
        </w:tc>
      </w:tr>
      <w:tr w:rsidR="00F70613" w:rsidRPr="00B6568C" w14:paraId="7336CB3F" w14:textId="77777777" w:rsidTr="00F70613">
        <w:tc>
          <w:tcPr>
            <w:tcW w:w="1129" w:type="dxa"/>
            <w:vAlign w:val="center"/>
          </w:tcPr>
          <w:p w14:paraId="0DDB2CA1"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3.</w:t>
            </w:r>
          </w:p>
        </w:tc>
        <w:tc>
          <w:tcPr>
            <w:tcW w:w="7167" w:type="dxa"/>
            <w:vAlign w:val="center"/>
          </w:tcPr>
          <w:p w14:paraId="2C4BCE51"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Apgaismojuma armatūru/lampu demontāža</w:t>
            </w:r>
          </w:p>
        </w:tc>
      </w:tr>
      <w:tr w:rsidR="00F70613" w:rsidRPr="00B6568C" w14:paraId="5B75D61A" w14:textId="77777777" w:rsidTr="00F70613">
        <w:tc>
          <w:tcPr>
            <w:tcW w:w="1129" w:type="dxa"/>
            <w:vAlign w:val="center"/>
          </w:tcPr>
          <w:p w14:paraId="18201737"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4.</w:t>
            </w:r>
          </w:p>
        </w:tc>
        <w:tc>
          <w:tcPr>
            <w:tcW w:w="7167" w:type="dxa"/>
            <w:vAlign w:val="center"/>
          </w:tcPr>
          <w:p w14:paraId="22275F0A"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Apgaismojuma armatūru/lampu montāža</w:t>
            </w:r>
          </w:p>
        </w:tc>
      </w:tr>
      <w:tr w:rsidR="00F70613" w:rsidRPr="00B6568C" w14:paraId="3BCF7DF5" w14:textId="77777777" w:rsidTr="00F70613">
        <w:tc>
          <w:tcPr>
            <w:tcW w:w="1129" w:type="dxa"/>
            <w:vAlign w:val="center"/>
          </w:tcPr>
          <w:p w14:paraId="477D03A6" w14:textId="4C27FEFC" w:rsidR="00F70613" w:rsidRPr="00B6568C" w:rsidRDefault="00590B3C" w:rsidP="00F70613">
            <w:pPr>
              <w:rPr>
                <w:rFonts w:ascii="Times New Roman" w:hAnsi="Times New Roman" w:cs="Times New Roman"/>
              </w:rPr>
            </w:pPr>
            <w:r>
              <w:rPr>
                <w:rFonts w:ascii="Times New Roman" w:hAnsi="Times New Roman" w:cs="Times New Roman"/>
              </w:rPr>
              <w:t>5</w:t>
            </w:r>
            <w:r w:rsidR="00F70613" w:rsidRPr="00B6568C">
              <w:rPr>
                <w:rFonts w:ascii="Times New Roman" w:hAnsi="Times New Roman" w:cs="Times New Roman"/>
              </w:rPr>
              <w:t>.</w:t>
            </w:r>
          </w:p>
        </w:tc>
        <w:tc>
          <w:tcPr>
            <w:tcW w:w="7167" w:type="dxa"/>
            <w:shd w:val="clear" w:color="auto" w:fill="auto"/>
            <w:vAlign w:val="center"/>
          </w:tcPr>
          <w:p w14:paraId="2201D830"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 xml:space="preserve">Elektriskā </w:t>
            </w:r>
            <w:proofErr w:type="spellStart"/>
            <w:r w:rsidRPr="00B6568C">
              <w:rPr>
                <w:rFonts w:ascii="Times New Roman" w:hAnsi="Times New Roman" w:cs="Times New Roman"/>
                <w:color w:val="000000"/>
              </w:rPr>
              <w:t>vienfāžu</w:t>
            </w:r>
            <w:proofErr w:type="spellEnd"/>
            <w:r w:rsidRPr="00B6568C">
              <w:rPr>
                <w:rFonts w:ascii="Times New Roman" w:hAnsi="Times New Roman" w:cs="Times New Roman"/>
                <w:color w:val="000000"/>
              </w:rPr>
              <w:t xml:space="preserve"> skaitītāja uzstādīšana</w:t>
            </w:r>
          </w:p>
        </w:tc>
      </w:tr>
      <w:tr w:rsidR="00F70613" w:rsidRPr="00B6568C" w14:paraId="3D250597" w14:textId="77777777" w:rsidTr="00F70613">
        <w:tc>
          <w:tcPr>
            <w:tcW w:w="1129" w:type="dxa"/>
            <w:vAlign w:val="center"/>
          </w:tcPr>
          <w:p w14:paraId="221FF5A6" w14:textId="570358BE" w:rsidR="00F70613" w:rsidRPr="00B6568C" w:rsidRDefault="00590B3C" w:rsidP="00F70613">
            <w:pPr>
              <w:rPr>
                <w:rFonts w:ascii="Times New Roman" w:hAnsi="Times New Roman" w:cs="Times New Roman"/>
              </w:rPr>
            </w:pPr>
            <w:r>
              <w:rPr>
                <w:rFonts w:ascii="Times New Roman" w:hAnsi="Times New Roman" w:cs="Times New Roman"/>
              </w:rPr>
              <w:t>6</w:t>
            </w:r>
            <w:r w:rsidR="00F70613" w:rsidRPr="00B6568C">
              <w:rPr>
                <w:rFonts w:ascii="Times New Roman" w:hAnsi="Times New Roman" w:cs="Times New Roman"/>
              </w:rPr>
              <w:t>.</w:t>
            </w:r>
          </w:p>
        </w:tc>
        <w:tc>
          <w:tcPr>
            <w:tcW w:w="7167" w:type="dxa"/>
            <w:shd w:val="clear" w:color="auto" w:fill="auto"/>
            <w:vAlign w:val="center"/>
          </w:tcPr>
          <w:p w14:paraId="3F1FAC62"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 xml:space="preserve">Elektriskā </w:t>
            </w:r>
            <w:proofErr w:type="spellStart"/>
            <w:r w:rsidRPr="00B6568C">
              <w:rPr>
                <w:rFonts w:ascii="Times New Roman" w:hAnsi="Times New Roman" w:cs="Times New Roman"/>
                <w:color w:val="000000"/>
              </w:rPr>
              <w:t>vienfāžu</w:t>
            </w:r>
            <w:proofErr w:type="spellEnd"/>
            <w:r w:rsidRPr="00B6568C">
              <w:rPr>
                <w:rFonts w:ascii="Times New Roman" w:hAnsi="Times New Roman" w:cs="Times New Roman"/>
                <w:color w:val="000000"/>
              </w:rPr>
              <w:t xml:space="preserve"> skaitītāja demontāža</w:t>
            </w:r>
          </w:p>
        </w:tc>
      </w:tr>
      <w:tr w:rsidR="00F70613" w:rsidRPr="00B6568C" w14:paraId="42E23F36" w14:textId="77777777" w:rsidTr="00F70613">
        <w:tc>
          <w:tcPr>
            <w:tcW w:w="1129" w:type="dxa"/>
            <w:vAlign w:val="center"/>
          </w:tcPr>
          <w:p w14:paraId="50545177" w14:textId="0FE8CFF3" w:rsidR="00F70613" w:rsidRPr="00B6568C" w:rsidRDefault="00590B3C" w:rsidP="00F70613">
            <w:pPr>
              <w:rPr>
                <w:rFonts w:ascii="Times New Roman" w:hAnsi="Times New Roman" w:cs="Times New Roman"/>
              </w:rPr>
            </w:pPr>
            <w:r>
              <w:rPr>
                <w:rFonts w:ascii="Times New Roman" w:hAnsi="Times New Roman" w:cs="Times New Roman"/>
              </w:rPr>
              <w:t>7</w:t>
            </w:r>
            <w:r w:rsidR="00F70613" w:rsidRPr="00B6568C">
              <w:rPr>
                <w:rFonts w:ascii="Times New Roman" w:hAnsi="Times New Roman" w:cs="Times New Roman"/>
              </w:rPr>
              <w:t>.</w:t>
            </w:r>
          </w:p>
        </w:tc>
        <w:tc>
          <w:tcPr>
            <w:tcW w:w="7167" w:type="dxa"/>
            <w:shd w:val="clear" w:color="auto" w:fill="auto"/>
            <w:vAlign w:val="center"/>
          </w:tcPr>
          <w:p w14:paraId="4DC61361"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 xml:space="preserve">Elektriskā </w:t>
            </w:r>
            <w:proofErr w:type="spellStart"/>
            <w:r w:rsidRPr="00B6568C">
              <w:rPr>
                <w:rFonts w:ascii="Times New Roman" w:hAnsi="Times New Roman" w:cs="Times New Roman"/>
                <w:color w:val="000000"/>
              </w:rPr>
              <w:t>trīsfāzu</w:t>
            </w:r>
            <w:proofErr w:type="spellEnd"/>
            <w:r w:rsidRPr="00B6568C">
              <w:rPr>
                <w:rFonts w:ascii="Times New Roman" w:hAnsi="Times New Roman" w:cs="Times New Roman"/>
                <w:color w:val="000000"/>
              </w:rPr>
              <w:t xml:space="preserve"> skaitītāja uzstādīšana</w:t>
            </w:r>
          </w:p>
        </w:tc>
      </w:tr>
      <w:tr w:rsidR="00F70613" w:rsidRPr="00B6568C" w14:paraId="0EBAE098" w14:textId="77777777" w:rsidTr="00F70613">
        <w:tc>
          <w:tcPr>
            <w:tcW w:w="1129" w:type="dxa"/>
            <w:vAlign w:val="center"/>
          </w:tcPr>
          <w:p w14:paraId="7C9FE5B0" w14:textId="117D9A3F" w:rsidR="00F70613" w:rsidRPr="00B6568C" w:rsidRDefault="00590B3C" w:rsidP="00F70613">
            <w:pPr>
              <w:rPr>
                <w:rFonts w:ascii="Times New Roman" w:hAnsi="Times New Roman" w:cs="Times New Roman"/>
              </w:rPr>
            </w:pPr>
            <w:r>
              <w:rPr>
                <w:rFonts w:ascii="Times New Roman" w:hAnsi="Times New Roman" w:cs="Times New Roman"/>
              </w:rPr>
              <w:t>8</w:t>
            </w:r>
            <w:r w:rsidR="00F70613" w:rsidRPr="00B6568C">
              <w:rPr>
                <w:rFonts w:ascii="Times New Roman" w:hAnsi="Times New Roman" w:cs="Times New Roman"/>
              </w:rPr>
              <w:t>.</w:t>
            </w:r>
          </w:p>
        </w:tc>
        <w:tc>
          <w:tcPr>
            <w:tcW w:w="7167" w:type="dxa"/>
            <w:shd w:val="clear" w:color="auto" w:fill="auto"/>
            <w:vAlign w:val="center"/>
          </w:tcPr>
          <w:p w14:paraId="1D3B806F"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 xml:space="preserve">Elektriskā </w:t>
            </w:r>
            <w:proofErr w:type="spellStart"/>
            <w:r w:rsidRPr="00B6568C">
              <w:rPr>
                <w:rFonts w:ascii="Times New Roman" w:hAnsi="Times New Roman" w:cs="Times New Roman"/>
                <w:color w:val="000000"/>
              </w:rPr>
              <w:t>trīsfāzu</w:t>
            </w:r>
            <w:proofErr w:type="spellEnd"/>
            <w:r w:rsidRPr="00B6568C">
              <w:rPr>
                <w:rFonts w:ascii="Times New Roman" w:hAnsi="Times New Roman" w:cs="Times New Roman"/>
                <w:color w:val="000000"/>
              </w:rPr>
              <w:t xml:space="preserve"> skaitītāja demontāža</w:t>
            </w:r>
          </w:p>
        </w:tc>
      </w:tr>
      <w:tr w:rsidR="00F70613" w:rsidRPr="00B6568C" w14:paraId="45BFADCD" w14:textId="77777777" w:rsidTr="00F70613">
        <w:tc>
          <w:tcPr>
            <w:tcW w:w="1129" w:type="dxa"/>
            <w:vAlign w:val="center"/>
          </w:tcPr>
          <w:p w14:paraId="3246D886" w14:textId="6C277B83" w:rsidR="00F70613" w:rsidRPr="00B6568C" w:rsidRDefault="00590B3C" w:rsidP="00F70613">
            <w:pPr>
              <w:rPr>
                <w:rFonts w:ascii="Times New Roman" w:hAnsi="Times New Roman" w:cs="Times New Roman"/>
              </w:rPr>
            </w:pPr>
            <w:r>
              <w:rPr>
                <w:rFonts w:ascii="Times New Roman" w:hAnsi="Times New Roman" w:cs="Times New Roman"/>
              </w:rPr>
              <w:t>9</w:t>
            </w:r>
            <w:r w:rsidR="00F70613" w:rsidRPr="00B6568C">
              <w:rPr>
                <w:rFonts w:ascii="Times New Roman" w:hAnsi="Times New Roman" w:cs="Times New Roman"/>
              </w:rPr>
              <w:t>.</w:t>
            </w:r>
          </w:p>
        </w:tc>
        <w:tc>
          <w:tcPr>
            <w:tcW w:w="7167" w:type="dxa"/>
            <w:shd w:val="clear" w:color="auto" w:fill="auto"/>
            <w:vAlign w:val="center"/>
          </w:tcPr>
          <w:p w14:paraId="62ED5416"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Kontrolskaitītāja montāža</w:t>
            </w:r>
          </w:p>
        </w:tc>
      </w:tr>
      <w:tr w:rsidR="00F70613" w:rsidRPr="00B6568C" w14:paraId="14F58F83" w14:textId="77777777" w:rsidTr="00F70613">
        <w:tc>
          <w:tcPr>
            <w:tcW w:w="1129" w:type="dxa"/>
            <w:vAlign w:val="center"/>
          </w:tcPr>
          <w:p w14:paraId="657B7B32" w14:textId="20DA6E9A" w:rsidR="00F70613" w:rsidRPr="00B6568C" w:rsidRDefault="00F70613" w:rsidP="00F70613">
            <w:pPr>
              <w:rPr>
                <w:rFonts w:ascii="Times New Roman" w:hAnsi="Times New Roman" w:cs="Times New Roman"/>
              </w:rPr>
            </w:pPr>
            <w:r w:rsidRPr="00B6568C">
              <w:rPr>
                <w:rFonts w:ascii="Times New Roman" w:hAnsi="Times New Roman" w:cs="Times New Roman"/>
              </w:rPr>
              <w:t>1</w:t>
            </w:r>
            <w:r w:rsidR="00590B3C">
              <w:rPr>
                <w:rFonts w:ascii="Times New Roman" w:hAnsi="Times New Roman" w:cs="Times New Roman"/>
              </w:rPr>
              <w:t>0</w:t>
            </w:r>
            <w:r w:rsidRPr="00B6568C">
              <w:rPr>
                <w:rFonts w:ascii="Times New Roman" w:hAnsi="Times New Roman" w:cs="Times New Roman"/>
              </w:rPr>
              <w:t>.</w:t>
            </w:r>
          </w:p>
        </w:tc>
        <w:tc>
          <w:tcPr>
            <w:tcW w:w="7167" w:type="dxa"/>
            <w:shd w:val="clear" w:color="auto" w:fill="auto"/>
            <w:vAlign w:val="center"/>
          </w:tcPr>
          <w:p w14:paraId="4D321251"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Kontrolskaitītāja demontāža</w:t>
            </w:r>
          </w:p>
        </w:tc>
      </w:tr>
      <w:tr w:rsidR="00F70613" w:rsidRPr="00B6568C" w14:paraId="287C763C" w14:textId="77777777" w:rsidTr="00F70613">
        <w:tc>
          <w:tcPr>
            <w:tcW w:w="1129" w:type="dxa"/>
            <w:vAlign w:val="center"/>
          </w:tcPr>
          <w:p w14:paraId="2B8F3F27" w14:textId="6B369D8C" w:rsidR="00F70613" w:rsidRPr="00B6568C" w:rsidRDefault="00F70613" w:rsidP="00F70613">
            <w:pPr>
              <w:rPr>
                <w:rFonts w:ascii="Times New Roman" w:hAnsi="Times New Roman" w:cs="Times New Roman"/>
              </w:rPr>
            </w:pPr>
            <w:r w:rsidRPr="00B6568C">
              <w:rPr>
                <w:rFonts w:ascii="Times New Roman" w:hAnsi="Times New Roman" w:cs="Times New Roman"/>
              </w:rPr>
              <w:t>1</w:t>
            </w:r>
            <w:r w:rsidR="00590B3C">
              <w:rPr>
                <w:rFonts w:ascii="Times New Roman" w:hAnsi="Times New Roman" w:cs="Times New Roman"/>
              </w:rPr>
              <w:t>1</w:t>
            </w:r>
            <w:r w:rsidRPr="00B6568C">
              <w:rPr>
                <w:rFonts w:ascii="Times New Roman" w:hAnsi="Times New Roman" w:cs="Times New Roman"/>
              </w:rPr>
              <w:t>.</w:t>
            </w:r>
          </w:p>
        </w:tc>
        <w:tc>
          <w:tcPr>
            <w:tcW w:w="7167" w:type="dxa"/>
            <w:shd w:val="clear" w:color="auto" w:fill="auto"/>
            <w:vAlign w:val="center"/>
          </w:tcPr>
          <w:p w14:paraId="3176753D"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Elektriskā zvana uzstādīšana</w:t>
            </w:r>
          </w:p>
        </w:tc>
      </w:tr>
      <w:tr w:rsidR="00F70613" w:rsidRPr="00B6568C" w14:paraId="0EF30EE1" w14:textId="77777777" w:rsidTr="00F70613">
        <w:tc>
          <w:tcPr>
            <w:tcW w:w="1129" w:type="dxa"/>
            <w:vAlign w:val="center"/>
          </w:tcPr>
          <w:p w14:paraId="49D0A3CD" w14:textId="1F88A435" w:rsidR="00F70613" w:rsidRPr="00B6568C" w:rsidRDefault="00F70613" w:rsidP="00F70613">
            <w:pPr>
              <w:rPr>
                <w:rFonts w:ascii="Times New Roman" w:hAnsi="Times New Roman" w:cs="Times New Roman"/>
              </w:rPr>
            </w:pPr>
            <w:r w:rsidRPr="00B6568C">
              <w:rPr>
                <w:rFonts w:ascii="Times New Roman" w:hAnsi="Times New Roman" w:cs="Times New Roman"/>
              </w:rPr>
              <w:t>1</w:t>
            </w:r>
            <w:r w:rsidR="00590B3C">
              <w:rPr>
                <w:rFonts w:ascii="Times New Roman" w:hAnsi="Times New Roman" w:cs="Times New Roman"/>
              </w:rPr>
              <w:t>2</w:t>
            </w:r>
            <w:r w:rsidRPr="00B6568C">
              <w:rPr>
                <w:rFonts w:ascii="Times New Roman" w:hAnsi="Times New Roman" w:cs="Times New Roman"/>
              </w:rPr>
              <w:t>.</w:t>
            </w:r>
          </w:p>
        </w:tc>
        <w:tc>
          <w:tcPr>
            <w:tcW w:w="7167" w:type="dxa"/>
            <w:shd w:val="clear" w:color="auto" w:fill="auto"/>
            <w:vAlign w:val="center"/>
          </w:tcPr>
          <w:p w14:paraId="6428DEAA"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Elektriskā zvana demontāža</w:t>
            </w:r>
          </w:p>
        </w:tc>
      </w:tr>
      <w:tr w:rsidR="00F70613" w:rsidRPr="00B6568C" w14:paraId="01AF9D2E" w14:textId="77777777" w:rsidTr="00F70613">
        <w:tc>
          <w:tcPr>
            <w:tcW w:w="1129" w:type="dxa"/>
            <w:vAlign w:val="center"/>
          </w:tcPr>
          <w:p w14:paraId="1D8E8F87" w14:textId="02A200FF" w:rsidR="00F70613" w:rsidRPr="00B6568C" w:rsidRDefault="00F70613" w:rsidP="00F70613">
            <w:pPr>
              <w:rPr>
                <w:rFonts w:ascii="Times New Roman" w:hAnsi="Times New Roman" w:cs="Times New Roman"/>
              </w:rPr>
            </w:pPr>
            <w:r w:rsidRPr="00B6568C">
              <w:rPr>
                <w:rFonts w:ascii="Times New Roman" w:hAnsi="Times New Roman" w:cs="Times New Roman"/>
              </w:rPr>
              <w:t>1</w:t>
            </w:r>
            <w:r w:rsidR="00590B3C">
              <w:rPr>
                <w:rFonts w:ascii="Times New Roman" w:hAnsi="Times New Roman" w:cs="Times New Roman"/>
              </w:rPr>
              <w:t>3</w:t>
            </w:r>
            <w:r w:rsidRPr="00B6568C">
              <w:rPr>
                <w:rFonts w:ascii="Times New Roman" w:hAnsi="Times New Roman" w:cs="Times New Roman"/>
              </w:rPr>
              <w:t>.</w:t>
            </w:r>
          </w:p>
        </w:tc>
        <w:tc>
          <w:tcPr>
            <w:tcW w:w="7167" w:type="dxa"/>
            <w:shd w:val="clear" w:color="auto" w:fill="auto"/>
            <w:vAlign w:val="center"/>
          </w:tcPr>
          <w:p w14:paraId="0124F3F5"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Elektriskā slēdža uzstādīšana</w:t>
            </w:r>
          </w:p>
        </w:tc>
      </w:tr>
      <w:tr w:rsidR="00F70613" w:rsidRPr="00B6568C" w14:paraId="3195093D" w14:textId="77777777" w:rsidTr="00F70613">
        <w:tc>
          <w:tcPr>
            <w:tcW w:w="1129" w:type="dxa"/>
            <w:vAlign w:val="center"/>
          </w:tcPr>
          <w:p w14:paraId="492D9067" w14:textId="35A0D62B" w:rsidR="00F70613" w:rsidRPr="00B6568C" w:rsidRDefault="00F70613" w:rsidP="00F70613">
            <w:pPr>
              <w:rPr>
                <w:rFonts w:ascii="Times New Roman" w:hAnsi="Times New Roman" w:cs="Times New Roman"/>
              </w:rPr>
            </w:pPr>
            <w:r w:rsidRPr="00B6568C">
              <w:rPr>
                <w:rFonts w:ascii="Times New Roman" w:hAnsi="Times New Roman" w:cs="Times New Roman"/>
              </w:rPr>
              <w:t>1</w:t>
            </w:r>
            <w:r w:rsidR="00590B3C">
              <w:rPr>
                <w:rFonts w:ascii="Times New Roman" w:hAnsi="Times New Roman" w:cs="Times New Roman"/>
              </w:rPr>
              <w:t>4</w:t>
            </w:r>
            <w:r w:rsidRPr="00B6568C">
              <w:rPr>
                <w:rFonts w:ascii="Times New Roman" w:hAnsi="Times New Roman" w:cs="Times New Roman"/>
              </w:rPr>
              <w:t>.</w:t>
            </w:r>
          </w:p>
        </w:tc>
        <w:tc>
          <w:tcPr>
            <w:tcW w:w="7167" w:type="dxa"/>
            <w:shd w:val="clear" w:color="auto" w:fill="auto"/>
            <w:vAlign w:val="center"/>
          </w:tcPr>
          <w:p w14:paraId="7409A893"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Elektriskā slēdža demontāža</w:t>
            </w:r>
          </w:p>
        </w:tc>
      </w:tr>
      <w:tr w:rsidR="00F70613" w:rsidRPr="00B6568C" w14:paraId="273ED42D" w14:textId="77777777" w:rsidTr="00F70613">
        <w:tc>
          <w:tcPr>
            <w:tcW w:w="1129" w:type="dxa"/>
            <w:vAlign w:val="center"/>
          </w:tcPr>
          <w:p w14:paraId="3D902A20" w14:textId="50B9CEDA" w:rsidR="00F70613" w:rsidRPr="00B6568C" w:rsidRDefault="00F70613" w:rsidP="00F70613">
            <w:pPr>
              <w:rPr>
                <w:rFonts w:ascii="Times New Roman" w:hAnsi="Times New Roman" w:cs="Times New Roman"/>
              </w:rPr>
            </w:pPr>
            <w:r w:rsidRPr="00B6568C">
              <w:rPr>
                <w:rFonts w:ascii="Times New Roman" w:hAnsi="Times New Roman" w:cs="Times New Roman"/>
              </w:rPr>
              <w:t>1</w:t>
            </w:r>
            <w:r w:rsidR="00590B3C">
              <w:rPr>
                <w:rFonts w:ascii="Times New Roman" w:hAnsi="Times New Roman" w:cs="Times New Roman"/>
              </w:rPr>
              <w:t>5</w:t>
            </w:r>
            <w:r w:rsidRPr="00B6568C">
              <w:rPr>
                <w:rFonts w:ascii="Times New Roman" w:hAnsi="Times New Roman" w:cs="Times New Roman"/>
              </w:rPr>
              <w:t>.</w:t>
            </w:r>
          </w:p>
        </w:tc>
        <w:tc>
          <w:tcPr>
            <w:tcW w:w="7167" w:type="dxa"/>
            <w:shd w:val="clear" w:color="auto" w:fill="auto"/>
            <w:vAlign w:val="center"/>
          </w:tcPr>
          <w:p w14:paraId="5EACD39B"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Dubultā elektriskā slēdža uzstādīšana</w:t>
            </w:r>
          </w:p>
        </w:tc>
      </w:tr>
      <w:tr w:rsidR="00F70613" w:rsidRPr="00B6568C" w14:paraId="727F3710" w14:textId="77777777" w:rsidTr="00F70613">
        <w:tc>
          <w:tcPr>
            <w:tcW w:w="1129" w:type="dxa"/>
            <w:vAlign w:val="center"/>
          </w:tcPr>
          <w:p w14:paraId="305E8748" w14:textId="7BBBCC0B" w:rsidR="00F70613" w:rsidRPr="00B6568C" w:rsidRDefault="00F70613" w:rsidP="00F70613">
            <w:pPr>
              <w:rPr>
                <w:rFonts w:ascii="Times New Roman" w:hAnsi="Times New Roman" w:cs="Times New Roman"/>
              </w:rPr>
            </w:pPr>
            <w:r w:rsidRPr="00B6568C">
              <w:rPr>
                <w:rFonts w:ascii="Times New Roman" w:hAnsi="Times New Roman" w:cs="Times New Roman"/>
              </w:rPr>
              <w:t>1</w:t>
            </w:r>
            <w:r w:rsidR="00590B3C">
              <w:rPr>
                <w:rFonts w:ascii="Times New Roman" w:hAnsi="Times New Roman" w:cs="Times New Roman"/>
              </w:rPr>
              <w:t>6</w:t>
            </w:r>
            <w:r w:rsidRPr="00B6568C">
              <w:rPr>
                <w:rFonts w:ascii="Times New Roman" w:hAnsi="Times New Roman" w:cs="Times New Roman"/>
              </w:rPr>
              <w:t>.</w:t>
            </w:r>
          </w:p>
        </w:tc>
        <w:tc>
          <w:tcPr>
            <w:tcW w:w="7167" w:type="dxa"/>
            <w:shd w:val="clear" w:color="auto" w:fill="auto"/>
            <w:vAlign w:val="center"/>
          </w:tcPr>
          <w:p w14:paraId="3578B331"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Dubultā elektriskā slēdža demontāža</w:t>
            </w:r>
          </w:p>
        </w:tc>
      </w:tr>
      <w:tr w:rsidR="00F70613" w:rsidRPr="00B6568C" w14:paraId="10D5C26B" w14:textId="77777777" w:rsidTr="00F70613">
        <w:tc>
          <w:tcPr>
            <w:tcW w:w="1129" w:type="dxa"/>
            <w:vAlign w:val="center"/>
          </w:tcPr>
          <w:p w14:paraId="15705FF8" w14:textId="1C424565" w:rsidR="00F70613" w:rsidRPr="00B6568C" w:rsidRDefault="00F70613" w:rsidP="00F70613">
            <w:pPr>
              <w:rPr>
                <w:rFonts w:ascii="Times New Roman" w:hAnsi="Times New Roman" w:cs="Times New Roman"/>
              </w:rPr>
            </w:pPr>
            <w:r w:rsidRPr="00B6568C">
              <w:rPr>
                <w:rFonts w:ascii="Times New Roman" w:hAnsi="Times New Roman" w:cs="Times New Roman"/>
              </w:rPr>
              <w:t>1</w:t>
            </w:r>
            <w:r w:rsidR="00590B3C">
              <w:rPr>
                <w:rFonts w:ascii="Times New Roman" w:hAnsi="Times New Roman" w:cs="Times New Roman"/>
              </w:rPr>
              <w:t>7</w:t>
            </w:r>
            <w:r w:rsidRPr="00B6568C">
              <w:rPr>
                <w:rFonts w:ascii="Times New Roman" w:hAnsi="Times New Roman" w:cs="Times New Roman"/>
              </w:rPr>
              <w:t>.</w:t>
            </w:r>
          </w:p>
        </w:tc>
        <w:tc>
          <w:tcPr>
            <w:tcW w:w="7167" w:type="dxa"/>
            <w:shd w:val="clear" w:color="auto" w:fill="auto"/>
            <w:vAlign w:val="center"/>
          </w:tcPr>
          <w:p w14:paraId="131E6A03"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Elektriskās rozetes uzstādīšana</w:t>
            </w:r>
          </w:p>
        </w:tc>
      </w:tr>
      <w:tr w:rsidR="00F70613" w:rsidRPr="00B6568C" w14:paraId="4365E489" w14:textId="77777777" w:rsidTr="00F70613">
        <w:tc>
          <w:tcPr>
            <w:tcW w:w="1129" w:type="dxa"/>
            <w:vAlign w:val="center"/>
          </w:tcPr>
          <w:p w14:paraId="739047BA" w14:textId="28807165" w:rsidR="00F70613" w:rsidRPr="00B6568C" w:rsidRDefault="00590B3C" w:rsidP="00F70613">
            <w:pPr>
              <w:rPr>
                <w:rFonts w:ascii="Times New Roman" w:hAnsi="Times New Roman" w:cs="Times New Roman"/>
              </w:rPr>
            </w:pPr>
            <w:r>
              <w:rPr>
                <w:rFonts w:ascii="Times New Roman" w:hAnsi="Times New Roman" w:cs="Times New Roman"/>
              </w:rPr>
              <w:t>18</w:t>
            </w:r>
            <w:r w:rsidR="00F70613" w:rsidRPr="00B6568C">
              <w:rPr>
                <w:rFonts w:ascii="Times New Roman" w:hAnsi="Times New Roman" w:cs="Times New Roman"/>
              </w:rPr>
              <w:t>.</w:t>
            </w:r>
          </w:p>
        </w:tc>
        <w:tc>
          <w:tcPr>
            <w:tcW w:w="7167" w:type="dxa"/>
            <w:shd w:val="clear" w:color="auto" w:fill="auto"/>
            <w:vAlign w:val="center"/>
          </w:tcPr>
          <w:p w14:paraId="011CA801"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Elektriskās rozetes demontāža</w:t>
            </w:r>
          </w:p>
        </w:tc>
      </w:tr>
      <w:tr w:rsidR="00F70613" w:rsidRPr="00B6568C" w14:paraId="7042B04F" w14:textId="77777777" w:rsidTr="00F70613">
        <w:tc>
          <w:tcPr>
            <w:tcW w:w="1129" w:type="dxa"/>
            <w:vAlign w:val="center"/>
          </w:tcPr>
          <w:p w14:paraId="36FD4220" w14:textId="578BDF17" w:rsidR="00F70613" w:rsidRPr="00B6568C" w:rsidRDefault="00590B3C" w:rsidP="00F70613">
            <w:pPr>
              <w:rPr>
                <w:rFonts w:ascii="Times New Roman" w:hAnsi="Times New Roman" w:cs="Times New Roman"/>
              </w:rPr>
            </w:pPr>
            <w:r>
              <w:rPr>
                <w:rFonts w:ascii="Times New Roman" w:hAnsi="Times New Roman" w:cs="Times New Roman"/>
              </w:rPr>
              <w:t>19</w:t>
            </w:r>
            <w:r w:rsidR="00F70613" w:rsidRPr="00B6568C">
              <w:rPr>
                <w:rFonts w:ascii="Times New Roman" w:hAnsi="Times New Roman" w:cs="Times New Roman"/>
              </w:rPr>
              <w:t>.</w:t>
            </w:r>
          </w:p>
        </w:tc>
        <w:tc>
          <w:tcPr>
            <w:tcW w:w="7167" w:type="dxa"/>
            <w:shd w:val="clear" w:color="auto" w:fill="auto"/>
            <w:vAlign w:val="center"/>
          </w:tcPr>
          <w:p w14:paraId="2CDE8936"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Instalācijas kārbu remonts</w:t>
            </w:r>
          </w:p>
        </w:tc>
      </w:tr>
      <w:tr w:rsidR="00F70613" w:rsidRPr="00B6568C" w14:paraId="76038341" w14:textId="77777777" w:rsidTr="00F70613">
        <w:tc>
          <w:tcPr>
            <w:tcW w:w="1129" w:type="dxa"/>
            <w:vAlign w:val="center"/>
          </w:tcPr>
          <w:p w14:paraId="4972C2C8" w14:textId="3D8BF986" w:rsidR="00F70613" w:rsidRPr="00B6568C" w:rsidRDefault="00F70613" w:rsidP="00F70613">
            <w:pPr>
              <w:rPr>
                <w:rFonts w:ascii="Times New Roman" w:hAnsi="Times New Roman" w:cs="Times New Roman"/>
              </w:rPr>
            </w:pPr>
            <w:r w:rsidRPr="00B6568C">
              <w:rPr>
                <w:rFonts w:ascii="Times New Roman" w:hAnsi="Times New Roman" w:cs="Times New Roman"/>
              </w:rPr>
              <w:t>2</w:t>
            </w:r>
            <w:r w:rsidR="00590B3C">
              <w:rPr>
                <w:rFonts w:ascii="Times New Roman" w:hAnsi="Times New Roman" w:cs="Times New Roman"/>
              </w:rPr>
              <w:t>0</w:t>
            </w:r>
            <w:r w:rsidRPr="00B6568C">
              <w:rPr>
                <w:rFonts w:ascii="Times New Roman" w:hAnsi="Times New Roman" w:cs="Times New Roman"/>
              </w:rPr>
              <w:t>.</w:t>
            </w:r>
          </w:p>
        </w:tc>
        <w:tc>
          <w:tcPr>
            <w:tcW w:w="7167" w:type="dxa"/>
            <w:shd w:val="clear" w:color="auto" w:fill="auto"/>
            <w:vAlign w:val="center"/>
          </w:tcPr>
          <w:p w14:paraId="52A744B4"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Instalācijas kārbu uzstādīšana</w:t>
            </w:r>
          </w:p>
        </w:tc>
      </w:tr>
      <w:tr w:rsidR="00F70613" w:rsidRPr="00B6568C" w14:paraId="70BC3CF3" w14:textId="77777777" w:rsidTr="00F70613">
        <w:tc>
          <w:tcPr>
            <w:tcW w:w="1129" w:type="dxa"/>
            <w:vAlign w:val="center"/>
          </w:tcPr>
          <w:p w14:paraId="7FCF5AF5" w14:textId="4B9C662D" w:rsidR="00F70613" w:rsidRPr="00B6568C" w:rsidRDefault="00F70613" w:rsidP="00F70613">
            <w:pPr>
              <w:rPr>
                <w:rFonts w:ascii="Times New Roman" w:hAnsi="Times New Roman" w:cs="Times New Roman"/>
              </w:rPr>
            </w:pPr>
            <w:r w:rsidRPr="00B6568C">
              <w:rPr>
                <w:rFonts w:ascii="Times New Roman" w:hAnsi="Times New Roman" w:cs="Times New Roman"/>
              </w:rPr>
              <w:t>2</w:t>
            </w:r>
            <w:r w:rsidR="00590B3C">
              <w:rPr>
                <w:rFonts w:ascii="Times New Roman" w:hAnsi="Times New Roman" w:cs="Times New Roman"/>
              </w:rPr>
              <w:t>1</w:t>
            </w:r>
            <w:r w:rsidRPr="00B6568C">
              <w:rPr>
                <w:rFonts w:ascii="Times New Roman" w:hAnsi="Times New Roman" w:cs="Times New Roman"/>
              </w:rPr>
              <w:t>.</w:t>
            </w:r>
          </w:p>
        </w:tc>
        <w:tc>
          <w:tcPr>
            <w:tcW w:w="7167" w:type="dxa"/>
            <w:shd w:val="clear" w:color="auto" w:fill="auto"/>
            <w:vAlign w:val="center"/>
          </w:tcPr>
          <w:p w14:paraId="50E15D11"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Instalācijas kārbu demontāža</w:t>
            </w:r>
          </w:p>
        </w:tc>
      </w:tr>
      <w:tr w:rsidR="00F70613" w:rsidRPr="00B6568C" w14:paraId="64538C64" w14:textId="77777777" w:rsidTr="00F70613">
        <w:tc>
          <w:tcPr>
            <w:tcW w:w="1129" w:type="dxa"/>
            <w:vAlign w:val="center"/>
          </w:tcPr>
          <w:p w14:paraId="007B2613" w14:textId="48FECF8F" w:rsidR="00F70613" w:rsidRPr="00B6568C" w:rsidRDefault="00F70613" w:rsidP="00F70613">
            <w:pPr>
              <w:rPr>
                <w:rFonts w:ascii="Times New Roman" w:hAnsi="Times New Roman" w:cs="Times New Roman"/>
              </w:rPr>
            </w:pPr>
            <w:r w:rsidRPr="00B6568C">
              <w:rPr>
                <w:rFonts w:ascii="Times New Roman" w:hAnsi="Times New Roman" w:cs="Times New Roman"/>
              </w:rPr>
              <w:t>2</w:t>
            </w:r>
            <w:r w:rsidR="00590B3C">
              <w:rPr>
                <w:rFonts w:ascii="Times New Roman" w:hAnsi="Times New Roman" w:cs="Times New Roman"/>
              </w:rPr>
              <w:t>2</w:t>
            </w:r>
            <w:r w:rsidRPr="00B6568C">
              <w:rPr>
                <w:rFonts w:ascii="Times New Roman" w:hAnsi="Times New Roman" w:cs="Times New Roman"/>
              </w:rPr>
              <w:t>.</w:t>
            </w:r>
          </w:p>
        </w:tc>
        <w:tc>
          <w:tcPr>
            <w:tcW w:w="7167" w:type="dxa"/>
            <w:shd w:val="clear" w:color="auto" w:fill="auto"/>
            <w:vAlign w:val="center"/>
          </w:tcPr>
          <w:p w14:paraId="0F705AAE"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Drošinātāja ligzdas uzstādīšana</w:t>
            </w:r>
          </w:p>
        </w:tc>
      </w:tr>
      <w:tr w:rsidR="00F70613" w:rsidRPr="00B6568C" w14:paraId="3DC86A85" w14:textId="77777777" w:rsidTr="00F70613">
        <w:tc>
          <w:tcPr>
            <w:tcW w:w="1129" w:type="dxa"/>
            <w:vAlign w:val="center"/>
          </w:tcPr>
          <w:p w14:paraId="743DD318" w14:textId="6B51BCF8" w:rsidR="00F70613" w:rsidRPr="00B6568C" w:rsidRDefault="00F70613" w:rsidP="00F70613">
            <w:pPr>
              <w:rPr>
                <w:rFonts w:ascii="Times New Roman" w:hAnsi="Times New Roman" w:cs="Times New Roman"/>
              </w:rPr>
            </w:pPr>
            <w:r w:rsidRPr="00B6568C">
              <w:rPr>
                <w:rFonts w:ascii="Times New Roman" w:hAnsi="Times New Roman" w:cs="Times New Roman"/>
              </w:rPr>
              <w:t>2</w:t>
            </w:r>
            <w:r w:rsidR="00590B3C">
              <w:rPr>
                <w:rFonts w:ascii="Times New Roman" w:hAnsi="Times New Roman" w:cs="Times New Roman"/>
              </w:rPr>
              <w:t>3</w:t>
            </w:r>
            <w:r w:rsidRPr="00B6568C">
              <w:rPr>
                <w:rFonts w:ascii="Times New Roman" w:hAnsi="Times New Roman" w:cs="Times New Roman"/>
              </w:rPr>
              <w:t>.</w:t>
            </w:r>
          </w:p>
        </w:tc>
        <w:tc>
          <w:tcPr>
            <w:tcW w:w="7167" w:type="dxa"/>
            <w:shd w:val="clear" w:color="auto" w:fill="auto"/>
            <w:vAlign w:val="center"/>
          </w:tcPr>
          <w:p w14:paraId="02D8447F"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Drošinātāja ligzdas demontāža</w:t>
            </w:r>
          </w:p>
        </w:tc>
      </w:tr>
      <w:tr w:rsidR="00F70613" w:rsidRPr="00B6568C" w14:paraId="1FDE3C2D" w14:textId="77777777" w:rsidTr="00F70613">
        <w:tc>
          <w:tcPr>
            <w:tcW w:w="1129" w:type="dxa"/>
            <w:vAlign w:val="center"/>
          </w:tcPr>
          <w:p w14:paraId="4CAB3481" w14:textId="4AD43265" w:rsidR="00F70613" w:rsidRPr="00B6568C" w:rsidRDefault="00F70613" w:rsidP="00F70613">
            <w:pPr>
              <w:rPr>
                <w:rFonts w:ascii="Times New Roman" w:hAnsi="Times New Roman" w:cs="Times New Roman"/>
              </w:rPr>
            </w:pPr>
            <w:r w:rsidRPr="00B6568C">
              <w:rPr>
                <w:rFonts w:ascii="Times New Roman" w:hAnsi="Times New Roman" w:cs="Times New Roman"/>
              </w:rPr>
              <w:t>2</w:t>
            </w:r>
            <w:r w:rsidR="00590B3C">
              <w:rPr>
                <w:rFonts w:ascii="Times New Roman" w:hAnsi="Times New Roman" w:cs="Times New Roman"/>
              </w:rPr>
              <w:t>4</w:t>
            </w:r>
            <w:r w:rsidRPr="00B6568C">
              <w:rPr>
                <w:rFonts w:ascii="Times New Roman" w:hAnsi="Times New Roman" w:cs="Times New Roman"/>
              </w:rPr>
              <w:t>.</w:t>
            </w:r>
          </w:p>
        </w:tc>
        <w:tc>
          <w:tcPr>
            <w:tcW w:w="7167" w:type="dxa"/>
            <w:shd w:val="clear" w:color="auto" w:fill="auto"/>
            <w:vAlign w:val="center"/>
          </w:tcPr>
          <w:p w14:paraId="5F0A0E94"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Vienfāzes paketes slēdža vai elektriskā automāta uzstādīšana</w:t>
            </w:r>
          </w:p>
        </w:tc>
      </w:tr>
      <w:tr w:rsidR="00F70613" w:rsidRPr="00B6568C" w14:paraId="6905BA5B" w14:textId="77777777" w:rsidTr="00F70613">
        <w:tc>
          <w:tcPr>
            <w:tcW w:w="1129" w:type="dxa"/>
            <w:vAlign w:val="center"/>
          </w:tcPr>
          <w:p w14:paraId="2BB76038" w14:textId="52F1244F" w:rsidR="00F70613" w:rsidRPr="00B6568C" w:rsidRDefault="00F70613" w:rsidP="00F70613">
            <w:pPr>
              <w:rPr>
                <w:rFonts w:ascii="Times New Roman" w:hAnsi="Times New Roman" w:cs="Times New Roman"/>
              </w:rPr>
            </w:pPr>
            <w:r w:rsidRPr="00B6568C">
              <w:rPr>
                <w:rFonts w:ascii="Times New Roman" w:hAnsi="Times New Roman" w:cs="Times New Roman"/>
              </w:rPr>
              <w:t>2</w:t>
            </w:r>
            <w:r w:rsidR="00590B3C">
              <w:rPr>
                <w:rFonts w:ascii="Times New Roman" w:hAnsi="Times New Roman" w:cs="Times New Roman"/>
              </w:rPr>
              <w:t>5</w:t>
            </w:r>
            <w:r w:rsidRPr="00B6568C">
              <w:rPr>
                <w:rFonts w:ascii="Times New Roman" w:hAnsi="Times New Roman" w:cs="Times New Roman"/>
              </w:rPr>
              <w:t>.</w:t>
            </w:r>
          </w:p>
        </w:tc>
        <w:tc>
          <w:tcPr>
            <w:tcW w:w="7167" w:type="dxa"/>
            <w:shd w:val="clear" w:color="auto" w:fill="auto"/>
            <w:vAlign w:val="center"/>
          </w:tcPr>
          <w:p w14:paraId="34F2FDF7"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Vienfāzes paketes slēdža vai elektriskā automāta demontāža</w:t>
            </w:r>
          </w:p>
        </w:tc>
      </w:tr>
      <w:tr w:rsidR="00F70613" w:rsidRPr="00B6568C" w14:paraId="4F2B1B66" w14:textId="77777777" w:rsidTr="00F70613">
        <w:tc>
          <w:tcPr>
            <w:tcW w:w="1129" w:type="dxa"/>
            <w:vAlign w:val="center"/>
          </w:tcPr>
          <w:p w14:paraId="1BCB15CB" w14:textId="24026730" w:rsidR="00F70613" w:rsidRPr="00B6568C" w:rsidRDefault="00F70613" w:rsidP="00F70613">
            <w:pPr>
              <w:rPr>
                <w:rFonts w:ascii="Times New Roman" w:hAnsi="Times New Roman" w:cs="Times New Roman"/>
              </w:rPr>
            </w:pPr>
            <w:r w:rsidRPr="00B6568C">
              <w:rPr>
                <w:rFonts w:ascii="Times New Roman" w:hAnsi="Times New Roman" w:cs="Times New Roman"/>
              </w:rPr>
              <w:t>2</w:t>
            </w:r>
            <w:r w:rsidR="00590B3C">
              <w:rPr>
                <w:rFonts w:ascii="Times New Roman" w:hAnsi="Times New Roman" w:cs="Times New Roman"/>
              </w:rPr>
              <w:t>6</w:t>
            </w:r>
            <w:r w:rsidRPr="00B6568C">
              <w:rPr>
                <w:rFonts w:ascii="Times New Roman" w:hAnsi="Times New Roman" w:cs="Times New Roman"/>
              </w:rPr>
              <w:t>.</w:t>
            </w:r>
          </w:p>
        </w:tc>
        <w:tc>
          <w:tcPr>
            <w:tcW w:w="7167" w:type="dxa"/>
            <w:shd w:val="clear" w:color="auto" w:fill="auto"/>
            <w:vAlign w:val="center"/>
          </w:tcPr>
          <w:p w14:paraId="590FD354" w14:textId="77777777" w:rsidR="00F70613" w:rsidRPr="00B6568C" w:rsidRDefault="00F70613" w:rsidP="00F70613">
            <w:pPr>
              <w:rPr>
                <w:rFonts w:ascii="Times New Roman" w:hAnsi="Times New Roman" w:cs="Times New Roman"/>
                <w:color w:val="000000"/>
              </w:rPr>
            </w:pPr>
            <w:proofErr w:type="spellStart"/>
            <w:r w:rsidRPr="00B6568C">
              <w:rPr>
                <w:rFonts w:ascii="Times New Roman" w:hAnsi="Times New Roman" w:cs="Times New Roman"/>
                <w:color w:val="000000"/>
              </w:rPr>
              <w:t>Trīsfāzu</w:t>
            </w:r>
            <w:proofErr w:type="spellEnd"/>
            <w:r w:rsidRPr="00B6568C">
              <w:rPr>
                <w:rFonts w:ascii="Times New Roman" w:hAnsi="Times New Roman" w:cs="Times New Roman"/>
                <w:color w:val="000000"/>
              </w:rPr>
              <w:t xml:space="preserve"> paketes slēdža vai elektriskā automāta uzstādīšana</w:t>
            </w:r>
          </w:p>
        </w:tc>
      </w:tr>
      <w:tr w:rsidR="00F70613" w:rsidRPr="00B6568C" w14:paraId="425DB354" w14:textId="77777777" w:rsidTr="00F70613">
        <w:tc>
          <w:tcPr>
            <w:tcW w:w="1129" w:type="dxa"/>
            <w:vAlign w:val="center"/>
          </w:tcPr>
          <w:p w14:paraId="43C708BF" w14:textId="4F84F840" w:rsidR="00F70613" w:rsidRPr="00B6568C" w:rsidRDefault="00F70613" w:rsidP="00F70613">
            <w:pPr>
              <w:rPr>
                <w:rFonts w:ascii="Times New Roman" w:hAnsi="Times New Roman" w:cs="Times New Roman"/>
              </w:rPr>
            </w:pPr>
            <w:r w:rsidRPr="00B6568C">
              <w:rPr>
                <w:rFonts w:ascii="Times New Roman" w:hAnsi="Times New Roman" w:cs="Times New Roman"/>
              </w:rPr>
              <w:t>2</w:t>
            </w:r>
            <w:r w:rsidR="00590B3C">
              <w:rPr>
                <w:rFonts w:ascii="Times New Roman" w:hAnsi="Times New Roman" w:cs="Times New Roman"/>
              </w:rPr>
              <w:t>7</w:t>
            </w:r>
            <w:r w:rsidRPr="00B6568C">
              <w:rPr>
                <w:rFonts w:ascii="Times New Roman" w:hAnsi="Times New Roman" w:cs="Times New Roman"/>
              </w:rPr>
              <w:t>.</w:t>
            </w:r>
          </w:p>
        </w:tc>
        <w:tc>
          <w:tcPr>
            <w:tcW w:w="7167" w:type="dxa"/>
            <w:shd w:val="clear" w:color="auto" w:fill="auto"/>
            <w:vAlign w:val="center"/>
          </w:tcPr>
          <w:p w14:paraId="45A7686B" w14:textId="77777777" w:rsidR="00F70613" w:rsidRPr="00B6568C" w:rsidRDefault="00F70613" w:rsidP="00F70613">
            <w:pPr>
              <w:rPr>
                <w:rFonts w:ascii="Times New Roman" w:hAnsi="Times New Roman" w:cs="Times New Roman"/>
                <w:color w:val="000000"/>
              </w:rPr>
            </w:pPr>
            <w:proofErr w:type="spellStart"/>
            <w:r w:rsidRPr="00B6568C">
              <w:rPr>
                <w:rFonts w:ascii="Times New Roman" w:hAnsi="Times New Roman" w:cs="Times New Roman"/>
                <w:color w:val="000000"/>
              </w:rPr>
              <w:t>Trīsfāzu</w:t>
            </w:r>
            <w:proofErr w:type="spellEnd"/>
            <w:r w:rsidRPr="00B6568C">
              <w:rPr>
                <w:rFonts w:ascii="Times New Roman" w:hAnsi="Times New Roman" w:cs="Times New Roman"/>
                <w:color w:val="000000"/>
              </w:rPr>
              <w:t xml:space="preserve"> paketes slēdža vai elektriskā automāta demontāža</w:t>
            </w:r>
          </w:p>
        </w:tc>
      </w:tr>
      <w:tr w:rsidR="00F70613" w:rsidRPr="00B6568C" w14:paraId="06A9C87A" w14:textId="77777777" w:rsidTr="00F70613">
        <w:tc>
          <w:tcPr>
            <w:tcW w:w="1129" w:type="dxa"/>
            <w:vAlign w:val="center"/>
          </w:tcPr>
          <w:p w14:paraId="1FB56AEB" w14:textId="5C98ED32" w:rsidR="00F70613" w:rsidRPr="00B6568C" w:rsidRDefault="00590B3C" w:rsidP="00F70613">
            <w:pPr>
              <w:rPr>
                <w:rFonts w:ascii="Times New Roman" w:hAnsi="Times New Roman" w:cs="Times New Roman"/>
              </w:rPr>
            </w:pPr>
            <w:r>
              <w:rPr>
                <w:rFonts w:ascii="Times New Roman" w:hAnsi="Times New Roman" w:cs="Times New Roman"/>
              </w:rPr>
              <w:t>28</w:t>
            </w:r>
            <w:r w:rsidR="00F70613" w:rsidRPr="00B6568C">
              <w:rPr>
                <w:rFonts w:ascii="Times New Roman" w:hAnsi="Times New Roman" w:cs="Times New Roman"/>
              </w:rPr>
              <w:t>.</w:t>
            </w:r>
          </w:p>
        </w:tc>
        <w:tc>
          <w:tcPr>
            <w:tcW w:w="7167" w:type="dxa"/>
            <w:shd w:val="clear" w:color="auto" w:fill="auto"/>
            <w:vAlign w:val="center"/>
          </w:tcPr>
          <w:p w14:paraId="0DD38534"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Apgaismojuma kustības sensora regulēšana</w:t>
            </w:r>
          </w:p>
        </w:tc>
      </w:tr>
      <w:tr w:rsidR="00F70613" w:rsidRPr="00B6568C" w14:paraId="448CE5C8" w14:textId="77777777" w:rsidTr="00F70613">
        <w:tc>
          <w:tcPr>
            <w:tcW w:w="1129" w:type="dxa"/>
            <w:vAlign w:val="center"/>
          </w:tcPr>
          <w:p w14:paraId="3A7CA6B8" w14:textId="13E68FA1" w:rsidR="00F70613" w:rsidRPr="00B6568C" w:rsidRDefault="00590B3C" w:rsidP="00F70613">
            <w:pPr>
              <w:rPr>
                <w:rFonts w:ascii="Times New Roman" w:hAnsi="Times New Roman" w:cs="Times New Roman"/>
              </w:rPr>
            </w:pPr>
            <w:r>
              <w:rPr>
                <w:rFonts w:ascii="Times New Roman" w:hAnsi="Times New Roman" w:cs="Times New Roman"/>
              </w:rPr>
              <w:t>29</w:t>
            </w:r>
            <w:r w:rsidR="00F70613" w:rsidRPr="00B6568C">
              <w:rPr>
                <w:rFonts w:ascii="Times New Roman" w:hAnsi="Times New Roman" w:cs="Times New Roman"/>
              </w:rPr>
              <w:t>.</w:t>
            </w:r>
          </w:p>
        </w:tc>
        <w:tc>
          <w:tcPr>
            <w:tcW w:w="7167" w:type="dxa"/>
            <w:shd w:val="clear" w:color="auto" w:fill="auto"/>
            <w:vAlign w:val="center"/>
          </w:tcPr>
          <w:p w14:paraId="5B14B5BC"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Apgaismojuma kustības sensora uzstādīšana</w:t>
            </w:r>
          </w:p>
        </w:tc>
      </w:tr>
      <w:tr w:rsidR="00F70613" w:rsidRPr="00B6568C" w14:paraId="33459A5E" w14:textId="77777777" w:rsidTr="00F70613">
        <w:tc>
          <w:tcPr>
            <w:tcW w:w="1129" w:type="dxa"/>
            <w:vAlign w:val="center"/>
          </w:tcPr>
          <w:p w14:paraId="6C58067D" w14:textId="76641013" w:rsidR="00F70613" w:rsidRPr="00B6568C" w:rsidRDefault="00F70613" w:rsidP="00F70613">
            <w:pPr>
              <w:rPr>
                <w:rFonts w:ascii="Times New Roman" w:hAnsi="Times New Roman" w:cs="Times New Roman"/>
              </w:rPr>
            </w:pPr>
            <w:r w:rsidRPr="00B6568C">
              <w:rPr>
                <w:rFonts w:ascii="Times New Roman" w:hAnsi="Times New Roman" w:cs="Times New Roman"/>
              </w:rPr>
              <w:t>3</w:t>
            </w:r>
            <w:r w:rsidR="00590B3C">
              <w:rPr>
                <w:rFonts w:ascii="Times New Roman" w:hAnsi="Times New Roman" w:cs="Times New Roman"/>
              </w:rPr>
              <w:t>0</w:t>
            </w:r>
            <w:r w:rsidRPr="00B6568C">
              <w:rPr>
                <w:rFonts w:ascii="Times New Roman" w:hAnsi="Times New Roman" w:cs="Times New Roman"/>
              </w:rPr>
              <w:t>.</w:t>
            </w:r>
          </w:p>
        </w:tc>
        <w:tc>
          <w:tcPr>
            <w:tcW w:w="7167" w:type="dxa"/>
            <w:shd w:val="clear" w:color="auto" w:fill="auto"/>
            <w:vAlign w:val="center"/>
          </w:tcPr>
          <w:p w14:paraId="07FDEBA4"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Apgaismojuma kustības sensora demontāža</w:t>
            </w:r>
          </w:p>
        </w:tc>
      </w:tr>
      <w:tr w:rsidR="00F70613" w:rsidRPr="00B6568C" w14:paraId="434D8A3E" w14:textId="77777777" w:rsidTr="00F70613">
        <w:tc>
          <w:tcPr>
            <w:tcW w:w="1129" w:type="dxa"/>
            <w:vAlign w:val="center"/>
          </w:tcPr>
          <w:p w14:paraId="103FCCF0" w14:textId="1AD7389B" w:rsidR="00F70613" w:rsidRPr="00B6568C" w:rsidRDefault="00590B3C" w:rsidP="00F70613">
            <w:pPr>
              <w:rPr>
                <w:rFonts w:ascii="Times New Roman" w:hAnsi="Times New Roman" w:cs="Times New Roman"/>
              </w:rPr>
            </w:pPr>
            <w:r>
              <w:rPr>
                <w:rFonts w:ascii="Times New Roman" w:hAnsi="Times New Roman" w:cs="Times New Roman"/>
              </w:rPr>
              <w:t>31</w:t>
            </w:r>
            <w:r w:rsidR="00F70613" w:rsidRPr="00B6568C">
              <w:rPr>
                <w:rFonts w:ascii="Times New Roman" w:hAnsi="Times New Roman" w:cs="Times New Roman"/>
              </w:rPr>
              <w:t>.</w:t>
            </w:r>
          </w:p>
        </w:tc>
        <w:tc>
          <w:tcPr>
            <w:tcW w:w="7167" w:type="dxa"/>
            <w:shd w:val="clear" w:color="auto" w:fill="auto"/>
            <w:vAlign w:val="center"/>
          </w:tcPr>
          <w:p w14:paraId="7AA5BCEB"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Krēslas slēdža regulēšana</w:t>
            </w:r>
          </w:p>
        </w:tc>
      </w:tr>
      <w:tr w:rsidR="00F70613" w:rsidRPr="00B6568C" w14:paraId="312C8785" w14:textId="77777777" w:rsidTr="00F70613">
        <w:tc>
          <w:tcPr>
            <w:tcW w:w="1129" w:type="dxa"/>
            <w:vAlign w:val="center"/>
          </w:tcPr>
          <w:p w14:paraId="10BD4491" w14:textId="5575DFC0" w:rsidR="00F70613" w:rsidRPr="00B6568C" w:rsidRDefault="00F70613" w:rsidP="00F70613">
            <w:pPr>
              <w:rPr>
                <w:rFonts w:ascii="Times New Roman" w:hAnsi="Times New Roman" w:cs="Times New Roman"/>
              </w:rPr>
            </w:pPr>
            <w:r w:rsidRPr="00B6568C">
              <w:rPr>
                <w:rFonts w:ascii="Times New Roman" w:hAnsi="Times New Roman" w:cs="Times New Roman"/>
              </w:rPr>
              <w:t>3</w:t>
            </w:r>
            <w:r w:rsidR="00590B3C">
              <w:rPr>
                <w:rFonts w:ascii="Times New Roman" w:hAnsi="Times New Roman" w:cs="Times New Roman"/>
              </w:rPr>
              <w:t>2</w:t>
            </w:r>
            <w:r w:rsidRPr="00B6568C">
              <w:rPr>
                <w:rFonts w:ascii="Times New Roman" w:hAnsi="Times New Roman" w:cs="Times New Roman"/>
              </w:rPr>
              <w:t>.</w:t>
            </w:r>
          </w:p>
        </w:tc>
        <w:tc>
          <w:tcPr>
            <w:tcW w:w="7167" w:type="dxa"/>
            <w:shd w:val="clear" w:color="auto" w:fill="auto"/>
            <w:vAlign w:val="center"/>
          </w:tcPr>
          <w:p w14:paraId="47FC3290"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Krēslas slēdža uzstādīšana</w:t>
            </w:r>
          </w:p>
        </w:tc>
      </w:tr>
      <w:tr w:rsidR="00F70613" w:rsidRPr="00B6568C" w14:paraId="02E21F5A" w14:textId="77777777" w:rsidTr="00F70613">
        <w:tc>
          <w:tcPr>
            <w:tcW w:w="1129" w:type="dxa"/>
            <w:vAlign w:val="center"/>
          </w:tcPr>
          <w:p w14:paraId="1457BE8E" w14:textId="29E56BAE" w:rsidR="00F70613" w:rsidRPr="00B6568C" w:rsidRDefault="00F70613" w:rsidP="00F70613">
            <w:pPr>
              <w:rPr>
                <w:rFonts w:ascii="Times New Roman" w:hAnsi="Times New Roman" w:cs="Times New Roman"/>
              </w:rPr>
            </w:pPr>
            <w:r w:rsidRPr="00B6568C">
              <w:rPr>
                <w:rFonts w:ascii="Times New Roman" w:hAnsi="Times New Roman" w:cs="Times New Roman"/>
              </w:rPr>
              <w:t>3</w:t>
            </w:r>
            <w:r w:rsidR="00590B3C">
              <w:rPr>
                <w:rFonts w:ascii="Times New Roman" w:hAnsi="Times New Roman" w:cs="Times New Roman"/>
              </w:rPr>
              <w:t>3</w:t>
            </w:r>
            <w:r w:rsidRPr="00B6568C">
              <w:rPr>
                <w:rFonts w:ascii="Times New Roman" w:hAnsi="Times New Roman" w:cs="Times New Roman"/>
              </w:rPr>
              <w:t>.</w:t>
            </w:r>
          </w:p>
        </w:tc>
        <w:tc>
          <w:tcPr>
            <w:tcW w:w="7167" w:type="dxa"/>
            <w:shd w:val="clear" w:color="auto" w:fill="auto"/>
            <w:vAlign w:val="center"/>
          </w:tcPr>
          <w:p w14:paraId="0535FAC6" w14:textId="77777777" w:rsidR="00F70613" w:rsidRPr="00B6568C" w:rsidRDefault="00F70613" w:rsidP="00F70613">
            <w:pPr>
              <w:rPr>
                <w:rFonts w:ascii="Times New Roman" w:hAnsi="Times New Roman" w:cs="Times New Roman"/>
                <w:color w:val="000000"/>
              </w:rPr>
            </w:pPr>
            <w:r w:rsidRPr="00B6568C">
              <w:rPr>
                <w:rFonts w:ascii="Times New Roman" w:hAnsi="Times New Roman" w:cs="Times New Roman"/>
                <w:color w:val="000000"/>
              </w:rPr>
              <w:t>Krēslas slēdža demontāža</w:t>
            </w:r>
          </w:p>
        </w:tc>
      </w:tr>
      <w:tr w:rsidR="00F70613" w:rsidRPr="00B6568C" w14:paraId="191208C5" w14:textId="77777777" w:rsidTr="00F70613">
        <w:tc>
          <w:tcPr>
            <w:tcW w:w="1129" w:type="dxa"/>
            <w:vAlign w:val="center"/>
          </w:tcPr>
          <w:p w14:paraId="37D9739F" w14:textId="57CBF40D" w:rsidR="00F70613" w:rsidRPr="00B6568C" w:rsidRDefault="00F70613" w:rsidP="00F70613">
            <w:pPr>
              <w:rPr>
                <w:rFonts w:ascii="Times New Roman" w:hAnsi="Times New Roman" w:cs="Times New Roman"/>
              </w:rPr>
            </w:pPr>
            <w:r w:rsidRPr="00B6568C">
              <w:rPr>
                <w:rFonts w:ascii="Times New Roman" w:hAnsi="Times New Roman" w:cs="Times New Roman"/>
              </w:rPr>
              <w:t>3</w:t>
            </w:r>
            <w:r w:rsidR="00590B3C">
              <w:rPr>
                <w:rFonts w:ascii="Times New Roman" w:hAnsi="Times New Roman" w:cs="Times New Roman"/>
              </w:rPr>
              <w:t>4</w:t>
            </w:r>
            <w:r w:rsidRPr="00B6568C">
              <w:rPr>
                <w:rFonts w:ascii="Times New Roman" w:hAnsi="Times New Roman" w:cs="Times New Roman"/>
              </w:rPr>
              <w:t>.</w:t>
            </w:r>
          </w:p>
        </w:tc>
        <w:tc>
          <w:tcPr>
            <w:tcW w:w="7167" w:type="dxa"/>
            <w:vAlign w:val="center"/>
          </w:tcPr>
          <w:p w14:paraId="2C356FE2" w14:textId="77777777" w:rsidR="00F70613" w:rsidRPr="00B6568C" w:rsidRDefault="00F70613" w:rsidP="00F70613">
            <w:pPr>
              <w:rPr>
                <w:rFonts w:ascii="Times New Roman" w:hAnsi="Times New Roman" w:cs="Times New Roman"/>
              </w:rPr>
            </w:pPr>
            <w:r w:rsidRPr="00B6568C">
              <w:rPr>
                <w:rFonts w:ascii="Times New Roman" w:hAnsi="Times New Roman" w:cs="Times New Roman"/>
              </w:rPr>
              <w:t>Elektrisko vadu montāža virs apmetuma</w:t>
            </w:r>
          </w:p>
        </w:tc>
      </w:tr>
      <w:tr w:rsidR="00B23508" w:rsidRPr="00B6568C" w14:paraId="043EC781" w14:textId="77777777" w:rsidTr="00F70613">
        <w:tc>
          <w:tcPr>
            <w:tcW w:w="1129" w:type="dxa"/>
            <w:vAlign w:val="center"/>
          </w:tcPr>
          <w:p w14:paraId="34807604" w14:textId="53325665" w:rsidR="00B23508" w:rsidRPr="00B6568C" w:rsidRDefault="00B23508" w:rsidP="00B23508">
            <w:pPr>
              <w:rPr>
                <w:rFonts w:ascii="Times New Roman" w:hAnsi="Times New Roman" w:cs="Times New Roman"/>
              </w:rPr>
            </w:pPr>
            <w:r w:rsidRPr="00B6568C">
              <w:rPr>
                <w:rFonts w:ascii="Times New Roman" w:hAnsi="Times New Roman" w:cs="Times New Roman"/>
              </w:rPr>
              <w:t>3</w:t>
            </w:r>
            <w:r>
              <w:rPr>
                <w:rFonts w:ascii="Times New Roman" w:hAnsi="Times New Roman" w:cs="Times New Roman"/>
              </w:rPr>
              <w:t>5</w:t>
            </w:r>
            <w:r w:rsidRPr="00B6568C">
              <w:rPr>
                <w:rFonts w:ascii="Times New Roman" w:hAnsi="Times New Roman" w:cs="Times New Roman"/>
              </w:rPr>
              <w:t>.</w:t>
            </w:r>
          </w:p>
        </w:tc>
        <w:tc>
          <w:tcPr>
            <w:tcW w:w="7167" w:type="dxa"/>
            <w:vAlign w:val="center"/>
          </w:tcPr>
          <w:p w14:paraId="3F3C380B" w14:textId="2F591637" w:rsidR="00B23508" w:rsidRPr="00B6568C" w:rsidRDefault="00B23508" w:rsidP="00B23508">
            <w:pPr>
              <w:rPr>
                <w:rFonts w:ascii="Times New Roman" w:hAnsi="Times New Roman" w:cs="Times New Roman"/>
              </w:rPr>
            </w:pPr>
            <w:r w:rsidRPr="00B6568C">
              <w:rPr>
                <w:rFonts w:ascii="Times New Roman" w:hAnsi="Times New Roman" w:cs="Times New Roman"/>
              </w:rPr>
              <w:t xml:space="preserve">Elektrisko vadu montāža </w:t>
            </w:r>
            <w:r>
              <w:rPr>
                <w:rFonts w:ascii="Times New Roman" w:hAnsi="Times New Roman" w:cs="Times New Roman"/>
              </w:rPr>
              <w:t>zem</w:t>
            </w:r>
            <w:r w:rsidRPr="00B6568C">
              <w:rPr>
                <w:rFonts w:ascii="Times New Roman" w:hAnsi="Times New Roman" w:cs="Times New Roman"/>
              </w:rPr>
              <w:t xml:space="preserve"> apmetuma</w:t>
            </w:r>
          </w:p>
        </w:tc>
      </w:tr>
      <w:tr w:rsidR="00B23508" w:rsidRPr="00B6568C" w14:paraId="5D11A46D" w14:textId="77777777" w:rsidTr="00F70613">
        <w:tc>
          <w:tcPr>
            <w:tcW w:w="1129" w:type="dxa"/>
            <w:vAlign w:val="center"/>
          </w:tcPr>
          <w:p w14:paraId="63E734F9" w14:textId="4D293489" w:rsidR="00B23508" w:rsidRPr="00B6568C" w:rsidRDefault="00B23508" w:rsidP="00B23508">
            <w:pPr>
              <w:rPr>
                <w:rFonts w:ascii="Times New Roman" w:hAnsi="Times New Roman" w:cs="Times New Roman"/>
              </w:rPr>
            </w:pPr>
            <w:r w:rsidRPr="00B6568C">
              <w:rPr>
                <w:rFonts w:ascii="Times New Roman" w:hAnsi="Times New Roman" w:cs="Times New Roman"/>
              </w:rPr>
              <w:t>3</w:t>
            </w:r>
            <w:r>
              <w:rPr>
                <w:rFonts w:ascii="Times New Roman" w:hAnsi="Times New Roman" w:cs="Times New Roman"/>
              </w:rPr>
              <w:t>6</w:t>
            </w:r>
            <w:r w:rsidRPr="00B6568C">
              <w:rPr>
                <w:rFonts w:ascii="Times New Roman" w:hAnsi="Times New Roman" w:cs="Times New Roman"/>
              </w:rPr>
              <w:t>.</w:t>
            </w:r>
          </w:p>
        </w:tc>
        <w:tc>
          <w:tcPr>
            <w:tcW w:w="7167" w:type="dxa"/>
            <w:vAlign w:val="center"/>
          </w:tcPr>
          <w:p w14:paraId="37E81245" w14:textId="77777777" w:rsidR="00B23508" w:rsidRPr="00B6568C" w:rsidRDefault="00B23508" w:rsidP="00B23508">
            <w:pPr>
              <w:rPr>
                <w:rFonts w:ascii="Times New Roman" w:hAnsi="Times New Roman" w:cs="Times New Roman"/>
              </w:rPr>
            </w:pPr>
            <w:r w:rsidRPr="00B6568C">
              <w:rPr>
                <w:rFonts w:ascii="Times New Roman" w:hAnsi="Times New Roman" w:cs="Times New Roman"/>
              </w:rPr>
              <w:t>Elektrisko vadu demontāža</w:t>
            </w:r>
          </w:p>
        </w:tc>
      </w:tr>
      <w:tr w:rsidR="00B23508" w:rsidRPr="00B6568C" w14:paraId="1155254E" w14:textId="77777777" w:rsidTr="00F70613">
        <w:tc>
          <w:tcPr>
            <w:tcW w:w="1129" w:type="dxa"/>
            <w:vAlign w:val="center"/>
          </w:tcPr>
          <w:p w14:paraId="08DDCEC1" w14:textId="60A95DCA" w:rsidR="00B23508" w:rsidRPr="00B6568C" w:rsidRDefault="00B23508" w:rsidP="00B23508">
            <w:pPr>
              <w:rPr>
                <w:rFonts w:ascii="Times New Roman" w:hAnsi="Times New Roman" w:cs="Times New Roman"/>
              </w:rPr>
            </w:pPr>
            <w:r>
              <w:rPr>
                <w:rFonts w:ascii="Times New Roman" w:hAnsi="Times New Roman" w:cs="Times New Roman"/>
              </w:rPr>
              <w:t>37.</w:t>
            </w:r>
          </w:p>
        </w:tc>
        <w:tc>
          <w:tcPr>
            <w:tcW w:w="7167" w:type="dxa"/>
            <w:shd w:val="clear" w:color="auto" w:fill="auto"/>
            <w:vAlign w:val="center"/>
          </w:tcPr>
          <w:p w14:paraId="40517DD5" w14:textId="77777777" w:rsidR="00B23508" w:rsidRPr="00B6568C" w:rsidRDefault="00B23508" w:rsidP="00B23508">
            <w:pPr>
              <w:rPr>
                <w:rFonts w:ascii="Times New Roman" w:hAnsi="Times New Roman" w:cs="Times New Roman"/>
                <w:color w:val="000000"/>
              </w:rPr>
            </w:pPr>
            <w:r w:rsidRPr="00B6568C">
              <w:rPr>
                <w:rFonts w:ascii="Times New Roman" w:hAnsi="Times New Roman" w:cs="Times New Roman"/>
                <w:color w:val="000000"/>
              </w:rPr>
              <w:t>Elektrisko bojājumu meklēšana un konstatēšana</w:t>
            </w:r>
          </w:p>
        </w:tc>
      </w:tr>
      <w:tr w:rsidR="00B23508" w:rsidRPr="00B6568C" w14:paraId="68A19A90" w14:textId="77777777" w:rsidTr="00F70613">
        <w:tc>
          <w:tcPr>
            <w:tcW w:w="1129" w:type="dxa"/>
            <w:vAlign w:val="center"/>
          </w:tcPr>
          <w:p w14:paraId="0A84DB69" w14:textId="7682357E" w:rsidR="00B23508" w:rsidRPr="00B6568C" w:rsidRDefault="00B23508" w:rsidP="00B23508">
            <w:pPr>
              <w:rPr>
                <w:rFonts w:ascii="Times New Roman" w:hAnsi="Times New Roman" w:cs="Times New Roman"/>
              </w:rPr>
            </w:pPr>
            <w:r>
              <w:rPr>
                <w:rFonts w:ascii="Times New Roman" w:hAnsi="Times New Roman" w:cs="Times New Roman"/>
              </w:rPr>
              <w:t>38</w:t>
            </w:r>
            <w:r w:rsidRPr="00B6568C">
              <w:rPr>
                <w:rFonts w:ascii="Times New Roman" w:hAnsi="Times New Roman" w:cs="Times New Roman"/>
              </w:rPr>
              <w:t>.</w:t>
            </w:r>
          </w:p>
        </w:tc>
        <w:tc>
          <w:tcPr>
            <w:tcW w:w="7167" w:type="dxa"/>
            <w:shd w:val="clear" w:color="auto" w:fill="auto"/>
            <w:vAlign w:val="center"/>
          </w:tcPr>
          <w:p w14:paraId="7619372F" w14:textId="77777777" w:rsidR="00B23508" w:rsidRPr="005F75C6" w:rsidRDefault="00B23508" w:rsidP="00B23508">
            <w:pPr>
              <w:rPr>
                <w:rFonts w:ascii="Times New Roman" w:hAnsi="Times New Roman" w:cs="Times New Roman"/>
                <w:color w:val="000000"/>
              </w:rPr>
            </w:pPr>
            <w:r w:rsidRPr="005F75C6">
              <w:rPr>
                <w:rFonts w:ascii="Times New Roman" w:hAnsi="Times New Roman" w:cs="Times New Roman"/>
                <w:color w:val="000000"/>
              </w:rPr>
              <w:t xml:space="preserve">Citi darbi (neietver sevī lielus elektrības darbus, piem. galveno elektrības </w:t>
            </w:r>
            <w:proofErr w:type="spellStart"/>
            <w:r w:rsidRPr="005F75C6">
              <w:rPr>
                <w:rFonts w:ascii="Times New Roman" w:hAnsi="Times New Roman" w:cs="Times New Roman"/>
                <w:color w:val="000000"/>
              </w:rPr>
              <w:t>sadalņu</w:t>
            </w:r>
            <w:proofErr w:type="spellEnd"/>
            <w:r w:rsidRPr="005F75C6">
              <w:rPr>
                <w:rFonts w:ascii="Times New Roman" w:hAnsi="Times New Roman" w:cs="Times New Roman"/>
                <w:color w:val="000000"/>
              </w:rPr>
              <w:t xml:space="preserve"> remontdarbi, liela apjoma elektroinstalācijas montāža darbi u.c.)</w:t>
            </w:r>
          </w:p>
          <w:p w14:paraId="25E1F5DB" w14:textId="172F52A3" w:rsidR="005F75C6" w:rsidRPr="00B6568C" w:rsidRDefault="005F75C6" w:rsidP="00B23508">
            <w:pPr>
              <w:rPr>
                <w:rFonts w:ascii="Times New Roman" w:hAnsi="Times New Roman" w:cs="Times New Roman"/>
                <w:color w:val="000000"/>
              </w:rPr>
            </w:pPr>
            <w:r w:rsidRPr="005F75C6">
              <w:rPr>
                <w:rFonts w:ascii="Times New Roman" w:eastAsia="Calibri" w:hAnsi="Times New Roman" w:cs="Times New Roman"/>
                <w:szCs w:val="24"/>
              </w:rPr>
              <w:t xml:space="preserve">Elektriķis labo dažādas elektriskās iekārtas – sadzīves tehniku, apgaismes objektus, elektriskos sadalītājus, elektromotorus, ģeneratorus, slodzes un jaudas slēdžus. Saskaņā ar </w:t>
            </w:r>
            <w:proofErr w:type="spellStart"/>
            <w:r w:rsidRPr="005F75C6">
              <w:rPr>
                <w:rFonts w:ascii="Times New Roman" w:eastAsia="Calibri" w:hAnsi="Times New Roman" w:cs="Times New Roman"/>
                <w:szCs w:val="24"/>
              </w:rPr>
              <w:t>principshēmām</w:t>
            </w:r>
            <w:proofErr w:type="spellEnd"/>
            <w:r w:rsidRPr="005F75C6">
              <w:rPr>
                <w:rFonts w:ascii="Times New Roman" w:eastAsia="Calibri" w:hAnsi="Times New Roman" w:cs="Times New Roman"/>
                <w:szCs w:val="24"/>
              </w:rPr>
              <w:t xml:space="preserve"> (shēmām, kurās attēloti vadu saslēgumi un strāvas ceļi) elektriķis nosaka elektroiekārtas darbības principu, pārbauda, vai elementu pievienojumu secība iekārtā ir pareiza un vai tā sakrīt ar shēmā norādīto. Ja nepieciešams, elektriķis veic elektrisko lielumu</w:t>
            </w:r>
            <w:r>
              <w:rPr>
                <w:rFonts w:eastAsia="Calibri" w:cs="Times New Roman"/>
                <w:szCs w:val="24"/>
              </w:rPr>
              <w:t xml:space="preserve"> </w:t>
            </w:r>
            <w:r w:rsidRPr="005F75C6">
              <w:rPr>
                <w:rFonts w:ascii="Times New Roman" w:eastAsia="Calibri" w:hAnsi="Times New Roman" w:cs="Times New Roman"/>
                <w:szCs w:val="24"/>
              </w:rPr>
              <w:t>mērījumus un maina pievienojumus (pārlodējot vadus), labo bojātu</w:t>
            </w:r>
            <w:r>
              <w:rPr>
                <w:rFonts w:eastAsia="Calibri" w:cs="Times New Roman"/>
                <w:szCs w:val="24"/>
              </w:rPr>
              <w:t xml:space="preserve"> </w:t>
            </w:r>
            <w:r w:rsidRPr="005F75C6">
              <w:rPr>
                <w:rFonts w:ascii="Times New Roman" w:eastAsia="Calibri" w:hAnsi="Times New Roman" w:cs="Times New Roman"/>
                <w:szCs w:val="24"/>
              </w:rPr>
              <w:lastRenderedPageBreak/>
              <w:t>elektroizolāciju vai ierīko jaunu. Darba gaitā elektriķis pārliecinās, lai nenotiktu īssavienojums, iekārtas pārslodze vai strāvas noplūde.</w:t>
            </w:r>
            <w:r w:rsidRPr="005F75C6">
              <w:rPr>
                <w:rFonts w:ascii="Times New Roman" w:eastAsia="Calibri" w:hAnsi="Times New Roman" w:cs="Times New Roman"/>
                <w:szCs w:val="24"/>
              </w:rPr>
              <w:br/>
            </w:r>
          </w:p>
        </w:tc>
      </w:tr>
      <w:tr w:rsidR="00B23508" w:rsidRPr="00B6568C" w14:paraId="7F24B955" w14:textId="77777777" w:rsidTr="00F70613">
        <w:tc>
          <w:tcPr>
            <w:tcW w:w="1129" w:type="dxa"/>
            <w:vAlign w:val="center"/>
          </w:tcPr>
          <w:p w14:paraId="1AB37582" w14:textId="4217689E" w:rsidR="00B23508" w:rsidRPr="00B6568C" w:rsidRDefault="00B23508" w:rsidP="00B23508">
            <w:pPr>
              <w:rPr>
                <w:rFonts w:ascii="Times New Roman" w:hAnsi="Times New Roman" w:cs="Times New Roman"/>
              </w:rPr>
            </w:pPr>
          </w:p>
        </w:tc>
        <w:tc>
          <w:tcPr>
            <w:tcW w:w="7167" w:type="dxa"/>
            <w:shd w:val="clear" w:color="auto" w:fill="auto"/>
            <w:vAlign w:val="center"/>
          </w:tcPr>
          <w:p w14:paraId="71AFC4FB" w14:textId="6D4D1B26" w:rsidR="00B23508" w:rsidRPr="00B6568C" w:rsidRDefault="00B23508" w:rsidP="00B23508">
            <w:pPr>
              <w:rPr>
                <w:rFonts w:ascii="Times New Roman" w:hAnsi="Times New Roman" w:cs="Times New Roman"/>
                <w:color w:val="000000"/>
              </w:rPr>
            </w:pPr>
          </w:p>
        </w:tc>
      </w:tr>
    </w:tbl>
    <w:p w14:paraId="7C8C8D7D" w14:textId="4F6F111F" w:rsidR="00CF0821" w:rsidRPr="00B6568C" w:rsidRDefault="00CF0821" w:rsidP="00F70613">
      <w:pPr>
        <w:tabs>
          <w:tab w:val="left" w:pos="3660"/>
        </w:tabs>
        <w:jc w:val="center"/>
        <w:rPr>
          <w:rFonts w:ascii="Times New Roman" w:hAnsi="Times New Roman" w:cs="Times New Roman"/>
        </w:rPr>
      </w:pPr>
    </w:p>
    <w:p w14:paraId="609CE5F2" w14:textId="77777777" w:rsidR="00C605DD" w:rsidRDefault="00C605DD" w:rsidP="00BE32B8">
      <w:pPr>
        <w:jc w:val="center"/>
        <w:rPr>
          <w:rFonts w:ascii="Times New Roman" w:hAnsi="Times New Roman" w:cs="Times New Roman"/>
          <w:b/>
        </w:rPr>
      </w:pPr>
      <w:bookmarkStart w:id="0" w:name="_GoBack"/>
      <w:bookmarkEnd w:id="0"/>
    </w:p>
    <w:p w14:paraId="3DDC8F74" w14:textId="77777777" w:rsidR="00C605DD" w:rsidRDefault="00C605DD" w:rsidP="005F75C6">
      <w:pPr>
        <w:rPr>
          <w:rFonts w:ascii="Times New Roman" w:hAnsi="Times New Roman" w:cs="Times New Roman"/>
          <w:b/>
        </w:rPr>
      </w:pPr>
    </w:p>
    <w:p w14:paraId="40D4C68A" w14:textId="77777777" w:rsidR="00C605DD" w:rsidRDefault="00C605DD" w:rsidP="00590B3C">
      <w:pPr>
        <w:rPr>
          <w:rFonts w:ascii="Times New Roman" w:hAnsi="Times New Roman" w:cs="Times New Roman"/>
          <w:b/>
        </w:rPr>
      </w:pPr>
    </w:p>
    <w:p w14:paraId="540AC9B9" w14:textId="183B9521" w:rsidR="0083159D" w:rsidRPr="00B6568C" w:rsidRDefault="00BE32B8" w:rsidP="00BE32B8">
      <w:pPr>
        <w:jc w:val="center"/>
        <w:rPr>
          <w:rFonts w:ascii="Times New Roman" w:hAnsi="Times New Roman" w:cs="Times New Roman"/>
          <w:b/>
        </w:rPr>
      </w:pPr>
      <w:r w:rsidRPr="00B6568C">
        <w:rPr>
          <w:rFonts w:ascii="Times New Roman" w:hAnsi="Times New Roman" w:cs="Times New Roman"/>
          <w:b/>
        </w:rPr>
        <w:t>Darbu izpildes nosacījumi un Pretendenta apliecinājumi</w:t>
      </w:r>
    </w:p>
    <w:p w14:paraId="30D32827" w14:textId="7D33E3B4" w:rsidR="00CF0821"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Elektriķa pakalpojumi tiek sniegti pēc Pasūtītāja pieprasījuma.</w:t>
      </w:r>
    </w:p>
    <w:p w14:paraId="4AB37AC8" w14:textId="0C4317D2" w:rsidR="00CF0821"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Pasūtītājs informē par pakalpojuma nepieciešamību un veidu sazinoties ar Izpildītāju </w:t>
      </w:r>
      <w:r w:rsidR="002520E9" w:rsidRPr="00B6568C">
        <w:rPr>
          <w:rFonts w:ascii="Times New Roman" w:hAnsi="Times New Roman" w:cs="Times New Roman"/>
        </w:rPr>
        <w:t xml:space="preserve">elektroniski, </w:t>
      </w:r>
      <w:r w:rsidR="007760BC" w:rsidRPr="00B6568C">
        <w:rPr>
          <w:rFonts w:ascii="Times New Roman" w:hAnsi="Times New Roman" w:cs="Times New Roman"/>
        </w:rPr>
        <w:t>ārkārtas gadījumā telefoniski.</w:t>
      </w:r>
      <w:r w:rsidRPr="00B6568C">
        <w:rPr>
          <w:rFonts w:ascii="Times New Roman" w:hAnsi="Times New Roman" w:cs="Times New Roman"/>
        </w:rPr>
        <w:t xml:space="preserve"> </w:t>
      </w:r>
    </w:p>
    <w:p w14:paraId="2FBFB984" w14:textId="722F3E2E" w:rsidR="00CF0821"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Pakalpojumi tiek sniegti 24 stundu laikā no pasūtītāja pieprasījuma brīža.</w:t>
      </w:r>
    </w:p>
    <w:p w14:paraId="41D4CE40" w14:textId="427D391A" w:rsidR="00BE32B8" w:rsidRPr="00B6568C" w:rsidRDefault="00CF0821"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Ja pakalpojums nepieciešams steidzami, Izpildītājam tas jānodrošina 1 (vienas) stundas laikā no Paziņojuma brīža.</w:t>
      </w:r>
    </w:p>
    <w:p w14:paraId="4CF9E58E" w14:textId="6BF13A75" w:rsidR="00DA2A88" w:rsidRPr="00B6568C" w:rsidRDefault="00DA2A88" w:rsidP="00DA2A8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Pasūtījuma izpildes laikā Izpildītājs aizpilda darba lapu, kurā tiek norādīts objekts, kurā tiek veikti darbi,  objektā izmantotie materiāli un darba izpildei patērētais laiks. Darba lapa tiek parakstīta no Izpildītāja un objekta, kurā tika veikti darbi, atbildīgās personas puses. Darba lapa tiek iesniegta Pasūtītājam kopā ar ikmēneša nodošanas – pieņemšanas aktu un rēķinu.</w:t>
      </w:r>
    </w:p>
    <w:p w14:paraId="205C7D09" w14:textId="2129C297" w:rsidR="00905B22" w:rsidRPr="00B6568C" w:rsidRDefault="00905B22" w:rsidP="00DA2A8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Pasūtītājs ir tiesīgs mainīt darbu veikšanas vietas un apjomu. Nepieciešamības gadījumā tās palielinot vai samazinot.</w:t>
      </w:r>
    </w:p>
    <w:p w14:paraId="59047EFF" w14:textId="77777777" w:rsidR="00DA2A88" w:rsidRPr="00B6568C" w:rsidRDefault="00DA2A88" w:rsidP="00DA2A88">
      <w:pPr>
        <w:pStyle w:val="Sarakstarindkopa"/>
        <w:ind w:left="284"/>
        <w:jc w:val="both"/>
        <w:rPr>
          <w:rFonts w:ascii="Times New Roman" w:hAnsi="Times New Roman" w:cs="Times New Roman"/>
        </w:rPr>
      </w:pPr>
    </w:p>
    <w:p w14:paraId="14414AA1" w14:textId="3DA010CC" w:rsidR="00BE32B8" w:rsidRPr="00B6568C" w:rsidRDefault="00BE32B8" w:rsidP="00BE32B8">
      <w:pPr>
        <w:jc w:val="both"/>
        <w:rPr>
          <w:rFonts w:ascii="Times New Roman" w:hAnsi="Times New Roman" w:cs="Times New Roman"/>
        </w:rPr>
      </w:pPr>
      <w:r w:rsidRPr="00B6568C">
        <w:rPr>
          <w:rFonts w:ascii="Times New Roman" w:hAnsi="Times New Roman" w:cs="Times New Roman"/>
        </w:rPr>
        <w:t>PRETENDENTA APLIECINĀJUMI IESNIEDZOT TEHNISKO PIEDĀVĀJUMU:</w:t>
      </w:r>
    </w:p>
    <w:p w14:paraId="3CE9A097" w14:textId="00988773" w:rsidR="008346FF" w:rsidRPr="00B6568C" w:rsidRDefault="00D55463"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Pretendents apliecina</w:t>
      </w:r>
      <w:r w:rsidR="008346FF" w:rsidRPr="00B6568C">
        <w:rPr>
          <w:rFonts w:ascii="Times New Roman" w:hAnsi="Times New Roman" w:cs="Times New Roman"/>
        </w:rPr>
        <w:t>, ka spēj nodrošin</w:t>
      </w:r>
      <w:r w:rsidR="006748A7">
        <w:rPr>
          <w:rFonts w:ascii="Times New Roman" w:hAnsi="Times New Roman" w:cs="Times New Roman"/>
        </w:rPr>
        <w:t>ā</w:t>
      </w:r>
      <w:r w:rsidR="008346FF" w:rsidRPr="00B6568C">
        <w:rPr>
          <w:rFonts w:ascii="Times New Roman" w:hAnsi="Times New Roman" w:cs="Times New Roman"/>
        </w:rPr>
        <w:t>t Tehniskajā specifikācijā norādīto darbu izpildi kvalitatīvi un pilnā apmērā, kā arī pretendenta rīcībā ir viss nepieciešamie resursi (instrumenti, iekārtas, darbaspēks u</w:t>
      </w:r>
      <w:r w:rsidR="006748A7">
        <w:rPr>
          <w:rFonts w:ascii="Times New Roman" w:hAnsi="Times New Roman" w:cs="Times New Roman"/>
        </w:rPr>
        <w:t>.</w:t>
      </w:r>
      <w:r w:rsidR="008346FF" w:rsidRPr="00B6568C">
        <w:rPr>
          <w:rFonts w:ascii="Times New Roman" w:hAnsi="Times New Roman" w:cs="Times New Roman"/>
        </w:rPr>
        <w:t>c. resursi), lai nodrošinātu atbilstošu darba kvalitāti un savlaicīgu izpildi.</w:t>
      </w:r>
    </w:p>
    <w:p w14:paraId="09F49245" w14:textId="77777777" w:rsidR="00BE32B8" w:rsidRPr="00B6568C" w:rsidRDefault="008346FF"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Pretendents ir atbildīgs par to, lai darbi tiktu veikti izmantojot atbilstošus instrumentus un tehniskos risinājumus.</w:t>
      </w:r>
    </w:p>
    <w:p w14:paraId="7CE6128B" w14:textId="0D0ECFAB" w:rsidR="00BE32B8" w:rsidRPr="00B6568C" w:rsidRDefault="00BE32B8" w:rsidP="00BE32B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rPr>
        <w:t xml:space="preserve">Pretendents nodrošinās </w:t>
      </w:r>
      <w:r w:rsidRPr="00B6568C">
        <w:rPr>
          <w:rFonts w:ascii="Times New Roman" w:hAnsi="Times New Roman" w:cs="Times New Roman"/>
          <w:color w:val="000000" w:themeColor="text1"/>
        </w:rPr>
        <w:t>paveikto darbu kvalitāti 36 (trīsdesmit sešus) mēnešus, bet darbu veikšanā izmantoto materiālu kvalitāti – 24 (divdesmit četrus) mēnešus no darbu pieņemšanas un nodošanas brīža;</w:t>
      </w:r>
      <w:r w:rsidRPr="00B6568C">
        <w:rPr>
          <w:rFonts w:ascii="Times New Roman" w:hAnsi="Times New Roman" w:cs="Times New Roman"/>
        </w:rPr>
        <w:t xml:space="preserve"> </w:t>
      </w:r>
    </w:p>
    <w:p w14:paraId="64A58C1B" w14:textId="0205A768" w:rsidR="005F0928" w:rsidRPr="005F75C6" w:rsidRDefault="00BE32B8" w:rsidP="005F0928">
      <w:pPr>
        <w:pStyle w:val="Sarakstarindkopa"/>
        <w:numPr>
          <w:ilvl w:val="0"/>
          <w:numId w:val="1"/>
        </w:numPr>
        <w:ind w:left="284" w:hanging="284"/>
        <w:jc w:val="both"/>
        <w:rPr>
          <w:rFonts w:ascii="Times New Roman" w:hAnsi="Times New Roman" w:cs="Times New Roman"/>
        </w:rPr>
      </w:pPr>
      <w:r w:rsidRPr="00B6568C">
        <w:rPr>
          <w:rFonts w:ascii="Times New Roman" w:hAnsi="Times New Roman" w:cs="Times New Roman"/>
          <w:color w:val="000000" w:themeColor="text1"/>
        </w:rPr>
        <w:t xml:space="preserve">Pretendents apliecina, ka iepirkuma līguma slēgšanas gadījumā iesniegs pasūtītājam savu civiltiesiskās apdrošināšanas polises kopiju, kurā norādīts kopējais atbildības limits par darbības vai bezdarbības rezultātā nodarīto zaudējumu atlīdzināšanu ne mazāks </w:t>
      </w:r>
      <w:r w:rsidRPr="005F75C6">
        <w:rPr>
          <w:rFonts w:ascii="Times New Roman" w:hAnsi="Times New Roman" w:cs="Times New Roman"/>
          <w:color w:val="000000" w:themeColor="text1"/>
        </w:rPr>
        <w:t xml:space="preserve">kā EUR 100 000,00 (viens simts tūkstoši </w:t>
      </w:r>
      <w:proofErr w:type="spellStart"/>
      <w:r w:rsidRPr="005F75C6">
        <w:rPr>
          <w:rFonts w:ascii="Times New Roman" w:hAnsi="Times New Roman" w:cs="Times New Roman"/>
          <w:i/>
          <w:color w:val="000000" w:themeColor="text1"/>
        </w:rPr>
        <w:t>euro</w:t>
      </w:r>
      <w:proofErr w:type="spellEnd"/>
      <w:r w:rsidRPr="005F75C6">
        <w:rPr>
          <w:rFonts w:ascii="Times New Roman" w:hAnsi="Times New Roman" w:cs="Times New Roman"/>
          <w:color w:val="000000" w:themeColor="text1"/>
        </w:rPr>
        <w:t>), un uzturēs polisi spēkā visu iepirkuma līguma darbības laiku;</w:t>
      </w:r>
    </w:p>
    <w:p w14:paraId="27C1C446" w14:textId="77777777" w:rsidR="005F0928" w:rsidRPr="00B6568C" w:rsidRDefault="005F0928" w:rsidP="005F0928">
      <w:pPr>
        <w:jc w:val="both"/>
        <w:rPr>
          <w:rFonts w:ascii="Times New Roman" w:hAnsi="Times New Roman" w:cs="Times New Roman"/>
        </w:rPr>
      </w:pPr>
    </w:p>
    <w:p w14:paraId="513FE578" w14:textId="77777777" w:rsidR="005F0928" w:rsidRPr="00B6568C" w:rsidRDefault="005F0928" w:rsidP="005F0928">
      <w:pPr>
        <w:jc w:val="both"/>
        <w:rPr>
          <w:rFonts w:ascii="Times New Roman" w:hAnsi="Times New Roman" w:cs="Times New Roman"/>
        </w:rPr>
      </w:pPr>
      <w:r w:rsidRPr="00B6568C">
        <w:rPr>
          <w:rFonts w:ascii="Times New Roman" w:hAnsi="Times New Roman" w:cs="Times New Roman"/>
        </w:rPr>
        <w:t xml:space="preserve">Pretendenta </w:t>
      </w:r>
      <w:proofErr w:type="spellStart"/>
      <w:r w:rsidRPr="00B6568C">
        <w:rPr>
          <w:rFonts w:ascii="Times New Roman" w:hAnsi="Times New Roman" w:cs="Times New Roman"/>
        </w:rPr>
        <w:t>paraksttiesīgā</w:t>
      </w:r>
      <w:proofErr w:type="spellEnd"/>
      <w:r w:rsidRPr="00B6568C">
        <w:rPr>
          <w:rFonts w:ascii="Times New Roman" w:hAnsi="Times New Roman" w:cs="Times New Roman"/>
        </w:rPr>
        <w:t xml:space="preserve"> persona vai </w:t>
      </w:r>
      <w:proofErr w:type="spellStart"/>
      <w:r w:rsidRPr="00B6568C">
        <w:rPr>
          <w:rFonts w:ascii="Times New Roman" w:hAnsi="Times New Roman" w:cs="Times New Roman"/>
        </w:rPr>
        <w:t>paraksttiesīgās</w:t>
      </w:r>
      <w:proofErr w:type="spellEnd"/>
      <w:r w:rsidRPr="00B6568C">
        <w:rPr>
          <w:rFonts w:ascii="Times New Roman" w:hAnsi="Times New Roman" w:cs="Times New Roman"/>
        </w:rPr>
        <w:t xml:space="preserve"> personas pilnvarota persona</w:t>
      </w:r>
    </w:p>
    <w:tbl>
      <w:tblPr>
        <w:tblW w:w="9497"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35"/>
        <w:gridCol w:w="6662"/>
      </w:tblGrid>
      <w:tr w:rsidR="005F0928" w:rsidRPr="00B6568C" w14:paraId="5887E7CE" w14:textId="77777777" w:rsidTr="005F0928">
        <w:trPr>
          <w:trHeight w:val="454"/>
        </w:trPr>
        <w:tc>
          <w:tcPr>
            <w:tcW w:w="2835" w:type="dxa"/>
            <w:shd w:val="pct5" w:color="auto" w:fill="FFFFFF"/>
            <w:vAlign w:val="center"/>
          </w:tcPr>
          <w:p w14:paraId="1B5301CA" w14:textId="77777777" w:rsidR="005F0928" w:rsidRPr="00B6568C" w:rsidRDefault="005F0928" w:rsidP="005F0928">
            <w:pPr>
              <w:jc w:val="both"/>
              <w:rPr>
                <w:rFonts w:ascii="Times New Roman" w:hAnsi="Times New Roman" w:cs="Times New Roman"/>
                <w:b/>
              </w:rPr>
            </w:pPr>
            <w:r w:rsidRPr="00B6568C">
              <w:rPr>
                <w:rFonts w:ascii="Times New Roman" w:hAnsi="Times New Roman" w:cs="Times New Roman"/>
                <w:b/>
              </w:rPr>
              <w:t>Vārds, uzvārds, amats</w:t>
            </w:r>
          </w:p>
        </w:tc>
        <w:tc>
          <w:tcPr>
            <w:tcW w:w="6662" w:type="dxa"/>
            <w:vAlign w:val="center"/>
          </w:tcPr>
          <w:p w14:paraId="5A786A03" w14:textId="77777777" w:rsidR="005F0928" w:rsidRPr="00B6568C" w:rsidRDefault="005F0928" w:rsidP="005F0928">
            <w:pPr>
              <w:jc w:val="both"/>
              <w:rPr>
                <w:rFonts w:ascii="Times New Roman" w:hAnsi="Times New Roman" w:cs="Times New Roman"/>
              </w:rPr>
            </w:pPr>
          </w:p>
        </w:tc>
      </w:tr>
      <w:tr w:rsidR="005F0928" w:rsidRPr="00B6568C" w14:paraId="27A039A5" w14:textId="77777777" w:rsidTr="005F0928">
        <w:trPr>
          <w:trHeight w:val="454"/>
        </w:trPr>
        <w:tc>
          <w:tcPr>
            <w:tcW w:w="2835" w:type="dxa"/>
            <w:shd w:val="pct5" w:color="auto" w:fill="FFFFFF"/>
            <w:vAlign w:val="center"/>
          </w:tcPr>
          <w:p w14:paraId="70D4A732" w14:textId="77777777" w:rsidR="005F0928" w:rsidRPr="00B6568C" w:rsidRDefault="005F0928" w:rsidP="005F0928">
            <w:pPr>
              <w:jc w:val="both"/>
              <w:rPr>
                <w:rFonts w:ascii="Times New Roman" w:hAnsi="Times New Roman" w:cs="Times New Roman"/>
                <w:b/>
              </w:rPr>
            </w:pPr>
            <w:r w:rsidRPr="00B6568C">
              <w:rPr>
                <w:rFonts w:ascii="Times New Roman" w:hAnsi="Times New Roman" w:cs="Times New Roman"/>
                <w:b/>
              </w:rPr>
              <w:t>Paraksts, Datums</w:t>
            </w:r>
          </w:p>
        </w:tc>
        <w:tc>
          <w:tcPr>
            <w:tcW w:w="6662" w:type="dxa"/>
            <w:vAlign w:val="center"/>
          </w:tcPr>
          <w:p w14:paraId="291F0F71" w14:textId="77777777" w:rsidR="005F0928" w:rsidRPr="00B6568C" w:rsidRDefault="005F0928" w:rsidP="005F0928">
            <w:pPr>
              <w:jc w:val="both"/>
              <w:rPr>
                <w:rFonts w:ascii="Times New Roman" w:hAnsi="Times New Roman" w:cs="Times New Roman"/>
              </w:rPr>
            </w:pPr>
          </w:p>
        </w:tc>
      </w:tr>
    </w:tbl>
    <w:p w14:paraId="48D02F61" w14:textId="77777777" w:rsidR="005F0928" w:rsidRPr="00B6568C" w:rsidRDefault="005F0928" w:rsidP="005F0928">
      <w:pPr>
        <w:jc w:val="both"/>
        <w:rPr>
          <w:rFonts w:ascii="Times New Roman" w:hAnsi="Times New Roman" w:cs="Times New Roman"/>
        </w:rPr>
      </w:pPr>
    </w:p>
    <w:p w14:paraId="697DF14E" w14:textId="77777777" w:rsidR="005F0928" w:rsidRPr="00B6568C" w:rsidRDefault="005F0928" w:rsidP="005F0928">
      <w:pPr>
        <w:jc w:val="both"/>
        <w:rPr>
          <w:rFonts w:ascii="Times New Roman" w:hAnsi="Times New Roman" w:cs="Times New Roman"/>
        </w:rPr>
      </w:pPr>
    </w:p>
    <w:sectPr w:rsidR="005F0928" w:rsidRPr="00B6568C" w:rsidSect="007C2606">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84D36"/>
    <w:multiLevelType w:val="multilevel"/>
    <w:tmpl w:val="D86AD6CA"/>
    <w:lvl w:ilvl="0">
      <w:start w:val="1"/>
      <w:numFmt w:val="decimal"/>
      <w:pStyle w:val="bodynumber"/>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ascii="Times New Roman" w:hAnsi="Times New Roman" w:cs="Times New Roman" w:hint="default"/>
        <w:b w:val="0"/>
        <w:color w:val="000000"/>
      </w:rPr>
    </w:lvl>
    <w:lvl w:ilvl="2">
      <w:start w:val="1"/>
      <w:numFmt w:val="decimal"/>
      <w:isLgl/>
      <w:lvlText w:val="%1.%2.%3."/>
      <w:lvlJc w:val="left"/>
      <w:pPr>
        <w:tabs>
          <w:tab w:val="num" w:pos="1145"/>
        </w:tabs>
        <w:ind w:left="1145" w:hanging="720"/>
      </w:pPr>
      <w:rPr>
        <w:rFonts w:ascii="Times New Roman" w:hAnsi="Times New Roman" w:cs="Times New Roman" w:hint="default"/>
        <w:b w:val="0"/>
        <w:i w:val="0"/>
        <w:color w:val="000000"/>
        <w:sz w:val="22"/>
        <w:szCs w:val="22"/>
      </w:rPr>
    </w:lvl>
    <w:lvl w:ilvl="3">
      <w:start w:val="1"/>
      <w:numFmt w:val="decimal"/>
      <w:isLgl/>
      <w:lvlText w:val="%1.%2.%3.%4."/>
      <w:lvlJc w:val="left"/>
      <w:pPr>
        <w:tabs>
          <w:tab w:val="num" w:pos="1080"/>
        </w:tabs>
        <w:ind w:left="1080" w:hanging="720"/>
      </w:pPr>
      <w:rPr>
        <w:rFonts w:cs="Times New Roman" w:hint="default"/>
        <w:b w:val="0"/>
        <w:color w:val="000000"/>
      </w:rPr>
    </w:lvl>
    <w:lvl w:ilvl="4">
      <w:start w:val="1"/>
      <w:numFmt w:val="decimal"/>
      <w:isLgl/>
      <w:lvlText w:val="%1.%2.%3.%4.%5."/>
      <w:lvlJc w:val="left"/>
      <w:pPr>
        <w:tabs>
          <w:tab w:val="num" w:pos="1440"/>
        </w:tabs>
        <w:ind w:left="1440" w:hanging="1080"/>
      </w:pPr>
      <w:rPr>
        <w:rFonts w:cs="Times New Roman" w:hint="default"/>
        <w:color w:val="000000"/>
      </w:rPr>
    </w:lvl>
    <w:lvl w:ilvl="5">
      <w:start w:val="1"/>
      <w:numFmt w:val="decimal"/>
      <w:isLgl/>
      <w:lvlText w:val="%1.%2.%3.%4.%5.%6."/>
      <w:lvlJc w:val="left"/>
      <w:pPr>
        <w:tabs>
          <w:tab w:val="num" w:pos="1440"/>
        </w:tabs>
        <w:ind w:left="1440" w:hanging="1080"/>
      </w:pPr>
      <w:rPr>
        <w:rFonts w:cs="Times New Roman" w:hint="default"/>
        <w:color w:val="000000"/>
      </w:rPr>
    </w:lvl>
    <w:lvl w:ilvl="6">
      <w:start w:val="1"/>
      <w:numFmt w:val="decimal"/>
      <w:isLgl/>
      <w:lvlText w:val="%1.%2.%3.%4.%5.%6.%7."/>
      <w:lvlJc w:val="left"/>
      <w:pPr>
        <w:tabs>
          <w:tab w:val="num" w:pos="1800"/>
        </w:tabs>
        <w:ind w:left="1800" w:hanging="1440"/>
      </w:pPr>
      <w:rPr>
        <w:rFonts w:cs="Times New Roman" w:hint="default"/>
        <w:color w:val="000000"/>
      </w:rPr>
    </w:lvl>
    <w:lvl w:ilvl="7">
      <w:start w:val="1"/>
      <w:numFmt w:val="decimal"/>
      <w:isLgl/>
      <w:lvlText w:val="%1.%2.%3.%4.%5.%6.%7.%8."/>
      <w:lvlJc w:val="left"/>
      <w:pPr>
        <w:tabs>
          <w:tab w:val="num" w:pos="1800"/>
        </w:tabs>
        <w:ind w:left="1800" w:hanging="1440"/>
      </w:pPr>
      <w:rPr>
        <w:rFonts w:cs="Times New Roman" w:hint="default"/>
        <w:color w:val="000000"/>
      </w:rPr>
    </w:lvl>
    <w:lvl w:ilvl="8">
      <w:start w:val="1"/>
      <w:numFmt w:val="decimal"/>
      <w:isLgl/>
      <w:lvlText w:val="%1.%2.%3.%4.%5.%6.%7.%8.%9."/>
      <w:lvlJc w:val="left"/>
      <w:pPr>
        <w:tabs>
          <w:tab w:val="num" w:pos="2160"/>
        </w:tabs>
        <w:ind w:left="2160" w:hanging="1800"/>
      </w:pPr>
      <w:rPr>
        <w:rFonts w:cs="Times New Roman" w:hint="default"/>
        <w:color w:val="000000"/>
      </w:rPr>
    </w:lvl>
  </w:abstractNum>
  <w:abstractNum w:abstractNumId="1" w15:restartNumberingAfterBreak="0">
    <w:nsid w:val="5EDF692F"/>
    <w:multiLevelType w:val="hybridMultilevel"/>
    <w:tmpl w:val="B7D642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F1D7EBB"/>
    <w:multiLevelType w:val="hybridMultilevel"/>
    <w:tmpl w:val="5ABE9C2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BFD"/>
    <w:rsid w:val="00042D49"/>
    <w:rsid w:val="000449C2"/>
    <w:rsid w:val="0009749A"/>
    <w:rsid w:val="000E3BFD"/>
    <w:rsid w:val="001A3D80"/>
    <w:rsid w:val="002520E9"/>
    <w:rsid w:val="002A54EA"/>
    <w:rsid w:val="00362645"/>
    <w:rsid w:val="00590B3C"/>
    <w:rsid w:val="005F0928"/>
    <w:rsid w:val="005F4CC2"/>
    <w:rsid w:val="005F75C6"/>
    <w:rsid w:val="006748A7"/>
    <w:rsid w:val="00725333"/>
    <w:rsid w:val="00754214"/>
    <w:rsid w:val="007760BC"/>
    <w:rsid w:val="007C2606"/>
    <w:rsid w:val="0083159D"/>
    <w:rsid w:val="008346FF"/>
    <w:rsid w:val="008B4CE6"/>
    <w:rsid w:val="00905B22"/>
    <w:rsid w:val="00953B47"/>
    <w:rsid w:val="00B23508"/>
    <w:rsid w:val="00B6343A"/>
    <w:rsid w:val="00B6568C"/>
    <w:rsid w:val="00BE32B8"/>
    <w:rsid w:val="00BF14AB"/>
    <w:rsid w:val="00C13ADE"/>
    <w:rsid w:val="00C605DD"/>
    <w:rsid w:val="00CF0821"/>
    <w:rsid w:val="00D55463"/>
    <w:rsid w:val="00DA2A88"/>
    <w:rsid w:val="00F70613"/>
    <w:rsid w:val="00FD14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0AC8D"/>
  <w15:chartTrackingRefBased/>
  <w15:docId w15:val="{65BBD03D-767A-4EA3-A9CE-2A0A43EB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0E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s2">
    <w:name w:val="List 2"/>
    <w:basedOn w:val="Parasts"/>
    <w:uiPriority w:val="99"/>
    <w:unhideWhenUsed/>
    <w:rsid w:val="0083159D"/>
    <w:pPr>
      <w:spacing w:after="0" w:line="240" w:lineRule="auto"/>
      <w:ind w:left="566" w:hanging="283"/>
      <w:contextualSpacing/>
    </w:pPr>
    <w:rPr>
      <w:rFonts w:ascii="Times New Roman" w:eastAsia="Times New Roman" w:hAnsi="Times New Roman" w:cs="Times New Roman"/>
      <w:sz w:val="24"/>
      <w:szCs w:val="24"/>
    </w:rPr>
  </w:style>
  <w:style w:type="paragraph" w:styleId="Sarakstarindkopa">
    <w:name w:val="List Paragraph"/>
    <w:basedOn w:val="Parasts"/>
    <w:uiPriority w:val="34"/>
    <w:qFormat/>
    <w:rsid w:val="008346FF"/>
    <w:pPr>
      <w:ind w:left="720"/>
      <w:contextualSpacing/>
    </w:pPr>
  </w:style>
  <w:style w:type="paragraph" w:styleId="Pamattekstaatkpe3">
    <w:name w:val="Body Text Indent 3"/>
    <w:basedOn w:val="Parasts"/>
    <w:link w:val="Pamattekstaatkpe3Rakstz"/>
    <w:uiPriority w:val="99"/>
    <w:rsid w:val="00BE32B8"/>
    <w:pPr>
      <w:spacing w:after="0" w:line="240" w:lineRule="auto"/>
      <w:ind w:left="720"/>
      <w:jc w:val="both"/>
    </w:pPr>
    <w:rPr>
      <w:rFonts w:ascii="Arial" w:eastAsia="Times New Roman" w:hAnsi="Arial" w:cs="Times New Roman"/>
      <w:sz w:val="24"/>
      <w:szCs w:val="20"/>
    </w:rPr>
  </w:style>
  <w:style w:type="character" w:customStyle="1" w:styleId="Pamattekstaatkpe3Rakstz">
    <w:name w:val="Pamatteksta atkāpe 3 Rakstz."/>
    <w:basedOn w:val="Noklusjumarindkopasfonts"/>
    <w:link w:val="Pamattekstaatkpe3"/>
    <w:uiPriority w:val="99"/>
    <w:rsid w:val="00BE32B8"/>
    <w:rPr>
      <w:rFonts w:ascii="Arial" w:eastAsia="Times New Roman" w:hAnsi="Arial" w:cs="Times New Roman"/>
      <w:sz w:val="24"/>
      <w:szCs w:val="20"/>
    </w:rPr>
  </w:style>
  <w:style w:type="paragraph" w:customStyle="1" w:styleId="bodynumber">
    <w:name w:val="body number"/>
    <w:basedOn w:val="Parasts"/>
    <w:uiPriority w:val="99"/>
    <w:rsid w:val="00BE32B8"/>
    <w:pPr>
      <w:numPr>
        <w:numId w:val="3"/>
      </w:numPr>
      <w:spacing w:after="60" w:line="240" w:lineRule="auto"/>
      <w:jc w:val="both"/>
    </w:pPr>
    <w:rPr>
      <w:rFonts w:ascii="Times New Roman" w:eastAsia="Times New Roman" w:hAnsi="Times New Roman" w:cs="Times New Roman"/>
      <w:sz w:val="24"/>
      <w:szCs w:val="24"/>
      <w:lang w:eastAsia="en-GB"/>
    </w:rPr>
  </w:style>
  <w:style w:type="character" w:styleId="Komentraatsauce">
    <w:name w:val="annotation reference"/>
    <w:basedOn w:val="Noklusjumarindkopasfonts"/>
    <w:uiPriority w:val="99"/>
    <w:semiHidden/>
    <w:unhideWhenUsed/>
    <w:rsid w:val="00DA2A88"/>
    <w:rPr>
      <w:sz w:val="16"/>
      <w:szCs w:val="16"/>
    </w:rPr>
  </w:style>
  <w:style w:type="paragraph" w:styleId="Komentrateksts">
    <w:name w:val="annotation text"/>
    <w:basedOn w:val="Parasts"/>
    <w:link w:val="KomentratekstsRakstz"/>
    <w:uiPriority w:val="99"/>
    <w:semiHidden/>
    <w:unhideWhenUsed/>
    <w:rsid w:val="00DA2A8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A2A88"/>
    <w:rPr>
      <w:sz w:val="20"/>
      <w:szCs w:val="20"/>
    </w:rPr>
  </w:style>
  <w:style w:type="paragraph" w:styleId="Balonteksts">
    <w:name w:val="Balloon Text"/>
    <w:basedOn w:val="Parasts"/>
    <w:link w:val="BalontekstsRakstz"/>
    <w:uiPriority w:val="99"/>
    <w:semiHidden/>
    <w:unhideWhenUsed/>
    <w:rsid w:val="00DA2A8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A2A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2DB44-8A58-41F7-9064-3E0AB930CC09}">
  <ds:schemaRefs>
    <ds:schemaRef ds:uri="http://www.w3.org/XML/1998/namespace"/>
    <ds:schemaRef ds:uri="http://purl.org/dc/terms/"/>
    <ds:schemaRef ds:uri="http://purl.org/dc/elements/1.1/"/>
    <ds:schemaRef ds:uri="http://purl.org/dc/dcmitype/"/>
    <ds:schemaRef ds:uri="http://schemas.microsoft.com/office/2006/documentManagement/types"/>
    <ds:schemaRef ds:uri="http://schemas.microsoft.com/office/2006/metadata/properties"/>
    <ds:schemaRef ds:uri="80677ddf-bd76-494c-8da1-d059a818bbcf"/>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1CBC21E6-E6D3-4208-A7AF-E9EF09EB6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CD9267-7E32-44D3-A527-4CD65C84D7DF}">
  <ds:schemaRefs>
    <ds:schemaRef ds:uri="http://schemas.microsoft.com/sharepoint/v3/contenttype/forms"/>
  </ds:schemaRefs>
</ds:datastoreItem>
</file>

<file path=customXml/itemProps4.xml><?xml version="1.0" encoding="utf-8"?>
<ds:datastoreItem xmlns:ds="http://schemas.openxmlformats.org/officeDocument/2006/customXml" ds:itemID="{A39C416D-1172-40D0-8131-C2549E194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2892</Words>
  <Characters>1649</Characters>
  <Application>Microsoft Office Word</Application>
  <DocSecurity>0</DocSecurity>
  <Lines>13</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Bokta</dc:creator>
  <cp:keywords/>
  <dc:description/>
  <cp:lastModifiedBy>Biruta Višņevska</cp:lastModifiedBy>
  <cp:revision>6</cp:revision>
  <cp:lastPrinted>2023-08-08T07:04:00Z</cp:lastPrinted>
  <dcterms:created xsi:type="dcterms:W3CDTF">2023-08-08T05:08:00Z</dcterms:created>
  <dcterms:modified xsi:type="dcterms:W3CDTF">2023-08-08T07:11:00Z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