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BD6D" w14:textId="78CB7E16" w:rsidR="0080715C" w:rsidRDefault="00A541FE" w:rsidP="00A541FE">
      <w:pPr>
        <w:spacing w:after="0" w:line="240" w:lineRule="auto"/>
        <w:jc w:val="right"/>
        <w:rPr>
          <w:rFonts w:ascii="Times New Roman" w:eastAsia="Times New Roman" w:hAnsi="Times New Roman" w:cs="Times New Roman"/>
          <w:sz w:val="24"/>
          <w:szCs w:val="24"/>
          <w:lang w:eastAsia="lv-LV"/>
        </w:rPr>
      </w:pPr>
      <w:r w:rsidRPr="00A541FE">
        <w:rPr>
          <w:rFonts w:ascii="Times New Roman" w:eastAsia="Times New Roman" w:hAnsi="Times New Roman" w:cs="Times New Roman"/>
          <w:caps/>
          <w:sz w:val="24"/>
          <w:szCs w:val="24"/>
          <w:lang w:eastAsia="lv-LV"/>
        </w:rPr>
        <w:t>apstiprinĀts</w:t>
      </w:r>
      <w:r w:rsidRPr="00A541FE">
        <w:rPr>
          <w:rFonts w:ascii="Times New Roman" w:eastAsia="Times New Roman" w:hAnsi="Times New Roman" w:cs="Times New Roman"/>
          <w:caps/>
          <w:sz w:val="24"/>
          <w:szCs w:val="24"/>
          <w:lang w:eastAsia="lv-LV"/>
        </w:rPr>
        <w:br/>
      </w:r>
      <w:r w:rsidRPr="00A541FE">
        <w:rPr>
          <w:rFonts w:ascii="Times New Roman" w:eastAsia="Times New Roman" w:hAnsi="Times New Roman" w:cs="Times New Roman"/>
          <w:sz w:val="24"/>
          <w:szCs w:val="24"/>
          <w:lang w:eastAsia="lv-LV"/>
        </w:rPr>
        <w:t xml:space="preserve"> Daugavpils </w:t>
      </w:r>
      <w:r w:rsidR="00FB48E6">
        <w:rPr>
          <w:rFonts w:ascii="Times New Roman" w:eastAsia="Times New Roman" w:hAnsi="Times New Roman" w:cs="Times New Roman"/>
          <w:sz w:val="24"/>
          <w:szCs w:val="24"/>
          <w:lang w:eastAsia="lv-LV"/>
        </w:rPr>
        <w:t>valsts</w:t>
      </w:r>
      <w:r w:rsidRPr="00A541FE">
        <w:rPr>
          <w:rFonts w:ascii="Times New Roman" w:eastAsia="Times New Roman" w:hAnsi="Times New Roman" w:cs="Times New Roman"/>
          <w:sz w:val="24"/>
          <w:szCs w:val="24"/>
          <w:lang w:eastAsia="lv-LV"/>
        </w:rPr>
        <w:t xml:space="preserve">pilsētas </w:t>
      </w:r>
      <w:r w:rsidR="00386E39">
        <w:rPr>
          <w:rFonts w:ascii="Times New Roman" w:eastAsia="Times New Roman" w:hAnsi="Times New Roman" w:cs="Times New Roman"/>
          <w:sz w:val="24"/>
          <w:szCs w:val="24"/>
          <w:lang w:eastAsia="lv-LV"/>
        </w:rPr>
        <w:t>pašvaldības</w:t>
      </w:r>
      <w:r w:rsidRPr="00A541FE">
        <w:rPr>
          <w:rFonts w:ascii="Times New Roman" w:eastAsia="Times New Roman" w:hAnsi="Times New Roman" w:cs="Times New Roman"/>
          <w:sz w:val="24"/>
          <w:szCs w:val="24"/>
          <w:lang w:eastAsia="lv-LV"/>
        </w:rPr>
        <w:t xml:space="preserve"> </w:t>
      </w:r>
    </w:p>
    <w:p w14:paraId="769F1951" w14:textId="6143D3EA" w:rsidR="00A541FE" w:rsidRPr="00A541FE" w:rsidRDefault="00F57FA6" w:rsidP="00A541F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541FE" w:rsidRPr="00A541FE">
        <w:rPr>
          <w:rFonts w:ascii="Times New Roman" w:eastAsia="Times New Roman" w:hAnsi="Times New Roman" w:cs="Times New Roman"/>
          <w:sz w:val="24"/>
          <w:szCs w:val="24"/>
          <w:lang w:eastAsia="lv-LV"/>
        </w:rPr>
        <w:t>zpilddirektor</w:t>
      </w:r>
      <w:r>
        <w:rPr>
          <w:rFonts w:ascii="Times New Roman" w:eastAsia="Times New Roman" w:hAnsi="Times New Roman" w:cs="Times New Roman"/>
          <w:sz w:val="24"/>
          <w:szCs w:val="24"/>
          <w:lang w:eastAsia="lv-LV"/>
        </w:rPr>
        <w:t xml:space="preserve">a </w:t>
      </w:r>
      <w:r w:rsidR="002A77D1">
        <w:rPr>
          <w:rFonts w:ascii="Times New Roman" w:eastAsia="Times New Roman" w:hAnsi="Times New Roman" w:cs="Times New Roman"/>
          <w:sz w:val="24"/>
          <w:szCs w:val="24"/>
          <w:lang w:eastAsia="lv-LV"/>
        </w:rPr>
        <w:t>p.i.</w:t>
      </w:r>
      <w:r w:rsidR="00A541FE" w:rsidRPr="00A541FE">
        <w:rPr>
          <w:rFonts w:ascii="Times New Roman" w:eastAsia="Times New Roman" w:hAnsi="Times New Roman" w:cs="Times New Roman"/>
          <w:sz w:val="24"/>
          <w:szCs w:val="24"/>
          <w:lang w:eastAsia="lv-LV"/>
        </w:rPr>
        <w:br/>
      </w:r>
    </w:p>
    <w:p w14:paraId="509B2778" w14:textId="77777777" w:rsidR="00A541FE" w:rsidRPr="00A541FE" w:rsidRDefault="00A541FE" w:rsidP="00A541FE">
      <w:pPr>
        <w:suppressAutoHyphens/>
        <w:spacing w:after="0" w:line="240" w:lineRule="auto"/>
        <w:rPr>
          <w:rFonts w:ascii="Times New Roman" w:eastAsia="Times New Roman" w:hAnsi="Times New Roman" w:cs="Times New Roman"/>
          <w:sz w:val="24"/>
          <w:szCs w:val="24"/>
          <w:lang w:eastAsia="ar-SA"/>
        </w:rPr>
      </w:pPr>
    </w:p>
    <w:p w14:paraId="6B4607EC" w14:textId="25AE60BF" w:rsidR="00A541FE" w:rsidRPr="00A541FE" w:rsidRDefault="001C5D29" w:rsidP="00A541FE">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u w:val="single"/>
          <w:lang w:eastAsia="ar-SA"/>
        </w:rPr>
        <w:t>_</w:t>
      </w:r>
      <w:r w:rsidR="001E2E4F">
        <w:rPr>
          <w:rFonts w:ascii="Times New Roman" w:eastAsia="Times New Roman" w:hAnsi="Times New Roman" w:cs="Times New Roman"/>
          <w:i/>
          <w:iCs/>
          <w:sz w:val="24"/>
          <w:szCs w:val="24"/>
          <w:u w:val="single"/>
          <w:lang w:eastAsia="ar-SA"/>
        </w:rPr>
        <w:t>(paraksts)</w:t>
      </w:r>
      <w:r w:rsidR="00BC0EB0">
        <w:rPr>
          <w:rFonts w:ascii="Times New Roman" w:eastAsia="Times New Roman" w:hAnsi="Times New Roman" w:cs="Times New Roman"/>
          <w:sz w:val="24"/>
          <w:szCs w:val="24"/>
          <w:lang w:eastAsia="ar-SA"/>
        </w:rPr>
        <w:t xml:space="preserve"> </w:t>
      </w:r>
      <w:r w:rsidR="002A77D1">
        <w:rPr>
          <w:rFonts w:ascii="Times New Roman" w:eastAsia="Times New Roman" w:hAnsi="Times New Roman" w:cs="Times New Roman"/>
          <w:sz w:val="24"/>
          <w:szCs w:val="24"/>
          <w:lang w:eastAsia="ar-SA"/>
        </w:rPr>
        <w:t>T.Dubina</w:t>
      </w:r>
    </w:p>
    <w:p w14:paraId="78AAE70F" w14:textId="77777777" w:rsidR="00A541FE" w:rsidRPr="00A541FE" w:rsidRDefault="00A541FE" w:rsidP="00A541FE">
      <w:pPr>
        <w:suppressAutoHyphens/>
        <w:spacing w:after="0" w:line="240" w:lineRule="auto"/>
        <w:jc w:val="right"/>
        <w:rPr>
          <w:rFonts w:ascii="Times New Roman" w:eastAsia="Times New Roman" w:hAnsi="Times New Roman" w:cs="Times New Roman"/>
          <w:sz w:val="24"/>
          <w:szCs w:val="24"/>
          <w:lang w:eastAsia="ar-SA"/>
        </w:rPr>
      </w:pPr>
    </w:p>
    <w:p w14:paraId="4F6F343E" w14:textId="5DA62D33" w:rsidR="00A541FE" w:rsidRPr="00A541FE" w:rsidRDefault="00A541FE" w:rsidP="00A541FE">
      <w:pPr>
        <w:spacing w:after="0" w:line="240" w:lineRule="auto"/>
        <w:jc w:val="right"/>
        <w:rPr>
          <w:rFonts w:ascii="Times New Roman" w:eastAsia="Times New Roman" w:hAnsi="Times New Roman" w:cs="Times New Roman"/>
          <w:sz w:val="24"/>
          <w:szCs w:val="24"/>
          <w:lang w:eastAsia="lv-LV"/>
        </w:rPr>
      </w:pPr>
      <w:r w:rsidRPr="00A541FE">
        <w:rPr>
          <w:rFonts w:ascii="Times New Roman" w:eastAsia="Times New Roman" w:hAnsi="Times New Roman" w:cs="Times New Roman"/>
          <w:sz w:val="24"/>
          <w:szCs w:val="24"/>
          <w:lang w:eastAsia="lv-LV"/>
        </w:rPr>
        <w:t>Daugavpilī, 202</w:t>
      </w:r>
      <w:r w:rsidR="00FB48E6">
        <w:rPr>
          <w:rFonts w:ascii="Times New Roman" w:eastAsia="Times New Roman" w:hAnsi="Times New Roman" w:cs="Times New Roman"/>
          <w:sz w:val="24"/>
          <w:szCs w:val="24"/>
          <w:lang w:eastAsia="lv-LV"/>
        </w:rPr>
        <w:t>3</w:t>
      </w:r>
      <w:r w:rsidRPr="00A541FE">
        <w:rPr>
          <w:rFonts w:ascii="Times New Roman" w:eastAsia="Times New Roman" w:hAnsi="Times New Roman" w:cs="Times New Roman"/>
          <w:sz w:val="24"/>
          <w:szCs w:val="24"/>
          <w:lang w:eastAsia="lv-LV"/>
        </w:rPr>
        <w:t xml:space="preserve">.gada </w:t>
      </w:r>
      <w:r w:rsidR="001E2E4F">
        <w:rPr>
          <w:rFonts w:ascii="Times New Roman" w:eastAsia="Times New Roman" w:hAnsi="Times New Roman" w:cs="Times New Roman"/>
          <w:sz w:val="24"/>
          <w:szCs w:val="24"/>
          <w:lang w:eastAsia="lv-LV"/>
        </w:rPr>
        <w:t>20</w:t>
      </w:r>
      <w:r w:rsidR="002E05E7">
        <w:rPr>
          <w:rFonts w:ascii="Times New Roman" w:eastAsia="Times New Roman" w:hAnsi="Times New Roman" w:cs="Times New Roman"/>
          <w:sz w:val="24"/>
          <w:szCs w:val="24"/>
          <w:lang w:eastAsia="lv-LV"/>
        </w:rPr>
        <w:t>.</w:t>
      </w:r>
      <w:r w:rsidR="008913FE">
        <w:rPr>
          <w:rFonts w:ascii="Times New Roman" w:eastAsia="Times New Roman" w:hAnsi="Times New Roman" w:cs="Times New Roman"/>
          <w:sz w:val="24"/>
          <w:szCs w:val="24"/>
          <w:lang w:eastAsia="lv-LV"/>
        </w:rPr>
        <w:t>jūlijā</w:t>
      </w:r>
    </w:p>
    <w:p w14:paraId="783409DC" w14:textId="77777777" w:rsidR="00A541FE" w:rsidRPr="00A541FE" w:rsidRDefault="00A541FE" w:rsidP="00A541FE">
      <w:pPr>
        <w:spacing w:after="0" w:line="240" w:lineRule="auto"/>
        <w:jc w:val="right"/>
        <w:rPr>
          <w:rFonts w:ascii="Dutch TL" w:eastAsia="Times New Roman" w:hAnsi="Dutch TL" w:cs="Times New Roman"/>
          <w:sz w:val="24"/>
          <w:szCs w:val="24"/>
          <w:lang w:eastAsia="lv-LV"/>
        </w:rPr>
      </w:pPr>
    </w:p>
    <w:p w14:paraId="7F6B26DE" w14:textId="77777777" w:rsidR="00A541FE" w:rsidRPr="00AA141C" w:rsidRDefault="00A541FE" w:rsidP="00A541FE">
      <w:pPr>
        <w:spacing w:after="0" w:line="240" w:lineRule="auto"/>
        <w:jc w:val="center"/>
        <w:rPr>
          <w:rFonts w:ascii="Times New Roman" w:eastAsia="Times New Roman" w:hAnsi="Times New Roman" w:cs="Times New Roman"/>
          <w:sz w:val="28"/>
          <w:szCs w:val="28"/>
          <w:lang w:eastAsia="lv-LV"/>
        </w:rPr>
      </w:pPr>
      <w:r w:rsidRPr="00AA141C">
        <w:rPr>
          <w:rFonts w:ascii="Times New Roman" w:eastAsia="Times New Roman" w:hAnsi="Times New Roman" w:cs="Times New Roman"/>
          <w:sz w:val="28"/>
          <w:szCs w:val="28"/>
          <w:lang w:eastAsia="lv-LV"/>
        </w:rPr>
        <w:t>PUBLICĒTĀ INFORMATĪVĀ PAZIŅOJUMA</w:t>
      </w:r>
    </w:p>
    <w:p w14:paraId="08C55E44" w14:textId="77777777" w:rsidR="00C5086A" w:rsidRDefault="006B5007" w:rsidP="00C5086A">
      <w:pPr>
        <w:spacing w:after="0" w:line="240" w:lineRule="auto"/>
        <w:jc w:val="center"/>
        <w:rPr>
          <w:rFonts w:ascii="Times New Roman" w:eastAsia="Times New Roman" w:hAnsi="Times New Roman" w:cs="Times New Roman"/>
          <w:b/>
          <w:sz w:val="24"/>
          <w:szCs w:val="24"/>
          <w:lang w:eastAsia="lv-LV"/>
        </w:rPr>
      </w:pPr>
      <w:r w:rsidRPr="00AA141C">
        <w:rPr>
          <w:rFonts w:ascii="Times New Roman" w:eastAsia="Times New Roman" w:hAnsi="Times New Roman" w:cs="Times New Roman"/>
          <w:b/>
          <w:sz w:val="24"/>
          <w:szCs w:val="24"/>
          <w:lang w:eastAsia="lv-LV"/>
        </w:rPr>
        <w:t>“</w:t>
      </w:r>
      <w:r w:rsidR="00C5086A" w:rsidRPr="00C5086A">
        <w:rPr>
          <w:rFonts w:ascii="Times New Roman" w:eastAsia="Times New Roman" w:hAnsi="Times New Roman" w:cs="Times New Roman"/>
          <w:b/>
          <w:sz w:val="24"/>
          <w:szCs w:val="24"/>
          <w:lang w:eastAsia="lv-LV"/>
        </w:rPr>
        <w:t xml:space="preserve">Būvniecības ieceres dokumentācijas izstrāde Daugavpils valstspilsētas pašvaldības </w:t>
      </w:r>
    </w:p>
    <w:p w14:paraId="1382596C" w14:textId="77777777" w:rsidR="00C5086A" w:rsidRDefault="00C5086A" w:rsidP="00C5086A">
      <w:pPr>
        <w:spacing w:after="0" w:line="240" w:lineRule="auto"/>
        <w:jc w:val="center"/>
        <w:rPr>
          <w:rFonts w:ascii="Times New Roman" w:eastAsia="Times New Roman" w:hAnsi="Times New Roman" w:cs="Times New Roman"/>
          <w:b/>
          <w:sz w:val="24"/>
          <w:szCs w:val="24"/>
          <w:lang w:eastAsia="lv-LV"/>
        </w:rPr>
      </w:pPr>
      <w:r w:rsidRPr="00C5086A">
        <w:rPr>
          <w:rFonts w:ascii="Times New Roman" w:eastAsia="Times New Roman" w:hAnsi="Times New Roman" w:cs="Times New Roman"/>
          <w:b/>
          <w:sz w:val="24"/>
          <w:szCs w:val="24"/>
          <w:lang w:eastAsia="lv-LV"/>
        </w:rPr>
        <w:t xml:space="preserve">īpašumā esošo telpu grupu lietošanas veida maiņai un kadastrālās </w:t>
      </w:r>
    </w:p>
    <w:p w14:paraId="06F3020A" w14:textId="0AAD31DF" w:rsidR="003F348F" w:rsidRDefault="00C5086A" w:rsidP="00C5086A">
      <w:pPr>
        <w:spacing w:after="0" w:line="240" w:lineRule="auto"/>
        <w:jc w:val="center"/>
        <w:rPr>
          <w:rFonts w:ascii="Times New Roman" w:eastAsia="Times New Roman" w:hAnsi="Times New Roman" w:cs="Times New Roman"/>
          <w:b/>
          <w:sz w:val="24"/>
          <w:szCs w:val="24"/>
          <w:lang w:eastAsia="lv-LV"/>
        </w:rPr>
      </w:pPr>
      <w:r w:rsidRPr="00C5086A">
        <w:rPr>
          <w:rFonts w:ascii="Times New Roman" w:eastAsia="Times New Roman" w:hAnsi="Times New Roman" w:cs="Times New Roman"/>
          <w:b/>
          <w:sz w:val="24"/>
          <w:szCs w:val="24"/>
          <w:lang w:eastAsia="lv-LV"/>
        </w:rPr>
        <w:t>uzmērīšanas lietu aktualizēšanai</w:t>
      </w:r>
      <w:r w:rsidR="007512E2" w:rsidRPr="00AA141C">
        <w:rPr>
          <w:rFonts w:ascii="Times New Roman" w:eastAsia="Times New Roman" w:hAnsi="Times New Roman" w:cs="Times New Roman"/>
          <w:b/>
          <w:sz w:val="24"/>
          <w:szCs w:val="24"/>
          <w:lang w:eastAsia="lv-LV"/>
        </w:rPr>
        <w:t>”</w:t>
      </w:r>
      <w:r w:rsidR="00FB48E6">
        <w:rPr>
          <w:rFonts w:ascii="Times New Roman" w:eastAsia="Times New Roman" w:hAnsi="Times New Roman" w:cs="Times New Roman"/>
          <w:b/>
          <w:sz w:val="24"/>
          <w:szCs w:val="24"/>
          <w:lang w:eastAsia="lv-LV"/>
        </w:rPr>
        <w:t xml:space="preserve">, </w:t>
      </w:r>
    </w:p>
    <w:p w14:paraId="056D14A9" w14:textId="74F36C2F" w:rsidR="00A541FE" w:rsidRPr="00FB48E6" w:rsidRDefault="006B5007" w:rsidP="003F348F">
      <w:pPr>
        <w:spacing w:after="0" w:line="240" w:lineRule="auto"/>
        <w:jc w:val="center"/>
        <w:rPr>
          <w:rFonts w:ascii="Times New Roman" w:eastAsia="Times New Roman" w:hAnsi="Times New Roman" w:cs="Times New Roman"/>
          <w:b/>
          <w:sz w:val="24"/>
          <w:szCs w:val="24"/>
          <w:lang w:eastAsia="lv-LV"/>
        </w:rPr>
      </w:pPr>
      <w:r w:rsidRPr="00AA141C">
        <w:rPr>
          <w:rFonts w:ascii="Times New Roman" w:eastAsia="Times New Roman" w:hAnsi="Times New Roman" w:cs="Times New Roman"/>
          <w:b/>
          <w:sz w:val="24"/>
          <w:szCs w:val="24"/>
          <w:lang w:eastAsia="lv-LV"/>
        </w:rPr>
        <w:t>identifikācijas Nr.DP</w:t>
      </w:r>
      <w:r w:rsidR="00FB48E6">
        <w:rPr>
          <w:rFonts w:ascii="Times New Roman" w:eastAsia="Times New Roman" w:hAnsi="Times New Roman" w:cs="Times New Roman"/>
          <w:b/>
          <w:sz w:val="24"/>
          <w:szCs w:val="24"/>
          <w:lang w:eastAsia="lv-LV"/>
        </w:rPr>
        <w:t>CP</w:t>
      </w:r>
      <w:r w:rsidR="00E256A6">
        <w:rPr>
          <w:rFonts w:ascii="Times New Roman" w:eastAsia="Times New Roman" w:hAnsi="Times New Roman" w:cs="Times New Roman"/>
          <w:b/>
          <w:sz w:val="24"/>
          <w:szCs w:val="24"/>
          <w:lang w:eastAsia="lv-LV"/>
        </w:rPr>
        <w:t xml:space="preserve"> </w:t>
      </w:r>
      <w:r w:rsidRPr="00AA141C">
        <w:rPr>
          <w:rFonts w:ascii="Times New Roman" w:eastAsia="Times New Roman" w:hAnsi="Times New Roman" w:cs="Times New Roman"/>
          <w:b/>
          <w:sz w:val="24"/>
          <w:szCs w:val="24"/>
          <w:lang w:eastAsia="lv-LV"/>
        </w:rPr>
        <w:t>ĪPD 202</w:t>
      </w:r>
      <w:r w:rsidR="00FB48E6">
        <w:rPr>
          <w:rFonts w:ascii="Times New Roman" w:eastAsia="Times New Roman" w:hAnsi="Times New Roman" w:cs="Times New Roman"/>
          <w:b/>
          <w:sz w:val="24"/>
          <w:szCs w:val="24"/>
          <w:lang w:eastAsia="lv-LV"/>
        </w:rPr>
        <w:t>3</w:t>
      </w:r>
      <w:r w:rsidRPr="00AA141C">
        <w:rPr>
          <w:rFonts w:ascii="Times New Roman" w:eastAsia="Times New Roman" w:hAnsi="Times New Roman" w:cs="Times New Roman"/>
          <w:b/>
          <w:sz w:val="24"/>
          <w:szCs w:val="24"/>
          <w:lang w:eastAsia="lv-LV"/>
        </w:rPr>
        <w:t>/</w:t>
      </w:r>
      <w:r w:rsidR="00C5086A">
        <w:rPr>
          <w:rFonts w:ascii="Times New Roman" w:eastAsia="Times New Roman" w:hAnsi="Times New Roman" w:cs="Times New Roman"/>
          <w:b/>
          <w:sz w:val="24"/>
          <w:szCs w:val="24"/>
          <w:lang w:eastAsia="lv-LV"/>
        </w:rPr>
        <w:t>7</w:t>
      </w:r>
    </w:p>
    <w:p w14:paraId="44BE4387" w14:textId="77777777" w:rsidR="00A541FE" w:rsidRPr="00AA141C" w:rsidRDefault="00A541FE" w:rsidP="00A541FE">
      <w:pPr>
        <w:spacing w:after="0" w:line="240" w:lineRule="auto"/>
        <w:ind w:right="42"/>
        <w:jc w:val="center"/>
        <w:rPr>
          <w:rFonts w:ascii="Times New Roman" w:eastAsia="Times New Roman" w:hAnsi="Times New Roman" w:cs="Times New Roman"/>
          <w:b/>
          <w:sz w:val="28"/>
          <w:szCs w:val="28"/>
          <w:lang w:eastAsia="lv-LV"/>
        </w:rPr>
      </w:pPr>
      <w:r w:rsidRPr="00AA141C">
        <w:rPr>
          <w:rFonts w:ascii="Times New Roman" w:eastAsia="Times New Roman" w:hAnsi="Times New Roman" w:cs="Times New Roman"/>
          <w:b/>
          <w:spacing w:val="40"/>
          <w:sz w:val="28"/>
          <w:szCs w:val="28"/>
          <w:lang w:eastAsia="lv-LV"/>
        </w:rPr>
        <w:t>ziņojums</w:t>
      </w:r>
    </w:p>
    <w:p w14:paraId="3EF93616" w14:textId="77777777" w:rsidR="00A541FE" w:rsidRPr="00AA141C" w:rsidRDefault="00A541FE" w:rsidP="00A541FE">
      <w:pPr>
        <w:spacing w:after="0" w:line="240" w:lineRule="auto"/>
        <w:rPr>
          <w:rFonts w:ascii="Times New Roman" w:eastAsia="Times New Roman" w:hAnsi="Times New Roman" w:cs="Times New Roman"/>
          <w:sz w:val="24"/>
          <w:szCs w:val="24"/>
          <w:lang w:eastAsia="lv-LV"/>
        </w:rPr>
      </w:pPr>
    </w:p>
    <w:tbl>
      <w:tblPr>
        <w:tblW w:w="106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7738"/>
      </w:tblGrid>
      <w:tr w:rsidR="00A541FE" w:rsidRPr="00AA141C" w14:paraId="7B26F8E2" w14:textId="77777777" w:rsidTr="00F10A75">
        <w:trPr>
          <w:trHeight w:val="590"/>
        </w:trPr>
        <w:tc>
          <w:tcPr>
            <w:tcW w:w="2909" w:type="dxa"/>
          </w:tcPr>
          <w:p w14:paraId="799CB597"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Iepirkuma procedūras veids:</w:t>
            </w:r>
          </w:p>
        </w:tc>
        <w:tc>
          <w:tcPr>
            <w:tcW w:w="7738" w:type="dxa"/>
            <w:vAlign w:val="center"/>
          </w:tcPr>
          <w:p w14:paraId="0BEF6CA0" w14:textId="75E3F1E1" w:rsidR="00A541FE" w:rsidRPr="00AA141C" w:rsidRDefault="00A541FE" w:rsidP="00A541FE">
            <w:pPr>
              <w:spacing w:after="0" w:line="240" w:lineRule="auto"/>
              <w:ind w:left="34" w:hanging="34"/>
              <w:jc w:val="both"/>
              <w:rPr>
                <w:rFonts w:ascii="Times New Roman" w:eastAsia="Times New Roman" w:hAnsi="Times New Roman" w:cs="Times New Roman"/>
                <w:sz w:val="24"/>
                <w:szCs w:val="24"/>
                <w:lang w:eastAsia="lv-LV"/>
              </w:rPr>
            </w:pPr>
            <w:r w:rsidRPr="00AA141C">
              <w:rPr>
                <w:rFonts w:ascii="Times New Roman" w:eastAsia="Times New Roman" w:hAnsi="Times New Roman" w:cs="Times New Roman"/>
                <w:sz w:val="24"/>
                <w:szCs w:val="24"/>
                <w:lang w:eastAsia="lv-LV"/>
              </w:rPr>
              <w:t>Pasūtītājs nepiemēro Publisko iepirkumu likumā noteiktās iepirkuma procedūras</w:t>
            </w:r>
            <w:r w:rsidR="006B5007" w:rsidRPr="00AA141C">
              <w:rPr>
                <w:rFonts w:ascii="Times New Roman" w:eastAsia="Times New Roman" w:hAnsi="Times New Roman" w:cs="Times New Roman"/>
                <w:sz w:val="24"/>
                <w:szCs w:val="24"/>
                <w:lang w:eastAsia="lv-LV"/>
              </w:rPr>
              <w:t>.</w:t>
            </w:r>
          </w:p>
        </w:tc>
      </w:tr>
      <w:tr w:rsidR="00A541FE" w:rsidRPr="00AA141C" w14:paraId="0CB701A4" w14:textId="77777777" w:rsidTr="00F10A75">
        <w:trPr>
          <w:trHeight w:val="882"/>
        </w:trPr>
        <w:tc>
          <w:tcPr>
            <w:tcW w:w="2909" w:type="dxa"/>
          </w:tcPr>
          <w:p w14:paraId="2126F03D"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Datums, kad paziņojums ievietots internetā:</w:t>
            </w:r>
          </w:p>
        </w:tc>
        <w:tc>
          <w:tcPr>
            <w:tcW w:w="7738" w:type="dxa"/>
            <w:vAlign w:val="center"/>
          </w:tcPr>
          <w:p w14:paraId="260D62AD" w14:textId="77777777" w:rsidR="00FB48E6" w:rsidRDefault="00A541FE" w:rsidP="00FB48E6">
            <w:pPr>
              <w:spacing w:after="0" w:line="240" w:lineRule="auto"/>
              <w:ind w:left="175" w:hanging="175"/>
              <w:jc w:val="both"/>
              <w:rPr>
                <w:rFonts w:ascii="Times New Roman" w:eastAsia="Times New Roman" w:hAnsi="Times New Roman" w:cs="Times New Roman"/>
                <w:sz w:val="24"/>
                <w:szCs w:val="24"/>
                <w:lang w:eastAsia="lv-LV"/>
              </w:rPr>
            </w:pPr>
            <w:r w:rsidRPr="00AA141C">
              <w:rPr>
                <w:rFonts w:ascii="Times New Roman" w:eastAsia="Times New Roman" w:hAnsi="Times New Roman" w:cs="Times New Roman"/>
                <w:sz w:val="24"/>
                <w:szCs w:val="24"/>
                <w:lang w:eastAsia="lv-LV"/>
              </w:rPr>
              <w:t xml:space="preserve">Publikācija Daugavpils </w:t>
            </w:r>
            <w:r w:rsidR="00FB48E6">
              <w:rPr>
                <w:rFonts w:ascii="Times New Roman" w:eastAsia="Times New Roman" w:hAnsi="Times New Roman" w:cs="Times New Roman"/>
                <w:sz w:val="24"/>
                <w:szCs w:val="24"/>
                <w:lang w:eastAsia="lv-LV"/>
              </w:rPr>
              <w:t>valstspilsētas pašvaldības</w:t>
            </w:r>
            <w:r w:rsidRPr="00AA141C">
              <w:rPr>
                <w:rFonts w:ascii="Times New Roman" w:eastAsia="Times New Roman" w:hAnsi="Times New Roman" w:cs="Times New Roman"/>
                <w:sz w:val="24"/>
                <w:szCs w:val="24"/>
                <w:lang w:eastAsia="lv-LV"/>
              </w:rPr>
              <w:t xml:space="preserve"> mājas lapā</w:t>
            </w:r>
          </w:p>
          <w:p w14:paraId="6DDB0AA1" w14:textId="1CDB59B6" w:rsidR="00A541FE" w:rsidRPr="00AA141C" w:rsidRDefault="00A541FE" w:rsidP="00FB48E6">
            <w:pPr>
              <w:spacing w:after="0" w:line="240" w:lineRule="auto"/>
              <w:ind w:left="175" w:hanging="175"/>
              <w:jc w:val="both"/>
              <w:rPr>
                <w:rFonts w:ascii="Times New Roman" w:eastAsia="Times New Roman" w:hAnsi="Times New Roman" w:cs="Times New Roman"/>
                <w:sz w:val="24"/>
                <w:szCs w:val="24"/>
                <w:lang w:eastAsia="lv-LV"/>
              </w:rPr>
            </w:pPr>
            <w:r w:rsidRPr="00AA141C">
              <w:rPr>
                <w:rFonts w:ascii="Times New Roman" w:eastAsia="Times New Roman" w:hAnsi="Times New Roman" w:cs="Times New Roman"/>
                <w:sz w:val="24"/>
                <w:szCs w:val="24"/>
                <w:lang w:eastAsia="lv-LV"/>
              </w:rPr>
              <w:t>(www.daugavpils.lv)</w:t>
            </w:r>
            <w:r w:rsidR="00FB48E6">
              <w:rPr>
                <w:rFonts w:ascii="Times New Roman" w:eastAsia="Times New Roman" w:hAnsi="Times New Roman" w:cs="Times New Roman"/>
                <w:sz w:val="24"/>
                <w:szCs w:val="24"/>
                <w:lang w:eastAsia="lv-LV"/>
              </w:rPr>
              <w:t>.</w:t>
            </w:r>
          </w:p>
          <w:p w14:paraId="680E6EA1" w14:textId="5602EA10" w:rsidR="00A541FE" w:rsidRPr="00AA141C" w:rsidRDefault="00483951" w:rsidP="00B36D41">
            <w:pPr>
              <w:spacing w:after="0" w:line="240" w:lineRule="auto"/>
              <w:ind w:left="227" w:hanging="22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913FE">
              <w:rPr>
                <w:rFonts w:ascii="Times New Roman" w:eastAsia="Times New Roman" w:hAnsi="Times New Roman" w:cs="Times New Roman"/>
                <w:sz w:val="24"/>
                <w:szCs w:val="24"/>
                <w:lang w:eastAsia="lv-LV"/>
              </w:rPr>
              <w:t>9</w:t>
            </w:r>
            <w:r w:rsidR="00DD4F24" w:rsidRPr="00AA141C">
              <w:rPr>
                <w:rFonts w:ascii="Times New Roman" w:eastAsia="Times New Roman" w:hAnsi="Times New Roman" w:cs="Times New Roman"/>
                <w:sz w:val="24"/>
                <w:szCs w:val="24"/>
                <w:lang w:eastAsia="lv-LV"/>
              </w:rPr>
              <w:t>.</w:t>
            </w:r>
            <w:r w:rsidR="00FB48E6">
              <w:rPr>
                <w:rFonts w:ascii="Times New Roman" w:eastAsia="Times New Roman" w:hAnsi="Times New Roman" w:cs="Times New Roman"/>
                <w:sz w:val="24"/>
                <w:szCs w:val="24"/>
                <w:lang w:eastAsia="lv-LV"/>
              </w:rPr>
              <w:t>0</w:t>
            </w:r>
            <w:r w:rsidR="008913FE">
              <w:rPr>
                <w:rFonts w:ascii="Times New Roman" w:eastAsia="Times New Roman" w:hAnsi="Times New Roman" w:cs="Times New Roman"/>
                <w:sz w:val="24"/>
                <w:szCs w:val="24"/>
                <w:lang w:eastAsia="lv-LV"/>
              </w:rPr>
              <w:t>6</w:t>
            </w:r>
            <w:r w:rsidR="00A541FE" w:rsidRPr="00AA141C">
              <w:rPr>
                <w:rFonts w:ascii="Times New Roman" w:eastAsia="Times New Roman" w:hAnsi="Times New Roman" w:cs="Times New Roman"/>
                <w:sz w:val="24"/>
                <w:szCs w:val="24"/>
                <w:lang w:eastAsia="lv-LV"/>
              </w:rPr>
              <w:t>.202</w:t>
            </w:r>
            <w:r w:rsidR="00FB48E6">
              <w:rPr>
                <w:rFonts w:ascii="Times New Roman" w:eastAsia="Times New Roman" w:hAnsi="Times New Roman" w:cs="Times New Roman"/>
                <w:sz w:val="24"/>
                <w:szCs w:val="24"/>
                <w:lang w:eastAsia="lv-LV"/>
              </w:rPr>
              <w:t>3</w:t>
            </w:r>
            <w:r w:rsidR="00A541FE" w:rsidRPr="00AA141C">
              <w:rPr>
                <w:rFonts w:ascii="Times New Roman" w:eastAsia="Times New Roman" w:hAnsi="Times New Roman" w:cs="Times New Roman"/>
                <w:sz w:val="24"/>
                <w:szCs w:val="24"/>
                <w:lang w:eastAsia="lv-LV"/>
              </w:rPr>
              <w:t>. – Informatīvs paziņojums potenciālajiem pretendentiem.</w:t>
            </w:r>
          </w:p>
        </w:tc>
      </w:tr>
      <w:tr w:rsidR="00A541FE" w:rsidRPr="00AA141C" w14:paraId="0099EC16" w14:textId="77777777" w:rsidTr="00F10A75">
        <w:trPr>
          <w:trHeight w:val="756"/>
        </w:trPr>
        <w:tc>
          <w:tcPr>
            <w:tcW w:w="2909" w:type="dxa"/>
          </w:tcPr>
          <w:p w14:paraId="63C69A50"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Pasūtītāja nosaukums:</w:t>
            </w:r>
          </w:p>
        </w:tc>
        <w:tc>
          <w:tcPr>
            <w:tcW w:w="7738" w:type="dxa"/>
            <w:vAlign w:val="center"/>
          </w:tcPr>
          <w:p w14:paraId="551ACF92" w14:textId="01AC5E7D" w:rsidR="00A541FE" w:rsidRPr="00AA141C" w:rsidRDefault="00A541FE" w:rsidP="00A541FE">
            <w:pPr>
              <w:spacing w:after="0" w:line="240" w:lineRule="auto"/>
              <w:rPr>
                <w:rFonts w:ascii="Times New Roman" w:eastAsia="Times New Roman" w:hAnsi="Times New Roman" w:cs="Times New Roman"/>
                <w:sz w:val="24"/>
                <w:szCs w:val="24"/>
                <w:highlight w:val="yellow"/>
                <w:lang w:eastAsia="lv-LV"/>
              </w:rPr>
            </w:pPr>
            <w:r w:rsidRPr="00AA141C">
              <w:rPr>
                <w:rFonts w:ascii="Times New Roman" w:eastAsia="Times New Roman" w:hAnsi="Times New Roman" w:cs="Times New Roman"/>
                <w:sz w:val="24"/>
                <w:szCs w:val="24"/>
                <w:lang w:eastAsia="lv-LV"/>
              </w:rPr>
              <w:t xml:space="preserve">Daugavpils </w:t>
            </w:r>
            <w:r w:rsidR="00FB48E6">
              <w:rPr>
                <w:rFonts w:ascii="Times New Roman" w:eastAsia="Times New Roman" w:hAnsi="Times New Roman" w:cs="Times New Roman"/>
                <w:sz w:val="24"/>
                <w:szCs w:val="24"/>
                <w:lang w:eastAsia="lv-LV"/>
              </w:rPr>
              <w:t>valsts</w:t>
            </w:r>
            <w:r w:rsidRPr="00AA141C">
              <w:rPr>
                <w:rFonts w:ascii="Times New Roman" w:eastAsia="Times New Roman" w:hAnsi="Times New Roman" w:cs="Times New Roman"/>
                <w:sz w:val="24"/>
                <w:szCs w:val="24"/>
                <w:lang w:eastAsia="lv-LV"/>
              </w:rPr>
              <w:t xml:space="preserve">pilsētas </w:t>
            </w:r>
            <w:r w:rsidR="00DF3B33" w:rsidRPr="00AA141C">
              <w:rPr>
                <w:rFonts w:ascii="Times New Roman" w:eastAsia="Times New Roman" w:hAnsi="Times New Roman" w:cs="Times New Roman"/>
                <w:sz w:val="24"/>
                <w:szCs w:val="24"/>
                <w:lang w:eastAsia="lv-LV"/>
              </w:rPr>
              <w:t>pašvaldība</w:t>
            </w:r>
            <w:r w:rsidRPr="00AA141C">
              <w:rPr>
                <w:rFonts w:ascii="Times New Roman" w:eastAsia="Times New Roman" w:hAnsi="Times New Roman" w:cs="Times New Roman"/>
                <w:sz w:val="24"/>
                <w:szCs w:val="24"/>
                <w:lang w:eastAsia="lv-LV"/>
              </w:rPr>
              <w:t xml:space="preserve">, </w:t>
            </w:r>
            <w:r w:rsidRPr="00AA141C">
              <w:rPr>
                <w:rFonts w:ascii="Times New Roman" w:eastAsia="Times New Roman" w:hAnsi="Times New Roman" w:cs="Times New Roman"/>
                <w:bCs/>
                <w:sz w:val="24"/>
                <w:szCs w:val="24"/>
                <w:lang w:eastAsia="lv-LV"/>
              </w:rPr>
              <w:t>K.Valdemāra ielā 1</w:t>
            </w:r>
            <w:r w:rsidRPr="00AA141C">
              <w:rPr>
                <w:rFonts w:ascii="Times New Roman" w:eastAsia="Times New Roman" w:hAnsi="Times New Roman" w:cs="Times New Roman"/>
                <w:sz w:val="24"/>
                <w:szCs w:val="24"/>
                <w:lang w:eastAsia="lv-LV"/>
              </w:rPr>
              <w:t xml:space="preserve">, Daugavpils, LV-5401, reģistrācijas Nr. </w:t>
            </w:r>
            <w:r w:rsidRPr="00AA141C">
              <w:rPr>
                <w:rFonts w:ascii="Times New Roman" w:eastAsia="Times New Roman" w:hAnsi="Times New Roman" w:cs="Times New Roman"/>
                <w:bCs/>
                <w:sz w:val="24"/>
                <w:szCs w:val="24"/>
                <w:lang w:eastAsia="lv-LV"/>
              </w:rPr>
              <w:t>90000077325</w:t>
            </w:r>
            <w:r w:rsidR="006B5007" w:rsidRPr="00AA141C">
              <w:rPr>
                <w:rFonts w:ascii="Times New Roman" w:eastAsia="Times New Roman" w:hAnsi="Times New Roman" w:cs="Times New Roman"/>
                <w:bCs/>
                <w:sz w:val="24"/>
                <w:szCs w:val="24"/>
                <w:lang w:eastAsia="lv-LV"/>
              </w:rPr>
              <w:t>.</w:t>
            </w:r>
          </w:p>
        </w:tc>
      </w:tr>
      <w:tr w:rsidR="00A541FE" w:rsidRPr="00AA141C" w14:paraId="68522FA1" w14:textId="77777777" w:rsidTr="00F10A75">
        <w:trPr>
          <w:trHeight w:val="878"/>
        </w:trPr>
        <w:tc>
          <w:tcPr>
            <w:tcW w:w="2909" w:type="dxa"/>
          </w:tcPr>
          <w:p w14:paraId="2C02A584"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Līguma priekšmets:</w:t>
            </w:r>
          </w:p>
        </w:tc>
        <w:tc>
          <w:tcPr>
            <w:tcW w:w="7738" w:type="dxa"/>
            <w:vAlign w:val="center"/>
          </w:tcPr>
          <w:p w14:paraId="7C948228" w14:textId="1121E38F" w:rsidR="00A541FE" w:rsidRPr="00AA141C" w:rsidRDefault="00C5086A" w:rsidP="008913FE">
            <w:pPr>
              <w:pStyle w:val="Heading2"/>
              <w:tabs>
                <w:tab w:val="left" w:pos="426"/>
              </w:tabs>
              <w:jc w:val="both"/>
              <w:rPr>
                <w:bCs/>
                <w:sz w:val="24"/>
              </w:rPr>
            </w:pPr>
            <w:r w:rsidRPr="00C5086A">
              <w:rPr>
                <w:bCs/>
                <w:sz w:val="24"/>
              </w:rPr>
              <w:t>Izstrādāt nepieciešamo būvniecības ieceres dokumentāciju telpu grupu lietošanas veida maiņai un kadastrālās uzmērīšanas lietu aktualizēšanai Projektēšanas uzdevumā uzskaitītajām telpu grupām</w:t>
            </w:r>
            <w:r w:rsidR="002A77D1">
              <w:rPr>
                <w:bCs/>
                <w:sz w:val="24"/>
              </w:rPr>
              <w:t>.</w:t>
            </w:r>
          </w:p>
        </w:tc>
      </w:tr>
      <w:tr w:rsidR="00A541FE" w:rsidRPr="00AA141C" w14:paraId="2D79414B" w14:textId="77777777" w:rsidTr="00F10A75">
        <w:trPr>
          <w:trHeight w:val="1102"/>
        </w:trPr>
        <w:tc>
          <w:tcPr>
            <w:tcW w:w="2909" w:type="dxa"/>
          </w:tcPr>
          <w:p w14:paraId="33FA15B8"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Pretendenta iesniedzamie dokumenti:</w:t>
            </w:r>
          </w:p>
        </w:tc>
        <w:tc>
          <w:tcPr>
            <w:tcW w:w="7738" w:type="dxa"/>
            <w:vAlign w:val="center"/>
          </w:tcPr>
          <w:p w14:paraId="1C2012B5" w14:textId="77777777" w:rsidR="00A541FE" w:rsidRPr="00AA141C" w:rsidRDefault="00A541FE" w:rsidP="00A541FE">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AA141C">
              <w:rPr>
                <w:rFonts w:ascii="Times New Roman" w:eastAsia="Times New Roman" w:hAnsi="Times New Roman" w:cs="Times New Roman"/>
                <w:sz w:val="24"/>
                <w:szCs w:val="24"/>
              </w:rPr>
              <w:t>pieteikums dalībai iepirkuma procedūrā;</w:t>
            </w:r>
          </w:p>
          <w:p w14:paraId="157A5B96" w14:textId="25B271D7" w:rsidR="00A541FE" w:rsidRDefault="00A541FE" w:rsidP="00A541FE">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AA141C">
              <w:rPr>
                <w:rFonts w:ascii="Times New Roman" w:eastAsia="Times New Roman" w:hAnsi="Times New Roman" w:cs="Times New Roman"/>
                <w:sz w:val="24"/>
                <w:szCs w:val="24"/>
              </w:rPr>
              <w:t>finanšu piedāvājums;</w:t>
            </w:r>
          </w:p>
          <w:p w14:paraId="45B4359A" w14:textId="52887D57" w:rsidR="00A541FE" w:rsidRPr="00C5086A" w:rsidRDefault="008913FE" w:rsidP="00C5086A">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kvalifikācijas apliecinājums</w:t>
            </w:r>
            <w:r w:rsidR="00C5086A">
              <w:rPr>
                <w:rFonts w:ascii="Times New Roman" w:eastAsia="Times New Roman" w:hAnsi="Times New Roman" w:cs="Times New Roman"/>
                <w:sz w:val="24"/>
                <w:szCs w:val="24"/>
              </w:rPr>
              <w:t>.</w:t>
            </w:r>
          </w:p>
        </w:tc>
      </w:tr>
      <w:tr w:rsidR="00A541FE" w:rsidRPr="00AA141C" w14:paraId="7CE62BEF" w14:textId="77777777" w:rsidTr="00F10A75">
        <w:trPr>
          <w:trHeight w:val="647"/>
        </w:trPr>
        <w:tc>
          <w:tcPr>
            <w:tcW w:w="2909" w:type="dxa"/>
            <w:tcBorders>
              <w:bottom w:val="single" w:sz="4" w:space="0" w:color="auto"/>
            </w:tcBorders>
          </w:tcPr>
          <w:p w14:paraId="1FCAA6C0"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Piedāvājuma izvēles kritērijs:</w:t>
            </w:r>
          </w:p>
        </w:tc>
        <w:tc>
          <w:tcPr>
            <w:tcW w:w="7738" w:type="dxa"/>
            <w:vAlign w:val="center"/>
          </w:tcPr>
          <w:p w14:paraId="3C6BD8AF" w14:textId="77777777" w:rsidR="00A541FE" w:rsidRPr="00AA141C" w:rsidRDefault="00A541FE" w:rsidP="00A541FE">
            <w:pPr>
              <w:spacing w:after="0" w:line="240" w:lineRule="auto"/>
              <w:jc w:val="both"/>
              <w:rPr>
                <w:rFonts w:ascii="Times New Roman" w:eastAsia="Times New Roman" w:hAnsi="Times New Roman" w:cs="Times New Roman"/>
                <w:sz w:val="24"/>
                <w:szCs w:val="24"/>
                <w:lang w:eastAsia="lv-LV"/>
              </w:rPr>
            </w:pPr>
            <w:r w:rsidRPr="00AA141C">
              <w:rPr>
                <w:rFonts w:ascii="Times New Roman" w:eastAsia="Times New Roman" w:hAnsi="Times New Roman" w:cs="Times New Roman"/>
                <w:sz w:val="24"/>
                <w:szCs w:val="24"/>
                <w:lang w:eastAsia="lv-LV"/>
              </w:rPr>
              <w:t>Piedāvājuma izvēles kritēriji – piedāvājums ar viszemāko cenu.</w:t>
            </w:r>
          </w:p>
          <w:p w14:paraId="10648F9D" w14:textId="77777777" w:rsidR="00A541FE" w:rsidRPr="00AA141C" w:rsidRDefault="00A541FE" w:rsidP="00A541FE">
            <w:pPr>
              <w:spacing w:after="0" w:line="240" w:lineRule="auto"/>
              <w:ind w:left="34"/>
              <w:jc w:val="both"/>
              <w:rPr>
                <w:rFonts w:ascii="Times New Roman" w:eastAsia="Times New Roman" w:hAnsi="Times New Roman" w:cs="Times New Roman"/>
                <w:sz w:val="24"/>
                <w:szCs w:val="24"/>
                <w:lang w:eastAsia="lv-LV"/>
              </w:rPr>
            </w:pPr>
          </w:p>
        </w:tc>
      </w:tr>
      <w:tr w:rsidR="00A541FE" w:rsidRPr="00AA141C" w14:paraId="5183EACA" w14:textId="77777777" w:rsidTr="00F10A75">
        <w:trPr>
          <w:trHeight w:val="1222"/>
        </w:trPr>
        <w:tc>
          <w:tcPr>
            <w:tcW w:w="2909" w:type="dxa"/>
            <w:tcBorders>
              <w:top w:val="single" w:sz="4" w:space="0" w:color="auto"/>
            </w:tcBorders>
          </w:tcPr>
          <w:p w14:paraId="25306EFB" w14:textId="5084FB16"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Piedāvājumu iesniegšanas vieta un termiņš</w:t>
            </w:r>
            <w:r w:rsidR="00F10A75">
              <w:rPr>
                <w:rFonts w:ascii="Times New Roman" w:eastAsia="Times New Roman" w:hAnsi="Times New Roman" w:cs="Times New Roman"/>
                <w:i/>
                <w:sz w:val="24"/>
                <w:szCs w:val="24"/>
                <w:lang w:eastAsia="lv-LV"/>
              </w:rPr>
              <w:t>:</w:t>
            </w:r>
          </w:p>
        </w:tc>
        <w:tc>
          <w:tcPr>
            <w:tcW w:w="7738" w:type="dxa"/>
            <w:vAlign w:val="center"/>
          </w:tcPr>
          <w:p w14:paraId="7BF3C2C5" w14:textId="73D55C6C" w:rsidR="00A541FE" w:rsidRPr="00AA141C" w:rsidRDefault="0087462E" w:rsidP="00DF3B33">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lv-LV"/>
              </w:rPr>
            </w:pPr>
            <w:r w:rsidRPr="00AA141C">
              <w:rPr>
                <w:rFonts w:ascii="Times New Roman" w:eastAsia="Times New Roman" w:hAnsi="Times New Roman" w:cs="Times New Roman"/>
                <w:b/>
                <w:color w:val="000000" w:themeColor="text1"/>
                <w:sz w:val="24"/>
                <w:szCs w:val="24"/>
                <w:u w:val="single"/>
              </w:rPr>
              <w:t>L</w:t>
            </w:r>
            <w:r w:rsidR="00A541FE" w:rsidRPr="00AA141C">
              <w:rPr>
                <w:rFonts w:ascii="Times New Roman" w:eastAsia="Times New Roman" w:hAnsi="Times New Roman" w:cs="Times New Roman"/>
                <w:b/>
                <w:color w:val="000000" w:themeColor="text1"/>
                <w:sz w:val="24"/>
                <w:szCs w:val="24"/>
                <w:u w:val="single"/>
              </w:rPr>
              <w:t>īdz 202</w:t>
            </w:r>
            <w:r w:rsidR="00A557EE">
              <w:rPr>
                <w:rFonts w:ascii="Times New Roman" w:eastAsia="Times New Roman" w:hAnsi="Times New Roman" w:cs="Times New Roman"/>
                <w:b/>
                <w:color w:val="000000" w:themeColor="text1"/>
                <w:sz w:val="24"/>
                <w:szCs w:val="24"/>
                <w:u w:val="single"/>
              </w:rPr>
              <w:t>3</w:t>
            </w:r>
            <w:r w:rsidR="00A541FE" w:rsidRPr="00AA141C">
              <w:rPr>
                <w:rFonts w:ascii="Times New Roman" w:eastAsia="Times New Roman" w:hAnsi="Times New Roman" w:cs="Times New Roman"/>
                <w:b/>
                <w:color w:val="000000" w:themeColor="text1"/>
                <w:sz w:val="24"/>
                <w:szCs w:val="24"/>
                <w:u w:val="single"/>
              </w:rPr>
              <w:t xml:space="preserve">.gada </w:t>
            </w:r>
            <w:r w:rsidR="00C5086A">
              <w:rPr>
                <w:rFonts w:ascii="Times New Roman" w:eastAsia="Times New Roman" w:hAnsi="Times New Roman" w:cs="Times New Roman"/>
                <w:b/>
                <w:color w:val="000000" w:themeColor="text1"/>
                <w:sz w:val="24"/>
                <w:szCs w:val="24"/>
                <w:u w:val="single"/>
              </w:rPr>
              <w:t>7</w:t>
            </w:r>
            <w:r w:rsidR="008913FE">
              <w:rPr>
                <w:rFonts w:ascii="Times New Roman" w:eastAsia="Times New Roman" w:hAnsi="Times New Roman" w:cs="Times New Roman"/>
                <w:b/>
                <w:color w:val="000000" w:themeColor="text1"/>
                <w:sz w:val="24"/>
                <w:szCs w:val="24"/>
                <w:u w:val="single"/>
              </w:rPr>
              <w:t>.jūlijam</w:t>
            </w:r>
            <w:r w:rsidR="00A541FE" w:rsidRPr="00AA141C">
              <w:rPr>
                <w:rFonts w:ascii="Times New Roman" w:eastAsia="Times New Roman" w:hAnsi="Times New Roman" w:cs="Times New Roman"/>
                <w:b/>
                <w:color w:val="000000" w:themeColor="text1"/>
                <w:sz w:val="24"/>
                <w:szCs w:val="24"/>
                <w:u w:val="single"/>
              </w:rPr>
              <w:t>, plkst.</w:t>
            </w:r>
            <w:r w:rsidR="00E52CAB">
              <w:rPr>
                <w:rFonts w:ascii="Times New Roman" w:eastAsia="Times New Roman" w:hAnsi="Times New Roman" w:cs="Times New Roman"/>
                <w:b/>
                <w:color w:val="000000" w:themeColor="text1"/>
                <w:sz w:val="24"/>
                <w:szCs w:val="24"/>
                <w:u w:val="single"/>
              </w:rPr>
              <w:t>1</w:t>
            </w:r>
            <w:r w:rsidR="00C5086A">
              <w:rPr>
                <w:rFonts w:ascii="Times New Roman" w:eastAsia="Times New Roman" w:hAnsi="Times New Roman" w:cs="Times New Roman"/>
                <w:b/>
                <w:color w:val="000000" w:themeColor="text1"/>
                <w:sz w:val="24"/>
                <w:szCs w:val="24"/>
                <w:u w:val="single"/>
              </w:rPr>
              <w:t>1</w:t>
            </w:r>
            <w:r w:rsidR="00A541FE" w:rsidRPr="00AA141C">
              <w:rPr>
                <w:rFonts w:ascii="Times New Roman" w:eastAsia="Times New Roman" w:hAnsi="Times New Roman" w:cs="Times New Roman"/>
                <w:b/>
                <w:color w:val="000000" w:themeColor="text1"/>
                <w:sz w:val="24"/>
                <w:szCs w:val="24"/>
                <w:u w:val="single"/>
              </w:rPr>
              <w:t>:00</w:t>
            </w:r>
            <w:r w:rsidR="00A541FE" w:rsidRPr="00AA141C">
              <w:rPr>
                <w:rFonts w:ascii="Times New Roman" w:eastAsia="Times New Roman" w:hAnsi="Times New Roman" w:cs="Times New Roman"/>
                <w:color w:val="000000" w:themeColor="text1"/>
                <w:sz w:val="24"/>
                <w:szCs w:val="24"/>
              </w:rPr>
              <w:t xml:space="preserve"> Daugavpils </w:t>
            </w:r>
            <w:r w:rsidR="00A557EE">
              <w:rPr>
                <w:rFonts w:ascii="Times New Roman" w:eastAsia="Times New Roman" w:hAnsi="Times New Roman" w:cs="Times New Roman"/>
                <w:color w:val="000000" w:themeColor="text1"/>
                <w:sz w:val="24"/>
                <w:szCs w:val="24"/>
              </w:rPr>
              <w:t>valstpilsētas pašvaldības</w:t>
            </w:r>
            <w:r w:rsidR="00A541FE" w:rsidRPr="00AA141C">
              <w:rPr>
                <w:rFonts w:ascii="Times New Roman" w:eastAsia="Times New Roman" w:hAnsi="Times New Roman" w:cs="Times New Roman"/>
                <w:color w:val="000000" w:themeColor="text1"/>
                <w:sz w:val="24"/>
                <w:szCs w:val="24"/>
              </w:rPr>
              <w:t xml:space="preserve"> ēkā, K</w:t>
            </w:r>
            <w:r w:rsidR="00386E39" w:rsidRPr="00AA141C">
              <w:rPr>
                <w:rFonts w:ascii="Times New Roman" w:eastAsia="Times New Roman" w:hAnsi="Times New Roman" w:cs="Times New Roman"/>
                <w:color w:val="000000" w:themeColor="text1"/>
                <w:sz w:val="24"/>
                <w:szCs w:val="24"/>
              </w:rPr>
              <w:t>r</w:t>
            </w:r>
            <w:r w:rsidR="00A541FE" w:rsidRPr="00AA141C">
              <w:rPr>
                <w:rFonts w:ascii="Times New Roman" w:eastAsia="Times New Roman" w:hAnsi="Times New Roman" w:cs="Times New Roman"/>
                <w:color w:val="000000" w:themeColor="text1"/>
                <w:sz w:val="24"/>
                <w:szCs w:val="24"/>
              </w:rPr>
              <w:t xml:space="preserve">.Valdemāra ielā 1, 1.stāvā, 5.kab., Daugavpilī, LV-5401, </w:t>
            </w:r>
            <w:r w:rsidR="00A557EE">
              <w:rPr>
                <w:rFonts w:ascii="Times New Roman" w:eastAsia="Times New Roman" w:hAnsi="Times New Roman" w:cs="Times New Roman"/>
                <w:color w:val="000000" w:themeColor="text1"/>
                <w:sz w:val="24"/>
                <w:szCs w:val="24"/>
              </w:rPr>
              <w:t>iesniedzot</w:t>
            </w:r>
            <w:r w:rsidR="00A541FE" w:rsidRPr="00AA141C">
              <w:rPr>
                <w:rFonts w:ascii="Times New Roman" w:eastAsia="Times New Roman" w:hAnsi="Times New Roman" w:cs="Times New Roman"/>
                <w:color w:val="000000" w:themeColor="text1"/>
                <w:sz w:val="24"/>
                <w:szCs w:val="24"/>
              </w:rPr>
              <w:t xml:space="preserve"> personīgi, vai nosūtot elektroniski uz e</w:t>
            </w:r>
            <w:r w:rsidR="00CC30D6" w:rsidRPr="00AA141C">
              <w:rPr>
                <w:rFonts w:ascii="Times New Roman" w:eastAsia="Times New Roman" w:hAnsi="Times New Roman" w:cs="Times New Roman"/>
                <w:color w:val="000000" w:themeColor="text1"/>
                <w:sz w:val="24"/>
                <w:szCs w:val="24"/>
              </w:rPr>
              <w:t>-</w:t>
            </w:r>
            <w:r w:rsidR="00A541FE" w:rsidRPr="00AA141C">
              <w:rPr>
                <w:rFonts w:ascii="Times New Roman" w:eastAsia="Times New Roman" w:hAnsi="Times New Roman" w:cs="Times New Roman"/>
                <w:color w:val="000000" w:themeColor="text1"/>
                <w:sz w:val="24"/>
                <w:szCs w:val="24"/>
              </w:rPr>
              <w:t>pastu:</w:t>
            </w:r>
            <w:r w:rsidR="00471C6D" w:rsidRPr="00AA141C">
              <w:rPr>
                <w:rFonts w:ascii="Times New Roman" w:eastAsia="Times New Roman" w:hAnsi="Times New Roman" w:cs="Times New Roman"/>
                <w:color w:val="000000" w:themeColor="text1"/>
                <w:sz w:val="24"/>
                <w:szCs w:val="24"/>
              </w:rPr>
              <w:t xml:space="preserve"> </w:t>
            </w:r>
            <w:hyperlink r:id="rId7" w:history="1">
              <w:r w:rsidR="00471C6D" w:rsidRPr="00AA141C">
                <w:rPr>
                  <w:rStyle w:val="Hyperlink"/>
                  <w:rFonts w:ascii="Times New Roman" w:eastAsia="Times New Roman" w:hAnsi="Times New Roman" w:cs="Times New Roman"/>
                  <w:color w:val="000000" w:themeColor="text1"/>
                  <w:sz w:val="24"/>
                  <w:szCs w:val="24"/>
                </w:rPr>
                <w:t>elina.kavsevica@daugavpils.lv</w:t>
              </w:r>
            </w:hyperlink>
            <w:r w:rsidR="0080715C" w:rsidRPr="00AA141C">
              <w:rPr>
                <w:rStyle w:val="Hyperlink"/>
                <w:rFonts w:ascii="Times New Roman" w:eastAsia="Times New Roman" w:hAnsi="Times New Roman" w:cs="Times New Roman"/>
                <w:color w:val="000000" w:themeColor="text1"/>
                <w:sz w:val="24"/>
                <w:szCs w:val="24"/>
              </w:rPr>
              <w:t>.</w:t>
            </w:r>
            <w:r w:rsidR="00B37126" w:rsidRPr="00AA141C">
              <w:rPr>
                <w:rStyle w:val="Hyperlink"/>
                <w:rFonts w:ascii="Times New Roman" w:eastAsia="Times New Roman" w:hAnsi="Times New Roman" w:cs="Times New Roman"/>
                <w:color w:val="000000" w:themeColor="text1"/>
                <w:sz w:val="24"/>
                <w:szCs w:val="24"/>
              </w:rPr>
              <w:t xml:space="preserve"> </w:t>
            </w:r>
            <w:r w:rsidR="0080715C" w:rsidRPr="00AA141C">
              <w:rPr>
                <w:rFonts w:ascii="Times New Roman" w:hAnsi="Times New Roman" w:cs="Times New Roman"/>
              </w:rPr>
              <w:t xml:space="preserve"> </w:t>
            </w:r>
          </w:p>
        </w:tc>
      </w:tr>
      <w:tr w:rsidR="00A541FE" w:rsidRPr="00AA141C" w14:paraId="5F81226A" w14:textId="77777777" w:rsidTr="00F10A75">
        <w:trPr>
          <w:trHeight w:val="1241"/>
        </w:trPr>
        <w:tc>
          <w:tcPr>
            <w:tcW w:w="2909" w:type="dxa"/>
          </w:tcPr>
          <w:p w14:paraId="4CD31E86"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Iesniegtie piedāvājumi - pretendenta nosaukums, piedāvātā cena un citas ziņas, kas raksturo piedāvājumu:</w:t>
            </w:r>
          </w:p>
        </w:tc>
        <w:tc>
          <w:tcPr>
            <w:tcW w:w="7738" w:type="dxa"/>
          </w:tcPr>
          <w:p w14:paraId="6BC0D390" w14:textId="65729A81" w:rsidR="00922259" w:rsidRPr="00C5086A" w:rsidRDefault="00C5086A" w:rsidP="00C5086A">
            <w:pPr>
              <w:spacing w:before="120" w:after="0" w:line="240" w:lineRule="auto"/>
              <w:jc w:val="both"/>
              <w:rPr>
                <w:rFonts w:ascii="Times New Roman" w:eastAsia="Times New Roman" w:hAnsi="Times New Roman" w:cs="Times New Roman"/>
                <w:sz w:val="24"/>
                <w:szCs w:val="24"/>
                <w:lang w:eastAsia="lv-LV"/>
              </w:rPr>
            </w:pPr>
            <w:r w:rsidRPr="00C5086A">
              <w:rPr>
                <w:rFonts w:ascii="Times New Roman" w:eastAsia="Times New Roman" w:hAnsi="Times New Roman" w:cs="Times New Roman"/>
                <w:b/>
                <w:bCs/>
                <w:sz w:val="24"/>
                <w:szCs w:val="24"/>
                <w:lang w:eastAsia="lv-LV"/>
              </w:rPr>
              <w:t>Sabiedrība ar ierobežotu atbildību “MILLENNIUM ARCHITECTURE”</w:t>
            </w:r>
            <w:r w:rsidR="003F348F" w:rsidRPr="00C5086A">
              <w:rPr>
                <w:rFonts w:ascii="Times New Roman" w:eastAsia="Times New Roman" w:hAnsi="Times New Roman" w:cs="Times New Roman"/>
                <w:sz w:val="24"/>
                <w:szCs w:val="24"/>
                <w:lang w:eastAsia="lv-LV"/>
              </w:rPr>
              <w:t>, reģistrācijas Nr.</w:t>
            </w:r>
            <w:r w:rsidRPr="00C5086A">
              <w:rPr>
                <w:rFonts w:ascii="Times New Roman" w:eastAsia="Times New Roman" w:hAnsi="Times New Roman" w:cs="Times New Roman"/>
                <w:sz w:val="24"/>
                <w:szCs w:val="24"/>
                <w:lang w:eastAsia="lv-LV"/>
              </w:rPr>
              <w:t>41503086660</w:t>
            </w:r>
            <w:r w:rsidR="003F348F" w:rsidRPr="00C5086A">
              <w:rPr>
                <w:rFonts w:ascii="Times New Roman" w:eastAsia="Times New Roman" w:hAnsi="Times New Roman" w:cs="Times New Roman"/>
                <w:sz w:val="24"/>
                <w:szCs w:val="24"/>
                <w:lang w:eastAsia="lv-LV"/>
              </w:rPr>
              <w:t>, juridiskā adrese:</w:t>
            </w:r>
            <w:r>
              <w:rPr>
                <w:rFonts w:ascii="Times New Roman" w:eastAsia="Times New Roman" w:hAnsi="Times New Roman" w:cs="Times New Roman"/>
                <w:sz w:val="24"/>
                <w:szCs w:val="24"/>
                <w:lang w:eastAsia="lv-LV"/>
              </w:rPr>
              <w:t xml:space="preserve"> </w:t>
            </w:r>
            <w:r w:rsidRPr="00C5086A">
              <w:rPr>
                <w:rFonts w:ascii="Times New Roman" w:eastAsia="Times New Roman" w:hAnsi="Times New Roman" w:cs="Times New Roman"/>
                <w:sz w:val="24"/>
                <w:szCs w:val="24"/>
                <w:lang w:eastAsia="lv-LV"/>
              </w:rPr>
              <w:t>Vārpu iela 17,</w:t>
            </w:r>
            <w:r>
              <w:rPr>
                <w:rFonts w:ascii="Times New Roman" w:eastAsia="Times New Roman" w:hAnsi="Times New Roman" w:cs="Times New Roman"/>
                <w:sz w:val="24"/>
                <w:szCs w:val="24"/>
                <w:lang w:eastAsia="lv-LV"/>
              </w:rPr>
              <w:t xml:space="preserve"> Daugavpils,</w:t>
            </w:r>
            <w:r w:rsidRPr="00C5086A">
              <w:rPr>
                <w:rFonts w:ascii="Times New Roman" w:eastAsia="Times New Roman" w:hAnsi="Times New Roman" w:cs="Times New Roman"/>
                <w:sz w:val="24"/>
                <w:szCs w:val="24"/>
                <w:lang w:eastAsia="lv-LV"/>
              </w:rPr>
              <w:t xml:space="preserve"> LV-5418</w:t>
            </w:r>
            <w:r w:rsidR="00C55EB5" w:rsidRPr="00C5086A">
              <w:rPr>
                <w:rFonts w:ascii="Times New Roman" w:eastAsia="Times New Roman" w:hAnsi="Times New Roman" w:cs="Times New Roman"/>
                <w:sz w:val="24"/>
                <w:szCs w:val="24"/>
                <w:lang w:eastAsia="lv-LV"/>
              </w:rPr>
              <w:t>, piedāv</w:t>
            </w:r>
            <w:r w:rsidR="002E05E7" w:rsidRPr="00C5086A">
              <w:rPr>
                <w:rFonts w:ascii="Times New Roman" w:eastAsia="Times New Roman" w:hAnsi="Times New Roman" w:cs="Times New Roman"/>
                <w:sz w:val="24"/>
                <w:szCs w:val="24"/>
                <w:lang w:eastAsia="lv-LV"/>
              </w:rPr>
              <w:t>ā</w:t>
            </w:r>
            <w:r w:rsidR="00C55EB5" w:rsidRPr="00C5086A">
              <w:rPr>
                <w:rFonts w:ascii="Times New Roman" w:eastAsia="Times New Roman" w:hAnsi="Times New Roman" w:cs="Times New Roman"/>
                <w:sz w:val="24"/>
                <w:szCs w:val="24"/>
                <w:lang w:eastAsia="lv-LV"/>
              </w:rPr>
              <w:t>jot līgumcenu</w:t>
            </w:r>
            <w:r w:rsidR="00C55EB5" w:rsidRPr="00C5086A">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3490</w:t>
            </w:r>
            <w:r w:rsidR="00C55EB5" w:rsidRPr="00C5086A">
              <w:rPr>
                <w:rFonts w:ascii="Times New Roman" w:eastAsia="Times New Roman" w:hAnsi="Times New Roman" w:cs="Times New Roman"/>
                <w:b/>
                <w:bCs/>
                <w:sz w:val="24"/>
                <w:szCs w:val="24"/>
                <w:lang w:eastAsia="lv-LV"/>
              </w:rPr>
              <w:t>.00</w:t>
            </w:r>
            <w:r w:rsidR="00C55EB5" w:rsidRPr="00C5086A">
              <w:rPr>
                <w:rFonts w:ascii="Times New Roman" w:eastAsia="Times New Roman" w:hAnsi="Times New Roman" w:cs="Times New Roman"/>
                <w:sz w:val="24"/>
                <w:szCs w:val="24"/>
                <w:lang w:eastAsia="lv-LV"/>
              </w:rPr>
              <w:t xml:space="preserve"> </w:t>
            </w:r>
            <w:r w:rsidR="00F10A75" w:rsidRPr="00C5086A">
              <w:rPr>
                <w:rFonts w:ascii="Times New Roman" w:eastAsia="Times New Roman" w:hAnsi="Times New Roman" w:cs="Times New Roman"/>
                <w:b/>
                <w:bCs/>
                <w:sz w:val="24"/>
                <w:szCs w:val="24"/>
                <w:lang w:eastAsia="lv-LV"/>
              </w:rPr>
              <w:t>EUR</w:t>
            </w:r>
            <w:r w:rsidR="00F10A75" w:rsidRPr="00C5086A">
              <w:rPr>
                <w:rFonts w:ascii="Times New Roman" w:eastAsia="Times New Roman" w:hAnsi="Times New Roman" w:cs="Times New Roman"/>
                <w:sz w:val="24"/>
                <w:szCs w:val="24"/>
                <w:lang w:eastAsia="lv-LV"/>
              </w:rPr>
              <w:t xml:space="preserve"> </w:t>
            </w:r>
            <w:r w:rsidR="00C55EB5" w:rsidRPr="00C5086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trīs</w:t>
            </w:r>
            <w:r w:rsidR="00C55EB5" w:rsidRPr="00C5086A">
              <w:rPr>
                <w:rFonts w:ascii="Times New Roman" w:eastAsia="Times New Roman" w:hAnsi="Times New Roman" w:cs="Times New Roman"/>
                <w:sz w:val="24"/>
                <w:szCs w:val="24"/>
                <w:lang w:eastAsia="lv-LV"/>
              </w:rPr>
              <w:t xml:space="preserve"> tūkstoši</w:t>
            </w:r>
            <w:r w:rsidR="00547D3A" w:rsidRPr="00C508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četri simti deviņdesmit</w:t>
            </w:r>
            <w:r w:rsidR="00C55EB5" w:rsidRPr="00C5086A">
              <w:rPr>
                <w:rFonts w:ascii="Times New Roman" w:eastAsia="Times New Roman" w:hAnsi="Times New Roman" w:cs="Times New Roman"/>
                <w:sz w:val="24"/>
                <w:szCs w:val="24"/>
                <w:lang w:eastAsia="lv-LV"/>
              </w:rPr>
              <w:t xml:space="preserve"> euro, 00 centi) </w:t>
            </w:r>
            <w:r w:rsidR="00C55EB5" w:rsidRPr="00C5086A">
              <w:rPr>
                <w:rFonts w:ascii="Times New Roman" w:eastAsia="Times New Roman" w:hAnsi="Times New Roman" w:cs="Times New Roman"/>
                <w:sz w:val="24"/>
                <w:szCs w:val="24"/>
                <w:u w:val="single"/>
                <w:lang w:eastAsia="lv-LV"/>
              </w:rPr>
              <w:t>bez</w:t>
            </w:r>
            <w:r w:rsidR="00C55EB5" w:rsidRPr="00C5086A">
              <w:rPr>
                <w:rFonts w:ascii="Times New Roman" w:eastAsia="Times New Roman" w:hAnsi="Times New Roman" w:cs="Times New Roman"/>
                <w:sz w:val="24"/>
                <w:szCs w:val="24"/>
                <w:lang w:eastAsia="lv-LV"/>
              </w:rPr>
              <w:t xml:space="preserve"> 21% PVN</w:t>
            </w:r>
            <w:r>
              <w:rPr>
                <w:rFonts w:ascii="Times New Roman" w:eastAsia="Times New Roman" w:hAnsi="Times New Roman" w:cs="Times New Roman"/>
                <w:sz w:val="24"/>
                <w:szCs w:val="24"/>
                <w:lang w:eastAsia="lv-LV"/>
              </w:rPr>
              <w:t>.</w:t>
            </w:r>
          </w:p>
        </w:tc>
      </w:tr>
      <w:tr w:rsidR="00A541FE" w:rsidRPr="00AA141C" w14:paraId="46284455" w14:textId="77777777" w:rsidTr="00C5086A">
        <w:trPr>
          <w:trHeight w:val="1524"/>
        </w:trPr>
        <w:tc>
          <w:tcPr>
            <w:tcW w:w="2909" w:type="dxa"/>
          </w:tcPr>
          <w:p w14:paraId="781213F2" w14:textId="3010FA7D" w:rsidR="00A541FE" w:rsidRPr="00AA141C" w:rsidRDefault="00AA141C" w:rsidP="00F10A75">
            <w:p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 xml:space="preserve">9. </w:t>
            </w:r>
            <w:r w:rsidR="00A541FE" w:rsidRPr="00AA141C">
              <w:rPr>
                <w:rFonts w:ascii="Times New Roman" w:eastAsia="Times New Roman" w:hAnsi="Times New Roman" w:cs="Times New Roman"/>
                <w:i/>
                <w:sz w:val="24"/>
                <w:szCs w:val="24"/>
                <w:lang w:eastAsia="lv-LV"/>
              </w:rPr>
              <w:t>Piedāvājumu vērtēšanas kopsavilkums:</w:t>
            </w:r>
          </w:p>
        </w:tc>
        <w:tc>
          <w:tcPr>
            <w:tcW w:w="7738" w:type="dxa"/>
          </w:tcPr>
          <w:p w14:paraId="2315D3CB" w14:textId="391A48A0" w:rsidR="00CD4A39" w:rsidRDefault="00CD4A39" w:rsidP="00CD4A39">
            <w:pPr>
              <w:spacing w:before="120" w:after="0" w:line="240" w:lineRule="auto"/>
              <w:jc w:val="both"/>
              <w:rPr>
                <w:rFonts w:ascii="Times New Roman" w:eastAsia="Times New Roman" w:hAnsi="Times New Roman" w:cs="Times New Roman"/>
                <w:sz w:val="24"/>
                <w:szCs w:val="24"/>
                <w:lang w:eastAsia="lv-LV"/>
              </w:rPr>
            </w:pPr>
            <w:r w:rsidRPr="00CD4A39">
              <w:rPr>
                <w:rFonts w:ascii="Times New Roman" w:eastAsia="Times New Roman" w:hAnsi="Times New Roman" w:cs="Times New Roman"/>
                <w:sz w:val="24"/>
                <w:szCs w:val="24"/>
                <w:lang w:eastAsia="lv-LV"/>
              </w:rPr>
              <w:t xml:space="preserve">Pārbaudot SIA “MILLENNIUM ARCHITECTURE” 07.07.2023. iesniegto piedāvājumu konstatēts, ka pretendents ir iesniedzis visus uzaicinājumā pieprasītos dokumentus. Savukārt saskaņā ar uzaicinājuma 4.pielikuma 1.punktu pretendentam jaaizpilda un jāiesniedz informāciju par iepirkuma līguma izpildē iesaistītiem speciālistiem, proti, katra speciālista: amata nosaukums līguma izpildē, vārds un uzvārds, kompetences joma, sertifikāta </w:t>
            </w:r>
            <w:r w:rsidRPr="00CD4A39">
              <w:rPr>
                <w:rFonts w:ascii="Times New Roman" w:eastAsia="Times New Roman" w:hAnsi="Times New Roman" w:cs="Times New Roman"/>
                <w:sz w:val="24"/>
                <w:szCs w:val="24"/>
                <w:lang w:eastAsia="lv-LV"/>
              </w:rPr>
              <w:lastRenderedPageBreak/>
              <w:t>Nr., informāciju par to vai iepirkuma līguma izpildē iesaistītais speciālists ir reģistrēts Būvkomersantu reģistrā kā pretendenta speciālists. Konstatēts, ka SIA “MILLENNIUM ARCHITECTURE” iesniegtajā piedāvājumā 4.pielikums nav pilnībā aizpildīts: nav norādīts pretendenta piedāvāta speciālista kompetences joma, sertifikāta Nr., kā arī nav norādīta informācija par to vai iepirkuma līguma izpildē iesaistītais speciālists ir reģistrēts Būvkomersantu reģistrā kā pretendenta speciālists.</w:t>
            </w:r>
            <w:r>
              <w:rPr>
                <w:rFonts w:ascii="Times New Roman" w:eastAsia="Times New Roman" w:hAnsi="Times New Roman" w:cs="Times New Roman"/>
                <w:sz w:val="24"/>
                <w:szCs w:val="24"/>
                <w:lang w:eastAsia="lv-LV"/>
              </w:rPr>
              <w:t xml:space="preserve"> </w:t>
            </w:r>
            <w:r w:rsidRPr="00CD4A39">
              <w:rPr>
                <w:rFonts w:ascii="Times New Roman" w:eastAsia="Times New Roman" w:hAnsi="Times New Roman" w:cs="Times New Roman"/>
                <w:sz w:val="24"/>
                <w:szCs w:val="24"/>
                <w:lang w:eastAsia="lv-LV"/>
              </w:rPr>
              <w:t>No Būvniecības informācijas sistēmā reģistrētajiem datiem secināms, ka speciālists Arvils Pundurs nav reģistrēts kā SIA “MILLENNIUM ARCHITECTURE” būvspeciālists.</w:t>
            </w:r>
          </w:p>
          <w:p w14:paraId="639AE54E" w14:textId="67C2696C" w:rsidR="00CD4A39" w:rsidRDefault="00CD4A39" w:rsidP="00CD4A39">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Daugavpils pašvaldības centrālās pārvaldes Īpašuma pārvaldīšanas departaments </w:t>
            </w:r>
            <w:r w:rsidRPr="00CD4A39">
              <w:rPr>
                <w:rFonts w:ascii="Times New Roman" w:eastAsia="Times New Roman" w:hAnsi="Times New Roman" w:cs="Times New Roman"/>
                <w:sz w:val="24"/>
                <w:szCs w:val="24"/>
                <w:lang w:eastAsia="lv-LV"/>
              </w:rPr>
              <w:t>2023. gada 11. jūlijā</w:t>
            </w:r>
            <w:r>
              <w:rPr>
                <w:rFonts w:ascii="Times New Roman" w:eastAsia="Times New Roman" w:hAnsi="Times New Roman" w:cs="Times New Roman"/>
                <w:sz w:val="24"/>
                <w:szCs w:val="24"/>
                <w:lang w:eastAsia="lv-LV"/>
              </w:rPr>
              <w:t xml:space="preserve"> nosūtīja </w:t>
            </w:r>
            <w:r w:rsidRPr="00CD4A39">
              <w:rPr>
                <w:rFonts w:ascii="Times New Roman" w:eastAsia="Times New Roman" w:hAnsi="Times New Roman" w:cs="Times New Roman"/>
                <w:sz w:val="24"/>
                <w:szCs w:val="24"/>
                <w:lang w:eastAsia="lv-LV"/>
              </w:rPr>
              <w:t>SIA “MILLENNIUM ARCHITECTURE”</w:t>
            </w:r>
            <w:r>
              <w:rPr>
                <w:rFonts w:ascii="Times New Roman" w:eastAsia="Times New Roman" w:hAnsi="Times New Roman" w:cs="Times New Roman"/>
                <w:sz w:val="24"/>
                <w:szCs w:val="24"/>
                <w:lang w:eastAsia="lv-LV"/>
              </w:rPr>
              <w:t xml:space="preserve"> vēstuli</w:t>
            </w:r>
            <w:r w:rsidRPr="00CD4A39">
              <w:rPr>
                <w:rFonts w:ascii="Times New Roman" w:eastAsia="Times New Roman" w:hAnsi="Times New Roman" w:cs="Times New Roman"/>
                <w:sz w:val="24"/>
                <w:szCs w:val="24"/>
                <w:lang w:eastAsia="lv-LV"/>
              </w:rPr>
              <w:t xml:space="preserve"> Nr.5.1.-2/1982</w:t>
            </w:r>
            <w:r>
              <w:rPr>
                <w:rFonts w:ascii="Times New Roman" w:eastAsia="Times New Roman" w:hAnsi="Times New Roman" w:cs="Times New Roman"/>
                <w:sz w:val="24"/>
                <w:szCs w:val="24"/>
                <w:lang w:eastAsia="lv-LV"/>
              </w:rPr>
              <w:t xml:space="preserve"> “</w:t>
            </w:r>
            <w:r w:rsidRPr="00CD4A39">
              <w:rPr>
                <w:rFonts w:ascii="Times New Roman" w:eastAsia="Times New Roman" w:hAnsi="Times New Roman" w:cs="Times New Roman"/>
                <w:sz w:val="24"/>
                <w:szCs w:val="24"/>
                <w:lang w:eastAsia="lv-LV"/>
              </w:rPr>
              <w:t>Par informācijas sniegšanu</w:t>
            </w:r>
            <w:r>
              <w:rPr>
                <w:rFonts w:ascii="Times New Roman" w:eastAsia="Times New Roman" w:hAnsi="Times New Roman" w:cs="Times New Roman"/>
                <w:sz w:val="24"/>
                <w:szCs w:val="24"/>
                <w:lang w:eastAsia="lv-LV"/>
              </w:rPr>
              <w:t xml:space="preserve">”, kurā lūdza </w:t>
            </w:r>
            <w:r w:rsidRPr="00CD4A39">
              <w:rPr>
                <w:rFonts w:ascii="Times New Roman" w:eastAsia="Times New Roman" w:hAnsi="Times New Roman" w:cs="Times New Roman"/>
                <w:sz w:val="24"/>
                <w:szCs w:val="24"/>
                <w:lang w:eastAsia="lv-LV"/>
              </w:rPr>
              <w:t xml:space="preserve">līdz 2023.gada 13.jūlijam plkst.13:00, nosūtīt </w:t>
            </w:r>
            <w:r>
              <w:rPr>
                <w:rFonts w:ascii="Times New Roman" w:eastAsia="Times New Roman" w:hAnsi="Times New Roman" w:cs="Times New Roman"/>
                <w:sz w:val="24"/>
                <w:szCs w:val="24"/>
                <w:lang w:eastAsia="lv-LV"/>
              </w:rPr>
              <w:t>d</w:t>
            </w:r>
            <w:r w:rsidRPr="00CD4A39">
              <w:rPr>
                <w:rFonts w:ascii="Times New Roman" w:eastAsia="Times New Roman" w:hAnsi="Times New Roman" w:cs="Times New Roman"/>
                <w:sz w:val="24"/>
                <w:szCs w:val="24"/>
                <w:lang w:eastAsia="lv-LV"/>
              </w:rPr>
              <w:t xml:space="preserve">epartamentam pretendenta piedāvājuma 4.pielikumā trūkstošo informāciju, proti, aizpildītu un parakstītu uzaicinājuma 4.pielikumu elektroniski uz e-pastu: </w:t>
            </w:r>
            <w:hyperlink r:id="rId8" w:history="1">
              <w:r w:rsidRPr="00A82AC9">
                <w:rPr>
                  <w:rStyle w:val="Hyperlink"/>
                  <w:rFonts w:ascii="Times New Roman" w:eastAsia="Times New Roman" w:hAnsi="Times New Roman" w:cs="Times New Roman"/>
                  <w:sz w:val="24"/>
                  <w:szCs w:val="24"/>
                  <w:lang w:eastAsia="lv-LV"/>
                </w:rPr>
                <w:t>elina.kavsevica@daugavpils.lv</w:t>
              </w:r>
            </w:hyperlink>
            <w:r w:rsidRPr="00CD4A3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133D7E4D" w14:textId="5FF71F8C" w:rsidR="00CD4A39" w:rsidRDefault="00CD4A39" w:rsidP="00CD4A39">
            <w:pPr>
              <w:spacing w:before="120" w:after="0" w:line="240" w:lineRule="auto"/>
              <w:jc w:val="both"/>
              <w:rPr>
                <w:rFonts w:ascii="Times New Roman" w:eastAsia="Times New Roman" w:hAnsi="Times New Roman" w:cs="Times New Roman"/>
                <w:sz w:val="24"/>
                <w:szCs w:val="24"/>
                <w:lang w:eastAsia="lv-LV"/>
              </w:rPr>
            </w:pPr>
            <w:r w:rsidRPr="00CD4A39">
              <w:rPr>
                <w:rFonts w:ascii="Times New Roman" w:eastAsia="Times New Roman" w:hAnsi="Times New Roman" w:cs="Times New Roman"/>
                <w:sz w:val="24"/>
                <w:szCs w:val="24"/>
                <w:lang w:eastAsia="lv-LV"/>
              </w:rPr>
              <w:t>SIA “MILLENNIUM ARCHITECTURE”</w:t>
            </w:r>
            <w:r>
              <w:rPr>
                <w:rFonts w:ascii="Times New Roman" w:eastAsia="Times New Roman" w:hAnsi="Times New Roman" w:cs="Times New Roman"/>
                <w:sz w:val="24"/>
                <w:szCs w:val="24"/>
                <w:lang w:eastAsia="lv-LV"/>
              </w:rPr>
              <w:t xml:space="preserve"> 2023.gada 13.jūlijā plkst.09:56 elektroniski iesniedza </w:t>
            </w:r>
            <w:r w:rsidRPr="00CD4A39">
              <w:rPr>
                <w:rFonts w:ascii="Times New Roman" w:eastAsia="Times New Roman" w:hAnsi="Times New Roman" w:cs="Times New Roman"/>
                <w:sz w:val="24"/>
                <w:szCs w:val="24"/>
                <w:lang w:eastAsia="lv-LV"/>
              </w:rPr>
              <w:t>aizpildītu un parakstītu uzaicinājuma 4.pielikumu</w:t>
            </w:r>
            <w:r>
              <w:rPr>
                <w:rFonts w:ascii="Times New Roman" w:eastAsia="Times New Roman" w:hAnsi="Times New Roman" w:cs="Times New Roman"/>
                <w:sz w:val="24"/>
                <w:szCs w:val="24"/>
                <w:lang w:eastAsia="lv-LV"/>
              </w:rPr>
              <w:t>.</w:t>
            </w:r>
          </w:p>
          <w:p w14:paraId="69BD95EE" w14:textId="1FAAA9A1" w:rsidR="00E83B84" w:rsidRDefault="00CD4A39" w:rsidP="00CD4A39">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iepriekš minēto SIA</w:t>
            </w:r>
            <w:r w:rsidR="00C5086A" w:rsidRPr="00C5086A">
              <w:rPr>
                <w:rFonts w:ascii="Times New Roman" w:eastAsia="Times New Roman" w:hAnsi="Times New Roman" w:cs="Times New Roman"/>
                <w:sz w:val="24"/>
                <w:szCs w:val="24"/>
                <w:lang w:eastAsia="lv-LV"/>
              </w:rPr>
              <w:t xml:space="preserve"> “MILLENNIUM ARCHITECTURE”, </w:t>
            </w:r>
            <w:r w:rsidR="00AA141C" w:rsidRPr="00AA141C">
              <w:rPr>
                <w:rFonts w:ascii="Times New Roman" w:eastAsia="Times New Roman" w:hAnsi="Times New Roman" w:cs="Times New Roman"/>
                <w:sz w:val="24"/>
                <w:szCs w:val="24"/>
                <w:lang w:eastAsia="lv-LV"/>
              </w:rPr>
              <w:t>ir iesniegu</w:t>
            </w:r>
            <w:r w:rsidR="00C5086A">
              <w:rPr>
                <w:rFonts w:ascii="Times New Roman" w:eastAsia="Times New Roman" w:hAnsi="Times New Roman" w:cs="Times New Roman"/>
                <w:sz w:val="24"/>
                <w:szCs w:val="24"/>
                <w:lang w:eastAsia="lv-LV"/>
              </w:rPr>
              <w:t>s</w:t>
            </w:r>
            <w:r w:rsidR="00C55EB5">
              <w:rPr>
                <w:rFonts w:ascii="Times New Roman" w:eastAsia="Times New Roman" w:hAnsi="Times New Roman" w:cs="Times New Roman"/>
                <w:sz w:val="24"/>
                <w:szCs w:val="24"/>
                <w:lang w:eastAsia="lv-LV"/>
              </w:rPr>
              <w:t>i</w:t>
            </w:r>
            <w:r w:rsidR="00AA141C" w:rsidRPr="00AA141C">
              <w:rPr>
                <w:rFonts w:ascii="Times New Roman" w:eastAsia="Times New Roman" w:hAnsi="Times New Roman" w:cs="Times New Roman"/>
                <w:sz w:val="24"/>
                <w:szCs w:val="24"/>
                <w:lang w:eastAsia="lv-LV"/>
              </w:rPr>
              <w:t xml:space="preserve"> visus uzaicinājumā pieprasītos dokumentus, pretendent</w:t>
            </w:r>
            <w:r w:rsidR="00C5086A">
              <w:rPr>
                <w:rFonts w:ascii="Times New Roman" w:eastAsia="Times New Roman" w:hAnsi="Times New Roman" w:cs="Times New Roman"/>
                <w:sz w:val="24"/>
                <w:szCs w:val="24"/>
                <w:lang w:eastAsia="lv-LV"/>
              </w:rPr>
              <w:t>s</w:t>
            </w:r>
            <w:r w:rsidR="00AA141C" w:rsidRPr="00AA141C">
              <w:rPr>
                <w:rFonts w:ascii="Times New Roman" w:eastAsia="Times New Roman" w:hAnsi="Times New Roman" w:cs="Times New Roman"/>
                <w:sz w:val="24"/>
                <w:szCs w:val="24"/>
                <w:lang w:eastAsia="lv-LV"/>
              </w:rPr>
              <w:t xml:space="preserve"> atbilst uzaicinājumā un tehniskajā specifikācijā norādītajām prasībām.</w:t>
            </w:r>
          </w:p>
          <w:p w14:paraId="7DD3EC96" w14:textId="789E3049" w:rsidR="00425AE1" w:rsidRPr="002E05E7" w:rsidRDefault="00425AE1" w:rsidP="00CD4A39">
            <w:pPr>
              <w:spacing w:before="120" w:after="0" w:line="240" w:lineRule="auto"/>
              <w:jc w:val="both"/>
              <w:rPr>
                <w:rFonts w:ascii="Times New Roman" w:eastAsia="Times New Roman" w:hAnsi="Times New Roman" w:cs="Times New Roman"/>
                <w:sz w:val="24"/>
                <w:szCs w:val="24"/>
                <w:lang w:eastAsia="lv-LV"/>
              </w:rPr>
            </w:pPr>
          </w:p>
        </w:tc>
      </w:tr>
      <w:tr w:rsidR="00A541FE" w:rsidRPr="00AA141C" w14:paraId="2A786680" w14:textId="77777777" w:rsidTr="00BE6ED0">
        <w:trPr>
          <w:trHeight w:val="1860"/>
        </w:trPr>
        <w:tc>
          <w:tcPr>
            <w:tcW w:w="2909" w:type="dxa"/>
          </w:tcPr>
          <w:p w14:paraId="11D244E0" w14:textId="37D00C4C" w:rsidR="00A541FE" w:rsidRPr="00AA141C" w:rsidRDefault="00AA141C" w:rsidP="00F10A75">
            <w:pPr>
              <w:spacing w:after="0" w:line="240" w:lineRule="auto"/>
              <w:rPr>
                <w:rFonts w:ascii="Times New Roman" w:eastAsia="Times New Roman" w:hAnsi="Times New Roman" w:cs="Times New Roman"/>
                <w:i/>
                <w:lang w:eastAsia="lv-LV"/>
              </w:rPr>
            </w:pPr>
            <w:r w:rsidRPr="00AA141C">
              <w:rPr>
                <w:rFonts w:ascii="Times New Roman" w:eastAsia="Times New Roman" w:hAnsi="Times New Roman" w:cs="Times New Roman"/>
                <w:i/>
                <w:lang w:eastAsia="lv-LV"/>
              </w:rPr>
              <w:lastRenderedPageBreak/>
              <w:t xml:space="preserve">10. </w:t>
            </w:r>
            <w:r w:rsidR="00A541FE" w:rsidRPr="00AA141C">
              <w:rPr>
                <w:rFonts w:ascii="Times New Roman" w:eastAsia="Times New Roman" w:hAnsi="Times New Roman" w:cs="Times New Roman"/>
                <w:i/>
                <w:lang w:eastAsia="lv-LV"/>
              </w:rPr>
              <w:t>Tā pretendenta nosaukums, ar kuru nolemts slēgt iepirkuma līgumu, līgumcena:</w:t>
            </w:r>
          </w:p>
        </w:tc>
        <w:tc>
          <w:tcPr>
            <w:tcW w:w="7738" w:type="dxa"/>
            <w:vAlign w:val="center"/>
          </w:tcPr>
          <w:p w14:paraId="4AC56BF6" w14:textId="7893F28C" w:rsidR="009933D6" w:rsidRDefault="004A5349" w:rsidP="00F10A75">
            <w:pPr>
              <w:spacing w:after="0" w:line="240" w:lineRule="auto"/>
              <w:rPr>
                <w:rFonts w:ascii="Times New Roman" w:eastAsia="Times New Roman" w:hAnsi="Times New Roman" w:cs="Times New Roman"/>
                <w:sz w:val="24"/>
                <w:szCs w:val="24"/>
                <w:lang w:eastAsia="lv-LV"/>
              </w:rPr>
            </w:pPr>
            <w:r w:rsidRPr="004A5349">
              <w:rPr>
                <w:rFonts w:ascii="Times New Roman" w:eastAsia="Times New Roman" w:hAnsi="Times New Roman" w:cs="Times New Roman"/>
                <w:b/>
                <w:bCs/>
                <w:sz w:val="24"/>
                <w:szCs w:val="24"/>
                <w:lang w:eastAsia="lv-LV"/>
              </w:rPr>
              <w:t>Sabiedrība ar ierobežotu atbildību “MILLENNIUM ARCHITECTURE”</w:t>
            </w:r>
            <w:r w:rsidRPr="004A5349">
              <w:rPr>
                <w:rFonts w:ascii="Times New Roman" w:eastAsia="Times New Roman" w:hAnsi="Times New Roman" w:cs="Times New Roman"/>
                <w:sz w:val="24"/>
                <w:szCs w:val="24"/>
                <w:lang w:eastAsia="lv-LV"/>
              </w:rPr>
              <w:t>, reģistrācijas Nr.41503086660, juridiskā adrese: Vārpu iela 17, Daugavpils, LV-5418</w:t>
            </w:r>
            <w:r w:rsidR="009933D6">
              <w:rPr>
                <w:rFonts w:ascii="Times New Roman" w:eastAsia="Times New Roman" w:hAnsi="Times New Roman" w:cs="Times New Roman"/>
                <w:sz w:val="24"/>
                <w:szCs w:val="24"/>
                <w:lang w:eastAsia="lv-LV"/>
              </w:rPr>
              <w:t>.</w:t>
            </w:r>
            <w:r w:rsidR="009933D6" w:rsidRPr="00922259">
              <w:rPr>
                <w:rFonts w:ascii="Times New Roman" w:eastAsia="Times New Roman" w:hAnsi="Times New Roman" w:cs="Times New Roman"/>
                <w:sz w:val="24"/>
                <w:szCs w:val="24"/>
                <w:lang w:eastAsia="lv-LV"/>
              </w:rPr>
              <w:t xml:space="preserve"> </w:t>
            </w:r>
          </w:p>
          <w:p w14:paraId="327FE4CA" w14:textId="77777777" w:rsidR="009933D6" w:rsidRDefault="009933D6" w:rsidP="00F10A75">
            <w:pPr>
              <w:spacing w:after="0" w:line="240" w:lineRule="auto"/>
              <w:rPr>
                <w:rFonts w:ascii="Times New Roman" w:eastAsia="Times New Roman" w:hAnsi="Times New Roman" w:cs="Times New Roman"/>
                <w:sz w:val="24"/>
                <w:szCs w:val="24"/>
                <w:lang w:eastAsia="lv-LV"/>
              </w:rPr>
            </w:pPr>
          </w:p>
          <w:p w14:paraId="3757482B" w14:textId="187BA822" w:rsidR="00137621" w:rsidRPr="007D3B47" w:rsidRDefault="009933D6" w:rsidP="00F10A7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Pr="00922259">
              <w:rPr>
                <w:rFonts w:ascii="Times New Roman" w:eastAsia="Times New Roman" w:hAnsi="Times New Roman" w:cs="Times New Roman"/>
                <w:sz w:val="24"/>
                <w:szCs w:val="24"/>
                <w:lang w:eastAsia="lv-LV"/>
              </w:rPr>
              <w:t>īgumcen</w:t>
            </w:r>
            <w:r>
              <w:rPr>
                <w:rFonts w:ascii="Times New Roman" w:eastAsia="Times New Roman" w:hAnsi="Times New Roman" w:cs="Times New Roman"/>
                <w:sz w:val="24"/>
                <w:szCs w:val="24"/>
                <w:lang w:eastAsia="lv-LV"/>
              </w:rPr>
              <w:t>a</w:t>
            </w:r>
            <w:r w:rsidRPr="00922259">
              <w:rPr>
                <w:rFonts w:ascii="Times New Roman" w:eastAsia="Times New Roman" w:hAnsi="Times New Roman" w:cs="Times New Roman"/>
                <w:sz w:val="24"/>
                <w:szCs w:val="24"/>
                <w:lang w:eastAsia="lv-LV"/>
              </w:rPr>
              <w:t xml:space="preserve"> </w:t>
            </w:r>
            <w:r w:rsidRPr="00922259">
              <w:rPr>
                <w:rFonts w:ascii="Times New Roman" w:eastAsia="Times New Roman" w:hAnsi="Times New Roman" w:cs="Times New Roman"/>
                <w:b/>
                <w:bCs/>
                <w:sz w:val="24"/>
                <w:szCs w:val="24"/>
                <w:lang w:eastAsia="lv-LV"/>
              </w:rPr>
              <w:t>3</w:t>
            </w:r>
            <w:r w:rsidR="00C5086A">
              <w:rPr>
                <w:rFonts w:ascii="Times New Roman" w:eastAsia="Times New Roman" w:hAnsi="Times New Roman" w:cs="Times New Roman"/>
                <w:b/>
                <w:bCs/>
                <w:sz w:val="24"/>
                <w:szCs w:val="24"/>
                <w:lang w:eastAsia="lv-LV"/>
              </w:rPr>
              <w:t>49</w:t>
            </w:r>
            <w:r w:rsidRPr="00922259">
              <w:rPr>
                <w:rFonts w:ascii="Times New Roman" w:eastAsia="Times New Roman" w:hAnsi="Times New Roman" w:cs="Times New Roman"/>
                <w:b/>
                <w:bCs/>
                <w:sz w:val="24"/>
                <w:szCs w:val="24"/>
                <w:lang w:eastAsia="lv-LV"/>
              </w:rPr>
              <w:t>0.00 EUR</w:t>
            </w:r>
            <w:r w:rsidRPr="00922259">
              <w:rPr>
                <w:rFonts w:ascii="Times New Roman" w:eastAsia="Times New Roman" w:hAnsi="Times New Roman" w:cs="Times New Roman"/>
                <w:sz w:val="24"/>
                <w:szCs w:val="24"/>
                <w:lang w:eastAsia="lv-LV"/>
              </w:rPr>
              <w:t xml:space="preserve"> (trīs tūkstoši </w:t>
            </w:r>
            <w:r w:rsidR="00C5086A">
              <w:rPr>
                <w:rFonts w:ascii="Times New Roman" w:eastAsia="Times New Roman" w:hAnsi="Times New Roman" w:cs="Times New Roman"/>
                <w:sz w:val="24"/>
                <w:szCs w:val="24"/>
                <w:lang w:eastAsia="lv-LV"/>
              </w:rPr>
              <w:t>četri simti deviņdesmit</w:t>
            </w:r>
            <w:r w:rsidRPr="00922259">
              <w:rPr>
                <w:rFonts w:ascii="Times New Roman" w:eastAsia="Times New Roman" w:hAnsi="Times New Roman" w:cs="Times New Roman"/>
                <w:sz w:val="24"/>
                <w:szCs w:val="24"/>
                <w:lang w:eastAsia="lv-LV"/>
              </w:rPr>
              <w:t xml:space="preserve"> euro, 00 centi)</w:t>
            </w:r>
            <w:r>
              <w:rPr>
                <w:rFonts w:ascii="Times New Roman" w:eastAsia="Times New Roman" w:hAnsi="Times New Roman" w:cs="Times New Roman"/>
                <w:sz w:val="24"/>
                <w:szCs w:val="24"/>
                <w:lang w:eastAsia="lv-LV"/>
              </w:rPr>
              <w:t xml:space="preserve"> </w:t>
            </w:r>
            <w:r w:rsidR="00C5086A">
              <w:rPr>
                <w:rFonts w:ascii="Times New Roman" w:eastAsia="Times New Roman" w:hAnsi="Times New Roman" w:cs="Times New Roman"/>
                <w:sz w:val="24"/>
                <w:szCs w:val="24"/>
                <w:lang w:eastAsia="lv-LV"/>
              </w:rPr>
              <w:t>bez 21% PVN</w:t>
            </w:r>
            <w:r w:rsidRPr="00922259">
              <w:rPr>
                <w:rFonts w:ascii="Times New Roman" w:eastAsia="Times New Roman" w:hAnsi="Times New Roman" w:cs="Times New Roman"/>
                <w:sz w:val="24"/>
                <w:szCs w:val="24"/>
                <w:lang w:eastAsia="lv-LV"/>
              </w:rPr>
              <w:t>.</w:t>
            </w:r>
          </w:p>
        </w:tc>
      </w:tr>
    </w:tbl>
    <w:p w14:paraId="220F5899" w14:textId="41C6BBD3" w:rsidR="003D3FA2" w:rsidRDefault="003D3FA2" w:rsidP="00987003">
      <w:pPr>
        <w:spacing w:after="0" w:line="240" w:lineRule="auto"/>
        <w:rPr>
          <w:rFonts w:ascii="Times New Roman" w:eastAsia="Times New Roman" w:hAnsi="Times New Roman" w:cs="Times New Roman"/>
          <w:sz w:val="24"/>
          <w:szCs w:val="20"/>
          <w:lang w:eastAsia="lv-LV"/>
        </w:rPr>
      </w:pPr>
    </w:p>
    <w:p w14:paraId="646E2D75" w14:textId="77777777" w:rsidR="00CD4A39" w:rsidRDefault="00CD4A39" w:rsidP="00987003">
      <w:pPr>
        <w:spacing w:after="0" w:line="240" w:lineRule="auto"/>
        <w:rPr>
          <w:rFonts w:ascii="Times New Roman" w:eastAsia="Times New Roman" w:hAnsi="Times New Roman" w:cs="Times New Roman"/>
          <w:sz w:val="24"/>
          <w:szCs w:val="20"/>
          <w:lang w:eastAsia="lv-LV"/>
        </w:rPr>
      </w:pPr>
    </w:p>
    <w:p w14:paraId="26DAC0D6" w14:textId="2DC23CFB" w:rsidR="00C5086A" w:rsidRPr="00C5086A" w:rsidRDefault="00C5086A" w:rsidP="006675C3">
      <w:pPr>
        <w:spacing w:after="0" w:line="240" w:lineRule="auto"/>
        <w:rPr>
          <w:rFonts w:ascii="Times New Roman" w:eastAsia="Times New Roman" w:hAnsi="Times New Roman" w:cs="Times New Roman"/>
          <w:sz w:val="18"/>
          <w:szCs w:val="14"/>
          <w:lang w:eastAsia="lv-LV"/>
        </w:rPr>
      </w:pPr>
    </w:p>
    <w:sectPr w:rsidR="00C5086A" w:rsidRPr="00C5086A" w:rsidSect="00922259">
      <w:headerReference w:type="even" r:id="rId9"/>
      <w:headerReference w:type="default" r:id="rId10"/>
      <w:footerReference w:type="even" r:id="rId11"/>
      <w:footerReference w:type="default" r:id="rId12"/>
      <w:pgSz w:w="12240" w:h="15840"/>
      <w:pgMar w:top="1134" w:right="851"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2C00" w14:textId="77777777" w:rsidR="00F55CDB" w:rsidRDefault="00787B36">
      <w:pPr>
        <w:spacing w:after="0" w:line="240" w:lineRule="auto"/>
      </w:pPr>
      <w:r>
        <w:separator/>
      </w:r>
    </w:p>
  </w:endnote>
  <w:endnote w:type="continuationSeparator" w:id="0">
    <w:p w14:paraId="428E7D55" w14:textId="77777777" w:rsidR="00F55CDB" w:rsidRDefault="0078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TL">
    <w:altName w:val="Cambria"/>
    <w:charset w:val="BA"/>
    <w:family w:val="roman"/>
    <w:pitch w:val="variable"/>
    <w:sig w:usb0="00000001"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714F" w14:textId="714C2E6C" w:rsidR="001E0694" w:rsidRDefault="00013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1D8">
      <w:rPr>
        <w:rStyle w:val="PageNumber"/>
        <w:noProof/>
      </w:rPr>
      <w:t>2</w:t>
    </w:r>
    <w:r>
      <w:rPr>
        <w:rStyle w:val="PageNumber"/>
      </w:rPr>
      <w:fldChar w:fldCharType="end"/>
    </w:r>
  </w:p>
  <w:p w14:paraId="53909F57" w14:textId="77777777" w:rsidR="001E0694" w:rsidRDefault="001E2E4F">
    <w:pPr>
      <w:pStyle w:val="Footer"/>
      <w:ind w:right="360"/>
    </w:pPr>
  </w:p>
  <w:p w14:paraId="6E3DBCEC" w14:textId="77777777" w:rsidR="001E0694" w:rsidRDefault="001E2E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56047"/>
      <w:docPartObj>
        <w:docPartGallery w:val="Page Numbers (Bottom of Page)"/>
        <w:docPartUnique/>
      </w:docPartObj>
    </w:sdtPr>
    <w:sdtEndPr>
      <w:rPr>
        <w:noProof/>
      </w:rPr>
    </w:sdtEndPr>
    <w:sdtContent>
      <w:p w14:paraId="4588DBD2" w14:textId="14AE7DDA" w:rsidR="001421AD" w:rsidRDefault="00142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44867" w14:textId="77777777" w:rsidR="001E0694" w:rsidRDefault="001E2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7802" w14:textId="77777777" w:rsidR="00F55CDB" w:rsidRDefault="00787B36">
      <w:pPr>
        <w:spacing w:after="0" w:line="240" w:lineRule="auto"/>
      </w:pPr>
      <w:r>
        <w:separator/>
      </w:r>
    </w:p>
  </w:footnote>
  <w:footnote w:type="continuationSeparator" w:id="0">
    <w:p w14:paraId="490541E6" w14:textId="77777777" w:rsidR="00F55CDB" w:rsidRDefault="0078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4B64" w14:textId="48CAF7D7" w:rsidR="001E0694" w:rsidRDefault="000132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1D8">
      <w:rPr>
        <w:rStyle w:val="PageNumber"/>
        <w:noProof/>
      </w:rPr>
      <w:t>2</w:t>
    </w:r>
    <w:r>
      <w:rPr>
        <w:rStyle w:val="PageNumber"/>
      </w:rPr>
      <w:fldChar w:fldCharType="end"/>
    </w:r>
  </w:p>
  <w:p w14:paraId="3FE81EE8" w14:textId="77777777" w:rsidR="001E0694" w:rsidRDefault="001E2E4F">
    <w:pPr>
      <w:pStyle w:val="Header"/>
    </w:pPr>
  </w:p>
  <w:p w14:paraId="46F6937B" w14:textId="77777777" w:rsidR="001E0694" w:rsidRDefault="001E2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F7CE" w14:textId="77777777" w:rsidR="001E0694" w:rsidRDefault="001E2E4F">
    <w:pPr>
      <w:pStyle w:val="Header"/>
    </w:pPr>
  </w:p>
  <w:p w14:paraId="4DDF41EC" w14:textId="77777777" w:rsidR="001E0694" w:rsidRDefault="001E2E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5C48"/>
    <w:multiLevelType w:val="hybridMultilevel"/>
    <w:tmpl w:val="A95CD344"/>
    <w:lvl w:ilvl="0" w:tplc="9108538C">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955095"/>
    <w:multiLevelType w:val="hybridMultilevel"/>
    <w:tmpl w:val="B1D85B32"/>
    <w:lvl w:ilvl="0" w:tplc="1CA0A3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2C0DE7"/>
    <w:multiLevelType w:val="hybridMultilevel"/>
    <w:tmpl w:val="2402B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C701BE"/>
    <w:multiLevelType w:val="hybridMultilevel"/>
    <w:tmpl w:val="43EAE068"/>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96A09D0"/>
    <w:multiLevelType w:val="multilevel"/>
    <w:tmpl w:val="F4CAA090"/>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2C50CB"/>
    <w:multiLevelType w:val="hybridMultilevel"/>
    <w:tmpl w:val="E8360850"/>
    <w:lvl w:ilvl="0" w:tplc="0426000F">
      <w:start w:val="1"/>
      <w:numFmt w:val="decimal"/>
      <w:lvlText w:val="%1."/>
      <w:lvlJc w:val="left"/>
      <w:pPr>
        <w:ind w:left="360" w:hanging="360"/>
      </w:pPr>
      <w:rPr>
        <w:rFonts w:hint="default"/>
      </w:rPr>
    </w:lvl>
    <w:lvl w:ilvl="1" w:tplc="5DCA82CC">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77D047DD"/>
    <w:multiLevelType w:val="hybridMultilevel"/>
    <w:tmpl w:val="95FED78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2086320">
    <w:abstractNumId w:val="1"/>
  </w:num>
  <w:num w:numId="2" w16cid:durableId="1031145141">
    <w:abstractNumId w:val="5"/>
  </w:num>
  <w:num w:numId="3" w16cid:durableId="919100972">
    <w:abstractNumId w:val="2"/>
  </w:num>
  <w:num w:numId="4" w16cid:durableId="174714989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527168">
    <w:abstractNumId w:val="6"/>
  </w:num>
  <w:num w:numId="6" w16cid:durableId="2089766043">
    <w:abstractNumId w:val="3"/>
  </w:num>
  <w:num w:numId="7" w16cid:durableId="151371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0A"/>
    <w:rsid w:val="0001325C"/>
    <w:rsid w:val="000C63BC"/>
    <w:rsid w:val="00102AE2"/>
    <w:rsid w:val="00137621"/>
    <w:rsid w:val="001421AD"/>
    <w:rsid w:val="001C533E"/>
    <w:rsid w:val="001C5D29"/>
    <w:rsid w:val="001D5E74"/>
    <w:rsid w:val="001E2E4F"/>
    <w:rsid w:val="0023560A"/>
    <w:rsid w:val="002A1374"/>
    <w:rsid w:val="002A77D1"/>
    <w:rsid w:val="002D1A0A"/>
    <w:rsid w:val="002E05E7"/>
    <w:rsid w:val="00327362"/>
    <w:rsid w:val="00386E39"/>
    <w:rsid w:val="003D3FA2"/>
    <w:rsid w:val="003F348F"/>
    <w:rsid w:val="00425AE1"/>
    <w:rsid w:val="00471C6D"/>
    <w:rsid w:val="00483951"/>
    <w:rsid w:val="004A5349"/>
    <w:rsid w:val="004B7679"/>
    <w:rsid w:val="004D5CA5"/>
    <w:rsid w:val="00501B86"/>
    <w:rsid w:val="00542D6C"/>
    <w:rsid w:val="00547D3A"/>
    <w:rsid w:val="005824FC"/>
    <w:rsid w:val="005C65C5"/>
    <w:rsid w:val="0061637F"/>
    <w:rsid w:val="006240E6"/>
    <w:rsid w:val="006675C3"/>
    <w:rsid w:val="006A03CC"/>
    <w:rsid w:val="006B331D"/>
    <w:rsid w:val="006B5007"/>
    <w:rsid w:val="006F01EC"/>
    <w:rsid w:val="007303E4"/>
    <w:rsid w:val="007512E2"/>
    <w:rsid w:val="0076453E"/>
    <w:rsid w:val="007815E1"/>
    <w:rsid w:val="00787B36"/>
    <w:rsid w:val="00790D2E"/>
    <w:rsid w:val="007D3B47"/>
    <w:rsid w:val="0080715C"/>
    <w:rsid w:val="00861727"/>
    <w:rsid w:val="0087462E"/>
    <w:rsid w:val="008913FE"/>
    <w:rsid w:val="008C044F"/>
    <w:rsid w:val="00910C9C"/>
    <w:rsid w:val="00922259"/>
    <w:rsid w:val="00942F77"/>
    <w:rsid w:val="00963B25"/>
    <w:rsid w:val="0097056D"/>
    <w:rsid w:val="00987003"/>
    <w:rsid w:val="009933D6"/>
    <w:rsid w:val="009F772E"/>
    <w:rsid w:val="00A11555"/>
    <w:rsid w:val="00A17453"/>
    <w:rsid w:val="00A541FE"/>
    <w:rsid w:val="00A557EE"/>
    <w:rsid w:val="00A565DE"/>
    <w:rsid w:val="00A6268D"/>
    <w:rsid w:val="00A73982"/>
    <w:rsid w:val="00A937A8"/>
    <w:rsid w:val="00AA141C"/>
    <w:rsid w:val="00AB5E5C"/>
    <w:rsid w:val="00AD0445"/>
    <w:rsid w:val="00B105ED"/>
    <w:rsid w:val="00B35355"/>
    <w:rsid w:val="00B36D41"/>
    <w:rsid w:val="00B37126"/>
    <w:rsid w:val="00BC0EB0"/>
    <w:rsid w:val="00BC3FC1"/>
    <w:rsid w:val="00BE21D8"/>
    <w:rsid w:val="00BE6ED0"/>
    <w:rsid w:val="00C307E7"/>
    <w:rsid w:val="00C416B3"/>
    <w:rsid w:val="00C5086A"/>
    <w:rsid w:val="00C55EB5"/>
    <w:rsid w:val="00C83D2B"/>
    <w:rsid w:val="00C842A9"/>
    <w:rsid w:val="00CB2E7C"/>
    <w:rsid w:val="00CC30D6"/>
    <w:rsid w:val="00CD4A39"/>
    <w:rsid w:val="00D44391"/>
    <w:rsid w:val="00D56467"/>
    <w:rsid w:val="00D64E4B"/>
    <w:rsid w:val="00DC1229"/>
    <w:rsid w:val="00DD4F24"/>
    <w:rsid w:val="00DF37EC"/>
    <w:rsid w:val="00DF3B33"/>
    <w:rsid w:val="00E256A6"/>
    <w:rsid w:val="00E52CAB"/>
    <w:rsid w:val="00E669BA"/>
    <w:rsid w:val="00E83B84"/>
    <w:rsid w:val="00E93322"/>
    <w:rsid w:val="00F10A75"/>
    <w:rsid w:val="00F30864"/>
    <w:rsid w:val="00F55CDB"/>
    <w:rsid w:val="00F57FA6"/>
    <w:rsid w:val="00F919AD"/>
    <w:rsid w:val="00FA36BF"/>
    <w:rsid w:val="00FB48E6"/>
    <w:rsid w:val="00FC34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451"/>
  <w15:chartTrackingRefBased/>
  <w15:docId w15:val="{92C6501B-C1B8-4B6B-B1BF-5CABE98C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386E39"/>
    <w:pPr>
      <w:keepNext/>
      <w:suppressAutoHyphens/>
      <w:autoSpaceDN w:val="0"/>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1FE"/>
  </w:style>
  <w:style w:type="paragraph" w:styleId="Footer">
    <w:name w:val="footer"/>
    <w:basedOn w:val="Normal"/>
    <w:link w:val="FooterChar"/>
    <w:uiPriority w:val="99"/>
    <w:unhideWhenUsed/>
    <w:rsid w:val="00A54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1FE"/>
  </w:style>
  <w:style w:type="character" w:styleId="PageNumber">
    <w:name w:val="page number"/>
    <w:semiHidden/>
    <w:rsid w:val="00A541FE"/>
    <w:rPr>
      <w:rFonts w:ascii="Dutch TL" w:hAnsi="Dutch TL"/>
      <w:noProof w:val="0"/>
      <w:lang w:val="lv-LV"/>
    </w:rPr>
  </w:style>
  <w:style w:type="character" w:styleId="Hyperlink">
    <w:name w:val="Hyperlink"/>
    <w:basedOn w:val="DefaultParagraphFont"/>
    <w:uiPriority w:val="99"/>
    <w:unhideWhenUsed/>
    <w:rsid w:val="006B5007"/>
    <w:rPr>
      <w:color w:val="0563C1" w:themeColor="hyperlink"/>
      <w:u w:val="single"/>
    </w:rPr>
  </w:style>
  <w:style w:type="character" w:styleId="UnresolvedMention">
    <w:name w:val="Unresolved Mention"/>
    <w:basedOn w:val="DefaultParagraphFont"/>
    <w:uiPriority w:val="99"/>
    <w:semiHidden/>
    <w:unhideWhenUsed/>
    <w:rsid w:val="006B5007"/>
    <w:rPr>
      <w:color w:val="605E5C"/>
      <w:shd w:val="clear" w:color="auto" w:fill="E1DFDD"/>
    </w:rPr>
  </w:style>
  <w:style w:type="character" w:customStyle="1" w:styleId="Heading2Char">
    <w:name w:val="Heading 2 Char"/>
    <w:basedOn w:val="DefaultParagraphFont"/>
    <w:link w:val="Heading2"/>
    <w:rsid w:val="00386E39"/>
    <w:rPr>
      <w:rFonts w:ascii="Times New Roman" w:eastAsia="Times New Roman" w:hAnsi="Times New Roman" w:cs="Times New Roman"/>
      <w:sz w:val="28"/>
      <w:szCs w:val="24"/>
    </w:rPr>
  </w:style>
  <w:style w:type="paragraph" w:styleId="ListParagraph">
    <w:name w:val="List Paragraph"/>
    <w:basedOn w:val="Normal"/>
    <w:uiPriority w:val="34"/>
    <w:qFormat/>
    <w:rsid w:val="00BC0EB0"/>
    <w:pPr>
      <w:ind w:left="720"/>
      <w:contextualSpacing/>
    </w:pPr>
  </w:style>
  <w:style w:type="paragraph" w:styleId="BodyText">
    <w:name w:val="Body Text"/>
    <w:basedOn w:val="Normal"/>
    <w:link w:val="BodyTextChar"/>
    <w:uiPriority w:val="99"/>
    <w:unhideWhenUsed/>
    <w:rsid w:val="009F772E"/>
    <w:pPr>
      <w:spacing w:after="120"/>
    </w:pPr>
  </w:style>
  <w:style w:type="character" w:customStyle="1" w:styleId="BodyTextChar">
    <w:name w:val="Body Text Char"/>
    <w:basedOn w:val="DefaultParagraphFont"/>
    <w:link w:val="BodyText"/>
    <w:uiPriority w:val="99"/>
    <w:rsid w:val="009F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674">
      <w:bodyDiv w:val="1"/>
      <w:marLeft w:val="0"/>
      <w:marRight w:val="0"/>
      <w:marTop w:val="0"/>
      <w:marBottom w:val="0"/>
      <w:divBdr>
        <w:top w:val="none" w:sz="0" w:space="0" w:color="auto"/>
        <w:left w:val="none" w:sz="0" w:space="0" w:color="auto"/>
        <w:bottom w:val="none" w:sz="0" w:space="0" w:color="auto"/>
        <w:right w:val="none" w:sz="0" w:space="0" w:color="auto"/>
      </w:divBdr>
    </w:div>
    <w:div w:id="1184317545">
      <w:bodyDiv w:val="1"/>
      <w:marLeft w:val="0"/>
      <w:marRight w:val="0"/>
      <w:marTop w:val="0"/>
      <w:marBottom w:val="0"/>
      <w:divBdr>
        <w:top w:val="none" w:sz="0" w:space="0" w:color="auto"/>
        <w:left w:val="none" w:sz="0" w:space="0" w:color="auto"/>
        <w:bottom w:val="none" w:sz="0" w:space="0" w:color="auto"/>
        <w:right w:val="none" w:sz="0" w:space="0" w:color="auto"/>
      </w:divBdr>
    </w:div>
    <w:div w:id="1246722824">
      <w:bodyDiv w:val="1"/>
      <w:marLeft w:val="0"/>
      <w:marRight w:val="0"/>
      <w:marTop w:val="0"/>
      <w:marBottom w:val="0"/>
      <w:divBdr>
        <w:top w:val="none" w:sz="0" w:space="0" w:color="auto"/>
        <w:left w:val="none" w:sz="0" w:space="0" w:color="auto"/>
        <w:bottom w:val="none" w:sz="0" w:space="0" w:color="auto"/>
        <w:right w:val="none" w:sz="0" w:space="0" w:color="auto"/>
      </w:divBdr>
    </w:div>
    <w:div w:id="21241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kavsevica@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kavsevica@daugavpil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TotalTime>
  <Pages>2</Pages>
  <Words>2680</Words>
  <Characters>1529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Elina Kavsevica</cp:lastModifiedBy>
  <cp:revision>67</cp:revision>
  <cp:lastPrinted>2023-07-18T05:22:00Z</cp:lastPrinted>
  <dcterms:created xsi:type="dcterms:W3CDTF">2021-03-29T12:30:00Z</dcterms:created>
  <dcterms:modified xsi:type="dcterms:W3CDTF">2023-07-20T08:45:00Z</dcterms:modified>
</cp:coreProperties>
</file>