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4E" w:rsidRPr="00C40E88" w:rsidRDefault="00205E4E" w:rsidP="0020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205E4E" w:rsidRDefault="00205E4E" w:rsidP="0020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E4E" w:rsidRPr="009A4846" w:rsidRDefault="008621BE" w:rsidP="0020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05E4E" w:rsidRPr="009A4846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 w:rsidR="00C34FC0">
        <w:rPr>
          <w:rFonts w:ascii="Times New Roman" w:hAnsi="Times New Roman" w:cs="Times New Roman"/>
          <w:b/>
          <w:sz w:val="24"/>
          <w:szCs w:val="24"/>
        </w:rPr>
        <w:t xml:space="preserve"> MĀCĪBU LITERATŪRA</w:t>
      </w:r>
      <w:r>
        <w:rPr>
          <w:rFonts w:ascii="Times New Roman" w:hAnsi="Times New Roman" w:cs="Times New Roman"/>
          <w:b/>
          <w:sz w:val="24"/>
          <w:szCs w:val="24"/>
        </w:rPr>
        <w:t>, BĒRNU LITERATŪRA</w:t>
      </w:r>
    </w:p>
    <w:p w:rsidR="00205E4E" w:rsidRPr="00CE5447" w:rsidRDefault="00205E4E" w:rsidP="0020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4" w:type="dxa"/>
        <w:tblInd w:w="704" w:type="dxa"/>
        <w:tblLayout w:type="fixed"/>
        <w:tblLook w:val="04A0"/>
      </w:tblPr>
      <w:tblGrid>
        <w:gridCol w:w="837"/>
        <w:gridCol w:w="7498"/>
        <w:gridCol w:w="1559"/>
      </w:tblGrid>
      <w:tr w:rsidR="0055563E" w:rsidRPr="00793966" w:rsidTr="0055563E">
        <w:tc>
          <w:tcPr>
            <w:tcW w:w="837" w:type="dxa"/>
          </w:tcPr>
          <w:p w:rsidR="0055563E" w:rsidRPr="003B2D74" w:rsidRDefault="0055563E" w:rsidP="00EA648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98" w:type="dxa"/>
          </w:tcPr>
          <w:p w:rsidR="0055563E" w:rsidRPr="003B2D74" w:rsidRDefault="0055563E" w:rsidP="00EA648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Autors, nosaukums, izdevējiestāde</w:t>
            </w:r>
          </w:p>
        </w:tc>
        <w:tc>
          <w:tcPr>
            <w:tcW w:w="1559" w:type="dxa"/>
          </w:tcPr>
          <w:p w:rsidR="0055563E" w:rsidRPr="00793966" w:rsidRDefault="00501968" w:rsidP="00EA64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par vienību EUR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</w:t>
            </w:r>
            <w:r w:rsidR="0055563E"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345E6C" w:rsidRPr="004E4BE7" w:rsidTr="00B01312">
        <w:tc>
          <w:tcPr>
            <w:tcW w:w="837" w:type="dxa"/>
            <w:vAlign w:val="center"/>
          </w:tcPr>
          <w:p w:rsidR="00345E6C" w:rsidRPr="00761A39" w:rsidRDefault="00345E6C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345E6C" w:rsidRPr="000619CA" w:rsidRDefault="00345E6C" w:rsidP="00036D7D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54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Palīdzēt, dalīties un sadzīvot ar citiem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2-4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345E6C" w:rsidRPr="001D67CD" w:rsidRDefault="00345E6C" w:rsidP="001D6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6C" w:rsidRPr="004E4BE7" w:rsidTr="00B01312">
        <w:tc>
          <w:tcPr>
            <w:tcW w:w="837" w:type="dxa"/>
            <w:vAlign w:val="center"/>
          </w:tcPr>
          <w:p w:rsidR="00345E6C" w:rsidRPr="00761A39" w:rsidRDefault="00345E6C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345E6C" w:rsidRPr="00AD54A9" w:rsidRDefault="00345E6C" w:rsidP="00036D7D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16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Tehnika mūsu mājās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4-7 gadi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345E6C" w:rsidRPr="004E4BE7" w:rsidRDefault="00345E6C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55563E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Default="002614D1" w:rsidP="00651B3B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Kādēļ? Kāpēc? Kā tā? Atklājam Visumu, 4-7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55563E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Default="002614D1" w:rsidP="00651B3B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Dzīvnieku mazuļi, 2-4 gadi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Default="002614D1" w:rsidP="00651B3B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Kādēļ? Kāpēc? Kā tā? Iepazīstam kukaiņus, 4-7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Pr="00D2169F" w:rsidRDefault="002614D1" w:rsidP="006B6CA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Kādēļ? Kāpēc? Kā tā? Kas tā par krāsu, 2-4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Default="002614D1" w:rsidP="006B6CA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Kādēļ? Kāpēc? Kā tā? Gadalaiki, 2-4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Default="002614D1" w:rsidP="006B6CA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Nobijušies, dusmīgi, laimīgi. 2-4 gadi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Pr="00D2169F" w:rsidRDefault="002614D1" w:rsidP="006B6CA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Kādēļ? Kāpēc? Kā tā? Vieglas un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krāvas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mašīnas, 2-4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Default="002614D1" w:rsidP="006B6CA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Kādēļ? Kāpēc? Kā tā? Mēs svinam dzimšanas dienu, 2-4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Pr="00AD54A9" w:rsidRDefault="002614D1" w:rsidP="006B6CA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16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Kādēļ? Kāpēc? Kā tā? Šodien, rīt, tagad un tūlīt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2-4 gadi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Pr="00A95C2C" w:rsidRDefault="002614D1" w:rsidP="00B15A31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Jacino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K., </w:t>
            </w:r>
            <w:r w:rsidRPr="001B3E89">
              <w:rPr>
                <w:b w:val="0"/>
                <w:sz w:val="24"/>
                <w:szCs w:val="24"/>
              </w:rPr>
              <w:t>“Kur rodas rudzu maize?”</w:t>
            </w:r>
            <w:r>
              <w:rPr>
                <w:b w:val="0"/>
                <w:sz w:val="24"/>
                <w:szCs w:val="24"/>
              </w:rPr>
              <w:t>, Zvaigzne ABC</w:t>
            </w:r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Pr="00A95C2C" w:rsidRDefault="002614D1" w:rsidP="00B15A31">
            <w:pPr>
              <w:pStyle w:val="Heading1"/>
              <w:spacing w:before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Jacino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K., </w:t>
            </w:r>
            <w:r w:rsidRPr="001B3E89">
              <w:rPr>
                <w:b w:val="0"/>
                <w:sz w:val="24"/>
                <w:szCs w:val="24"/>
              </w:rPr>
              <w:t xml:space="preserve">“Kur rodas </w:t>
            </w:r>
            <w:r>
              <w:rPr>
                <w:b w:val="0"/>
                <w:sz w:val="24"/>
                <w:szCs w:val="24"/>
              </w:rPr>
              <w:t>piens</w:t>
            </w:r>
            <w:r w:rsidRPr="001B3E89">
              <w:rPr>
                <w:b w:val="0"/>
                <w:sz w:val="24"/>
                <w:szCs w:val="24"/>
              </w:rPr>
              <w:t>?”</w:t>
            </w:r>
            <w:r>
              <w:rPr>
                <w:b w:val="0"/>
                <w:sz w:val="24"/>
                <w:szCs w:val="24"/>
              </w:rPr>
              <w:t>, Zvaigzne ABC</w:t>
            </w:r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1" w:rsidRPr="004E4BE7" w:rsidTr="00B01312">
        <w:tc>
          <w:tcPr>
            <w:tcW w:w="837" w:type="dxa"/>
            <w:vAlign w:val="center"/>
          </w:tcPr>
          <w:p w:rsidR="002614D1" w:rsidRPr="00761A39" w:rsidRDefault="002614D1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2614D1" w:rsidRPr="00A95C2C" w:rsidRDefault="002614D1" w:rsidP="00B15A31">
            <w:pPr>
              <w:pStyle w:val="Heading1"/>
              <w:spacing w:before="0"/>
              <w:outlineLvl w:val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Jacino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K., </w:t>
            </w:r>
            <w:r w:rsidRPr="001B3E89">
              <w:rPr>
                <w:b w:val="0"/>
                <w:sz w:val="24"/>
                <w:szCs w:val="24"/>
              </w:rPr>
              <w:t xml:space="preserve">“Kur rodas </w:t>
            </w:r>
            <w:r>
              <w:rPr>
                <w:b w:val="0"/>
                <w:sz w:val="24"/>
                <w:szCs w:val="24"/>
              </w:rPr>
              <w:t>cīsiņi un desas</w:t>
            </w:r>
            <w:r w:rsidRPr="001B3E89">
              <w:rPr>
                <w:b w:val="0"/>
                <w:sz w:val="24"/>
                <w:szCs w:val="24"/>
              </w:rPr>
              <w:t>?”</w:t>
            </w:r>
            <w:r>
              <w:rPr>
                <w:b w:val="0"/>
                <w:sz w:val="24"/>
                <w:szCs w:val="24"/>
              </w:rPr>
              <w:t>, Zvaigzne ABC</w:t>
            </w:r>
          </w:p>
        </w:tc>
        <w:tc>
          <w:tcPr>
            <w:tcW w:w="1559" w:type="dxa"/>
          </w:tcPr>
          <w:p w:rsidR="002614D1" w:rsidRPr="004E4BE7" w:rsidRDefault="002614D1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48" w:rsidRPr="004E4BE7" w:rsidTr="00B01312">
        <w:tc>
          <w:tcPr>
            <w:tcW w:w="837" w:type="dxa"/>
            <w:vAlign w:val="center"/>
          </w:tcPr>
          <w:p w:rsidR="00325648" w:rsidRPr="00761A39" w:rsidRDefault="00325648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325648" w:rsidRPr="004205B1" w:rsidRDefault="00325648" w:rsidP="00FA21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205B1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t>Bērnistaba. 365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t xml:space="preserve"> radošas idejas zinātkāriem bērniem.Zvaigzne ABC</w:t>
            </w:r>
          </w:p>
        </w:tc>
        <w:tc>
          <w:tcPr>
            <w:tcW w:w="1559" w:type="dxa"/>
          </w:tcPr>
          <w:p w:rsidR="00325648" w:rsidRPr="004E4BE7" w:rsidRDefault="00325648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48" w:rsidRPr="004E4BE7" w:rsidTr="00B01312">
        <w:tc>
          <w:tcPr>
            <w:tcW w:w="837" w:type="dxa"/>
            <w:vAlign w:val="center"/>
          </w:tcPr>
          <w:p w:rsidR="00325648" w:rsidRPr="00761A39" w:rsidRDefault="00325648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325648" w:rsidRPr="004205B1" w:rsidRDefault="00325648" w:rsidP="00FA21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t>D.Isajeva. Katram ciparam ir vārdiņš savs.</w:t>
            </w:r>
          </w:p>
        </w:tc>
        <w:tc>
          <w:tcPr>
            <w:tcW w:w="1559" w:type="dxa"/>
          </w:tcPr>
          <w:p w:rsidR="00325648" w:rsidRPr="004E4BE7" w:rsidRDefault="00325648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48" w:rsidRPr="004E4BE7" w:rsidTr="00B01312">
        <w:tc>
          <w:tcPr>
            <w:tcW w:w="837" w:type="dxa"/>
            <w:vAlign w:val="center"/>
          </w:tcPr>
          <w:p w:rsidR="00325648" w:rsidRPr="00761A39" w:rsidRDefault="00325648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325648" w:rsidRDefault="00325648" w:rsidP="00FA21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t>Noķer vārdu! Pašiem mazākajiem. LVA</w:t>
            </w:r>
          </w:p>
        </w:tc>
        <w:tc>
          <w:tcPr>
            <w:tcW w:w="1559" w:type="dxa"/>
          </w:tcPr>
          <w:p w:rsidR="00325648" w:rsidRPr="004E4BE7" w:rsidRDefault="00325648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48" w:rsidRPr="004E4BE7" w:rsidTr="00B01312">
        <w:tc>
          <w:tcPr>
            <w:tcW w:w="837" w:type="dxa"/>
            <w:vAlign w:val="center"/>
          </w:tcPr>
          <w:p w:rsidR="00325648" w:rsidRPr="00761A39" w:rsidRDefault="00325648" w:rsidP="00345E6C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325648" w:rsidRDefault="00325648" w:rsidP="00FA21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t>I.Dinsberga. Logopēdiskās pasakas.</w:t>
            </w:r>
          </w:p>
        </w:tc>
        <w:tc>
          <w:tcPr>
            <w:tcW w:w="1559" w:type="dxa"/>
          </w:tcPr>
          <w:p w:rsidR="00325648" w:rsidRPr="004E4BE7" w:rsidRDefault="00325648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FC0" w:rsidRDefault="00C34FC0" w:rsidP="00C34FC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FC0" w:rsidRDefault="008621BE" w:rsidP="00C34FC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5145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DAĻA INTERAKTĪVIE UZSKATES LĪDZEKĻI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(DABASZINĀTŅU MĀCĪBU JOMA)</w:t>
      </w:r>
    </w:p>
    <w:tbl>
      <w:tblPr>
        <w:tblStyle w:val="TableGrid"/>
        <w:tblW w:w="0" w:type="auto"/>
        <w:tblInd w:w="675" w:type="dxa"/>
        <w:tblLook w:val="04A0"/>
      </w:tblPr>
      <w:tblGrid>
        <w:gridCol w:w="848"/>
        <w:gridCol w:w="2396"/>
        <w:gridCol w:w="5225"/>
        <w:gridCol w:w="1538"/>
      </w:tblGrid>
      <w:tr w:rsidR="005145D5" w:rsidTr="00280112">
        <w:tc>
          <w:tcPr>
            <w:tcW w:w="848" w:type="dxa"/>
          </w:tcPr>
          <w:p w:rsidR="005145D5" w:rsidRPr="003B2D74" w:rsidRDefault="005145D5" w:rsidP="00C158C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:rsidR="005145D5" w:rsidRPr="00FB1B31" w:rsidRDefault="005145D5" w:rsidP="0003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25" w:type="dxa"/>
            <w:vAlign w:val="center"/>
          </w:tcPr>
          <w:p w:rsidR="005145D5" w:rsidRPr="00FB1B31" w:rsidRDefault="005145D5" w:rsidP="00036D7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38" w:type="dxa"/>
          </w:tcPr>
          <w:p w:rsidR="005145D5" w:rsidRPr="00793966" w:rsidRDefault="005145D5" w:rsidP="00345E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5145D5" w:rsidTr="008621BE">
        <w:trPr>
          <w:trHeight w:val="1953"/>
        </w:trPr>
        <w:tc>
          <w:tcPr>
            <w:tcW w:w="848" w:type="dxa"/>
          </w:tcPr>
          <w:p w:rsidR="005145D5" w:rsidRPr="004E4BE7" w:rsidRDefault="005145D5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5145D5" w:rsidRPr="005145D5" w:rsidRDefault="005145D5" w:rsidP="0051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D5">
              <w:rPr>
                <w:rFonts w:ascii="Times New Roman" w:hAnsi="Times New Roman" w:cs="Times New Roman"/>
                <w:sz w:val="24"/>
                <w:szCs w:val="24"/>
              </w:rPr>
              <w:t>SMARTY komplekts - viedās kartītes bērniem</w:t>
            </w:r>
          </w:p>
          <w:p w:rsidR="005145D5" w:rsidRPr="00EF3A39" w:rsidRDefault="005145D5" w:rsidP="008621BE">
            <w:pPr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„</w:t>
            </w:r>
            <w:r w:rsidRPr="00514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4D Dinozauri, Planētas un Roboti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” (</w:t>
            </w:r>
            <w:hyperlink r:id="rId6" w:history="1">
              <w:r w:rsidRPr="005145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https://4dsmarty.lv/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5" w:type="dxa"/>
          </w:tcPr>
          <w:p w:rsidR="005145D5" w:rsidRPr="005145D5" w:rsidRDefault="005145D5" w:rsidP="00C158C1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-8629015</wp:posOffset>
                  </wp:positionV>
                  <wp:extent cx="1143000" cy="1143000"/>
                  <wp:effectExtent l="19050" t="0" r="0" b="0"/>
                  <wp:wrapThrough wrapText="bothSides">
                    <wp:wrapPolygon edited="0">
                      <wp:start x="-360" y="0"/>
                      <wp:lineTo x="-360" y="21240"/>
                      <wp:lineTo x="21600" y="21240"/>
                      <wp:lineTo x="21600" y="0"/>
                      <wp:lineTo x="-360" y="0"/>
                    </wp:wrapPolygon>
                  </wp:wrapThrough>
                  <wp:docPr id="33" name="Picture 10" descr="https://4dsmarty.lv/wp-content/uploads/2019/11/photo_2022-01-20_14-55-53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4dsmarty.lv/wp-content/uploads/2019/11/photo_2022-01-20_14-55-53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Komplektā ietilpst 30 unikālas kārtis: 10 dinozauru kārtis, 10 planētu kārtis un 10 robotu kārtis.</w:t>
            </w:r>
          </w:p>
          <w:p w:rsidR="005145D5" w:rsidRPr="005145D5" w:rsidRDefault="005145D5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145D5" w:rsidRPr="004E4BE7" w:rsidRDefault="005145D5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D5" w:rsidTr="00280112">
        <w:tc>
          <w:tcPr>
            <w:tcW w:w="848" w:type="dxa"/>
          </w:tcPr>
          <w:p w:rsidR="005145D5" w:rsidRDefault="005145D5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6" w:type="dxa"/>
          </w:tcPr>
          <w:p w:rsidR="005145D5" w:rsidRPr="005145D5" w:rsidRDefault="005145D5" w:rsidP="0051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D5">
              <w:rPr>
                <w:rFonts w:ascii="Times New Roman" w:hAnsi="Times New Roman" w:cs="Times New Roman"/>
                <w:sz w:val="24"/>
                <w:szCs w:val="24"/>
              </w:rPr>
              <w:t>SMARTY komplekts - viedās kartītes bērniem</w:t>
            </w:r>
          </w:p>
          <w:p w:rsidR="005145D5" w:rsidRPr="00EF3A39" w:rsidRDefault="005145D5" w:rsidP="008621BE">
            <w:pPr>
              <w:pStyle w:val="Heading3"/>
              <w:shd w:val="clear" w:color="auto" w:fill="FFFFFF"/>
              <w:spacing w:before="0" w:after="225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„</w:t>
            </w:r>
            <w:r w:rsidRPr="005145D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Savvaļas dzīvnieki, jūras radības un putni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” (</w:t>
            </w:r>
            <w:hyperlink r:id="rId8" w:history="1">
              <w:r w:rsidRPr="005145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https://4dsmarty.lv/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5" w:type="dxa"/>
          </w:tcPr>
          <w:p w:rsidR="005145D5" w:rsidRPr="005145D5" w:rsidRDefault="005145D5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170180</wp:posOffset>
                  </wp:positionV>
                  <wp:extent cx="1000125" cy="1000125"/>
                  <wp:effectExtent l="19050" t="0" r="9525" b="0"/>
                  <wp:wrapThrough wrapText="bothSides">
                    <wp:wrapPolygon edited="0">
                      <wp:start x="-411" y="0"/>
                      <wp:lineTo x="-411" y="21394"/>
                      <wp:lineTo x="21806" y="21394"/>
                      <wp:lineTo x="21806" y="0"/>
                      <wp:lineTo x="-411" y="0"/>
                    </wp:wrapPolygon>
                  </wp:wrapThrough>
                  <wp:docPr id="34" name="Picture 13" descr="https://4dsmarty.lv/wp-content/uploads/2020/12/photo_2022-01-20_14-56-12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4dsmarty.lv/wp-content/uploads/2020/12/photo_2022-01-20_14-56-12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Komplektā ir 30 kartītes ar savvaļas dzīvniekiem, putniem un ūdensputniem.</w:t>
            </w:r>
            <w:r>
              <w:rPr>
                <w:noProof/>
                <w:lang w:eastAsia="lv-LV"/>
              </w:rPr>
              <w:t xml:space="preserve"> </w:t>
            </w:r>
          </w:p>
        </w:tc>
        <w:tc>
          <w:tcPr>
            <w:tcW w:w="1538" w:type="dxa"/>
          </w:tcPr>
          <w:p w:rsidR="005145D5" w:rsidRPr="004E4BE7" w:rsidRDefault="005145D5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70E" w:rsidRPr="009A4846" w:rsidRDefault="008621BE" w:rsidP="004E370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4E370E" w:rsidRPr="00325CDB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>
        <w:rPr>
          <w:rFonts w:ascii="Times New Roman" w:hAnsi="Times New Roman" w:cs="Times New Roman"/>
          <w:b/>
          <w:sz w:val="24"/>
          <w:szCs w:val="24"/>
        </w:rPr>
        <w:t xml:space="preserve"> UZSKATES LĪDZEKĻI (DABASZINĀTŅU MĀCĪBU JOMA</w:t>
      </w:r>
      <w:r w:rsidR="00C34FC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0002" w:type="dxa"/>
        <w:tblInd w:w="596" w:type="dxa"/>
        <w:tblLayout w:type="fixed"/>
        <w:tblLook w:val="04A0"/>
      </w:tblPr>
      <w:tblGrid>
        <w:gridCol w:w="837"/>
        <w:gridCol w:w="2361"/>
        <w:gridCol w:w="5245"/>
        <w:gridCol w:w="1559"/>
      </w:tblGrid>
      <w:tr w:rsidR="0055563E" w:rsidRPr="009B70F4" w:rsidTr="0055563E">
        <w:tc>
          <w:tcPr>
            <w:tcW w:w="837" w:type="dxa"/>
            <w:vAlign w:val="center"/>
          </w:tcPr>
          <w:p w:rsidR="0055563E" w:rsidRPr="00FB1B31" w:rsidRDefault="0055563E" w:rsidP="00EB7FF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1" w:type="dxa"/>
            <w:vAlign w:val="center"/>
          </w:tcPr>
          <w:p w:rsidR="0055563E" w:rsidRPr="00FB1B31" w:rsidRDefault="0055563E" w:rsidP="00EB7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EB7F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345E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gramStart"/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55563E" w:rsidRPr="009B70F4" w:rsidTr="0055563E">
        <w:trPr>
          <w:trHeight w:val="3185"/>
        </w:trPr>
        <w:tc>
          <w:tcPr>
            <w:tcW w:w="837" w:type="dxa"/>
          </w:tcPr>
          <w:p w:rsidR="0055563E" w:rsidRDefault="00980B89" w:rsidP="00F622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5563E" w:rsidRPr="00C74E98" w:rsidRDefault="0025326C" w:rsidP="00F622DD">
            <w:pPr>
              <w:shd w:val="clear" w:color="auto" w:fill="FFFFFF"/>
              <w:spacing w:line="312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32C35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32C35"/>
                <w:kern w:val="36"/>
                <w:sz w:val="24"/>
                <w:szCs w:val="24"/>
                <w:lang w:eastAsia="lv-LV"/>
              </w:rPr>
              <w:t>Bites dzīves cikls</w:t>
            </w:r>
          </w:p>
        </w:tc>
        <w:tc>
          <w:tcPr>
            <w:tcW w:w="5245" w:type="dxa"/>
          </w:tcPr>
          <w:p w:rsidR="0055563E" w:rsidRPr="00C74E98" w:rsidRDefault="0025326C" w:rsidP="00F622DD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232C35"/>
                <w:sz w:val="24"/>
                <w:szCs w:val="24"/>
                <w:shd w:val="clear" w:color="auto" w:fill="FFFFFF"/>
              </w:rPr>
            </w:pP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Vecums: 4+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Dzīves cikls ir izglītojošs un interesants uzskates līdzeklis, kurā bērni var redzēt un izzināt bites dzīves cikla posmus. Dzīves cikls parāda, kā izaug Bite – no oliņas uz kāpuru, kas iekūņojas un pēc tam kļūst par pieaugušu biti.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Modelīši ir lielāki nekā dabā, lai bērniem būtu ērti ņemt rokās un pētīt, tie ir izgatavoti no izturīgas un elastīgas plastmasas.</w:t>
            </w:r>
            <w:r>
              <w:rPr>
                <w:rFonts w:ascii="Times New Roman" w:hAnsi="Times New Roman" w:cs="Times New Roman"/>
                <w:noProof/>
                <w:color w:val="232C35"/>
                <w:sz w:val="24"/>
                <w:szCs w:val="24"/>
                <w:shd w:val="clear" w:color="auto" w:fill="FFFFFF"/>
                <w:lang w:eastAsia="lv-LV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1972310</wp:posOffset>
                  </wp:positionH>
                  <wp:positionV relativeFrom="paragraph">
                    <wp:posOffset>670560</wp:posOffset>
                  </wp:positionV>
                  <wp:extent cx="1076325" cy="1076325"/>
                  <wp:effectExtent l="19050" t="0" r="9525" b="0"/>
                  <wp:wrapThrough wrapText="bothSides">
                    <wp:wrapPolygon edited="0">
                      <wp:start x="-382" y="0"/>
                      <wp:lineTo x="-382" y="21409"/>
                      <wp:lineTo x="21791" y="21409"/>
                      <wp:lineTo x="21791" y="0"/>
                      <wp:lineTo x="-382" y="0"/>
                    </wp:wrapPolygon>
                  </wp:wrapThrough>
                  <wp:docPr id="21" name="Picture 18" descr="C:\Users\161114\Desktop\mac.līdzekļi 2023\6f01b25f9ee8a10d779c367d67736ccfa94bfb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61114\Desktop\mac.līdzekļi 2023\6f01b25f9ee8a10d779c367d67736ccfa94bfb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55563E" w:rsidRPr="009B70F4" w:rsidRDefault="0055563E" w:rsidP="004E370E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63E" w:rsidRPr="009B70F4" w:rsidTr="00D50AEE">
        <w:trPr>
          <w:trHeight w:val="2479"/>
        </w:trPr>
        <w:tc>
          <w:tcPr>
            <w:tcW w:w="837" w:type="dxa"/>
          </w:tcPr>
          <w:p w:rsidR="0055563E" w:rsidRDefault="007A59E6" w:rsidP="00F622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1" w:type="dxa"/>
          </w:tcPr>
          <w:p w:rsidR="0055563E" w:rsidRDefault="007A59E6" w:rsidP="00F622DD">
            <w:pPr>
              <w:shd w:val="clear" w:color="auto" w:fill="FFFFFF"/>
              <w:spacing w:line="312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32C35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32C35"/>
                <w:kern w:val="36"/>
                <w:sz w:val="24"/>
                <w:szCs w:val="24"/>
                <w:lang w:eastAsia="lv-LV"/>
              </w:rPr>
              <w:t>Mārītes dzīves cikls</w:t>
            </w:r>
          </w:p>
        </w:tc>
        <w:tc>
          <w:tcPr>
            <w:tcW w:w="5245" w:type="dxa"/>
          </w:tcPr>
          <w:p w:rsidR="0055563E" w:rsidRDefault="007A59E6" w:rsidP="00D50AE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232C35"/>
                <w:sz w:val="24"/>
                <w:szCs w:val="24"/>
                <w:shd w:val="clear" w:color="auto" w:fill="FFFFFF"/>
              </w:rPr>
            </w:pP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2086610</wp:posOffset>
                  </wp:positionH>
                  <wp:positionV relativeFrom="paragraph">
                    <wp:posOffset>196850</wp:posOffset>
                  </wp:positionV>
                  <wp:extent cx="1047750" cy="866775"/>
                  <wp:effectExtent l="19050" t="0" r="0" b="0"/>
                  <wp:wrapThrough wrapText="bothSides">
                    <wp:wrapPolygon edited="0">
                      <wp:start x="-393" y="0"/>
                      <wp:lineTo x="-393" y="21363"/>
                      <wp:lineTo x="21600" y="21363"/>
                      <wp:lineTo x="21600" y="0"/>
                      <wp:lineTo x="-393" y="0"/>
                    </wp:wrapPolygon>
                  </wp:wrapThrough>
                  <wp:docPr id="25" name="Picture 19" descr="Mārītes dzīves cik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ārītes dzīves cik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Vecums: 4+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Dzīves cikls ir izglītojošs un interesants uzskates līdzeklis, kurā bērni var redzēt un izzināt bites dzīves cikla posmus. Dzīves cikls parāda, kā izaug Bite – no oliņas uz kāpuru, kas iekūņojas un pēc tam kļūst par pieaugušu biti.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Modelīši ir lielāki nekā dabā, lai bērniem būtu ērti ņemt rokās un pētīt, tie ir izgatavoti no izturīgas un elastīgas plastmasas.</w:t>
            </w:r>
          </w:p>
        </w:tc>
        <w:tc>
          <w:tcPr>
            <w:tcW w:w="1559" w:type="dxa"/>
          </w:tcPr>
          <w:p w:rsidR="0055563E" w:rsidRPr="009B70F4" w:rsidRDefault="0055563E" w:rsidP="004E370E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69C" w:rsidRPr="009B70F4" w:rsidTr="00D50AEE">
        <w:trPr>
          <w:trHeight w:val="2400"/>
        </w:trPr>
        <w:tc>
          <w:tcPr>
            <w:tcW w:w="837" w:type="dxa"/>
          </w:tcPr>
          <w:p w:rsidR="0078769C" w:rsidRDefault="007A59E6" w:rsidP="00F622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1" w:type="dxa"/>
          </w:tcPr>
          <w:p w:rsidR="0078769C" w:rsidRPr="008D07D4" w:rsidRDefault="007A59E6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Skudras dzīves cikls</w:t>
            </w:r>
          </w:p>
        </w:tc>
        <w:tc>
          <w:tcPr>
            <w:tcW w:w="5245" w:type="dxa"/>
          </w:tcPr>
          <w:p w:rsidR="0078769C" w:rsidRPr="008D07D4" w:rsidRDefault="007A59E6" w:rsidP="00D50AE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Vecums: 4+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Dzīves cikls ir izglītojošs un interesants uzskates līdzeklis, kurā bērni var redzēt un izzināt bites dzīves cikla posmus. Dzīves cikls parāda, kā izaug Bite – no oliņas uz kāpuru, kas iekūņojas un pēc tam kļūst par pieaugušu biti.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Modelīši ir lielāki nekā dabā, lai bērniem būtu ērti ņemt rokās un pētīt, tie ir izgatavoti no izturīgas un elastīgas plastmasas.</w:t>
            </w:r>
            <w:r>
              <w:rPr>
                <w:noProof/>
                <w:lang w:eastAsia="lv-LV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2086610</wp:posOffset>
                  </wp:positionH>
                  <wp:positionV relativeFrom="paragraph">
                    <wp:posOffset>832485</wp:posOffset>
                  </wp:positionV>
                  <wp:extent cx="893445" cy="685800"/>
                  <wp:effectExtent l="19050" t="0" r="1905" b="0"/>
                  <wp:wrapThrough wrapText="bothSides">
                    <wp:wrapPolygon edited="0">
                      <wp:start x="-461" y="0"/>
                      <wp:lineTo x="-461" y="21000"/>
                      <wp:lineTo x="21646" y="21000"/>
                      <wp:lineTo x="21646" y="0"/>
                      <wp:lineTo x="-461" y="0"/>
                    </wp:wrapPolygon>
                  </wp:wrapThrough>
                  <wp:docPr id="26" name="Picture 22" descr="Skudras dzīves cik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kudras dzīves cik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8769C" w:rsidRPr="009B70F4" w:rsidRDefault="0078769C" w:rsidP="004E370E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9E6" w:rsidRPr="009B70F4" w:rsidTr="00D50AEE">
        <w:trPr>
          <w:trHeight w:val="2264"/>
        </w:trPr>
        <w:tc>
          <w:tcPr>
            <w:tcW w:w="837" w:type="dxa"/>
          </w:tcPr>
          <w:p w:rsidR="007A59E6" w:rsidRDefault="007A59E6" w:rsidP="00F622D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1" w:type="dxa"/>
          </w:tcPr>
          <w:p w:rsidR="007A59E6" w:rsidRDefault="007A59E6" w:rsidP="00C158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Taureņa dzīves cikls</w:t>
            </w:r>
          </w:p>
        </w:tc>
        <w:tc>
          <w:tcPr>
            <w:tcW w:w="5245" w:type="dxa"/>
          </w:tcPr>
          <w:p w:rsidR="007A59E6" w:rsidRDefault="007A59E6" w:rsidP="00D50AEE">
            <w:pPr>
              <w:spacing w:before="120"/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</w:pP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308610</wp:posOffset>
                  </wp:positionV>
                  <wp:extent cx="947420" cy="733425"/>
                  <wp:effectExtent l="19050" t="0" r="5080" b="0"/>
                  <wp:wrapThrough wrapText="bothSides">
                    <wp:wrapPolygon edited="0">
                      <wp:start x="-434" y="0"/>
                      <wp:lineTo x="-434" y="21319"/>
                      <wp:lineTo x="21716" y="21319"/>
                      <wp:lineTo x="21716" y="0"/>
                      <wp:lineTo x="-434" y="0"/>
                    </wp:wrapPolygon>
                  </wp:wrapThrough>
                  <wp:docPr id="28" name="Picture 25" descr="Taureņa dzīves cik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aureņa dzīves cik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Vecums: 4+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Dzīves cikls ir izglītojošs un interesants uzskates līdzeklis, kurā bērni var redzēt un izzināt bites dzīves cikla posmus. Dzīves cikls parāda, kā izaug Bite – no oliņas uz kāpuru, kas iekūņojas un pēc tam kļūst par pieaugušu biti.</w:t>
            </w:r>
            <w:r>
              <w:rPr>
                <w:rFonts w:ascii="Raleway" w:hAnsi="Raleway"/>
                <w:color w:val="1F1F1F"/>
                <w:sz w:val="20"/>
                <w:szCs w:val="20"/>
              </w:rPr>
              <w:br/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Modelīši ir lielāki nekā dabā, lai bērniem būtu ērti ņemt rokās un pētīt, tie ir izgatavoti no izturīgas un elastīgas plastmasas.</w:t>
            </w:r>
            <w:r>
              <w:t xml:space="preserve"> </w:t>
            </w:r>
          </w:p>
        </w:tc>
        <w:tc>
          <w:tcPr>
            <w:tcW w:w="1559" w:type="dxa"/>
          </w:tcPr>
          <w:p w:rsidR="007A59E6" w:rsidRPr="009B70F4" w:rsidRDefault="007A59E6" w:rsidP="004E370E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621BE" w:rsidRDefault="008621BE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CAB" w:rsidRDefault="00F03CAB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CAB" w:rsidRDefault="00F03CAB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CAB" w:rsidRDefault="00F03CAB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CAB" w:rsidRDefault="00F03CAB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CAB" w:rsidRDefault="00F03CAB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CAB" w:rsidRDefault="00F03CAB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AEE" w:rsidRDefault="008621BE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DAĻA DIDAKTISKĀS SPĒLES (DABASZINĀTŅU MĀCĪBU JOMA)</w:t>
      </w:r>
    </w:p>
    <w:tbl>
      <w:tblPr>
        <w:tblStyle w:val="TableGrid"/>
        <w:tblW w:w="10002" w:type="dxa"/>
        <w:tblInd w:w="596" w:type="dxa"/>
        <w:tblLayout w:type="fixed"/>
        <w:tblLook w:val="04A0"/>
      </w:tblPr>
      <w:tblGrid>
        <w:gridCol w:w="837"/>
        <w:gridCol w:w="2361"/>
        <w:gridCol w:w="5245"/>
        <w:gridCol w:w="1559"/>
      </w:tblGrid>
      <w:tr w:rsidR="008621BE" w:rsidRPr="009B70F4" w:rsidTr="0083699B">
        <w:trPr>
          <w:trHeight w:val="372"/>
        </w:trPr>
        <w:tc>
          <w:tcPr>
            <w:tcW w:w="837" w:type="dxa"/>
            <w:vAlign w:val="center"/>
          </w:tcPr>
          <w:p w:rsidR="008621BE" w:rsidRPr="00FB1B31" w:rsidRDefault="008621BE" w:rsidP="00036D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1" w:type="dxa"/>
            <w:vAlign w:val="center"/>
          </w:tcPr>
          <w:p w:rsidR="008621BE" w:rsidRPr="00FB1B31" w:rsidRDefault="008621BE" w:rsidP="0003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45" w:type="dxa"/>
            <w:vAlign w:val="center"/>
          </w:tcPr>
          <w:p w:rsidR="008621BE" w:rsidRPr="00FB1B31" w:rsidRDefault="008621BE" w:rsidP="00036D7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vAlign w:val="center"/>
          </w:tcPr>
          <w:p w:rsidR="008621BE" w:rsidRPr="00FB1B31" w:rsidRDefault="008621BE" w:rsidP="00036D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8621BE" w:rsidRPr="009B70F4" w:rsidTr="00036D7D">
        <w:trPr>
          <w:trHeight w:val="2264"/>
        </w:trPr>
        <w:tc>
          <w:tcPr>
            <w:tcW w:w="837" w:type="dxa"/>
          </w:tcPr>
          <w:p w:rsidR="008621BE" w:rsidRDefault="008621BE" w:rsidP="00036D7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1" w:type="dxa"/>
          </w:tcPr>
          <w:p w:rsidR="008621BE" w:rsidRDefault="008621BE" w:rsidP="00036D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 dabas spēle „Dārzs. 1.daļa”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muzle.lv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8621BE" w:rsidRDefault="008621BE" w:rsidP="00036D7D">
            <w:pPr>
              <w:spacing w:before="120"/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431800</wp:posOffset>
                  </wp:positionV>
                  <wp:extent cx="1619250" cy="952500"/>
                  <wp:effectExtent l="19050" t="0" r="0" b="0"/>
                  <wp:wrapThrough wrapText="bothSides">
                    <wp:wrapPolygon edited="0">
                      <wp:start x="-254" y="0"/>
                      <wp:lineTo x="-254" y="21168"/>
                      <wp:lineTo x="21600" y="21168"/>
                      <wp:lineTo x="21600" y="0"/>
                      <wp:lineTo x="-254" y="0"/>
                    </wp:wrapPolygon>
                  </wp:wrapThrough>
                  <wp:docPr id="45" name="Picture 31" descr="Lielais spēļu komplekts«Dārzs» ir daudzveidīgi lietojams interaktīvs mācību līdzeklis, piemērots kompetenču pieejai mācību procesā.&#10;Mācību līdzeklis «Dārzs» ir izmantojams vairāk nekā 25 sagatavotās tēmās un darbu veidos pirmsskolas un sākumskolas vecuma bērniem.&#10;Materiāla formāts sniedz iespēju radoši darboties neierobežoti daudzos veidos individuālās,grupu vai klašu nodarbībā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elais spēļu komplekts«Dārzs» ir daudzveidīgi lietojams interaktīvs mācību līdzeklis, piemērots kompetenču pieejai mācību procesā.&#10;Mācību līdzeklis «Dārzs» ir izmantojams vairāk nekā 25 sagatavotās tēmās un darbu veidos pirmsskolas un sākumskolas vecuma bērniem.&#10;Materiāla formāts sniedz iespēju radoši darboties neierobežoti daudzos veidos individuālās,grupu vai klašu nodarbībā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t>Spēles pamatne ir krāsaisn, magnētisks dārza attēls , piestiprināms pie tāfeles, un 250 krāsotas koka  detaļas ar magnētiem.</w:t>
            </w:r>
          </w:p>
        </w:tc>
        <w:tc>
          <w:tcPr>
            <w:tcW w:w="1559" w:type="dxa"/>
          </w:tcPr>
          <w:p w:rsidR="008621BE" w:rsidRPr="009B70F4" w:rsidRDefault="008621BE" w:rsidP="00036D7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1BE" w:rsidRPr="009B70F4" w:rsidTr="00036D7D">
        <w:trPr>
          <w:trHeight w:val="2264"/>
        </w:trPr>
        <w:tc>
          <w:tcPr>
            <w:tcW w:w="837" w:type="dxa"/>
          </w:tcPr>
          <w:p w:rsidR="008621BE" w:rsidRDefault="008621BE" w:rsidP="00036D7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1" w:type="dxa"/>
          </w:tcPr>
          <w:p w:rsidR="008621BE" w:rsidRDefault="008621BE" w:rsidP="00036D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 dabas spēle „Dārzs. 2.daļa”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muzle.lv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8621BE" w:rsidRDefault="008621BE" w:rsidP="00036D7D">
            <w:pPr>
              <w:spacing w:before="120"/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</w:pP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299720</wp:posOffset>
                  </wp:positionV>
                  <wp:extent cx="1619250" cy="952500"/>
                  <wp:effectExtent l="19050" t="0" r="0" b="0"/>
                  <wp:wrapThrough wrapText="bothSides">
                    <wp:wrapPolygon edited="0">
                      <wp:start x="-254" y="0"/>
                      <wp:lineTo x="-254" y="21168"/>
                      <wp:lineTo x="21600" y="21168"/>
                      <wp:lineTo x="21600" y="0"/>
                      <wp:lineTo x="-254" y="0"/>
                    </wp:wrapPolygon>
                  </wp:wrapThrough>
                  <wp:docPr id="46" name="Picture 31" descr="Lielais spēļu komplekts«Dārzs» ir daudzveidīgi lietojams interaktīvs mācību līdzeklis, piemērots kompetenču pieejai mācību procesā.&#10;Mācību līdzeklis «Dārzs» ir izmantojams vairāk nekā 25 sagatavotās tēmās un darbu veidos pirmsskolas un sākumskolas vecuma bērniem.&#10;Materiāla formāts sniedz iespēju radoši darboties neierobežoti daudzos veidos individuālās,grupu vai klašu nodarbībā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elais spēļu komplekts«Dārzs» ir daudzveidīgi lietojams interaktīvs mācību līdzeklis, piemērots kompetenču pieejai mācību procesā.&#10;Mācību līdzeklis «Dārzs» ir izmantojams vairāk nekā 25 sagatavotās tēmās un darbu veidos pirmsskolas un sākumskolas vecuma bērniem.&#10;Materiāla formāts sniedz iespēju radoši darboties neierobežoti daudzos veidos individuālās,grupu vai klašu nodarbībā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t>Spēles pamatne ir krāsaisn, magnētisks dārza attēls , piestiprināms pie tāfeles, un 250 krāsotas koka  detaļas ar magnētiem.</w:t>
            </w:r>
          </w:p>
        </w:tc>
        <w:tc>
          <w:tcPr>
            <w:tcW w:w="1559" w:type="dxa"/>
          </w:tcPr>
          <w:p w:rsidR="008621BE" w:rsidRPr="009B70F4" w:rsidRDefault="008621BE" w:rsidP="00036D7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04EB9" w:rsidRDefault="00104EB9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5.DAĻA SPĒLES SMILŠU LAMPĀM</w:t>
      </w:r>
    </w:p>
    <w:tbl>
      <w:tblPr>
        <w:tblStyle w:val="TableGrid"/>
        <w:tblW w:w="9927" w:type="dxa"/>
        <w:tblInd w:w="596" w:type="dxa"/>
        <w:tblLayout w:type="fixed"/>
        <w:tblLook w:val="04A0"/>
      </w:tblPr>
      <w:tblGrid>
        <w:gridCol w:w="831"/>
        <w:gridCol w:w="2343"/>
        <w:gridCol w:w="5206"/>
        <w:gridCol w:w="1547"/>
      </w:tblGrid>
      <w:tr w:rsidR="00104EB9" w:rsidRPr="00FB1B31" w:rsidTr="009101E4">
        <w:trPr>
          <w:trHeight w:val="351"/>
        </w:trPr>
        <w:tc>
          <w:tcPr>
            <w:tcW w:w="831" w:type="dxa"/>
            <w:vAlign w:val="center"/>
          </w:tcPr>
          <w:p w:rsidR="00104EB9" w:rsidRPr="00FB1B31" w:rsidRDefault="00104EB9" w:rsidP="002D78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43" w:type="dxa"/>
            <w:vAlign w:val="center"/>
          </w:tcPr>
          <w:p w:rsidR="00104EB9" w:rsidRPr="00FB1B31" w:rsidRDefault="00104EB9" w:rsidP="002D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06" w:type="dxa"/>
            <w:vAlign w:val="center"/>
          </w:tcPr>
          <w:p w:rsidR="00104EB9" w:rsidRPr="00FB1B31" w:rsidRDefault="00104EB9" w:rsidP="002D78F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47" w:type="dxa"/>
            <w:vAlign w:val="center"/>
          </w:tcPr>
          <w:p w:rsidR="00104EB9" w:rsidRPr="00FB1B31" w:rsidRDefault="00104EB9" w:rsidP="002D78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104EB9" w:rsidRPr="009B70F4" w:rsidTr="009101E4">
        <w:trPr>
          <w:trHeight w:val="1823"/>
        </w:trPr>
        <w:tc>
          <w:tcPr>
            <w:tcW w:w="831" w:type="dxa"/>
          </w:tcPr>
          <w:p w:rsidR="00104EB9" w:rsidRDefault="00104EB9" w:rsidP="002D78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3" w:type="dxa"/>
          </w:tcPr>
          <w:p w:rsidR="00104EB9" w:rsidRPr="00104EB9" w:rsidRDefault="00104EB9" w:rsidP="002D78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9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Ēnu spēle - SAVVAĻAS Safari dzīvnieki</w:t>
            </w:r>
          </w:p>
        </w:tc>
        <w:tc>
          <w:tcPr>
            <w:tcW w:w="5206" w:type="dxa"/>
          </w:tcPr>
          <w:p w:rsidR="00104EB9" w:rsidRDefault="00104EB9" w:rsidP="002D78F2">
            <w:pPr>
              <w:spacing w:before="120"/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</w:pP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72390</wp:posOffset>
                  </wp:positionV>
                  <wp:extent cx="831850" cy="762000"/>
                  <wp:effectExtent l="19050" t="0" r="6350" b="0"/>
                  <wp:wrapNone/>
                  <wp:docPr id="3" name="Picture 2" descr="ēnu_spēle_12_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ēnu_spēle_12_eur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</w:tcPr>
          <w:p w:rsidR="00104EB9" w:rsidRPr="009B70F4" w:rsidRDefault="00104EB9" w:rsidP="002D78F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4EB9" w:rsidRPr="009B70F4" w:rsidTr="009101E4">
        <w:trPr>
          <w:trHeight w:val="1817"/>
        </w:trPr>
        <w:tc>
          <w:tcPr>
            <w:tcW w:w="831" w:type="dxa"/>
          </w:tcPr>
          <w:p w:rsidR="00104EB9" w:rsidRDefault="00104EB9" w:rsidP="002D78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3" w:type="dxa"/>
          </w:tcPr>
          <w:p w:rsidR="00104EB9" w:rsidRDefault="00104EB9" w:rsidP="002D78F2">
            <w:pPr>
              <w:spacing w:before="120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104EB9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Ēnu spēles - MŪZIKAS INSTRUMENTI</w:t>
            </w:r>
          </w:p>
          <w:p w:rsidR="00104EB9" w:rsidRDefault="00104EB9" w:rsidP="002D78F2">
            <w:pPr>
              <w:spacing w:before="120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</w:p>
          <w:p w:rsidR="00104EB9" w:rsidRPr="00104EB9" w:rsidRDefault="00104EB9" w:rsidP="002D78F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104EB9" w:rsidRDefault="00104EB9" w:rsidP="002D78F2">
            <w:pPr>
              <w:spacing w:before="120"/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</w:pP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108585</wp:posOffset>
                  </wp:positionV>
                  <wp:extent cx="923925" cy="938530"/>
                  <wp:effectExtent l="19050" t="0" r="9525" b="0"/>
                  <wp:wrapTopAndBottom/>
                  <wp:docPr id="4" name="Picture 3" descr="ēnu_spēle_2_12_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ēnu_spēle_2_12_eur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</w:tcPr>
          <w:p w:rsidR="00104EB9" w:rsidRPr="009B70F4" w:rsidRDefault="00104EB9" w:rsidP="002D78F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5720" w:rsidRPr="009B70F4" w:rsidTr="00514699">
        <w:trPr>
          <w:trHeight w:val="3774"/>
        </w:trPr>
        <w:tc>
          <w:tcPr>
            <w:tcW w:w="831" w:type="dxa"/>
          </w:tcPr>
          <w:p w:rsidR="00EA5720" w:rsidRDefault="00EA5720" w:rsidP="002D78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3" w:type="dxa"/>
          </w:tcPr>
          <w:p w:rsidR="00EA5720" w:rsidRPr="00104EB9" w:rsidRDefault="00EA5720" w:rsidP="002D78F2">
            <w:pPr>
              <w:spacing w:before="120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Alfabēta koka figūriņu komplekts</w:t>
            </w:r>
          </w:p>
        </w:tc>
        <w:tc>
          <w:tcPr>
            <w:tcW w:w="5206" w:type="dxa"/>
          </w:tcPr>
          <w:p w:rsidR="00EA5720" w:rsidRDefault="00EA5720" w:rsidP="002D78F2">
            <w:pPr>
              <w:spacing w:before="120"/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</w:pP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t>Komplektā: 33 alfabēta burti, 33 figūriņas</w:t>
            </w:r>
            <w:r w:rsidR="00514699"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t>. Izmērs 3-4 cm, materiāls – bērza saplāksnis, iepakojums - auduma maisiņš.</w:t>
            </w:r>
          </w:p>
          <w:p w:rsidR="00514699" w:rsidRDefault="00514699" w:rsidP="002D78F2">
            <w:pPr>
              <w:spacing w:before="120"/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</w:pPr>
            <w:r>
              <w:rPr>
                <w:rFonts w:ascii="Raleway" w:hAnsi="Raleway"/>
                <w:noProof/>
                <w:color w:val="1F1F1F"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74295</wp:posOffset>
                  </wp:positionV>
                  <wp:extent cx="1552575" cy="1781175"/>
                  <wp:effectExtent l="19050" t="0" r="9525" b="0"/>
                  <wp:wrapNone/>
                  <wp:docPr id="5" name="Picture 4" descr="smilšu_lampas_alfabēts_19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šu_lampas_alfabēts_19.5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</w:tcPr>
          <w:p w:rsidR="00EA5720" w:rsidRPr="009B70F4" w:rsidRDefault="00EA5720" w:rsidP="002D78F2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34FC0" w:rsidRPr="009A4846" w:rsidRDefault="00104EB9" w:rsidP="00C34FC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621BE">
        <w:rPr>
          <w:rFonts w:ascii="Times New Roman" w:hAnsi="Times New Roman" w:cs="Times New Roman"/>
          <w:b/>
          <w:sz w:val="24"/>
          <w:szCs w:val="24"/>
        </w:rPr>
        <w:t>.</w:t>
      </w:r>
      <w:r w:rsidR="00C34FC0" w:rsidRPr="00325CDB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 w:rsidR="00741E42">
        <w:rPr>
          <w:rFonts w:ascii="Times New Roman" w:hAnsi="Times New Roman" w:cs="Times New Roman"/>
          <w:b/>
          <w:sz w:val="24"/>
          <w:szCs w:val="24"/>
        </w:rPr>
        <w:t xml:space="preserve">  ATTĪSTOŠĀS SPĒLES (VALODU</w:t>
      </w:r>
      <w:r w:rsidR="007A59E6">
        <w:rPr>
          <w:rFonts w:ascii="Times New Roman" w:hAnsi="Times New Roman" w:cs="Times New Roman"/>
          <w:b/>
          <w:sz w:val="24"/>
          <w:szCs w:val="24"/>
        </w:rPr>
        <w:t xml:space="preserve"> MĀCĪBU JOMA</w:t>
      </w:r>
      <w:r w:rsidR="00C34FC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0002" w:type="dxa"/>
        <w:tblInd w:w="596" w:type="dxa"/>
        <w:tblLayout w:type="fixed"/>
        <w:tblLook w:val="04A0"/>
      </w:tblPr>
      <w:tblGrid>
        <w:gridCol w:w="837"/>
        <w:gridCol w:w="2361"/>
        <w:gridCol w:w="5245"/>
        <w:gridCol w:w="1559"/>
      </w:tblGrid>
      <w:tr w:rsidR="00C34FC0" w:rsidRPr="009B70F4" w:rsidTr="00C158C1">
        <w:tc>
          <w:tcPr>
            <w:tcW w:w="837" w:type="dxa"/>
            <w:vAlign w:val="center"/>
          </w:tcPr>
          <w:p w:rsidR="00C34FC0" w:rsidRPr="00FB1B31" w:rsidRDefault="00C34FC0" w:rsidP="00C158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1" w:type="dxa"/>
            <w:vAlign w:val="center"/>
          </w:tcPr>
          <w:p w:rsidR="00C34FC0" w:rsidRPr="00FB1B31" w:rsidRDefault="00C34FC0" w:rsidP="00C1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C0" w:rsidRPr="00FB1B31" w:rsidRDefault="00C34FC0" w:rsidP="00C158C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C0" w:rsidRPr="00FB1B31" w:rsidRDefault="00C34FC0" w:rsidP="00345E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gramStart"/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C34FC0" w:rsidRPr="009B70F4" w:rsidTr="00E645E5">
        <w:trPr>
          <w:trHeight w:val="3189"/>
        </w:trPr>
        <w:tc>
          <w:tcPr>
            <w:tcW w:w="837" w:type="dxa"/>
          </w:tcPr>
          <w:p w:rsidR="00C34FC0" w:rsidRPr="000D18A2" w:rsidRDefault="00126F0F" w:rsidP="00C158C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1" w:type="dxa"/>
          </w:tcPr>
          <w:p w:rsidR="00126F0F" w:rsidRDefault="00126F0F" w:rsidP="00126F0F">
            <w:pPr>
              <w:shd w:val="clear" w:color="auto" w:fill="FFFFFF"/>
              <w:spacing w:after="1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126F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Kustīgais alfabēts - Lielo/mazo drukāto burtu paliktnis un burti</w:t>
            </w:r>
          </w:p>
          <w:p w:rsidR="00883A99" w:rsidRPr="00126F0F" w:rsidRDefault="00883A99" w:rsidP="00126F0F">
            <w:pPr>
              <w:shd w:val="clear" w:color="auto" w:fill="FFFFFF"/>
              <w:spacing w:after="1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(Tava spēļu kaste)</w:t>
            </w:r>
          </w:p>
          <w:p w:rsidR="00C34FC0" w:rsidRDefault="00C34FC0" w:rsidP="00C158C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26F0F" w:rsidRPr="00126F0F" w:rsidRDefault="00126F0F" w:rsidP="00126F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Komplektā ietilpst - </w:t>
            </w:r>
          </w:p>
          <w:p w:rsidR="00126F0F" w:rsidRPr="00126F0F" w:rsidRDefault="00126F0F" w:rsidP="00126F0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Burtu paliktnis</w:t>
            </w:r>
          </w:p>
          <w:p w:rsidR="00126F0F" w:rsidRPr="00126F0F" w:rsidRDefault="00601CD9" w:rsidP="00126F0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-376555</wp:posOffset>
                  </wp:positionV>
                  <wp:extent cx="1143000" cy="762000"/>
                  <wp:effectExtent l="19050" t="0" r="0" b="0"/>
                  <wp:wrapThrough wrapText="bothSides">
                    <wp:wrapPolygon edited="0">
                      <wp:start x="-360" y="0"/>
                      <wp:lineTo x="-360" y="21060"/>
                      <wp:lineTo x="21600" y="21060"/>
                      <wp:lineTo x="21600" y="0"/>
                      <wp:lineTo x="-360" y="0"/>
                    </wp:wrapPolygon>
                  </wp:wrapThrough>
                  <wp:docPr id="12" name="Picture 9" descr="Kustīgais alfabēts - Lielo/mazo drukāto burtu paliktnis un bur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ustīgais alfabēts - Lielo/mazo drukāto burtu paliktnis un bur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6F0F"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Koka burti 162 </w:t>
            </w:r>
            <w:proofErr w:type="spellStart"/>
            <w:r w:rsidR="00126F0F"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gb</w:t>
            </w:r>
            <w:proofErr w:type="spellEnd"/>
            <w:r w:rsidR="00126F0F"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(katrā lodziņā 3 burti).</w:t>
            </w:r>
          </w:p>
          <w:p w:rsidR="00126F0F" w:rsidRPr="00126F0F" w:rsidRDefault="00126F0F" w:rsidP="00126F0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Garumzīmes, mīkstinājuma 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zīmes,punkti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:rsidR="00126F0F" w:rsidRPr="00126F0F" w:rsidRDefault="00126F0F" w:rsidP="0012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lv-LV"/>
              </w:rPr>
              <w:t>Burtu kastes lielums 75 cm x 37 cm.</w:t>
            </w:r>
          </w:p>
          <w:p w:rsidR="00BD3BF8" w:rsidRPr="006845EB" w:rsidRDefault="00126F0F" w:rsidP="00E645E5">
            <w:pPr>
              <w:shd w:val="clear" w:color="auto" w:fill="FFFFFF"/>
              <w:spacing w:after="384"/>
              <w:rPr>
                <w:noProof/>
                <w:lang w:eastAsia="lv-LV"/>
              </w:rPr>
            </w:pPr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Burtu augstums - Lielie drukātie 6 cm., mazo drukāto b</w:t>
            </w:r>
            <w:r w:rsidR="00E645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urtu mini</w:t>
            </w:r>
            <w:r w:rsidRPr="00126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mālais augstums 4 cm.</w:t>
            </w:r>
          </w:p>
        </w:tc>
        <w:tc>
          <w:tcPr>
            <w:tcW w:w="1559" w:type="dxa"/>
          </w:tcPr>
          <w:p w:rsidR="00C34FC0" w:rsidRPr="009B70F4" w:rsidRDefault="00C34FC0" w:rsidP="00C158C1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326C" w:rsidRPr="009B70F4" w:rsidTr="00E645E5">
        <w:trPr>
          <w:trHeight w:val="139"/>
        </w:trPr>
        <w:tc>
          <w:tcPr>
            <w:tcW w:w="837" w:type="dxa"/>
          </w:tcPr>
          <w:p w:rsidR="0025326C" w:rsidRDefault="0025326C" w:rsidP="00C158C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1" w:type="dxa"/>
          </w:tcPr>
          <w:p w:rsidR="0025326C" w:rsidRPr="00490674" w:rsidRDefault="0025326C" w:rsidP="00036D7D">
            <w:pPr>
              <w:shd w:val="clear" w:color="auto" w:fill="FFFFFF"/>
              <w:spacing w:after="1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Meža iemītnieki - 3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daļīgā</w:t>
            </w:r>
            <w:r w:rsidRPr="004906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s</w:t>
            </w:r>
            <w:proofErr w:type="spellEnd"/>
            <w:r w:rsidRPr="004906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koka kartiņas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(Tava spēļu kaste)</w:t>
            </w:r>
          </w:p>
          <w:p w:rsidR="0025326C" w:rsidRDefault="0025326C" w:rsidP="00036D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26C" w:rsidRPr="00490674" w:rsidRDefault="0025326C" w:rsidP="00036D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 w:rsidRPr="00490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daļīgās</w:t>
            </w:r>
            <w:proofErr w:type="spellEnd"/>
            <w:r w:rsidRPr="00490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koka kartiņas sastāv no 14 meža iemītniekiem, kuri sastopami Latvijas mežos.</w:t>
            </w:r>
          </w:p>
          <w:p w:rsidR="0025326C" w:rsidRPr="0047402D" w:rsidRDefault="0025326C" w:rsidP="00036D7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49067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365125</wp:posOffset>
                  </wp:positionV>
                  <wp:extent cx="1504950" cy="1057275"/>
                  <wp:effectExtent l="19050" t="0" r="0" b="0"/>
                  <wp:wrapTopAndBottom/>
                  <wp:docPr id="23" name="Picture 3" descr="https://site-948295.mozfiles.com/files/948295/catitems/Bez_nosaukuma__29_7_21cm___1_-d00205efeeff0aec8794da8718e04be6.jpg?462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-948295.mozfiles.com/files/948295/catitems/Bez_nosaukuma__29_7_21cm___1_-d00205efeeff0aec8794da8718e04be6.jpg?4626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0674">
              <w:rPr>
                <w:rFonts w:ascii="Times New Roman" w:hAnsi="Times New Roman" w:cs="Times New Roman"/>
                <w:sz w:val="24"/>
                <w:szCs w:val="24"/>
              </w:rPr>
              <w:t>lielākās kartiņas izmērs 7 cm x 9,5 cm</w:t>
            </w:r>
            <w:proofErr w:type="gramStart"/>
            <w:r w:rsidRPr="0049067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gramEnd"/>
            <w:r w:rsidRPr="00490674">
              <w:rPr>
                <w:rFonts w:ascii="Times New Roman" w:hAnsi="Times New Roman" w:cs="Times New Roman"/>
                <w:sz w:val="24"/>
                <w:szCs w:val="24"/>
              </w:rPr>
              <w:t>vidējās 7 cm x 7 cm</w:t>
            </w:r>
          </w:p>
        </w:tc>
        <w:tc>
          <w:tcPr>
            <w:tcW w:w="1559" w:type="dxa"/>
          </w:tcPr>
          <w:p w:rsidR="0025326C" w:rsidRPr="009B70F4" w:rsidRDefault="0025326C" w:rsidP="00C158C1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326C" w:rsidRPr="009B70F4" w:rsidTr="00E645E5">
        <w:trPr>
          <w:trHeight w:val="139"/>
        </w:trPr>
        <w:tc>
          <w:tcPr>
            <w:tcW w:w="837" w:type="dxa"/>
          </w:tcPr>
          <w:p w:rsidR="0025326C" w:rsidRDefault="0025326C" w:rsidP="00C158C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1" w:type="dxa"/>
          </w:tcPr>
          <w:p w:rsidR="0025326C" w:rsidRPr="00490674" w:rsidRDefault="0025326C" w:rsidP="00036D7D">
            <w:pPr>
              <w:shd w:val="clear" w:color="auto" w:fill="FFFFFF"/>
              <w:spacing w:after="1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4906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Koku lapas rudenī - 3 </w:t>
            </w:r>
            <w:proofErr w:type="spellStart"/>
            <w:r w:rsidRPr="004906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daļīgās</w:t>
            </w:r>
            <w:proofErr w:type="spellEnd"/>
            <w:r w:rsidRPr="004906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koka kartiņas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(Tava spēļu kaste)</w:t>
            </w:r>
          </w:p>
        </w:tc>
        <w:tc>
          <w:tcPr>
            <w:tcW w:w="5245" w:type="dxa"/>
          </w:tcPr>
          <w:p w:rsidR="0025326C" w:rsidRPr="007E3888" w:rsidRDefault="0025326C" w:rsidP="00036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400050</wp:posOffset>
                  </wp:positionV>
                  <wp:extent cx="1238250" cy="876300"/>
                  <wp:effectExtent l="19050" t="0" r="0" b="0"/>
                  <wp:wrapThrough wrapText="bothSides">
                    <wp:wrapPolygon edited="0">
                      <wp:start x="-332" y="0"/>
                      <wp:lineTo x="-332" y="21130"/>
                      <wp:lineTo x="21600" y="21130"/>
                      <wp:lineTo x="21600" y="0"/>
                      <wp:lineTo x="-332" y="0"/>
                    </wp:wrapPolygon>
                  </wp:wrapThrough>
                  <wp:docPr id="24" name="Picture 6" descr="https://site-948295.mozfiles.com/files/948295/catitems/Bez_nosaukuma__29_7_21cm_-20d0e4ca7e2810de3acdf535058b8176.jpg?462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-948295.mozfiles.com/files/948295/catitems/Bez_nosaukuma__29_7_21cm_-20d0e4ca7e2810de3acdf535058b8176.jpg?4626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38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3 </w:t>
            </w:r>
            <w:proofErr w:type="spellStart"/>
            <w:r w:rsidRPr="007E38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daļīgās</w:t>
            </w:r>
            <w:proofErr w:type="spellEnd"/>
            <w:r w:rsidRPr="007E38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koka kartiņas sastāv no 11 koku lapām, kuras iekrāsojušās rudens krāsās un kastītes ar nodalījumiem.</w:t>
            </w:r>
          </w:p>
          <w:p w:rsidR="0025326C" w:rsidRPr="007E3888" w:rsidRDefault="0025326C" w:rsidP="00036D7D">
            <w:pPr>
              <w:shd w:val="clear" w:color="auto" w:fill="FFFFFF"/>
              <w:spacing w:after="38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38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lielākās kartiņas izmērs 7 cm x 9,5 cm</w:t>
            </w:r>
          </w:p>
          <w:p w:rsidR="0025326C" w:rsidRPr="00377C30" w:rsidRDefault="0025326C" w:rsidP="00036D7D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25326C" w:rsidRPr="009B70F4" w:rsidRDefault="0025326C" w:rsidP="00C158C1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34FC0" w:rsidRDefault="00C34FC0" w:rsidP="00F10EC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CE" w:rsidRPr="009A4846" w:rsidRDefault="00104EB9" w:rsidP="00F10EC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21BE">
        <w:rPr>
          <w:rFonts w:ascii="Times New Roman" w:hAnsi="Times New Roman" w:cs="Times New Roman"/>
          <w:b/>
          <w:sz w:val="24"/>
          <w:szCs w:val="24"/>
        </w:rPr>
        <w:t>.</w:t>
      </w:r>
      <w:r w:rsidR="00F10ECE" w:rsidRPr="00325CDB">
        <w:rPr>
          <w:rFonts w:ascii="Times New Roman" w:hAnsi="Times New Roman" w:cs="Times New Roman"/>
          <w:b/>
          <w:sz w:val="24"/>
          <w:szCs w:val="24"/>
        </w:rPr>
        <w:t xml:space="preserve"> DAĻA</w:t>
      </w:r>
      <w:proofErr w:type="gramStart"/>
      <w:r w:rsidR="00C34F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555B0F">
        <w:rPr>
          <w:rFonts w:ascii="Times New Roman" w:hAnsi="Times New Roman" w:cs="Times New Roman"/>
          <w:b/>
          <w:sz w:val="24"/>
          <w:szCs w:val="24"/>
        </w:rPr>
        <w:t>SPORTA SPĒLES</w:t>
      </w:r>
    </w:p>
    <w:tbl>
      <w:tblPr>
        <w:tblStyle w:val="TableGrid"/>
        <w:tblW w:w="10002" w:type="dxa"/>
        <w:tblInd w:w="596" w:type="dxa"/>
        <w:tblLayout w:type="fixed"/>
        <w:tblLook w:val="04A0"/>
      </w:tblPr>
      <w:tblGrid>
        <w:gridCol w:w="837"/>
        <w:gridCol w:w="2361"/>
        <w:gridCol w:w="5245"/>
        <w:gridCol w:w="1559"/>
      </w:tblGrid>
      <w:tr w:rsidR="0055563E" w:rsidRPr="009B70F4" w:rsidTr="0055563E">
        <w:tc>
          <w:tcPr>
            <w:tcW w:w="837" w:type="dxa"/>
            <w:vAlign w:val="center"/>
          </w:tcPr>
          <w:p w:rsidR="0055563E" w:rsidRPr="00FB1B31" w:rsidRDefault="0055563E" w:rsidP="00EA648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1" w:type="dxa"/>
            <w:vAlign w:val="center"/>
          </w:tcPr>
          <w:p w:rsidR="0055563E" w:rsidRPr="00FB1B31" w:rsidRDefault="0055563E" w:rsidP="00EA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EA648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345E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55563E" w:rsidRPr="009B70F4" w:rsidTr="00A01316">
        <w:trPr>
          <w:trHeight w:val="2407"/>
        </w:trPr>
        <w:tc>
          <w:tcPr>
            <w:tcW w:w="837" w:type="dxa"/>
          </w:tcPr>
          <w:p w:rsidR="0055563E" w:rsidRDefault="005145D5" w:rsidP="00DE2BC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1" w:type="dxa"/>
          </w:tcPr>
          <w:p w:rsidR="005145D5" w:rsidRDefault="005145D5" w:rsidP="005145D5">
            <w:pPr>
              <w:pStyle w:val="Heading1"/>
              <w:pBdr>
                <w:bottom w:val="single" w:sz="6" w:space="11" w:color="DACFED"/>
              </w:pBdr>
              <w:shd w:val="clear" w:color="auto" w:fill="FFFFFF"/>
              <w:spacing w:before="300" w:beforeAutospacing="0" w:after="15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145D5">
              <w:rPr>
                <w:b w:val="0"/>
                <w:sz w:val="24"/>
                <w:szCs w:val="24"/>
              </w:rPr>
              <w:t>Neiro-lecamaukla</w:t>
            </w:r>
            <w:proofErr w:type="spellEnd"/>
            <w:r w:rsidR="00555B0F">
              <w:rPr>
                <w:b w:val="0"/>
                <w:sz w:val="24"/>
                <w:szCs w:val="24"/>
              </w:rPr>
              <w:t xml:space="preserve"> </w:t>
            </w:r>
          </w:p>
          <w:p w:rsidR="0055563E" w:rsidRDefault="0055563E" w:rsidP="00DE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563E" w:rsidRPr="00501B58" w:rsidRDefault="005145D5" w:rsidP="0044396E">
            <w:pPr>
              <w:shd w:val="clear" w:color="auto" w:fill="FFFFFF"/>
              <w:spacing w:after="129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373380</wp:posOffset>
                  </wp:positionV>
                  <wp:extent cx="1200150" cy="1200150"/>
                  <wp:effectExtent l="19050" t="0" r="0" b="0"/>
                  <wp:wrapNone/>
                  <wp:docPr id="35" name="Picture 29" descr="https://www.bernibair.lv/image/cache/data/Povtor/2022/2/blue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bernibair.lv/image/cache/data/Povtor/2022/2/blue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55563E" w:rsidRPr="009B70F4" w:rsidRDefault="0055563E" w:rsidP="00EA648C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77437" w:rsidRDefault="00077437" w:rsidP="00F10EC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BE" w:rsidRDefault="008621BE" w:rsidP="00F10EC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CE" w:rsidRPr="009A4846" w:rsidRDefault="00104EB9" w:rsidP="00F10EC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F10ECE" w:rsidRPr="00325CDB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 w:rsidR="00386BF1">
        <w:rPr>
          <w:rFonts w:ascii="Times New Roman" w:hAnsi="Times New Roman" w:cs="Times New Roman"/>
          <w:b/>
          <w:sz w:val="24"/>
          <w:szCs w:val="24"/>
        </w:rPr>
        <w:t xml:space="preserve"> MŪZIKAS INSTRUMENTI</w:t>
      </w:r>
    </w:p>
    <w:tbl>
      <w:tblPr>
        <w:tblStyle w:val="TableGrid"/>
        <w:tblW w:w="10002" w:type="dxa"/>
        <w:tblInd w:w="596" w:type="dxa"/>
        <w:tblLayout w:type="fixed"/>
        <w:tblLook w:val="04A0"/>
      </w:tblPr>
      <w:tblGrid>
        <w:gridCol w:w="1059"/>
        <w:gridCol w:w="2139"/>
        <w:gridCol w:w="5245"/>
        <w:gridCol w:w="1559"/>
      </w:tblGrid>
      <w:tr w:rsidR="0055563E" w:rsidRPr="00FB1B31" w:rsidTr="0055563E">
        <w:tc>
          <w:tcPr>
            <w:tcW w:w="1059" w:type="dxa"/>
            <w:vAlign w:val="center"/>
          </w:tcPr>
          <w:p w:rsidR="0055563E" w:rsidRPr="00FB1B31" w:rsidRDefault="0055563E" w:rsidP="00EA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9" w:type="dxa"/>
            <w:vAlign w:val="center"/>
          </w:tcPr>
          <w:p w:rsidR="0055563E" w:rsidRPr="00FB1B31" w:rsidRDefault="0055563E" w:rsidP="00EA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EA648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345E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gramStart"/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345E6C" w:rsidRPr="009B70F4" w:rsidTr="0055563E">
        <w:tc>
          <w:tcPr>
            <w:tcW w:w="1059" w:type="dxa"/>
            <w:vAlign w:val="center"/>
          </w:tcPr>
          <w:p w:rsidR="00345E6C" w:rsidRPr="00345E6C" w:rsidRDefault="00345E6C" w:rsidP="00345E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45E6C" w:rsidRPr="00502CC5" w:rsidRDefault="00345E6C" w:rsidP="000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CC5">
              <w:rPr>
                <w:rFonts w:ascii="Times New Roman" w:hAnsi="Times New Roman" w:cs="Times New Roman"/>
                <w:sz w:val="24"/>
                <w:szCs w:val="24"/>
              </w:rPr>
              <w:t>Kazoo</w:t>
            </w:r>
            <w:proofErr w:type="spellEnd"/>
          </w:p>
        </w:tc>
        <w:tc>
          <w:tcPr>
            <w:tcW w:w="5245" w:type="dxa"/>
          </w:tcPr>
          <w:p w:rsidR="00345E6C" w:rsidRPr="00502CC5" w:rsidRDefault="00345E6C" w:rsidP="00036D7D">
            <w:pPr>
              <w:spacing w:before="120"/>
              <w:rPr>
                <w:noProof/>
                <w:lang w:eastAsia="lv-LV"/>
              </w:rPr>
            </w:pPr>
          </w:p>
          <w:p w:rsidR="00345E6C" w:rsidRPr="00502CC5" w:rsidRDefault="00345E6C" w:rsidP="00036D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C5">
              <w:rPr>
                <w:rFonts w:ascii="Times New Roman" w:hAnsi="Times New Roman" w:cs="Times New Roman"/>
                <w:sz w:val="24"/>
                <w:szCs w:val="24"/>
              </w:rPr>
              <w:t>Materiāls: plastmasa</w:t>
            </w:r>
          </w:p>
          <w:p w:rsidR="00345E6C" w:rsidRPr="00502CC5" w:rsidRDefault="00D679F7" w:rsidP="004D5210">
            <w:pPr>
              <w:spacing w:before="120"/>
              <w:rPr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-427355</wp:posOffset>
                  </wp:positionV>
                  <wp:extent cx="1123950" cy="628650"/>
                  <wp:effectExtent l="19050" t="0" r="0" b="0"/>
                  <wp:wrapThrough wrapText="bothSides">
                    <wp:wrapPolygon edited="0">
                      <wp:start x="-366" y="0"/>
                      <wp:lineTo x="-366" y="20945"/>
                      <wp:lineTo x="21600" y="20945"/>
                      <wp:lineTo x="21600" y="0"/>
                      <wp:lineTo x="-366" y="0"/>
                    </wp:wrapPolygon>
                  </wp:wrapThrough>
                  <wp:docPr id="22" name="Picture 9" descr="https://site-522974.mozfiles.com/files/522974/catitems/13060-780a9f827ff6024412c65e194a2d1e69.jpg?74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-522974.mozfiles.com/files/522974/catitems/13060-780a9f827ff6024412c65e194a2d1e69.jpg?745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19118" b="2500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3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5E6C" w:rsidRPr="00502CC5">
              <w:rPr>
                <w:rFonts w:ascii="Times New Roman" w:hAnsi="Times New Roman" w:cs="Times New Roman"/>
                <w:sz w:val="24"/>
                <w:szCs w:val="24"/>
              </w:rPr>
              <w:t>Izmērs: 12x3x2,5 cm</w:t>
            </w:r>
            <w:r w:rsidR="003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45E6C" w:rsidRPr="009B70F4" w:rsidRDefault="00345E6C" w:rsidP="0064391A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0ECE" w:rsidRDefault="00F10ECE" w:rsidP="00F10ECE"/>
    <w:p w:rsidR="008621BE" w:rsidRDefault="008621BE" w:rsidP="00EA025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254" w:rsidRDefault="00104EB9" w:rsidP="00EA025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E">
        <w:rPr>
          <w:rFonts w:ascii="Times New Roman" w:hAnsi="Times New Roman" w:cs="Times New Roman"/>
          <w:b/>
          <w:sz w:val="24"/>
          <w:szCs w:val="24"/>
        </w:rPr>
        <w:t>.</w:t>
      </w:r>
      <w:r w:rsidR="00EA0254" w:rsidRPr="00EA0254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 w:rsidR="00386BF1">
        <w:rPr>
          <w:rFonts w:ascii="Times New Roman" w:hAnsi="Times New Roman" w:cs="Times New Roman"/>
          <w:b/>
          <w:sz w:val="24"/>
          <w:szCs w:val="24"/>
        </w:rPr>
        <w:t xml:space="preserve"> RĪKI PĒTĪŠANAI UN EKSPERIMENTIEM</w:t>
      </w:r>
    </w:p>
    <w:p w:rsidR="00EA0254" w:rsidRPr="00EA0254" w:rsidRDefault="00EA0254" w:rsidP="00EA025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lv-LV"/>
        </w:rPr>
      </w:pPr>
      <w:r w:rsidRPr="00EA02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0254">
        <w:rPr>
          <w:rFonts w:ascii="Times New Roman" w:eastAsia="Calibri" w:hAnsi="Times New Roman" w:cs="Times New Roman"/>
          <w:b/>
          <w:noProof/>
          <w:sz w:val="24"/>
          <w:szCs w:val="24"/>
          <w:lang w:eastAsia="lv-LV"/>
        </w:rPr>
        <w:t xml:space="preserve"> </w:t>
      </w:r>
    </w:p>
    <w:tbl>
      <w:tblPr>
        <w:tblStyle w:val="TableGrid"/>
        <w:tblW w:w="10002" w:type="dxa"/>
        <w:tblInd w:w="596" w:type="dxa"/>
        <w:tblLayout w:type="fixed"/>
        <w:tblLook w:val="04A0"/>
      </w:tblPr>
      <w:tblGrid>
        <w:gridCol w:w="1059"/>
        <w:gridCol w:w="2139"/>
        <w:gridCol w:w="5245"/>
        <w:gridCol w:w="1559"/>
      </w:tblGrid>
      <w:tr w:rsidR="0055563E" w:rsidRPr="00FB1B31" w:rsidTr="0055563E">
        <w:tc>
          <w:tcPr>
            <w:tcW w:w="1059" w:type="dxa"/>
            <w:vAlign w:val="center"/>
          </w:tcPr>
          <w:p w:rsidR="0055563E" w:rsidRPr="00FB1B31" w:rsidRDefault="0055563E" w:rsidP="00EA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9" w:type="dxa"/>
            <w:vAlign w:val="center"/>
          </w:tcPr>
          <w:p w:rsidR="0055563E" w:rsidRPr="00FB1B31" w:rsidRDefault="0055563E" w:rsidP="00EA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EA648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63E" w:rsidRPr="00FB1B31" w:rsidRDefault="0055563E" w:rsidP="00345E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55563E" w:rsidRPr="009B70F4" w:rsidTr="00B921E5">
        <w:trPr>
          <w:trHeight w:val="2124"/>
        </w:trPr>
        <w:tc>
          <w:tcPr>
            <w:tcW w:w="1059" w:type="dxa"/>
            <w:vAlign w:val="center"/>
          </w:tcPr>
          <w:p w:rsidR="0055563E" w:rsidRDefault="00902507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:rsidR="00902507" w:rsidRPr="00902507" w:rsidRDefault="00902507" w:rsidP="00902507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250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Mini elektroniskais mikroskops</w:t>
            </w:r>
          </w:p>
          <w:p w:rsidR="0055563E" w:rsidRPr="00902507" w:rsidRDefault="0055563E" w:rsidP="00EA64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563E" w:rsidRPr="00777DD9" w:rsidRDefault="00902507" w:rsidP="00902507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7F7F8"/>
              </w:rPr>
              <w:t>Digitālais mikroskops ir arī pievienojams datoram, izmantojot USB, un tam ir sava LED apgaismojuma sistēma. Uzņemiet attēlus, izmantojot vienu vadības pogu.</w:t>
            </w:r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br/>
            </w:r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7F7F8"/>
              </w:rPr>
              <w:t>Galvenās iezīmes: Uzlādējams ar USB kabeli. Ierīces izmērs un forma izveidota tā, lai ir vieglāk turēt ar mazām rociņām.</w:t>
            </w:r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br/>
            </w:r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7F7F8"/>
              </w:rPr>
              <w:t xml:space="preserve">Tas ļauj koplietot attēlus ar pārējo klasi, kā arī padara mikroskopu par ideālu apkārtējās vides vērošanas rīku. Savietojams ar IOS un </w:t>
            </w:r>
            <w:proofErr w:type="spellStart"/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7F7F8"/>
              </w:rPr>
              <w:t>Android</w:t>
            </w:r>
            <w:proofErr w:type="spellEnd"/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7F7F8"/>
              </w:rPr>
              <w:t xml:space="preserve"> planšetdatoriem un Windows. 17 collu monitorā: 75x palielinājums 2 collu iebūvēts displejs: 9x palielinājums 10 metru diapazons Savietojams ar </w:t>
            </w:r>
            <w:proofErr w:type="spellStart"/>
            <w:r w:rsidRPr="0090250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7F7F8"/>
              </w:rPr>
              <w:t>xploview</w:t>
            </w:r>
            <w:proofErr w:type="spellEnd"/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7F7F8"/>
              </w:rPr>
              <w:t>.</w:t>
            </w:r>
            <w:r>
              <w:rPr>
                <w:noProof/>
                <w:lang w:eastAsia="lv-LV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2086610</wp:posOffset>
                  </wp:positionH>
                  <wp:positionV relativeFrom="paragraph">
                    <wp:posOffset>130175</wp:posOffset>
                  </wp:positionV>
                  <wp:extent cx="962025" cy="962025"/>
                  <wp:effectExtent l="19050" t="0" r="9525" b="0"/>
                  <wp:wrapThrough wrapText="bothSides">
                    <wp:wrapPolygon edited="0">
                      <wp:start x="-428" y="0"/>
                      <wp:lineTo x="-428" y="21386"/>
                      <wp:lineTo x="21814" y="21386"/>
                      <wp:lineTo x="21814" y="0"/>
                      <wp:lineTo x="-428" y="0"/>
                    </wp:wrapPolygon>
                  </wp:wrapThrough>
                  <wp:docPr id="20" name="Picture 15" descr="Mini elektroniskais mikrosk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ni elektroniskais mikrosk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55563E" w:rsidRPr="009B70F4" w:rsidRDefault="0055563E" w:rsidP="00EA648C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621BE" w:rsidRDefault="008621BE"/>
    <w:p w:rsidR="003F1E06" w:rsidRDefault="003F1E06" w:rsidP="00E4024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4F" w:rsidRPr="009A4846" w:rsidRDefault="00104EB9" w:rsidP="00E4024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E">
        <w:rPr>
          <w:rFonts w:ascii="Times New Roman" w:hAnsi="Times New Roman" w:cs="Times New Roman"/>
          <w:b/>
          <w:sz w:val="24"/>
          <w:szCs w:val="24"/>
        </w:rPr>
        <w:t>.</w:t>
      </w:r>
      <w:r w:rsidR="00E4024F" w:rsidRPr="00325CDB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 w:rsidR="00E4024F">
        <w:rPr>
          <w:rFonts w:ascii="Times New Roman" w:hAnsi="Times New Roman" w:cs="Times New Roman"/>
          <w:b/>
          <w:sz w:val="24"/>
          <w:szCs w:val="24"/>
        </w:rPr>
        <w:t xml:space="preserve"> DIGITĀLIE RĪKI</w:t>
      </w:r>
      <w:r w:rsidR="003F1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02" w:type="dxa"/>
        <w:tblInd w:w="596" w:type="dxa"/>
        <w:tblLayout w:type="fixed"/>
        <w:tblLook w:val="04A0"/>
      </w:tblPr>
      <w:tblGrid>
        <w:gridCol w:w="1059"/>
        <w:gridCol w:w="2139"/>
        <w:gridCol w:w="5245"/>
        <w:gridCol w:w="1559"/>
      </w:tblGrid>
      <w:tr w:rsidR="00E4024F" w:rsidRPr="00FB1B31" w:rsidTr="00C158C1">
        <w:tc>
          <w:tcPr>
            <w:tcW w:w="1059" w:type="dxa"/>
            <w:vAlign w:val="center"/>
          </w:tcPr>
          <w:p w:rsidR="00E4024F" w:rsidRPr="00FB1B31" w:rsidRDefault="00E4024F" w:rsidP="00C1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9" w:type="dxa"/>
            <w:vAlign w:val="center"/>
          </w:tcPr>
          <w:p w:rsidR="00E4024F" w:rsidRPr="00FB1B31" w:rsidRDefault="00E4024F" w:rsidP="00C1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24F" w:rsidRPr="00FB1B31" w:rsidRDefault="00E4024F" w:rsidP="00C158C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24F" w:rsidRPr="00FB1B31" w:rsidRDefault="00E4024F" w:rsidP="00345E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vienību EUR </w:t>
            </w:r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gramStart"/>
            <w:r w:rsidR="003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</w:tr>
      <w:tr w:rsidR="00E4024F" w:rsidRPr="009B70F4" w:rsidTr="00195537">
        <w:trPr>
          <w:trHeight w:val="2399"/>
        </w:trPr>
        <w:tc>
          <w:tcPr>
            <w:tcW w:w="1059" w:type="dxa"/>
            <w:vAlign w:val="center"/>
          </w:tcPr>
          <w:p w:rsidR="00E4024F" w:rsidRPr="00E10F2F" w:rsidRDefault="00C66D0B" w:rsidP="00C1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:rsidR="005E04C8" w:rsidRPr="005E04C8" w:rsidRDefault="005E04C8" w:rsidP="005E04C8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proofErr w:type="spellStart"/>
            <w:r w:rsidRPr="005E04C8">
              <w:rPr>
                <w:rStyle w:val="Strong"/>
                <w:b w:val="0"/>
                <w:bdr w:val="none" w:sz="0" w:space="0" w:color="auto" w:frame="1"/>
              </w:rPr>
              <w:t>Photon</w:t>
            </w:r>
            <w:proofErr w:type="spellEnd"/>
            <w:r w:rsidRPr="005E04C8">
              <w:rPr>
                <w:rStyle w:val="Strong"/>
                <w:b w:val="0"/>
                <w:bdr w:val="none" w:sz="0" w:space="0" w:color="auto" w:frame="1"/>
              </w:rPr>
              <w:t xml:space="preserve"> robota komplekts mācībām </w:t>
            </w:r>
            <w:r w:rsidR="004D5210">
              <w:rPr>
                <w:rStyle w:val="Strong"/>
                <w:b w:val="0"/>
                <w:bdr w:val="none" w:sz="0" w:space="0" w:color="auto" w:frame="1"/>
              </w:rPr>
              <w:t>pirmskolā (</w:t>
            </w:r>
            <w:proofErr w:type="spellStart"/>
            <w:r w:rsidR="004D5210">
              <w:rPr>
                <w:rStyle w:val="Strong"/>
                <w:b w:val="0"/>
                <w:bdr w:val="none" w:sz="0" w:space="0" w:color="auto" w:frame="1"/>
              </w:rPr>
              <w:t>lielvards.lv</w:t>
            </w:r>
            <w:proofErr w:type="spellEnd"/>
            <w:r w:rsidR="004D5210">
              <w:rPr>
                <w:rStyle w:val="Strong"/>
                <w:b w:val="0"/>
                <w:bdr w:val="none" w:sz="0" w:space="0" w:color="auto" w:frame="1"/>
              </w:rPr>
              <w:t>)</w:t>
            </w:r>
          </w:p>
          <w:p w:rsidR="00E4024F" w:rsidRPr="002D051F" w:rsidRDefault="00E4024F" w:rsidP="005E04C8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04C8" w:rsidRPr="005E04C8" w:rsidRDefault="005E04C8" w:rsidP="005E04C8">
            <w:pPr>
              <w:pStyle w:val="NormalWeb"/>
              <w:spacing w:before="300" w:beforeAutospacing="0" w:after="0" w:afterAutospacing="0"/>
              <w:textAlignment w:val="baseline"/>
            </w:pPr>
            <w:r w:rsidRPr="005E04C8">
              <w:t xml:space="preserve">Komplektā ietilpst: </w:t>
            </w:r>
            <w:proofErr w:type="spellStart"/>
            <w:r w:rsidRPr="005E04C8">
              <w:t>Photon</w:t>
            </w:r>
            <w:proofErr w:type="spellEnd"/>
            <w:r w:rsidRPr="005E04C8">
              <w:t xml:space="preserve"> robots, nodarbību paklājs, </w:t>
            </w:r>
            <w:proofErr w:type="spellStart"/>
            <w:r w:rsidRPr="005E04C8">
              <w:t>atslēgspraudnis</w:t>
            </w:r>
            <w:proofErr w:type="spellEnd"/>
            <w:r w:rsidRPr="005E04C8">
              <w:t xml:space="preserve"> savienojumam ar datoru, mācību stundu plāni ar metodiku un instrukcijām latviešu valodā, kā arī </w:t>
            </w:r>
            <w:proofErr w:type="spellStart"/>
            <w:r w:rsidRPr="005E04C8">
              <w:t>Gratnells</w:t>
            </w:r>
            <w:proofErr w:type="spellEnd"/>
            <w:r w:rsidRPr="005E04C8">
              <w:t xml:space="preserve"> F25 kaste oranžā krāsā ar vāku robota, palīglīdzekļu un planšetdatora glabāšanai.</w:t>
            </w:r>
            <w:r>
              <w:rPr>
                <w:noProof/>
              </w:rPr>
              <w:t xml:space="preserve"> </w:t>
            </w:r>
          </w:p>
          <w:p w:rsidR="00E4024F" w:rsidRPr="002D051F" w:rsidRDefault="005E04C8" w:rsidP="00C158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-438785</wp:posOffset>
                  </wp:positionV>
                  <wp:extent cx="1543050" cy="990600"/>
                  <wp:effectExtent l="19050" t="0" r="0" b="0"/>
                  <wp:wrapThrough wrapText="bothSides">
                    <wp:wrapPolygon edited="0">
                      <wp:start x="-267" y="0"/>
                      <wp:lineTo x="-267" y="21185"/>
                      <wp:lineTo x="21600" y="21185"/>
                      <wp:lineTo x="21600" y="0"/>
                      <wp:lineTo x="-267" y="0"/>
                    </wp:wrapPolygon>
                  </wp:wrapThrough>
                  <wp:docPr id="39" name="Picture 16" descr="Photon set res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n set res 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t="25455" b="26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E4024F" w:rsidRPr="009B70F4" w:rsidRDefault="00E4024F" w:rsidP="00C158C1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4024F" w:rsidRDefault="00E4024F"/>
    <w:p w:rsidR="003F1E06" w:rsidRDefault="003F1E06"/>
    <w:p w:rsidR="003F1E06" w:rsidRDefault="003F1E06"/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325CDB">
        <w:rPr>
          <w:rFonts w:ascii="Times New Roman" w:hAnsi="Times New Roman" w:cs="Times New Roman"/>
          <w:b/>
          <w:sz w:val="24"/>
          <w:szCs w:val="24"/>
        </w:rPr>
        <w:t xml:space="preserve"> DAĻA</w:t>
      </w:r>
      <w:r>
        <w:rPr>
          <w:rFonts w:ascii="Times New Roman" w:hAnsi="Times New Roman" w:cs="Times New Roman"/>
          <w:b/>
          <w:sz w:val="24"/>
          <w:szCs w:val="24"/>
        </w:rPr>
        <w:t xml:space="preserve"> DIGITĀLIE RĪKI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ZĪMĒŠANAI</w:t>
      </w:r>
    </w:p>
    <w:tbl>
      <w:tblPr>
        <w:tblStyle w:val="TableGrid"/>
        <w:tblW w:w="0" w:type="auto"/>
        <w:tblInd w:w="675" w:type="dxa"/>
        <w:tblLook w:val="04A0"/>
      </w:tblPr>
      <w:tblGrid>
        <w:gridCol w:w="993"/>
        <w:gridCol w:w="2126"/>
        <w:gridCol w:w="5245"/>
        <w:gridCol w:w="1643"/>
      </w:tblGrid>
      <w:tr w:rsidR="003F1E06" w:rsidTr="003F1E06">
        <w:tc>
          <w:tcPr>
            <w:tcW w:w="993" w:type="dxa"/>
            <w:vAlign w:val="center"/>
          </w:tcPr>
          <w:p w:rsidR="003F1E06" w:rsidRPr="00E10F2F" w:rsidRDefault="00F03CAB" w:rsidP="008D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1E06" w:rsidRPr="00C66D0B" w:rsidRDefault="003F1E06" w:rsidP="008D49D5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82828"/>
                <w:kern w:val="36"/>
                <w:sz w:val="24"/>
                <w:szCs w:val="24"/>
                <w:lang w:eastAsia="lv-LV"/>
              </w:rPr>
            </w:pPr>
            <w:r w:rsidRPr="00C66D0B">
              <w:rPr>
                <w:rFonts w:ascii="Times New Roman" w:eastAsia="Times New Roman" w:hAnsi="Times New Roman" w:cs="Times New Roman"/>
                <w:color w:val="282828"/>
                <w:kern w:val="36"/>
                <w:sz w:val="24"/>
                <w:szCs w:val="24"/>
                <w:lang w:eastAsia="lv-LV"/>
              </w:rPr>
              <w:t xml:space="preserve">CLEMENTONI ROBOTIC robots </w:t>
            </w:r>
            <w:proofErr w:type="spellStart"/>
            <w:r w:rsidRPr="00C66D0B">
              <w:rPr>
                <w:rFonts w:ascii="Times New Roman" w:eastAsia="Times New Roman" w:hAnsi="Times New Roman" w:cs="Times New Roman"/>
                <w:color w:val="282828"/>
                <w:kern w:val="36"/>
                <w:sz w:val="24"/>
                <w:szCs w:val="24"/>
                <w:lang w:eastAsia="lv-LV"/>
              </w:rPr>
              <w:t>Bubble</w:t>
            </w:r>
            <w:proofErr w:type="spellEnd"/>
            <w:r w:rsidRPr="00C66D0B">
              <w:rPr>
                <w:rFonts w:ascii="Times New Roman" w:eastAsia="Times New Roman" w:hAnsi="Times New Roman" w:cs="Times New Roman"/>
                <w:color w:val="282828"/>
                <w:kern w:val="36"/>
                <w:sz w:val="24"/>
                <w:szCs w:val="24"/>
                <w:lang w:eastAsia="lv-LV"/>
              </w:rPr>
              <w:t xml:space="preserve"> (LT+LV+EE), 50340</w:t>
            </w:r>
          </w:p>
          <w:p w:rsidR="003F1E06" w:rsidRPr="005E04C8" w:rsidRDefault="003F1E06" w:rsidP="008D49D5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3F1E06" w:rsidRPr="00C66D0B" w:rsidRDefault="003F1E06" w:rsidP="008D49D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828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82828"/>
                <w:lang w:eastAsia="lv-LV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1684655</wp:posOffset>
                  </wp:positionH>
                  <wp:positionV relativeFrom="paragraph">
                    <wp:posOffset>631825</wp:posOffset>
                  </wp:positionV>
                  <wp:extent cx="1363980" cy="981075"/>
                  <wp:effectExtent l="19050" t="0" r="7620" b="0"/>
                  <wp:wrapThrough wrapText="bothSides">
                    <wp:wrapPolygon edited="0">
                      <wp:start x="-302" y="0"/>
                      <wp:lineTo x="-302" y="21390"/>
                      <wp:lineTo x="21721" y="21390"/>
                      <wp:lineTo x="21721" y="0"/>
                      <wp:lineTo x="-302" y="0"/>
                    </wp:wrapPolygon>
                  </wp:wrapThrough>
                  <wp:docPr id="2" name="Picture 1" descr="CLEMENTONI ROBOTIC robots Bubble (LT+LV+EE), 50340 | Populārākās rotaļlie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ENTONI ROBOTIC robots Bubble (LT+LV+EE), 50340 | Populārākās rotaļlie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6D0B">
              <w:rPr>
                <w:rFonts w:ascii="Times New Roman" w:eastAsia="Times New Roman" w:hAnsi="Times New Roman" w:cs="Times New Roman"/>
                <w:color w:val="282828"/>
                <w:lang w:eastAsia="lv-LV"/>
              </w:rPr>
              <w:t>Robots</w:t>
            </w:r>
            <w:r w:rsidRPr="00C66D0B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lv-LV"/>
              </w:rPr>
              <w:t> Burbulis</w:t>
            </w:r>
            <w:r w:rsidRPr="00C66D0B">
              <w:rPr>
                <w:rFonts w:ascii="Times New Roman" w:eastAsia="Times New Roman" w:hAnsi="Times New Roman" w:cs="Times New Roman"/>
                <w:color w:val="282828"/>
                <w:lang w:eastAsia="lv-LV"/>
              </w:rPr>
              <w:t> ir jauns un gudrs robots, kas ļoti jautri iepazīstinās jūsu bērnu ar zīmēšanu un programmēšanu! Lai </w:t>
            </w:r>
            <w:proofErr w:type="spellStart"/>
            <w:r w:rsidRPr="00C66D0B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lv-LV"/>
              </w:rPr>
              <w:t>Bubble</w:t>
            </w:r>
            <w:proofErr w:type="spellEnd"/>
            <w:r w:rsidRPr="00C66D0B">
              <w:rPr>
                <w:rFonts w:ascii="Times New Roman" w:eastAsia="Times New Roman" w:hAnsi="Times New Roman" w:cs="Times New Roman"/>
                <w:color w:val="282828"/>
                <w:lang w:eastAsia="lv-LV"/>
              </w:rPr>
              <w:t> zīmētu, jums atliek tikai saspiest pogas vēlamajā secībā, ko robots varētu uzzīmēt.</w:t>
            </w:r>
          </w:p>
          <w:p w:rsidR="003F1E06" w:rsidRPr="00C66D0B" w:rsidRDefault="003F1E06" w:rsidP="008D49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lang w:eastAsia="lv-LV"/>
              </w:rPr>
            </w:pPr>
            <w:r w:rsidRPr="00C66D0B">
              <w:rPr>
                <w:rFonts w:ascii="Times New Roman" w:eastAsia="Times New Roman" w:hAnsi="Times New Roman" w:cs="Times New Roman"/>
                <w:color w:val="282828"/>
                <w:lang w:eastAsia="lv-LV"/>
              </w:rPr>
              <w:t>Komplektā ietilpst arī kartes, kas palīdzēs jums veikt programmēšanas darbības un ļaus jums izveidot neierobežotas zīmējamu zīmējumu kombinācijas!</w:t>
            </w:r>
          </w:p>
          <w:p w:rsidR="003F1E06" w:rsidRPr="00C66D0B" w:rsidRDefault="003F1E06" w:rsidP="008D49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lang w:eastAsia="lv-LV"/>
              </w:rPr>
            </w:pPr>
            <w:r w:rsidRPr="00C66D0B">
              <w:rPr>
                <w:rFonts w:ascii="Times New Roman" w:eastAsia="Times New Roman" w:hAnsi="Times New Roman" w:cs="Times New Roman"/>
                <w:color w:val="282828"/>
                <w:lang w:eastAsia="lv-LV"/>
              </w:rPr>
              <w:t>Bezmaksas lietotne nodrošinās vietu jaunu zīmējumu izveidošanai.</w:t>
            </w:r>
          </w:p>
          <w:p w:rsidR="003F1E06" w:rsidRPr="005E04C8" w:rsidRDefault="003F1E06" w:rsidP="003F1E0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</w:pPr>
            <w:r w:rsidRPr="00C66D0B">
              <w:rPr>
                <w:rFonts w:ascii="Times New Roman" w:eastAsia="Times New Roman" w:hAnsi="Times New Roman" w:cs="Times New Roman"/>
                <w:color w:val="282828"/>
                <w:lang w:eastAsia="lv-LV"/>
              </w:rPr>
              <w:t>Vēl jautrība tiek garantēta, pateicoties otrajam spēles režīmam, kura laikā </w:t>
            </w:r>
            <w:r w:rsidRPr="00C66D0B">
              <w:rPr>
                <w:rFonts w:ascii="Times New Roman" w:eastAsia="Times New Roman" w:hAnsi="Times New Roman" w:cs="Times New Roman"/>
                <w:b/>
                <w:bCs/>
                <w:color w:val="282828"/>
                <w:lang w:eastAsia="lv-LV"/>
              </w:rPr>
              <w:t>Burbulis</w:t>
            </w:r>
            <w:r w:rsidRPr="00C66D0B">
              <w:rPr>
                <w:rFonts w:ascii="Times New Roman" w:eastAsia="Times New Roman" w:hAnsi="Times New Roman" w:cs="Times New Roman"/>
                <w:color w:val="282828"/>
                <w:lang w:eastAsia="lv-LV"/>
              </w:rPr>
              <w:t> pārvietojas dažādos virzienos un reaģē ar skaņu, ļaujot iegremdēties intuitīvā spēlē.</w:t>
            </w:r>
          </w:p>
        </w:tc>
        <w:tc>
          <w:tcPr>
            <w:tcW w:w="1643" w:type="dxa"/>
          </w:tcPr>
          <w:p w:rsidR="003F1E06" w:rsidRPr="009B70F4" w:rsidRDefault="003F1E06" w:rsidP="008D49D5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Pr="009A4846" w:rsidRDefault="003F1E06" w:rsidP="003F1E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6" w:rsidRDefault="003F1E06"/>
    <w:sectPr w:rsidR="003F1E06" w:rsidSect="00205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12D"/>
    <w:multiLevelType w:val="multilevel"/>
    <w:tmpl w:val="15A2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130A7"/>
    <w:multiLevelType w:val="multilevel"/>
    <w:tmpl w:val="5A6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5589C"/>
    <w:multiLevelType w:val="hybridMultilevel"/>
    <w:tmpl w:val="5B58CF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F7724"/>
    <w:multiLevelType w:val="multilevel"/>
    <w:tmpl w:val="034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D2D10"/>
    <w:multiLevelType w:val="multilevel"/>
    <w:tmpl w:val="169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A736C"/>
    <w:multiLevelType w:val="hybridMultilevel"/>
    <w:tmpl w:val="780011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75698"/>
    <w:multiLevelType w:val="hybridMultilevel"/>
    <w:tmpl w:val="9D58A7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5E4E"/>
    <w:rsid w:val="00010F4F"/>
    <w:rsid w:val="00073435"/>
    <w:rsid w:val="00077437"/>
    <w:rsid w:val="000A0F26"/>
    <w:rsid w:val="000F4DAD"/>
    <w:rsid w:val="00104EB9"/>
    <w:rsid w:val="00122E16"/>
    <w:rsid w:val="00126F0F"/>
    <w:rsid w:val="00134755"/>
    <w:rsid w:val="00153284"/>
    <w:rsid w:val="001572DD"/>
    <w:rsid w:val="00160044"/>
    <w:rsid w:val="001860C6"/>
    <w:rsid w:val="00195537"/>
    <w:rsid w:val="001B0DA4"/>
    <w:rsid w:val="001D67C7"/>
    <w:rsid w:val="001D67CD"/>
    <w:rsid w:val="00205E4E"/>
    <w:rsid w:val="00222C6D"/>
    <w:rsid w:val="00226289"/>
    <w:rsid w:val="002403E3"/>
    <w:rsid w:val="0025326C"/>
    <w:rsid w:val="002540C2"/>
    <w:rsid w:val="002614D1"/>
    <w:rsid w:val="00280112"/>
    <w:rsid w:val="002A1147"/>
    <w:rsid w:val="002A2E4F"/>
    <w:rsid w:val="002B3657"/>
    <w:rsid w:val="002C1508"/>
    <w:rsid w:val="002C5766"/>
    <w:rsid w:val="002D051F"/>
    <w:rsid w:val="002D50EA"/>
    <w:rsid w:val="002E51A9"/>
    <w:rsid w:val="002F4061"/>
    <w:rsid w:val="00301972"/>
    <w:rsid w:val="00325648"/>
    <w:rsid w:val="00345E6C"/>
    <w:rsid w:val="00346E4E"/>
    <w:rsid w:val="00350698"/>
    <w:rsid w:val="00377C30"/>
    <w:rsid w:val="00386BF1"/>
    <w:rsid w:val="003912FD"/>
    <w:rsid w:val="003C1A44"/>
    <w:rsid w:val="003C28EC"/>
    <w:rsid w:val="003D19AE"/>
    <w:rsid w:val="003D3857"/>
    <w:rsid w:val="003E2CE3"/>
    <w:rsid w:val="003E7F92"/>
    <w:rsid w:val="003F1E06"/>
    <w:rsid w:val="004018B2"/>
    <w:rsid w:val="00416671"/>
    <w:rsid w:val="0043678B"/>
    <w:rsid w:val="0044396E"/>
    <w:rsid w:val="00461BFB"/>
    <w:rsid w:val="0047402D"/>
    <w:rsid w:val="00490674"/>
    <w:rsid w:val="004D3C7D"/>
    <w:rsid w:val="004D5210"/>
    <w:rsid w:val="004E370E"/>
    <w:rsid w:val="00501936"/>
    <w:rsid w:val="00501968"/>
    <w:rsid w:val="00501B58"/>
    <w:rsid w:val="005145D5"/>
    <w:rsid w:val="00514699"/>
    <w:rsid w:val="005333EC"/>
    <w:rsid w:val="00547179"/>
    <w:rsid w:val="00554084"/>
    <w:rsid w:val="0055563E"/>
    <w:rsid w:val="00555B0F"/>
    <w:rsid w:val="005A24C0"/>
    <w:rsid w:val="005A4ECD"/>
    <w:rsid w:val="005B55C8"/>
    <w:rsid w:val="005C2E41"/>
    <w:rsid w:val="005E04C8"/>
    <w:rsid w:val="005F12D7"/>
    <w:rsid w:val="005F1A29"/>
    <w:rsid w:val="00601CD9"/>
    <w:rsid w:val="0061411A"/>
    <w:rsid w:val="00634A8C"/>
    <w:rsid w:val="0065798C"/>
    <w:rsid w:val="006845EB"/>
    <w:rsid w:val="006A6820"/>
    <w:rsid w:val="006B2116"/>
    <w:rsid w:val="00741E42"/>
    <w:rsid w:val="007555CC"/>
    <w:rsid w:val="00777C5B"/>
    <w:rsid w:val="00777DD9"/>
    <w:rsid w:val="0078769C"/>
    <w:rsid w:val="00793431"/>
    <w:rsid w:val="007A59E6"/>
    <w:rsid w:val="007C447F"/>
    <w:rsid w:val="007E198E"/>
    <w:rsid w:val="007E3888"/>
    <w:rsid w:val="007F10F3"/>
    <w:rsid w:val="007F45B0"/>
    <w:rsid w:val="008621BE"/>
    <w:rsid w:val="00876174"/>
    <w:rsid w:val="00881D99"/>
    <w:rsid w:val="00883A99"/>
    <w:rsid w:val="00886577"/>
    <w:rsid w:val="008903E3"/>
    <w:rsid w:val="00890580"/>
    <w:rsid w:val="008F246D"/>
    <w:rsid w:val="009024D1"/>
    <w:rsid w:val="00902507"/>
    <w:rsid w:val="009101E4"/>
    <w:rsid w:val="009134A5"/>
    <w:rsid w:val="00922C41"/>
    <w:rsid w:val="009616EF"/>
    <w:rsid w:val="00980B89"/>
    <w:rsid w:val="0098109A"/>
    <w:rsid w:val="00983C8B"/>
    <w:rsid w:val="0098533A"/>
    <w:rsid w:val="00991EDB"/>
    <w:rsid w:val="009D47BE"/>
    <w:rsid w:val="009F319C"/>
    <w:rsid w:val="00A01316"/>
    <w:rsid w:val="00A11D9B"/>
    <w:rsid w:val="00A236FE"/>
    <w:rsid w:val="00A4210B"/>
    <w:rsid w:val="00A722E6"/>
    <w:rsid w:val="00A85F36"/>
    <w:rsid w:val="00A96F7C"/>
    <w:rsid w:val="00AC07C5"/>
    <w:rsid w:val="00AE203A"/>
    <w:rsid w:val="00AF6C07"/>
    <w:rsid w:val="00B1236B"/>
    <w:rsid w:val="00B14309"/>
    <w:rsid w:val="00B471BC"/>
    <w:rsid w:val="00B72963"/>
    <w:rsid w:val="00B92062"/>
    <w:rsid w:val="00B921E5"/>
    <w:rsid w:val="00B94B1F"/>
    <w:rsid w:val="00BA04E0"/>
    <w:rsid w:val="00BA7717"/>
    <w:rsid w:val="00BB4C69"/>
    <w:rsid w:val="00BD3BF8"/>
    <w:rsid w:val="00C06EC8"/>
    <w:rsid w:val="00C1023D"/>
    <w:rsid w:val="00C304A6"/>
    <w:rsid w:val="00C34FC0"/>
    <w:rsid w:val="00C66D0B"/>
    <w:rsid w:val="00C74E98"/>
    <w:rsid w:val="00C82733"/>
    <w:rsid w:val="00CC09A9"/>
    <w:rsid w:val="00D117BC"/>
    <w:rsid w:val="00D23A93"/>
    <w:rsid w:val="00D43D6C"/>
    <w:rsid w:val="00D50AEE"/>
    <w:rsid w:val="00D542E7"/>
    <w:rsid w:val="00D56209"/>
    <w:rsid w:val="00D679F7"/>
    <w:rsid w:val="00DA3B02"/>
    <w:rsid w:val="00DE2BC4"/>
    <w:rsid w:val="00E10F2F"/>
    <w:rsid w:val="00E110B6"/>
    <w:rsid w:val="00E4024F"/>
    <w:rsid w:val="00E645E5"/>
    <w:rsid w:val="00E650EA"/>
    <w:rsid w:val="00EA0254"/>
    <w:rsid w:val="00EA5720"/>
    <w:rsid w:val="00EB0767"/>
    <w:rsid w:val="00ED2671"/>
    <w:rsid w:val="00EF3A39"/>
    <w:rsid w:val="00EF3D16"/>
    <w:rsid w:val="00F03CAB"/>
    <w:rsid w:val="00F06026"/>
    <w:rsid w:val="00F10ECE"/>
    <w:rsid w:val="00FD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4E"/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254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4E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2733"/>
    <w:pPr>
      <w:spacing w:after="0" w:line="240" w:lineRule="auto"/>
    </w:pPr>
    <w:rPr>
      <w:rFonts w:ascii="Monotype Corsiva" w:hAnsi="Monotype Corsiva" w:cs="Batang"/>
    </w:rPr>
  </w:style>
  <w:style w:type="character" w:customStyle="1" w:styleId="Heading1Char">
    <w:name w:val="Heading 1 Char"/>
    <w:basedOn w:val="DefaultParagraphFont"/>
    <w:link w:val="Heading1"/>
    <w:uiPriority w:val="9"/>
    <w:rsid w:val="002540C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unhideWhenUsed/>
    <w:rsid w:val="00B7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7296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45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45E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45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145D5"/>
    <w:rPr>
      <w:color w:val="0000FF" w:themeColor="hyperlink"/>
      <w:u w:val="single"/>
    </w:rPr>
  </w:style>
  <w:style w:type="character" w:customStyle="1" w:styleId="price-new">
    <w:name w:val="price-new"/>
    <w:basedOn w:val="DefaultParagraphFont"/>
    <w:rsid w:val="00555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dsmarty.lv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s://4dsmarty.lv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46DF0-C643-48D5-9F17-4F35953D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4602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161114</dc:creator>
  <cp:lastModifiedBy>161114</cp:lastModifiedBy>
  <cp:revision>37</cp:revision>
  <cp:lastPrinted>2023-05-22T07:27:00Z</cp:lastPrinted>
  <dcterms:created xsi:type="dcterms:W3CDTF">2023-03-01T09:33:00Z</dcterms:created>
  <dcterms:modified xsi:type="dcterms:W3CDTF">2023-05-25T04:53:00Z</dcterms:modified>
</cp:coreProperties>
</file>