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4C458" w14:textId="5AEFFF7A" w:rsidR="007A70E8" w:rsidRDefault="007A70E8" w:rsidP="007A70E8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2.pielikums</w:t>
      </w:r>
    </w:p>
    <w:p w14:paraId="4428C7DB" w14:textId="6222C05D" w:rsidR="007A70E8" w:rsidRPr="007A70E8" w:rsidRDefault="007A70E8" w:rsidP="007A70E8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DPIP2023/32N</w:t>
      </w:r>
    </w:p>
    <w:p w14:paraId="07FEE90F" w14:textId="0B75F5D6" w:rsidR="004F12D2" w:rsidRPr="00402462" w:rsidRDefault="00B31925" w:rsidP="009C24E9">
      <w:pPr>
        <w:spacing w:after="0"/>
        <w:jc w:val="center"/>
        <w:rPr>
          <w:rFonts w:ascii="Times New Roman" w:hAnsi="Times New Roman"/>
          <w:b/>
          <w:sz w:val="32"/>
          <w:szCs w:val="32"/>
          <w:lang w:val="lv-LV"/>
        </w:rPr>
      </w:pPr>
      <w:r w:rsidRPr="00402462">
        <w:rPr>
          <w:rFonts w:ascii="Times New Roman" w:hAnsi="Times New Roman"/>
          <w:b/>
          <w:sz w:val="24"/>
          <w:szCs w:val="24"/>
          <w:lang w:val="lv-LV"/>
        </w:rPr>
        <w:t>TEHNISKĀ SPECIFIKĀCIJA</w:t>
      </w:r>
      <w:r w:rsidR="004F12D2" w:rsidRPr="00402462">
        <w:rPr>
          <w:rFonts w:ascii="Times New Roman" w:hAnsi="Times New Roman"/>
          <w:b/>
          <w:sz w:val="32"/>
          <w:szCs w:val="32"/>
          <w:lang w:val="lv-LV"/>
        </w:rPr>
        <w:t xml:space="preserve"> </w:t>
      </w:r>
    </w:p>
    <w:p w14:paraId="33CFFCCE" w14:textId="77777777" w:rsidR="004D2EE3" w:rsidRDefault="004D2EE3" w:rsidP="004D2EE3">
      <w:pPr>
        <w:spacing w:after="0"/>
        <w:jc w:val="center"/>
        <w:rPr>
          <w:rFonts w:ascii="Times New Roman" w:hAnsi="Times New Roman"/>
          <w:b/>
          <w:lang w:val="lv-LV"/>
        </w:rPr>
      </w:pPr>
      <w:r w:rsidRPr="00063A5B">
        <w:rPr>
          <w:rFonts w:ascii="Times New Roman" w:hAnsi="Times New Roman"/>
          <w:b/>
          <w:lang w:val="lv-LV"/>
        </w:rPr>
        <w:t>„</w:t>
      </w:r>
      <w:r w:rsidRPr="00DE7A8C">
        <w:rPr>
          <w:rFonts w:ascii="Times New Roman Bold" w:hAnsi="Times New Roman Bold"/>
          <w:b/>
          <w:bCs/>
          <w:caps/>
          <w:lang w:val="lv-LV"/>
        </w:rPr>
        <w:t xml:space="preserve"> </w:t>
      </w:r>
      <w:r>
        <w:rPr>
          <w:rFonts w:ascii="Times New Roman Bold" w:hAnsi="Times New Roman Bold"/>
          <w:b/>
          <w:bCs/>
          <w:caps/>
          <w:lang w:val="lv-LV"/>
        </w:rPr>
        <w:t>daugavpils pilsētas izglītības iestāžu ēku energosertifikācija</w:t>
      </w:r>
      <w:r w:rsidRPr="00063A5B">
        <w:rPr>
          <w:rFonts w:ascii="Times New Roman" w:hAnsi="Times New Roman"/>
          <w:b/>
          <w:lang w:val="lv-LV"/>
        </w:rPr>
        <w:t>”</w:t>
      </w:r>
    </w:p>
    <w:p w14:paraId="07FEE911" w14:textId="77777777" w:rsidR="00680301" w:rsidRPr="00402462" w:rsidRDefault="00680301" w:rsidP="00680301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bookmarkStart w:id="0" w:name="_GoBack"/>
      <w:bookmarkEnd w:id="0"/>
      <w:r w:rsidRPr="00402462">
        <w:rPr>
          <w:rFonts w:ascii="Times New Roman" w:hAnsi="Times New Roman"/>
          <w:b/>
          <w:sz w:val="24"/>
          <w:szCs w:val="24"/>
          <w:lang w:val="lv-LV"/>
        </w:rPr>
        <w:t xml:space="preserve">Ieceres mērķis: </w:t>
      </w:r>
    </w:p>
    <w:p w14:paraId="07FEE912" w14:textId="77777777" w:rsidR="00680301" w:rsidRPr="00402462" w:rsidRDefault="000320CD" w:rsidP="00680301">
      <w:pPr>
        <w:rPr>
          <w:rFonts w:ascii="Times New Roman" w:hAnsi="Times New Roman"/>
          <w:sz w:val="24"/>
          <w:szCs w:val="24"/>
          <w:lang w:val="lv-LV"/>
        </w:rPr>
      </w:pPr>
      <w:r w:rsidRPr="00402462">
        <w:rPr>
          <w:rFonts w:ascii="Times New Roman" w:hAnsi="Times New Roman"/>
          <w:sz w:val="24"/>
          <w:szCs w:val="24"/>
          <w:lang w:val="lv-LV"/>
        </w:rPr>
        <w:t xml:space="preserve">Izstrādāt </w:t>
      </w:r>
      <w:r w:rsidR="005A7D22" w:rsidRPr="00402462">
        <w:rPr>
          <w:rFonts w:ascii="Times New Roman" w:hAnsi="Times New Roman"/>
          <w:sz w:val="24"/>
          <w:szCs w:val="24"/>
          <w:lang w:val="lv-LV"/>
        </w:rPr>
        <w:t xml:space="preserve">ēku </w:t>
      </w:r>
      <w:proofErr w:type="spellStart"/>
      <w:r w:rsidR="005A7D22" w:rsidRPr="00402462">
        <w:rPr>
          <w:rFonts w:ascii="Times New Roman" w:hAnsi="Times New Roman"/>
          <w:sz w:val="24"/>
          <w:szCs w:val="24"/>
          <w:lang w:val="lv-LV"/>
        </w:rPr>
        <w:t>energosertifikātus</w:t>
      </w:r>
      <w:proofErr w:type="spellEnd"/>
      <w:r w:rsidR="005A7D22" w:rsidRPr="00402462">
        <w:rPr>
          <w:rFonts w:ascii="Times New Roman" w:hAnsi="Times New Roman"/>
          <w:sz w:val="24"/>
          <w:szCs w:val="24"/>
          <w:lang w:val="lv-LV"/>
        </w:rPr>
        <w:t xml:space="preserve">, pamatojoties uz </w:t>
      </w:r>
      <w:r w:rsidR="001B2973">
        <w:rPr>
          <w:rFonts w:ascii="Times New Roman" w:hAnsi="Times New Roman"/>
          <w:sz w:val="24"/>
          <w:szCs w:val="24"/>
          <w:lang w:val="lv-LV"/>
        </w:rPr>
        <w:t xml:space="preserve">ēku pagaidu </w:t>
      </w:r>
      <w:proofErr w:type="spellStart"/>
      <w:r w:rsidR="001B2973">
        <w:rPr>
          <w:rFonts w:ascii="Times New Roman" w:hAnsi="Times New Roman"/>
          <w:sz w:val="24"/>
          <w:szCs w:val="24"/>
          <w:lang w:val="lv-LV"/>
        </w:rPr>
        <w:t>energosertifikātiem</w:t>
      </w:r>
      <w:proofErr w:type="spellEnd"/>
      <w:r w:rsidR="001B2973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5A7D22" w:rsidRPr="00402462">
        <w:rPr>
          <w:rFonts w:ascii="Times New Roman" w:hAnsi="Times New Roman"/>
          <w:sz w:val="24"/>
          <w:szCs w:val="24"/>
          <w:lang w:val="lv-LV"/>
        </w:rPr>
        <w:t xml:space="preserve">MK noteikumu Nr.222 „Ēku energoefektivitātes aprēķina metodes un ēku </w:t>
      </w:r>
      <w:proofErr w:type="spellStart"/>
      <w:r w:rsidR="005A7D22" w:rsidRPr="00402462">
        <w:rPr>
          <w:rFonts w:ascii="Times New Roman" w:hAnsi="Times New Roman"/>
          <w:sz w:val="24"/>
          <w:szCs w:val="24"/>
          <w:lang w:val="lv-LV"/>
        </w:rPr>
        <w:t>energosertifikācijas</w:t>
      </w:r>
      <w:proofErr w:type="spellEnd"/>
      <w:r w:rsidR="005A7D22" w:rsidRPr="00402462">
        <w:rPr>
          <w:rFonts w:ascii="Times New Roman" w:hAnsi="Times New Roman"/>
          <w:sz w:val="24"/>
          <w:szCs w:val="24"/>
          <w:lang w:val="lv-LV"/>
        </w:rPr>
        <w:t xml:space="preserve"> noteikumi” </w:t>
      </w:r>
      <w:r w:rsidR="00527271">
        <w:rPr>
          <w:rFonts w:ascii="Times New Roman" w:hAnsi="Times New Roman"/>
          <w:sz w:val="24"/>
          <w:szCs w:val="24"/>
          <w:lang w:val="lv-LV"/>
        </w:rPr>
        <w:t>5</w:t>
      </w:r>
      <w:r w:rsidR="005A7D22" w:rsidRPr="00402462">
        <w:rPr>
          <w:rFonts w:ascii="Times New Roman" w:hAnsi="Times New Roman"/>
          <w:sz w:val="24"/>
          <w:szCs w:val="24"/>
          <w:lang w:val="lv-LV"/>
        </w:rPr>
        <w:t>.pielikum</w:t>
      </w:r>
      <w:r w:rsidR="00527271">
        <w:rPr>
          <w:rFonts w:ascii="Times New Roman" w:hAnsi="Times New Roman"/>
          <w:sz w:val="24"/>
          <w:szCs w:val="24"/>
          <w:lang w:val="lv-LV"/>
        </w:rPr>
        <w:t>u</w:t>
      </w:r>
      <w:r w:rsidR="005A7D22" w:rsidRPr="00402462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07FEE913" w14:textId="77777777" w:rsidR="00402462" w:rsidRPr="00402462" w:rsidRDefault="00402462" w:rsidP="00402462">
      <w:pPr>
        <w:rPr>
          <w:rFonts w:ascii="Times New Roman" w:hAnsi="Times New Roman"/>
          <w:sz w:val="24"/>
          <w:szCs w:val="24"/>
          <w:lang w:val="lv-LV"/>
        </w:rPr>
      </w:pPr>
      <w:r w:rsidRPr="00402462">
        <w:rPr>
          <w:rFonts w:ascii="Times New Roman" w:hAnsi="Times New Roman"/>
          <w:sz w:val="24"/>
          <w:szCs w:val="24"/>
          <w:lang w:val="lv-LV"/>
        </w:rPr>
        <w:t xml:space="preserve">Ēkas </w:t>
      </w:r>
      <w:proofErr w:type="spellStart"/>
      <w:r w:rsidRPr="00402462">
        <w:rPr>
          <w:rFonts w:ascii="Times New Roman" w:hAnsi="Times New Roman"/>
          <w:sz w:val="24"/>
          <w:szCs w:val="24"/>
          <w:lang w:val="lv-LV"/>
        </w:rPr>
        <w:t>energosertifikātā</w:t>
      </w:r>
      <w:proofErr w:type="spellEnd"/>
      <w:r w:rsidRPr="00402462">
        <w:rPr>
          <w:rFonts w:ascii="Times New Roman" w:hAnsi="Times New Roman"/>
          <w:sz w:val="24"/>
          <w:szCs w:val="24"/>
          <w:lang w:val="lv-LV"/>
        </w:rPr>
        <w:t xml:space="preserve"> iekļauj:</w:t>
      </w:r>
    </w:p>
    <w:p w14:paraId="07FEE914" w14:textId="77777777" w:rsidR="00402462" w:rsidRPr="00402462" w:rsidRDefault="00402462" w:rsidP="00402462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402462">
        <w:rPr>
          <w:rFonts w:ascii="Times New Roman" w:hAnsi="Times New Roman"/>
          <w:sz w:val="24"/>
          <w:szCs w:val="24"/>
          <w:lang w:val="lv-LV"/>
        </w:rPr>
        <w:t>ēkas energoefektivitātes novērtējumu aprēķinātajai energoefektivitātei;</w:t>
      </w:r>
    </w:p>
    <w:p w14:paraId="07FEE915" w14:textId="77777777" w:rsidR="00402462" w:rsidRPr="00402462" w:rsidRDefault="00402462" w:rsidP="00402462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402462">
        <w:rPr>
          <w:rFonts w:ascii="Times New Roman" w:hAnsi="Times New Roman"/>
          <w:sz w:val="24"/>
          <w:szCs w:val="24"/>
          <w:lang w:val="lv-LV"/>
        </w:rPr>
        <w:t>ēkas energoefektivitātes novērtējumu izmērītajai energoefektivitātei;</w:t>
      </w:r>
    </w:p>
    <w:p w14:paraId="07FEE916" w14:textId="77777777" w:rsidR="00402462" w:rsidRPr="00402462" w:rsidRDefault="00402462" w:rsidP="00402462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402462">
        <w:rPr>
          <w:rFonts w:ascii="Times New Roman" w:hAnsi="Times New Roman"/>
          <w:sz w:val="24"/>
          <w:szCs w:val="24"/>
          <w:lang w:val="lv-LV"/>
        </w:rPr>
        <w:t>ziņas par ēku un ēkas raksturojumu;</w:t>
      </w:r>
    </w:p>
    <w:p w14:paraId="07FEE917" w14:textId="77777777" w:rsidR="00402462" w:rsidRPr="00402462" w:rsidRDefault="00402462" w:rsidP="00402462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402462">
        <w:rPr>
          <w:rFonts w:ascii="Times New Roman" w:hAnsi="Times New Roman"/>
          <w:sz w:val="24"/>
          <w:szCs w:val="24"/>
          <w:lang w:val="lv-LV"/>
        </w:rPr>
        <w:t xml:space="preserve">ziņas par ēkas </w:t>
      </w:r>
      <w:proofErr w:type="spellStart"/>
      <w:r w:rsidRPr="00402462">
        <w:rPr>
          <w:rFonts w:ascii="Times New Roman" w:hAnsi="Times New Roman"/>
          <w:sz w:val="24"/>
          <w:szCs w:val="24"/>
          <w:lang w:val="lv-LV"/>
        </w:rPr>
        <w:t>energosertifikāta</w:t>
      </w:r>
      <w:proofErr w:type="spellEnd"/>
      <w:r w:rsidRPr="00402462">
        <w:rPr>
          <w:rFonts w:ascii="Times New Roman" w:hAnsi="Times New Roman"/>
          <w:sz w:val="24"/>
          <w:szCs w:val="24"/>
          <w:lang w:val="lv-LV"/>
        </w:rPr>
        <w:t xml:space="preserve"> izdevēju</w:t>
      </w:r>
      <w:r w:rsidR="002471D6">
        <w:rPr>
          <w:rFonts w:ascii="Times New Roman" w:hAnsi="Times New Roman"/>
          <w:sz w:val="24"/>
          <w:szCs w:val="24"/>
          <w:lang w:val="lv-LV"/>
        </w:rPr>
        <w:t>;</w:t>
      </w:r>
    </w:p>
    <w:p w14:paraId="07FEE918" w14:textId="77777777" w:rsidR="002471D6" w:rsidRDefault="00402462" w:rsidP="00402462">
      <w:pPr>
        <w:pStyle w:val="Sarakstarindkopa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  <w:lang w:val="lv-LV"/>
        </w:rPr>
      </w:pPr>
      <w:r w:rsidRPr="00402462">
        <w:rPr>
          <w:rFonts w:ascii="Times New Roman" w:hAnsi="Times New Roman"/>
          <w:sz w:val="24"/>
          <w:szCs w:val="24"/>
          <w:lang w:val="lv-LV"/>
        </w:rPr>
        <w:t xml:space="preserve">Ēkas </w:t>
      </w:r>
      <w:proofErr w:type="spellStart"/>
      <w:r w:rsidRPr="00402462">
        <w:rPr>
          <w:rFonts w:ascii="Times New Roman" w:hAnsi="Times New Roman"/>
          <w:sz w:val="24"/>
          <w:szCs w:val="24"/>
          <w:lang w:val="lv-LV"/>
        </w:rPr>
        <w:t>energosertifikātam</w:t>
      </w:r>
      <w:proofErr w:type="spellEnd"/>
      <w:r w:rsidRPr="00402462">
        <w:rPr>
          <w:rFonts w:ascii="Times New Roman" w:hAnsi="Times New Roman"/>
          <w:sz w:val="24"/>
          <w:szCs w:val="24"/>
          <w:lang w:val="lv-LV"/>
        </w:rPr>
        <w:t xml:space="preserve"> pievieno pārskatu, norādot tajā ekonomiski pamatotus energoefektivitāti uzlabojošus pasākumus, kuru īstenošanas izmaksas ir rentablas paredzamajā (plānotajā) kalpošanas laikā</w:t>
      </w:r>
      <w:r w:rsidR="00795889">
        <w:rPr>
          <w:rFonts w:ascii="Times New Roman" w:hAnsi="Times New Roman"/>
          <w:sz w:val="24"/>
          <w:szCs w:val="24"/>
          <w:lang w:val="lv-LV"/>
        </w:rPr>
        <w:t>;</w:t>
      </w:r>
    </w:p>
    <w:p w14:paraId="07FEE919" w14:textId="77777777" w:rsidR="00402462" w:rsidRPr="00402462" w:rsidRDefault="002471D6" w:rsidP="00402462">
      <w:pPr>
        <w:pStyle w:val="Sarakstarindkopa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Pielikumu ar aprēķinos izmantotām </w:t>
      </w:r>
      <w:r w:rsidR="001D73BA">
        <w:rPr>
          <w:rFonts w:ascii="Times New Roman" w:hAnsi="Times New Roman"/>
          <w:sz w:val="24"/>
          <w:szCs w:val="24"/>
          <w:lang w:val="lv-LV"/>
        </w:rPr>
        <w:t>ievaddatu vērtībām</w:t>
      </w:r>
      <w:r w:rsidR="00402462" w:rsidRPr="00402462">
        <w:rPr>
          <w:rFonts w:ascii="Times New Roman" w:hAnsi="Times New Roman"/>
          <w:sz w:val="24"/>
          <w:szCs w:val="24"/>
          <w:lang w:val="lv-LV"/>
        </w:rPr>
        <w:t>.</w:t>
      </w:r>
    </w:p>
    <w:p w14:paraId="07FEE91A" w14:textId="77777777" w:rsidR="00E76D7C" w:rsidRPr="00402462" w:rsidRDefault="00E76D7C" w:rsidP="00680301">
      <w:pPr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402462">
        <w:rPr>
          <w:rFonts w:ascii="Times New Roman" w:hAnsi="Times New Roman"/>
          <w:b/>
          <w:sz w:val="24"/>
          <w:szCs w:val="24"/>
          <w:lang w:val="lv-LV"/>
        </w:rPr>
        <w:t xml:space="preserve">Darbu </w:t>
      </w:r>
      <w:r w:rsidRPr="00402462">
        <w:rPr>
          <w:rStyle w:val="shorttext"/>
          <w:rFonts w:ascii="Times New Roman" w:hAnsi="Times New Roman"/>
          <w:b/>
          <w:sz w:val="24"/>
          <w:szCs w:val="24"/>
          <w:lang w:val="lv-LV"/>
        </w:rPr>
        <w:t>apjom</w:t>
      </w:r>
      <w:r w:rsidR="00B31925" w:rsidRPr="00402462">
        <w:rPr>
          <w:rStyle w:val="shorttext"/>
          <w:rFonts w:ascii="Times New Roman" w:hAnsi="Times New Roman"/>
          <w:b/>
          <w:sz w:val="24"/>
          <w:szCs w:val="24"/>
          <w:lang w:val="lv-LV"/>
        </w:rPr>
        <w:t>s</w:t>
      </w:r>
      <w:r w:rsidR="00330E01" w:rsidRPr="00402462">
        <w:rPr>
          <w:rStyle w:val="shorttext"/>
          <w:rFonts w:ascii="Times New Roman" w:hAnsi="Times New Roman"/>
          <w:b/>
          <w:sz w:val="24"/>
          <w:szCs w:val="24"/>
          <w:lang w:val="lv-LV"/>
        </w:rPr>
        <w:t>: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552"/>
        <w:gridCol w:w="4204"/>
        <w:gridCol w:w="2160"/>
        <w:gridCol w:w="2051"/>
      </w:tblGrid>
      <w:tr w:rsidR="001B2973" w:rsidRPr="00402462" w14:paraId="07FEE91F" w14:textId="77777777" w:rsidTr="001B2973">
        <w:trPr>
          <w:trHeight w:val="314"/>
          <w:jc w:val="center"/>
        </w:trPr>
        <w:tc>
          <w:tcPr>
            <w:tcW w:w="552" w:type="dxa"/>
            <w:vAlign w:val="center"/>
            <w:hideMark/>
          </w:tcPr>
          <w:p w14:paraId="07FEE91B" w14:textId="77777777" w:rsidR="001B2973" w:rsidRPr="00195BCB" w:rsidRDefault="001B2973" w:rsidP="00195B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lv-LV"/>
              </w:rPr>
            </w:pPr>
            <w:r w:rsidRPr="009C24E9">
              <w:rPr>
                <w:rFonts w:ascii="Times New Roman" w:hAnsi="Times New Roman"/>
                <w:b/>
                <w:color w:val="000000"/>
                <w:lang w:val="lv-LV"/>
              </w:rPr>
              <w:t>Nr.</w:t>
            </w:r>
          </w:p>
        </w:tc>
        <w:tc>
          <w:tcPr>
            <w:tcW w:w="4204" w:type="dxa"/>
            <w:vAlign w:val="center"/>
          </w:tcPr>
          <w:p w14:paraId="07FEE91C" w14:textId="77777777" w:rsidR="001B2973" w:rsidRPr="009C24E9" w:rsidRDefault="001B2973" w:rsidP="009C24E9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C24E9">
              <w:rPr>
                <w:rFonts w:ascii="Times New Roman" w:hAnsi="Times New Roman"/>
                <w:b/>
                <w:color w:val="000000"/>
                <w:lang w:val="lv-LV"/>
              </w:rPr>
              <w:t>Iestāde</w:t>
            </w:r>
          </w:p>
        </w:tc>
        <w:tc>
          <w:tcPr>
            <w:tcW w:w="2160" w:type="dxa"/>
            <w:vAlign w:val="center"/>
          </w:tcPr>
          <w:p w14:paraId="07FEE91D" w14:textId="77777777" w:rsidR="001B2973" w:rsidRPr="009C24E9" w:rsidRDefault="001B2973" w:rsidP="009C24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lv-LV"/>
              </w:rPr>
            </w:pPr>
            <w:r w:rsidRPr="009C24E9">
              <w:rPr>
                <w:rFonts w:ascii="Times New Roman" w:hAnsi="Times New Roman"/>
                <w:b/>
                <w:color w:val="000000"/>
                <w:lang w:val="lv-LV"/>
              </w:rPr>
              <w:t>Adrese</w:t>
            </w:r>
          </w:p>
        </w:tc>
        <w:tc>
          <w:tcPr>
            <w:tcW w:w="2051" w:type="dxa"/>
            <w:vAlign w:val="center"/>
          </w:tcPr>
          <w:p w14:paraId="07FEE91E" w14:textId="77777777" w:rsidR="001B2973" w:rsidRPr="009C24E9" w:rsidRDefault="001B2973" w:rsidP="00CD5D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lang w:val="lv-LV"/>
              </w:rPr>
              <w:t>Kopējā platība, m</w:t>
            </w:r>
            <w:r w:rsidRPr="001B2973">
              <w:rPr>
                <w:rFonts w:ascii="Times New Roman" w:hAnsi="Times New Roman"/>
                <w:b/>
                <w:color w:val="000000"/>
                <w:vertAlign w:val="superscript"/>
                <w:lang w:val="lv-LV"/>
              </w:rPr>
              <w:t>2</w:t>
            </w:r>
          </w:p>
        </w:tc>
      </w:tr>
      <w:tr w:rsidR="001B2973" w:rsidRPr="00402462" w14:paraId="07FEE924" w14:textId="77777777" w:rsidTr="00CC2D0F">
        <w:trPr>
          <w:trHeight w:val="260"/>
          <w:jc w:val="center"/>
        </w:trPr>
        <w:tc>
          <w:tcPr>
            <w:tcW w:w="552" w:type="dxa"/>
            <w:vAlign w:val="center"/>
          </w:tcPr>
          <w:p w14:paraId="07FEE920" w14:textId="77777777" w:rsidR="001B2973" w:rsidRPr="009C24E9" w:rsidRDefault="001B2973" w:rsidP="009C24E9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C24E9"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4204" w:type="dxa"/>
            <w:vAlign w:val="center"/>
          </w:tcPr>
          <w:p w14:paraId="07FEE921" w14:textId="77777777" w:rsidR="001B2973" w:rsidRPr="009C24E9" w:rsidRDefault="001B2973" w:rsidP="009C24E9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C24E9">
              <w:rPr>
                <w:rFonts w:ascii="Times New Roman" w:hAnsi="Times New Roman"/>
                <w:lang w:val="lv-LV"/>
              </w:rPr>
              <w:t>Daugavpils Valsts ģimnāzija</w:t>
            </w:r>
          </w:p>
        </w:tc>
        <w:tc>
          <w:tcPr>
            <w:tcW w:w="2160" w:type="dxa"/>
            <w:vAlign w:val="center"/>
          </w:tcPr>
          <w:p w14:paraId="07FEE922" w14:textId="77777777" w:rsidR="001B2973" w:rsidRPr="009C24E9" w:rsidRDefault="001B2973" w:rsidP="009C24E9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C24E9">
              <w:rPr>
                <w:rFonts w:ascii="Times New Roman" w:hAnsi="Times New Roman"/>
                <w:lang w:val="lv-LV"/>
              </w:rPr>
              <w:t xml:space="preserve">Cietokšņa </w:t>
            </w:r>
            <w:r>
              <w:rPr>
                <w:rFonts w:ascii="Times New Roman" w:hAnsi="Times New Roman"/>
                <w:lang w:val="lv-LV"/>
              </w:rPr>
              <w:t xml:space="preserve">iela </w:t>
            </w:r>
            <w:r w:rsidRPr="009C24E9">
              <w:rPr>
                <w:rFonts w:ascii="Times New Roman" w:hAnsi="Times New Roman"/>
                <w:lang w:val="lv-LV"/>
              </w:rPr>
              <w:t>33</w:t>
            </w:r>
          </w:p>
        </w:tc>
        <w:tc>
          <w:tcPr>
            <w:tcW w:w="2051" w:type="dxa"/>
            <w:vAlign w:val="center"/>
          </w:tcPr>
          <w:p w14:paraId="07FEE923" w14:textId="77777777" w:rsidR="001B2973" w:rsidRPr="009C24E9" w:rsidRDefault="00CC2D0F" w:rsidP="00CC2D0F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7779,6 m</w:t>
            </w:r>
            <w:r w:rsidRPr="00CC2D0F">
              <w:rPr>
                <w:rFonts w:ascii="Times New Roman" w:hAnsi="Times New Roman"/>
                <w:vertAlign w:val="superscript"/>
                <w:lang w:val="lv-LV"/>
              </w:rPr>
              <w:t>2</w:t>
            </w:r>
          </w:p>
        </w:tc>
      </w:tr>
      <w:tr w:rsidR="001B2973" w:rsidRPr="00402462" w14:paraId="07FEE929" w14:textId="77777777" w:rsidTr="00CC2D0F">
        <w:trPr>
          <w:trHeight w:val="242"/>
          <w:jc w:val="center"/>
        </w:trPr>
        <w:tc>
          <w:tcPr>
            <w:tcW w:w="552" w:type="dxa"/>
            <w:vAlign w:val="center"/>
          </w:tcPr>
          <w:p w14:paraId="07FEE925" w14:textId="77777777" w:rsidR="001B2973" w:rsidRPr="009C24E9" w:rsidRDefault="001B2973" w:rsidP="009C24E9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C24E9"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4204" w:type="dxa"/>
            <w:vAlign w:val="center"/>
          </w:tcPr>
          <w:p w14:paraId="07FEE926" w14:textId="77777777" w:rsidR="001B2973" w:rsidRPr="009C24E9" w:rsidRDefault="001B2973" w:rsidP="009C24E9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C24E9">
              <w:rPr>
                <w:rFonts w:ascii="Times New Roman" w:hAnsi="Times New Roman"/>
                <w:lang w:val="lv-LV"/>
              </w:rPr>
              <w:t>Daugavpils Saskaņas pamatskola</w:t>
            </w:r>
          </w:p>
        </w:tc>
        <w:tc>
          <w:tcPr>
            <w:tcW w:w="2160" w:type="dxa"/>
            <w:vAlign w:val="center"/>
          </w:tcPr>
          <w:p w14:paraId="07FEE927" w14:textId="77777777" w:rsidR="001B2973" w:rsidRPr="009C24E9" w:rsidRDefault="001B2973" w:rsidP="009C24E9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C24E9">
              <w:rPr>
                <w:rFonts w:ascii="Times New Roman" w:hAnsi="Times New Roman"/>
                <w:lang w:val="lv-LV"/>
              </w:rPr>
              <w:t>Parādes iela 7</w:t>
            </w:r>
          </w:p>
        </w:tc>
        <w:tc>
          <w:tcPr>
            <w:tcW w:w="2051" w:type="dxa"/>
            <w:vAlign w:val="center"/>
          </w:tcPr>
          <w:p w14:paraId="07FEE928" w14:textId="77777777" w:rsidR="001B2973" w:rsidRPr="009C24E9" w:rsidRDefault="00CC2D0F" w:rsidP="00CC2D0F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5276,7 m</w:t>
            </w:r>
            <w:r w:rsidRPr="00CC2D0F">
              <w:rPr>
                <w:rFonts w:ascii="Times New Roman" w:hAnsi="Times New Roman"/>
                <w:vertAlign w:val="superscript"/>
                <w:lang w:val="lv-LV"/>
              </w:rPr>
              <w:t>2</w:t>
            </w:r>
          </w:p>
        </w:tc>
      </w:tr>
      <w:tr w:rsidR="001B2973" w:rsidRPr="00402462" w14:paraId="07FEE92E" w14:textId="77777777" w:rsidTr="00CC2D0F">
        <w:trPr>
          <w:trHeight w:val="242"/>
          <w:jc w:val="center"/>
        </w:trPr>
        <w:tc>
          <w:tcPr>
            <w:tcW w:w="552" w:type="dxa"/>
            <w:vAlign w:val="center"/>
          </w:tcPr>
          <w:p w14:paraId="07FEE92A" w14:textId="77777777" w:rsidR="001B2973" w:rsidRPr="009C24E9" w:rsidRDefault="001B2973" w:rsidP="009C24E9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C24E9"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4204" w:type="dxa"/>
            <w:vAlign w:val="center"/>
          </w:tcPr>
          <w:p w14:paraId="07FEE92B" w14:textId="77777777" w:rsidR="001B2973" w:rsidRPr="009C24E9" w:rsidRDefault="001B2973" w:rsidP="009C24E9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C24E9">
              <w:rPr>
                <w:rFonts w:ascii="Times New Roman" w:hAnsi="Times New Roman"/>
                <w:lang w:val="lv-LV"/>
              </w:rPr>
              <w:t>Daugavpils Poļu valsts ģimnāzija</w:t>
            </w:r>
          </w:p>
        </w:tc>
        <w:tc>
          <w:tcPr>
            <w:tcW w:w="2160" w:type="dxa"/>
            <w:vAlign w:val="center"/>
          </w:tcPr>
          <w:p w14:paraId="07FEE92C" w14:textId="77777777" w:rsidR="001B2973" w:rsidRPr="009C24E9" w:rsidRDefault="001B2973" w:rsidP="009C24E9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C24E9">
              <w:rPr>
                <w:rFonts w:ascii="Times New Roman" w:hAnsi="Times New Roman"/>
                <w:lang w:val="lv-LV"/>
              </w:rPr>
              <w:t>Marijas iela 1D</w:t>
            </w:r>
          </w:p>
        </w:tc>
        <w:tc>
          <w:tcPr>
            <w:tcW w:w="2051" w:type="dxa"/>
            <w:vAlign w:val="center"/>
          </w:tcPr>
          <w:p w14:paraId="07FEE92D" w14:textId="77777777" w:rsidR="001B2973" w:rsidRPr="009C24E9" w:rsidRDefault="00CC2D0F" w:rsidP="00CC2D0F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1139,5 m</w:t>
            </w:r>
            <w:r w:rsidRPr="00CC2D0F">
              <w:rPr>
                <w:rFonts w:ascii="Times New Roman" w:hAnsi="Times New Roman"/>
                <w:vertAlign w:val="superscript"/>
                <w:lang w:val="lv-LV"/>
              </w:rPr>
              <w:t>2</w:t>
            </w:r>
          </w:p>
        </w:tc>
      </w:tr>
      <w:tr w:rsidR="001B2973" w:rsidRPr="00402462" w14:paraId="07FEE933" w14:textId="77777777" w:rsidTr="00CC2D0F">
        <w:trPr>
          <w:trHeight w:val="494"/>
          <w:jc w:val="center"/>
        </w:trPr>
        <w:tc>
          <w:tcPr>
            <w:tcW w:w="552" w:type="dxa"/>
            <w:vAlign w:val="center"/>
          </w:tcPr>
          <w:p w14:paraId="07FEE92F" w14:textId="77777777" w:rsidR="001B2973" w:rsidRPr="009C24E9" w:rsidRDefault="001B2973" w:rsidP="009C24E9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C24E9">
              <w:rPr>
                <w:rFonts w:ascii="Times New Roman" w:hAnsi="Times New Roman"/>
                <w:lang w:val="lv-LV"/>
              </w:rPr>
              <w:t>4.</w:t>
            </w:r>
          </w:p>
        </w:tc>
        <w:tc>
          <w:tcPr>
            <w:tcW w:w="4204" w:type="dxa"/>
            <w:vAlign w:val="center"/>
          </w:tcPr>
          <w:p w14:paraId="07FEE930" w14:textId="77777777" w:rsidR="001B2973" w:rsidRPr="009C24E9" w:rsidRDefault="001B2973" w:rsidP="009C24E9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C24E9">
              <w:rPr>
                <w:rFonts w:ascii="Times New Roman" w:hAnsi="Times New Roman"/>
                <w:lang w:val="lv-LV"/>
              </w:rPr>
              <w:t>Daugavpils Stropu pamatskola-attīstības centrs</w:t>
            </w:r>
          </w:p>
        </w:tc>
        <w:tc>
          <w:tcPr>
            <w:tcW w:w="2160" w:type="dxa"/>
            <w:vAlign w:val="center"/>
          </w:tcPr>
          <w:p w14:paraId="07FEE931" w14:textId="77777777" w:rsidR="001B2973" w:rsidRPr="009C24E9" w:rsidRDefault="001B2973" w:rsidP="009C24E9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proofErr w:type="spellStart"/>
            <w:r w:rsidRPr="009C24E9">
              <w:rPr>
                <w:rFonts w:ascii="Times New Roman" w:hAnsi="Times New Roman"/>
                <w:lang w:val="lv-LV"/>
              </w:rPr>
              <w:t>Mihoelsa</w:t>
            </w:r>
            <w:proofErr w:type="spellEnd"/>
            <w:r w:rsidRPr="009C24E9">
              <w:rPr>
                <w:rFonts w:ascii="Times New Roman" w:hAnsi="Times New Roman"/>
                <w:lang w:val="lv-LV"/>
              </w:rPr>
              <w:t xml:space="preserve"> iela 4</w:t>
            </w:r>
          </w:p>
        </w:tc>
        <w:tc>
          <w:tcPr>
            <w:tcW w:w="2051" w:type="dxa"/>
            <w:vAlign w:val="center"/>
          </w:tcPr>
          <w:p w14:paraId="07FEE932" w14:textId="77777777" w:rsidR="001B2973" w:rsidRPr="009C24E9" w:rsidRDefault="00CC2D0F" w:rsidP="00CC2D0F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1068,2 m</w:t>
            </w:r>
            <w:r w:rsidRPr="00CC2D0F">
              <w:rPr>
                <w:rFonts w:ascii="Times New Roman" w:hAnsi="Times New Roman"/>
                <w:vertAlign w:val="superscript"/>
                <w:lang w:val="lv-LV"/>
              </w:rPr>
              <w:t>2</w:t>
            </w:r>
          </w:p>
        </w:tc>
      </w:tr>
      <w:tr w:rsidR="001B2973" w:rsidRPr="00402462" w14:paraId="07FEE938" w14:textId="77777777" w:rsidTr="00CC2D0F">
        <w:trPr>
          <w:trHeight w:val="305"/>
          <w:jc w:val="center"/>
        </w:trPr>
        <w:tc>
          <w:tcPr>
            <w:tcW w:w="552" w:type="dxa"/>
            <w:vAlign w:val="center"/>
          </w:tcPr>
          <w:p w14:paraId="07FEE934" w14:textId="77777777" w:rsidR="001B2973" w:rsidRPr="009C24E9" w:rsidRDefault="001B2973" w:rsidP="009C24E9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C24E9">
              <w:rPr>
                <w:rFonts w:ascii="Times New Roman" w:hAnsi="Times New Roman"/>
                <w:lang w:val="lv-LV"/>
              </w:rPr>
              <w:t>5.</w:t>
            </w:r>
          </w:p>
        </w:tc>
        <w:tc>
          <w:tcPr>
            <w:tcW w:w="4204" w:type="dxa"/>
            <w:vAlign w:val="center"/>
          </w:tcPr>
          <w:p w14:paraId="07FEE935" w14:textId="77777777" w:rsidR="001B2973" w:rsidRPr="009C24E9" w:rsidRDefault="001B2973" w:rsidP="009C24E9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C24E9">
              <w:rPr>
                <w:rFonts w:ascii="Times New Roman" w:hAnsi="Times New Roman"/>
                <w:lang w:val="lv-LV"/>
              </w:rPr>
              <w:t xml:space="preserve">Daugavpils </w:t>
            </w:r>
            <w:proofErr w:type="spellStart"/>
            <w:r w:rsidRPr="009C24E9">
              <w:rPr>
                <w:rFonts w:ascii="Times New Roman" w:hAnsi="Times New Roman"/>
                <w:lang w:val="lv-LV"/>
              </w:rPr>
              <w:t>Valstspilsētas</w:t>
            </w:r>
            <w:proofErr w:type="spellEnd"/>
            <w:r w:rsidRPr="009C24E9">
              <w:rPr>
                <w:rFonts w:ascii="Times New Roman" w:hAnsi="Times New Roman"/>
                <w:lang w:val="lv-LV"/>
              </w:rPr>
              <w:t xml:space="preserve"> vidusskola</w:t>
            </w:r>
          </w:p>
        </w:tc>
        <w:tc>
          <w:tcPr>
            <w:tcW w:w="2160" w:type="dxa"/>
            <w:vAlign w:val="center"/>
          </w:tcPr>
          <w:p w14:paraId="07FEE936" w14:textId="77777777" w:rsidR="001B2973" w:rsidRPr="009C24E9" w:rsidRDefault="001B2973" w:rsidP="009C24E9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C24E9">
              <w:rPr>
                <w:rFonts w:ascii="Times New Roman" w:hAnsi="Times New Roman"/>
                <w:lang w:val="lv-LV"/>
              </w:rPr>
              <w:t>Jelgavas iela 30A</w:t>
            </w:r>
          </w:p>
        </w:tc>
        <w:tc>
          <w:tcPr>
            <w:tcW w:w="2051" w:type="dxa"/>
            <w:vAlign w:val="center"/>
          </w:tcPr>
          <w:p w14:paraId="07FEE937" w14:textId="77777777" w:rsidR="001B2973" w:rsidRPr="009C24E9" w:rsidRDefault="00E04C94" w:rsidP="00CC2D0F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923,6 m</w:t>
            </w:r>
            <w:r w:rsidRPr="00CC2D0F">
              <w:rPr>
                <w:rFonts w:ascii="Times New Roman" w:hAnsi="Times New Roman"/>
                <w:vertAlign w:val="superscript"/>
                <w:lang w:val="lv-LV"/>
              </w:rPr>
              <w:t>2</w:t>
            </w:r>
          </w:p>
        </w:tc>
      </w:tr>
      <w:tr w:rsidR="001B2973" w:rsidRPr="00402462" w14:paraId="07FEE93D" w14:textId="77777777" w:rsidTr="00CC2D0F">
        <w:trPr>
          <w:trHeight w:val="305"/>
          <w:jc w:val="center"/>
        </w:trPr>
        <w:tc>
          <w:tcPr>
            <w:tcW w:w="552" w:type="dxa"/>
            <w:vAlign w:val="center"/>
          </w:tcPr>
          <w:p w14:paraId="07FEE939" w14:textId="77777777" w:rsidR="001B2973" w:rsidRPr="009C24E9" w:rsidRDefault="001B2973" w:rsidP="009C24E9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C24E9">
              <w:rPr>
                <w:rFonts w:ascii="Times New Roman" w:hAnsi="Times New Roman"/>
                <w:lang w:val="lv-LV"/>
              </w:rPr>
              <w:t>6.</w:t>
            </w:r>
          </w:p>
        </w:tc>
        <w:tc>
          <w:tcPr>
            <w:tcW w:w="4204" w:type="dxa"/>
            <w:vAlign w:val="center"/>
          </w:tcPr>
          <w:p w14:paraId="07FEE93A" w14:textId="77777777" w:rsidR="001B2973" w:rsidRPr="009C24E9" w:rsidRDefault="001B2973" w:rsidP="009C24E9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C24E9">
              <w:rPr>
                <w:rFonts w:ascii="Times New Roman" w:hAnsi="Times New Roman"/>
                <w:lang w:val="lv-LV"/>
              </w:rPr>
              <w:t>Daugavpils Centra vidusskola</w:t>
            </w:r>
          </w:p>
        </w:tc>
        <w:tc>
          <w:tcPr>
            <w:tcW w:w="2160" w:type="dxa"/>
            <w:vAlign w:val="center"/>
          </w:tcPr>
          <w:p w14:paraId="07FEE93B" w14:textId="77777777" w:rsidR="001B2973" w:rsidRPr="009C24E9" w:rsidRDefault="001B2973" w:rsidP="009C24E9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C24E9">
              <w:rPr>
                <w:rFonts w:ascii="Times New Roman" w:hAnsi="Times New Roman"/>
                <w:lang w:val="lv-LV"/>
              </w:rPr>
              <w:t>Malu iela 7</w:t>
            </w:r>
          </w:p>
        </w:tc>
        <w:tc>
          <w:tcPr>
            <w:tcW w:w="2051" w:type="dxa"/>
            <w:vAlign w:val="center"/>
          </w:tcPr>
          <w:p w14:paraId="07FEE93C" w14:textId="77777777" w:rsidR="001B2973" w:rsidRPr="009C24E9" w:rsidRDefault="00E04C94" w:rsidP="00E04C94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3268,5 m</w:t>
            </w:r>
            <w:r w:rsidRPr="00CC2D0F">
              <w:rPr>
                <w:rFonts w:ascii="Times New Roman" w:hAnsi="Times New Roman"/>
                <w:vertAlign w:val="superscript"/>
                <w:lang w:val="lv-LV"/>
              </w:rPr>
              <w:t>2</w:t>
            </w:r>
          </w:p>
        </w:tc>
      </w:tr>
      <w:tr w:rsidR="001B2973" w:rsidRPr="00402462" w14:paraId="07FEE942" w14:textId="77777777" w:rsidTr="00CC2D0F">
        <w:trPr>
          <w:trHeight w:val="341"/>
          <w:jc w:val="center"/>
        </w:trPr>
        <w:tc>
          <w:tcPr>
            <w:tcW w:w="552" w:type="dxa"/>
            <w:vAlign w:val="center"/>
          </w:tcPr>
          <w:p w14:paraId="07FEE93E" w14:textId="77777777" w:rsidR="001B2973" w:rsidRPr="009C24E9" w:rsidRDefault="001B2973" w:rsidP="009C24E9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C24E9">
              <w:rPr>
                <w:rFonts w:ascii="Times New Roman" w:hAnsi="Times New Roman"/>
                <w:lang w:val="lv-LV"/>
              </w:rPr>
              <w:t>7.</w:t>
            </w:r>
          </w:p>
        </w:tc>
        <w:tc>
          <w:tcPr>
            <w:tcW w:w="4204" w:type="dxa"/>
            <w:vAlign w:val="center"/>
          </w:tcPr>
          <w:p w14:paraId="07FEE93F" w14:textId="77777777" w:rsidR="001B2973" w:rsidRPr="009C24E9" w:rsidRDefault="001B2973" w:rsidP="009C24E9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C24E9">
              <w:rPr>
                <w:rFonts w:ascii="Times New Roman" w:hAnsi="Times New Roman"/>
                <w:lang w:val="lv-LV"/>
              </w:rPr>
              <w:t>Daugavpils Iespēju vidusskolas</w:t>
            </w:r>
          </w:p>
        </w:tc>
        <w:tc>
          <w:tcPr>
            <w:tcW w:w="2160" w:type="dxa"/>
            <w:vAlign w:val="center"/>
          </w:tcPr>
          <w:p w14:paraId="07FEE940" w14:textId="77777777" w:rsidR="001B2973" w:rsidRPr="009C24E9" w:rsidRDefault="001B2973" w:rsidP="009C24E9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C24E9">
              <w:rPr>
                <w:rFonts w:ascii="Times New Roman" w:hAnsi="Times New Roman"/>
                <w:lang w:val="lv-LV"/>
              </w:rPr>
              <w:t>Liepājas iela 37</w:t>
            </w:r>
          </w:p>
        </w:tc>
        <w:tc>
          <w:tcPr>
            <w:tcW w:w="2051" w:type="dxa"/>
            <w:vAlign w:val="center"/>
          </w:tcPr>
          <w:p w14:paraId="07FEE941" w14:textId="77777777" w:rsidR="001B2973" w:rsidRPr="009C24E9" w:rsidRDefault="009236C9" w:rsidP="00CC2D0F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1067,2 m</w:t>
            </w:r>
            <w:r w:rsidRPr="00CC2D0F">
              <w:rPr>
                <w:rFonts w:ascii="Times New Roman" w:hAnsi="Times New Roman"/>
                <w:vertAlign w:val="superscript"/>
                <w:lang w:val="lv-LV"/>
              </w:rPr>
              <w:t>2</w:t>
            </w:r>
          </w:p>
        </w:tc>
      </w:tr>
      <w:tr w:rsidR="001B2973" w:rsidRPr="00402462" w14:paraId="07FEE947" w14:textId="77777777" w:rsidTr="00CC2D0F">
        <w:trPr>
          <w:trHeight w:val="305"/>
          <w:jc w:val="center"/>
        </w:trPr>
        <w:tc>
          <w:tcPr>
            <w:tcW w:w="552" w:type="dxa"/>
            <w:vAlign w:val="center"/>
          </w:tcPr>
          <w:p w14:paraId="07FEE943" w14:textId="77777777" w:rsidR="001B2973" w:rsidRPr="009C24E9" w:rsidRDefault="001B2973" w:rsidP="009C24E9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C24E9">
              <w:rPr>
                <w:rFonts w:ascii="Times New Roman" w:hAnsi="Times New Roman"/>
                <w:lang w:val="lv-LV"/>
              </w:rPr>
              <w:t>8.</w:t>
            </w:r>
          </w:p>
        </w:tc>
        <w:tc>
          <w:tcPr>
            <w:tcW w:w="4204" w:type="dxa"/>
            <w:vAlign w:val="center"/>
          </w:tcPr>
          <w:p w14:paraId="07FEE944" w14:textId="77777777" w:rsidR="001B2973" w:rsidRPr="009C24E9" w:rsidRDefault="001B2973" w:rsidP="009C24E9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C24E9">
              <w:rPr>
                <w:rFonts w:ascii="Times New Roman" w:hAnsi="Times New Roman"/>
                <w:lang w:val="lv-LV"/>
              </w:rPr>
              <w:t>Daugavpils 26.pirmsskolas izglītības iestāde</w:t>
            </w:r>
          </w:p>
        </w:tc>
        <w:tc>
          <w:tcPr>
            <w:tcW w:w="2160" w:type="dxa"/>
            <w:vAlign w:val="center"/>
          </w:tcPr>
          <w:p w14:paraId="07FEE945" w14:textId="77777777" w:rsidR="001B2973" w:rsidRPr="009C24E9" w:rsidRDefault="001B2973" w:rsidP="009C24E9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C24E9">
              <w:rPr>
                <w:rFonts w:ascii="Times New Roman" w:hAnsi="Times New Roman"/>
                <w:lang w:val="lv-LV"/>
              </w:rPr>
              <w:t>Šaurā iela 20</w:t>
            </w:r>
          </w:p>
        </w:tc>
        <w:tc>
          <w:tcPr>
            <w:tcW w:w="2051" w:type="dxa"/>
            <w:vAlign w:val="center"/>
          </w:tcPr>
          <w:p w14:paraId="07FEE946" w14:textId="77777777" w:rsidR="001B2973" w:rsidRPr="009C24E9" w:rsidRDefault="00E04C94" w:rsidP="00E04C94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1826,8 m</w:t>
            </w:r>
            <w:r w:rsidRPr="00CC2D0F">
              <w:rPr>
                <w:rFonts w:ascii="Times New Roman" w:hAnsi="Times New Roman"/>
                <w:vertAlign w:val="superscript"/>
                <w:lang w:val="lv-LV"/>
              </w:rPr>
              <w:t>2</w:t>
            </w:r>
          </w:p>
        </w:tc>
      </w:tr>
    </w:tbl>
    <w:p w14:paraId="07FEE948" w14:textId="77777777" w:rsidR="00A5703F" w:rsidRPr="002D7B60" w:rsidRDefault="00A5703F" w:rsidP="002D7B60">
      <w:pPr>
        <w:suppressAutoHyphens/>
        <w:spacing w:before="240" w:after="0" w:line="360" w:lineRule="auto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2D7B60">
        <w:rPr>
          <w:rFonts w:ascii="Times New Roman" w:hAnsi="Times New Roman"/>
          <w:b/>
          <w:bCs/>
          <w:sz w:val="24"/>
          <w:szCs w:val="24"/>
          <w:lang w:val="lv-LV"/>
        </w:rPr>
        <w:t>Darbu organizācija, nodrošinājums un vispārējās prasības:</w:t>
      </w:r>
    </w:p>
    <w:p w14:paraId="07FEE949" w14:textId="77777777" w:rsidR="005E051C" w:rsidRDefault="002D7B60" w:rsidP="005E051C">
      <w:pPr>
        <w:pStyle w:val="Sarakstarindkopa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lv-LV" w:eastAsia="ru-RU"/>
        </w:rPr>
      </w:pPr>
      <w:r w:rsidRPr="002D7B60">
        <w:rPr>
          <w:rFonts w:ascii="Times New Roman" w:hAnsi="Times New Roman"/>
          <w:sz w:val="24"/>
          <w:szCs w:val="24"/>
          <w:lang w:val="lv-LV"/>
        </w:rPr>
        <w:t xml:space="preserve">Ēku apsekošana, dokumentācijas sagatavošana jāveic atbilstoši kvalificētai personai (Sertificēta eksperta/ </w:t>
      </w:r>
      <w:proofErr w:type="spellStart"/>
      <w:r w:rsidRPr="002D7B60">
        <w:rPr>
          <w:rFonts w:ascii="Times New Roman" w:hAnsi="Times New Roman"/>
          <w:sz w:val="24"/>
          <w:szCs w:val="24"/>
          <w:lang w:val="lv-LV"/>
        </w:rPr>
        <w:t>energoauditora</w:t>
      </w:r>
      <w:proofErr w:type="spellEnd"/>
      <w:r w:rsidRPr="002D7B60">
        <w:rPr>
          <w:rFonts w:ascii="Times New Roman" w:hAnsi="Times New Roman"/>
          <w:sz w:val="24"/>
          <w:szCs w:val="24"/>
          <w:lang w:val="lv-LV"/>
        </w:rPr>
        <w:t xml:space="preserve"> sertifikāts, atbilstoši Ministru kabineta noteikumiem Nr.531 “Noteikumi par neatkarīgu ekspertu kompetences novērtēšanu un profesionālās </w:t>
      </w:r>
      <w:r w:rsidRPr="005E051C">
        <w:rPr>
          <w:rFonts w:ascii="Times New Roman" w:hAnsi="Times New Roman"/>
          <w:sz w:val="24"/>
          <w:szCs w:val="24"/>
          <w:lang w:val="lv-LV"/>
        </w:rPr>
        <w:t>darbības uzraudzību ēku energoefektivitātes jomā”).</w:t>
      </w:r>
    </w:p>
    <w:p w14:paraId="07FEE94A" w14:textId="77777777" w:rsidR="00A5703F" w:rsidRPr="009C24E9" w:rsidRDefault="00625E41" w:rsidP="00A5703F">
      <w:pPr>
        <w:pStyle w:val="Sarakstarindkopa"/>
        <w:numPr>
          <w:ilvl w:val="1"/>
          <w:numId w:val="5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lv-LV" w:eastAsia="ru-RU"/>
        </w:rPr>
      </w:pPr>
      <w:r w:rsidRPr="00402462">
        <w:rPr>
          <w:rFonts w:ascii="Times New Roman" w:hAnsi="Times New Roman"/>
          <w:sz w:val="24"/>
          <w:szCs w:val="24"/>
          <w:lang w:val="lv-LV"/>
        </w:rPr>
        <w:t>Sagatavot</w:t>
      </w:r>
      <w:r>
        <w:rPr>
          <w:rFonts w:ascii="Times New Roman" w:hAnsi="Times New Roman"/>
          <w:sz w:val="24"/>
          <w:szCs w:val="24"/>
          <w:lang w:val="lv-LV"/>
        </w:rPr>
        <w:t>ie</w:t>
      </w:r>
      <w:r w:rsidRPr="00402462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402462">
        <w:rPr>
          <w:rFonts w:ascii="Times New Roman" w:hAnsi="Times New Roman"/>
          <w:sz w:val="24"/>
          <w:szCs w:val="24"/>
          <w:lang w:val="lv-LV"/>
        </w:rPr>
        <w:t>energosertifikāt</w:t>
      </w:r>
      <w:r>
        <w:rPr>
          <w:rFonts w:ascii="Times New Roman" w:hAnsi="Times New Roman"/>
          <w:sz w:val="24"/>
          <w:szCs w:val="24"/>
          <w:lang w:val="lv-LV"/>
        </w:rPr>
        <w:t>i</w:t>
      </w:r>
      <w:proofErr w:type="spellEnd"/>
      <w:r w:rsidRPr="00402462">
        <w:rPr>
          <w:rFonts w:ascii="Times New Roman" w:hAnsi="Times New Roman"/>
          <w:sz w:val="24"/>
          <w:szCs w:val="24"/>
          <w:lang w:val="lv-LV"/>
        </w:rPr>
        <w:t xml:space="preserve"> jāreģistrē ēku </w:t>
      </w:r>
      <w:proofErr w:type="spellStart"/>
      <w:r w:rsidRPr="00402462">
        <w:rPr>
          <w:rFonts w:ascii="Times New Roman" w:hAnsi="Times New Roman"/>
          <w:sz w:val="24"/>
          <w:szCs w:val="24"/>
          <w:lang w:val="lv-LV"/>
        </w:rPr>
        <w:t>energosertifikātu</w:t>
      </w:r>
      <w:proofErr w:type="spellEnd"/>
      <w:r w:rsidRPr="00402462">
        <w:rPr>
          <w:rFonts w:ascii="Times New Roman" w:hAnsi="Times New Roman"/>
          <w:sz w:val="24"/>
          <w:szCs w:val="24"/>
          <w:lang w:val="lv-LV"/>
        </w:rPr>
        <w:t xml:space="preserve"> reģistrā.</w:t>
      </w:r>
    </w:p>
    <w:p w14:paraId="07FEE94B" w14:textId="77777777" w:rsidR="00A5703F" w:rsidRPr="00402462" w:rsidRDefault="00A5703F" w:rsidP="005E051C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402462">
        <w:rPr>
          <w:rFonts w:ascii="Times New Roman" w:hAnsi="Times New Roman"/>
          <w:b/>
          <w:sz w:val="24"/>
          <w:szCs w:val="24"/>
          <w:lang w:val="lv-LV"/>
        </w:rPr>
        <w:t>Dokumentācija:</w:t>
      </w:r>
    </w:p>
    <w:p w14:paraId="07FEE94C" w14:textId="77777777" w:rsidR="00A5703F" w:rsidRPr="004A73B4" w:rsidRDefault="00527271" w:rsidP="00527271">
      <w:pPr>
        <w:pStyle w:val="Sarakstarindkopa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4A73B4">
        <w:rPr>
          <w:rFonts w:ascii="Times New Roman" w:hAnsi="Times New Roman"/>
          <w:sz w:val="24"/>
          <w:szCs w:val="24"/>
          <w:lang w:val="lv-LV" w:eastAsia="ru-RU"/>
        </w:rPr>
        <w:t>Ēkas energosertifikāts (MK noteikumu Nr.222 5.pielikum</w:t>
      </w:r>
      <w:r w:rsidR="00052254">
        <w:rPr>
          <w:rFonts w:ascii="Times New Roman" w:hAnsi="Times New Roman"/>
          <w:sz w:val="24"/>
          <w:szCs w:val="24"/>
          <w:lang w:val="lv-LV" w:eastAsia="ru-RU"/>
        </w:rPr>
        <w:t>s</w:t>
      </w:r>
      <w:r w:rsidRPr="004A73B4">
        <w:rPr>
          <w:rFonts w:ascii="Times New Roman" w:hAnsi="Times New Roman"/>
          <w:sz w:val="24"/>
          <w:szCs w:val="24"/>
          <w:lang w:val="lv-LV" w:eastAsia="ru-RU"/>
        </w:rPr>
        <w:t>)</w:t>
      </w:r>
      <w:r w:rsidR="00A5703F" w:rsidRPr="004A73B4">
        <w:rPr>
          <w:rFonts w:ascii="Times New Roman" w:hAnsi="Times New Roman"/>
          <w:sz w:val="24"/>
          <w:szCs w:val="24"/>
          <w:lang w:val="lv-LV"/>
        </w:rPr>
        <w:t xml:space="preserve">; </w:t>
      </w:r>
    </w:p>
    <w:p w14:paraId="07FEE94D" w14:textId="77777777" w:rsidR="00527271" w:rsidRPr="004A73B4" w:rsidRDefault="00625E41" w:rsidP="00527271">
      <w:pPr>
        <w:pStyle w:val="Sarakstarindkopa"/>
        <w:numPr>
          <w:ilvl w:val="0"/>
          <w:numId w:val="9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4A73B4">
        <w:rPr>
          <w:rFonts w:ascii="Times New Roman" w:hAnsi="Times New Roman"/>
          <w:sz w:val="24"/>
          <w:szCs w:val="24"/>
          <w:lang w:val="lv-LV"/>
        </w:rPr>
        <w:t>Pārskats par ekonomiski pamatotiem energoefektivitāti uzlabojošiem pasākumiem (MK noteikumu Nr.222 1.pielikums).</w:t>
      </w:r>
    </w:p>
    <w:p w14:paraId="07FEE94E" w14:textId="77777777" w:rsidR="00625E41" w:rsidRPr="00625E41" w:rsidRDefault="004A73B4" w:rsidP="00625E41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lv-LV"/>
        </w:rPr>
      </w:pPr>
      <w:r w:rsidRPr="00402462">
        <w:rPr>
          <w:rFonts w:ascii="Times New Roman" w:hAnsi="Times New Roman"/>
          <w:sz w:val="24"/>
          <w:szCs w:val="24"/>
          <w:lang w:val="lv-LV"/>
        </w:rPr>
        <w:t>Ēku energosertifikāti jāiesniedz Pasūtītājam</w:t>
      </w:r>
      <w:r w:rsidR="00625E41" w:rsidRPr="00E575E0">
        <w:rPr>
          <w:rFonts w:ascii="Times New Roman" w:hAnsi="Times New Roman"/>
          <w:sz w:val="24"/>
          <w:szCs w:val="24"/>
          <w:lang w:val="lv-LV"/>
        </w:rPr>
        <w:t xml:space="preserve"> 2 (div</w:t>
      </w:r>
      <w:r>
        <w:rPr>
          <w:rFonts w:ascii="Times New Roman" w:hAnsi="Times New Roman"/>
          <w:sz w:val="24"/>
          <w:szCs w:val="24"/>
          <w:lang w:val="lv-LV"/>
        </w:rPr>
        <w:t>os</w:t>
      </w:r>
      <w:r w:rsidR="00625E41" w:rsidRPr="00E575E0">
        <w:rPr>
          <w:rFonts w:ascii="Times New Roman" w:hAnsi="Times New Roman"/>
          <w:sz w:val="24"/>
          <w:szCs w:val="24"/>
          <w:lang w:val="lv-LV"/>
        </w:rPr>
        <w:t>) eksemplāros un 1 (vien</w:t>
      </w:r>
      <w:r>
        <w:rPr>
          <w:rFonts w:ascii="Times New Roman" w:hAnsi="Times New Roman"/>
          <w:sz w:val="24"/>
          <w:szCs w:val="24"/>
          <w:lang w:val="lv-LV"/>
        </w:rPr>
        <w:t>u</w:t>
      </w:r>
      <w:r w:rsidR="00625E41" w:rsidRPr="00E575E0">
        <w:rPr>
          <w:rFonts w:ascii="Times New Roman" w:hAnsi="Times New Roman"/>
          <w:sz w:val="24"/>
          <w:szCs w:val="24"/>
          <w:lang w:val="lv-LV"/>
        </w:rPr>
        <w:t>) eksemplār</w:t>
      </w:r>
      <w:r>
        <w:rPr>
          <w:rFonts w:ascii="Times New Roman" w:hAnsi="Times New Roman"/>
          <w:sz w:val="24"/>
          <w:szCs w:val="24"/>
          <w:lang w:val="lv-LV"/>
        </w:rPr>
        <w:t>u</w:t>
      </w:r>
      <w:r w:rsidR="00625E41" w:rsidRPr="00E575E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02462">
        <w:rPr>
          <w:rFonts w:ascii="Times New Roman" w:hAnsi="Times New Roman"/>
          <w:sz w:val="24"/>
          <w:szCs w:val="24"/>
          <w:lang w:val="lv-LV"/>
        </w:rPr>
        <w:t>uz elektroniskā datu nesēja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02462">
        <w:rPr>
          <w:rFonts w:ascii="Times New Roman" w:hAnsi="Times New Roman"/>
          <w:sz w:val="24"/>
          <w:szCs w:val="24"/>
          <w:lang w:val="lv-LV"/>
        </w:rPr>
        <w:t>par katru izglītības iestādi</w:t>
      </w:r>
      <w:r w:rsidR="00625E41" w:rsidRPr="00E575E0">
        <w:rPr>
          <w:rFonts w:ascii="Times New Roman" w:hAnsi="Times New Roman"/>
          <w:sz w:val="24"/>
          <w:szCs w:val="24"/>
          <w:lang w:val="lv-LV"/>
        </w:rPr>
        <w:t>.</w:t>
      </w:r>
    </w:p>
    <w:p w14:paraId="07FEE94F" w14:textId="77777777" w:rsidR="00A5703F" w:rsidRDefault="00A5703F" w:rsidP="00A5703F">
      <w:pPr>
        <w:widowControl w:val="0"/>
        <w:rPr>
          <w:rFonts w:ascii="Times New Roman" w:hAnsi="Times New Roman"/>
          <w:sz w:val="24"/>
          <w:szCs w:val="24"/>
          <w:lang w:val="lv-LV"/>
        </w:rPr>
      </w:pPr>
    </w:p>
    <w:p w14:paraId="07FEE951" w14:textId="7C213ED0" w:rsidR="001B2973" w:rsidRDefault="00514ADA" w:rsidP="007A70E8">
      <w:pPr>
        <w:widowControl w:val="0"/>
        <w:rPr>
          <w:rFonts w:ascii="Times New Roman" w:hAnsi="Times New Roman"/>
          <w:sz w:val="24"/>
          <w:szCs w:val="24"/>
          <w:lang w:val="lv-LV"/>
        </w:rPr>
      </w:pPr>
      <w:r w:rsidRPr="00E575E0">
        <w:rPr>
          <w:rFonts w:ascii="Times New Roman" w:hAnsi="Times New Roman"/>
          <w:b/>
          <w:sz w:val="24"/>
          <w:szCs w:val="24"/>
          <w:lang w:val="lv-LV"/>
        </w:rPr>
        <w:t xml:space="preserve">Norēķins par izpildītajiem darbiem notiks pēc 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izstrādāto </w:t>
      </w:r>
      <w:proofErr w:type="spellStart"/>
      <w:r>
        <w:rPr>
          <w:rFonts w:ascii="Times New Roman" w:hAnsi="Times New Roman"/>
          <w:b/>
          <w:sz w:val="24"/>
          <w:szCs w:val="24"/>
          <w:lang w:val="lv-LV"/>
        </w:rPr>
        <w:t>energosertifikātu</w:t>
      </w:r>
      <w:proofErr w:type="spellEnd"/>
      <w:r>
        <w:rPr>
          <w:rFonts w:ascii="Times New Roman" w:hAnsi="Times New Roman"/>
          <w:b/>
          <w:sz w:val="24"/>
          <w:szCs w:val="24"/>
          <w:lang w:val="lv-LV"/>
        </w:rPr>
        <w:t xml:space="preserve"> reģistrēšanas ēku </w:t>
      </w:r>
      <w:proofErr w:type="spellStart"/>
      <w:r>
        <w:rPr>
          <w:rFonts w:ascii="Times New Roman" w:hAnsi="Times New Roman"/>
          <w:b/>
          <w:sz w:val="24"/>
          <w:szCs w:val="24"/>
          <w:lang w:val="lv-LV"/>
        </w:rPr>
        <w:t>energosertifikātu</w:t>
      </w:r>
      <w:proofErr w:type="spellEnd"/>
      <w:r>
        <w:rPr>
          <w:rFonts w:ascii="Times New Roman" w:hAnsi="Times New Roman"/>
          <w:b/>
          <w:sz w:val="24"/>
          <w:szCs w:val="24"/>
          <w:lang w:val="lv-LV"/>
        </w:rPr>
        <w:t xml:space="preserve"> reģistrā</w:t>
      </w:r>
      <w:r w:rsidRPr="00E575E0">
        <w:rPr>
          <w:rFonts w:ascii="Times New Roman" w:hAnsi="Times New Roman"/>
          <w:b/>
          <w:sz w:val="24"/>
          <w:szCs w:val="24"/>
          <w:lang w:val="lv-LV"/>
        </w:rPr>
        <w:t>.</w:t>
      </w:r>
    </w:p>
    <w:p w14:paraId="07FEE952" w14:textId="77777777" w:rsidR="004041BA" w:rsidRPr="009C24E9" w:rsidRDefault="001259FE" w:rsidP="00E66837">
      <w:pPr>
        <w:rPr>
          <w:rFonts w:ascii="Times New Roman" w:hAnsi="Times New Roman"/>
          <w:sz w:val="24"/>
          <w:szCs w:val="24"/>
          <w:lang w:val="lv-LV"/>
        </w:rPr>
      </w:pPr>
      <w:r w:rsidRPr="00402462">
        <w:rPr>
          <w:rFonts w:ascii="Times New Roman" w:hAnsi="Times New Roman"/>
          <w:sz w:val="24"/>
          <w:szCs w:val="24"/>
          <w:lang w:val="lv-LV"/>
        </w:rPr>
        <w:t xml:space="preserve">Daugavpils pilsētas Izglītības </w:t>
      </w:r>
      <w:r w:rsidRPr="00F5191D">
        <w:rPr>
          <w:rFonts w:ascii="Times New Roman" w:hAnsi="Times New Roman"/>
          <w:sz w:val="24"/>
          <w:szCs w:val="24"/>
          <w:lang w:val="lv-LV"/>
        </w:rPr>
        <w:t>pārvaldes</w:t>
      </w:r>
      <w:r w:rsidR="00157700" w:rsidRPr="00F5191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5191D" w:rsidRPr="00527271">
        <w:rPr>
          <w:rFonts w:ascii="Times New Roman" w:hAnsi="Times New Roman"/>
          <w:sz w:val="24"/>
          <w:szCs w:val="24"/>
          <w:lang w:val="lv-LV"/>
        </w:rPr>
        <w:t>būvinženieris</w:t>
      </w:r>
      <w:r w:rsidRPr="00F5191D">
        <w:rPr>
          <w:rFonts w:ascii="Times New Roman" w:hAnsi="Times New Roman"/>
          <w:sz w:val="24"/>
          <w:szCs w:val="24"/>
          <w:lang w:val="lv-LV"/>
        </w:rPr>
        <w:tab/>
      </w:r>
      <w:r w:rsidRPr="00F5191D">
        <w:rPr>
          <w:rFonts w:ascii="Times New Roman" w:hAnsi="Times New Roman"/>
          <w:sz w:val="24"/>
          <w:szCs w:val="24"/>
          <w:lang w:val="lv-LV"/>
        </w:rPr>
        <w:tab/>
      </w:r>
      <w:r w:rsidRPr="00F5191D">
        <w:rPr>
          <w:rFonts w:ascii="Times New Roman" w:hAnsi="Times New Roman"/>
          <w:sz w:val="24"/>
          <w:szCs w:val="24"/>
          <w:lang w:val="lv-LV"/>
        </w:rPr>
        <w:tab/>
      </w:r>
      <w:r w:rsidR="00157700" w:rsidRPr="00F5191D">
        <w:rPr>
          <w:rFonts w:ascii="Times New Roman" w:hAnsi="Times New Roman"/>
          <w:sz w:val="24"/>
          <w:szCs w:val="24"/>
          <w:lang w:val="lv-LV"/>
        </w:rPr>
        <w:tab/>
      </w:r>
      <w:r w:rsidR="00F5191D" w:rsidRPr="00527271">
        <w:rPr>
          <w:rFonts w:ascii="Times New Roman" w:hAnsi="Times New Roman"/>
          <w:sz w:val="24"/>
          <w:szCs w:val="24"/>
          <w:lang w:val="lv-LV"/>
        </w:rPr>
        <w:t>V. Kalniņš</w:t>
      </w:r>
    </w:p>
    <w:sectPr w:rsidR="004041BA" w:rsidRPr="009C24E9" w:rsidSect="00D5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0DC0"/>
    <w:multiLevelType w:val="hybridMultilevel"/>
    <w:tmpl w:val="31A8635A"/>
    <w:lvl w:ilvl="0" w:tplc="EB88795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87B25"/>
    <w:multiLevelType w:val="multilevel"/>
    <w:tmpl w:val="0638F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040"/>
        </w:tabs>
        <w:ind w:left="20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040"/>
        </w:tabs>
        <w:ind w:left="20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400"/>
        </w:tabs>
        <w:ind w:left="2400" w:hanging="1800"/>
      </w:pPr>
    </w:lvl>
  </w:abstractNum>
  <w:abstractNum w:abstractNumId="2" w15:restartNumberingAfterBreak="0">
    <w:nsid w:val="12491FCC"/>
    <w:multiLevelType w:val="multilevel"/>
    <w:tmpl w:val="A3F8F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B07163C"/>
    <w:multiLevelType w:val="multilevel"/>
    <w:tmpl w:val="DFF2C8BE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ascii="Times New Roman" w:eastAsia="Calibri" w:hAnsi="Times New Roman"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EE975C3"/>
    <w:multiLevelType w:val="multilevel"/>
    <w:tmpl w:val="02DADC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C3218F"/>
    <w:multiLevelType w:val="hybridMultilevel"/>
    <w:tmpl w:val="1082B26C"/>
    <w:lvl w:ilvl="0" w:tplc="3AE00966">
      <w:start w:val="1"/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855546"/>
    <w:multiLevelType w:val="multilevel"/>
    <w:tmpl w:val="177427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D461BE6"/>
    <w:multiLevelType w:val="hybridMultilevel"/>
    <w:tmpl w:val="CC404D2E"/>
    <w:lvl w:ilvl="0" w:tplc="38D821A2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D7C"/>
    <w:rsid w:val="000036FF"/>
    <w:rsid w:val="000133F1"/>
    <w:rsid w:val="00017E3A"/>
    <w:rsid w:val="000220C5"/>
    <w:rsid w:val="000248E3"/>
    <w:rsid w:val="000320CD"/>
    <w:rsid w:val="00052254"/>
    <w:rsid w:val="00081F06"/>
    <w:rsid w:val="00085898"/>
    <w:rsid w:val="00086681"/>
    <w:rsid w:val="000958C7"/>
    <w:rsid w:val="000A0E24"/>
    <w:rsid w:val="000B7FAF"/>
    <w:rsid w:val="000D66E5"/>
    <w:rsid w:val="000E1241"/>
    <w:rsid w:val="00121654"/>
    <w:rsid w:val="001259FE"/>
    <w:rsid w:val="00157063"/>
    <w:rsid w:val="00157700"/>
    <w:rsid w:val="001606F7"/>
    <w:rsid w:val="00162339"/>
    <w:rsid w:val="00180368"/>
    <w:rsid w:val="00195BCB"/>
    <w:rsid w:val="0019625E"/>
    <w:rsid w:val="00196E29"/>
    <w:rsid w:val="001A4F1E"/>
    <w:rsid w:val="001B2973"/>
    <w:rsid w:val="001C6819"/>
    <w:rsid w:val="001D73BA"/>
    <w:rsid w:val="001F1ACB"/>
    <w:rsid w:val="00202EF2"/>
    <w:rsid w:val="0021657C"/>
    <w:rsid w:val="002471D6"/>
    <w:rsid w:val="002629A6"/>
    <w:rsid w:val="00265BA1"/>
    <w:rsid w:val="0026702D"/>
    <w:rsid w:val="00277D01"/>
    <w:rsid w:val="002844E9"/>
    <w:rsid w:val="00286C00"/>
    <w:rsid w:val="00291083"/>
    <w:rsid w:val="00297485"/>
    <w:rsid w:val="002A3068"/>
    <w:rsid w:val="002A51AF"/>
    <w:rsid w:val="002B0ACB"/>
    <w:rsid w:val="002B79EE"/>
    <w:rsid w:val="002C683C"/>
    <w:rsid w:val="002D320F"/>
    <w:rsid w:val="002D7B60"/>
    <w:rsid w:val="002E733B"/>
    <w:rsid w:val="002F419B"/>
    <w:rsid w:val="00320D66"/>
    <w:rsid w:val="00323D33"/>
    <w:rsid w:val="003277C8"/>
    <w:rsid w:val="00330E01"/>
    <w:rsid w:val="00364DCF"/>
    <w:rsid w:val="003704EB"/>
    <w:rsid w:val="003857D6"/>
    <w:rsid w:val="003D10F4"/>
    <w:rsid w:val="003D44E6"/>
    <w:rsid w:val="003F1086"/>
    <w:rsid w:val="00402462"/>
    <w:rsid w:val="004041BA"/>
    <w:rsid w:val="004058E1"/>
    <w:rsid w:val="00407FA8"/>
    <w:rsid w:val="00417592"/>
    <w:rsid w:val="00425428"/>
    <w:rsid w:val="0043301D"/>
    <w:rsid w:val="00440EF5"/>
    <w:rsid w:val="00441435"/>
    <w:rsid w:val="0044607C"/>
    <w:rsid w:val="004511C0"/>
    <w:rsid w:val="004647BE"/>
    <w:rsid w:val="0049332A"/>
    <w:rsid w:val="004956AF"/>
    <w:rsid w:val="004A73B4"/>
    <w:rsid w:val="004C26DB"/>
    <w:rsid w:val="004D2EE3"/>
    <w:rsid w:val="004E6C5D"/>
    <w:rsid w:val="004F05A5"/>
    <w:rsid w:val="004F12D2"/>
    <w:rsid w:val="00514ADA"/>
    <w:rsid w:val="00527271"/>
    <w:rsid w:val="005303C6"/>
    <w:rsid w:val="00554B68"/>
    <w:rsid w:val="00562FE4"/>
    <w:rsid w:val="005803C5"/>
    <w:rsid w:val="00586124"/>
    <w:rsid w:val="005A7D22"/>
    <w:rsid w:val="005B5BE5"/>
    <w:rsid w:val="005E051C"/>
    <w:rsid w:val="00625E41"/>
    <w:rsid w:val="0065476A"/>
    <w:rsid w:val="00680301"/>
    <w:rsid w:val="006A6EBD"/>
    <w:rsid w:val="006C0C6A"/>
    <w:rsid w:val="006C272D"/>
    <w:rsid w:val="006D7410"/>
    <w:rsid w:val="006E316E"/>
    <w:rsid w:val="006F5924"/>
    <w:rsid w:val="007048D4"/>
    <w:rsid w:val="0071566D"/>
    <w:rsid w:val="0073356D"/>
    <w:rsid w:val="00735BE9"/>
    <w:rsid w:val="00752F59"/>
    <w:rsid w:val="00757848"/>
    <w:rsid w:val="00767B1F"/>
    <w:rsid w:val="00777976"/>
    <w:rsid w:val="00795889"/>
    <w:rsid w:val="007A70E8"/>
    <w:rsid w:val="007B2E22"/>
    <w:rsid w:val="007B33DA"/>
    <w:rsid w:val="007B59BC"/>
    <w:rsid w:val="007E77FF"/>
    <w:rsid w:val="008015E3"/>
    <w:rsid w:val="00810EEF"/>
    <w:rsid w:val="008113A9"/>
    <w:rsid w:val="008125AB"/>
    <w:rsid w:val="0081547B"/>
    <w:rsid w:val="00834DE7"/>
    <w:rsid w:val="00837279"/>
    <w:rsid w:val="00853235"/>
    <w:rsid w:val="00864C3C"/>
    <w:rsid w:val="00865027"/>
    <w:rsid w:val="00870A7C"/>
    <w:rsid w:val="008A32B8"/>
    <w:rsid w:val="008B4C5E"/>
    <w:rsid w:val="008E1B24"/>
    <w:rsid w:val="008E51CD"/>
    <w:rsid w:val="008E71B1"/>
    <w:rsid w:val="008F120B"/>
    <w:rsid w:val="00921944"/>
    <w:rsid w:val="009236C9"/>
    <w:rsid w:val="009371ED"/>
    <w:rsid w:val="009450A5"/>
    <w:rsid w:val="00951C6C"/>
    <w:rsid w:val="00966129"/>
    <w:rsid w:val="009758D2"/>
    <w:rsid w:val="009C24E9"/>
    <w:rsid w:val="009E1B9C"/>
    <w:rsid w:val="009F0A18"/>
    <w:rsid w:val="00A171C6"/>
    <w:rsid w:val="00A176A5"/>
    <w:rsid w:val="00A31391"/>
    <w:rsid w:val="00A42C6E"/>
    <w:rsid w:val="00A51F79"/>
    <w:rsid w:val="00A5703F"/>
    <w:rsid w:val="00A74CD8"/>
    <w:rsid w:val="00A8296F"/>
    <w:rsid w:val="00A87E3D"/>
    <w:rsid w:val="00A91CC2"/>
    <w:rsid w:val="00A94436"/>
    <w:rsid w:val="00AA002D"/>
    <w:rsid w:val="00AE7E60"/>
    <w:rsid w:val="00B04E2F"/>
    <w:rsid w:val="00B14D19"/>
    <w:rsid w:val="00B24D66"/>
    <w:rsid w:val="00B31925"/>
    <w:rsid w:val="00B41DA6"/>
    <w:rsid w:val="00B42C74"/>
    <w:rsid w:val="00B57E50"/>
    <w:rsid w:val="00B62987"/>
    <w:rsid w:val="00B71DA7"/>
    <w:rsid w:val="00B75786"/>
    <w:rsid w:val="00B8144D"/>
    <w:rsid w:val="00B840E3"/>
    <w:rsid w:val="00B91D6E"/>
    <w:rsid w:val="00B92061"/>
    <w:rsid w:val="00B950CE"/>
    <w:rsid w:val="00BB2ED7"/>
    <w:rsid w:val="00BE38AF"/>
    <w:rsid w:val="00BE3999"/>
    <w:rsid w:val="00C00A16"/>
    <w:rsid w:val="00C21A87"/>
    <w:rsid w:val="00C3268F"/>
    <w:rsid w:val="00C5032E"/>
    <w:rsid w:val="00C517D7"/>
    <w:rsid w:val="00C7653F"/>
    <w:rsid w:val="00CB6D9D"/>
    <w:rsid w:val="00CC2D0F"/>
    <w:rsid w:val="00CC5479"/>
    <w:rsid w:val="00CD25A8"/>
    <w:rsid w:val="00CE00E1"/>
    <w:rsid w:val="00D0662A"/>
    <w:rsid w:val="00D126FF"/>
    <w:rsid w:val="00D407D5"/>
    <w:rsid w:val="00D41963"/>
    <w:rsid w:val="00D45138"/>
    <w:rsid w:val="00D53FE4"/>
    <w:rsid w:val="00D73D20"/>
    <w:rsid w:val="00D86C01"/>
    <w:rsid w:val="00DA50AB"/>
    <w:rsid w:val="00DB5892"/>
    <w:rsid w:val="00DE6EEE"/>
    <w:rsid w:val="00E013A5"/>
    <w:rsid w:val="00E04C94"/>
    <w:rsid w:val="00E2011F"/>
    <w:rsid w:val="00E239F1"/>
    <w:rsid w:val="00E33197"/>
    <w:rsid w:val="00E34B31"/>
    <w:rsid w:val="00E5116B"/>
    <w:rsid w:val="00E53DE8"/>
    <w:rsid w:val="00E649AF"/>
    <w:rsid w:val="00E66837"/>
    <w:rsid w:val="00E72EAD"/>
    <w:rsid w:val="00E75566"/>
    <w:rsid w:val="00E76D7C"/>
    <w:rsid w:val="00E92C2F"/>
    <w:rsid w:val="00EA297C"/>
    <w:rsid w:val="00EB3C5D"/>
    <w:rsid w:val="00EB5874"/>
    <w:rsid w:val="00ED2968"/>
    <w:rsid w:val="00ED6BCA"/>
    <w:rsid w:val="00EF15DB"/>
    <w:rsid w:val="00F013C3"/>
    <w:rsid w:val="00F04931"/>
    <w:rsid w:val="00F21BE7"/>
    <w:rsid w:val="00F45776"/>
    <w:rsid w:val="00F5191D"/>
    <w:rsid w:val="00FB47D0"/>
    <w:rsid w:val="00FC646A"/>
    <w:rsid w:val="00FD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E90F"/>
  <w15:docId w15:val="{467C1B41-1109-48C6-9D4A-5636E4A4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76D7C"/>
    <w:pPr>
      <w:spacing w:after="160" w:line="256" w:lineRule="auto"/>
    </w:pPr>
    <w:rPr>
      <w:rFonts w:ascii="Calibri" w:eastAsia="Calibri" w:hAnsi="Calibri" w:cs="Times New Roman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kr">
    <w:name w:val="naiskr"/>
    <w:basedOn w:val="Parasts"/>
    <w:rsid w:val="00E76D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horttext">
    <w:name w:val="short_text"/>
    <w:basedOn w:val="Noklusjumarindkopasfonts"/>
    <w:rsid w:val="00E76D7C"/>
  </w:style>
  <w:style w:type="table" w:styleId="Reatabula">
    <w:name w:val="Table Grid"/>
    <w:basedOn w:val="Parastatabula"/>
    <w:uiPriority w:val="59"/>
    <w:rsid w:val="00E76D7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rsid w:val="001259F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KjeneRakstz">
    <w:name w:val="Kājene Rakstz."/>
    <w:basedOn w:val="Noklusjumarindkopasfonts"/>
    <w:link w:val="Kjene"/>
    <w:rsid w:val="001259F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arakstarindkopa">
    <w:name w:val="List Paragraph"/>
    <w:aliases w:val="2,Strip,H&amp;P List Paragraph,Syle 1,Normal bullet 2,Bullet list,Colorful List - Accent 12"/>
    <w:basedOn w:val="Parasts"/>
    <w:link w:val="SarakstarindkopaRakstz"/>
    <w:uiPriority w:val="34"/>
    <w:qFormat/>
    <w:rsid w:val="001259FE"/>
    <w:pPr>
      <w:spacing w:line="259" w:lineRule="auto"/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6D7410"/>
  </w:style>
  <w:style w:type="character" w:customStyle="1" w:styleId="SarakstarindkopaRakstz">
    <w:name w:val="Saraksta rindkopa Rakstz."/>
    <w:aliases w:val="2 Rakstz.,Strip Rakstz.,H&amp;P List Paragraph Rakstz.,Syle 1 Rakstz.,Normal bullet 2 Rakstz.,Bullet list Rakstz.,Colorful List - Accent 12 Rakstz."/>
    <w:link w:val="Sarakstarindkopa"/>
    <w:uiPriority w:val="34"/>
    <w:qFormat/>
    <w:locked/>
    <w:rsid w:val="00A5703F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D0B96-79F0-4E85-91BA-2DDE3FA1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1514</Words>
  <Characters>863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161116</dc:creator>
  <cp:lastModifiedBy>Biruta Višņevska</cp:lastModifiedBy>
  <cp:revision>76</cp:revision>
  <dcterms:created xsi:type="dcterms:W3CDTF">2022-05-27T11:13:00Z</dcterms:created>
  <dcterms:modified xsi:type="dcterms:W3CDTF">2023-06-14T10:35:00Z</dcterms:modified>
</cp:coreProperties>
</file>