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CADD7" w14:textId="77777777" w:rsidR="0012235E" w:rsidRDefault="0012235E" w:rsidP="0012235E">
      <w:pPr>
        <w:spacing w:after="0" w:line="240" w:lineRule="auto"/>
        <w:jc w:val="right"/>
        <w:rPr>
          <w:rFonts w:ascii="Times New Roman" w:eastAsia="Times New Roman" w:hAnsi="Times New Roman"/>
          <w:u w:val="single"/>
          <w:lang w:val="lv-LV" w:eastAsia="lv-LV"/>
        </w:rPr>
      </w:pPr>
      <w:r w:rsidRPr="0012235E">
        <w:rPr>
          <w:rFonts w:ascii="Times New Roman" w:eastAsia="Times New Roman" w:hAnsi="Times New Roman"/>
          <w:u w:val="single"/>
          <w:lang w:val="lv-LV" w:eastAsia="lv-LV"/>
        </w:rPr>
        <w:t>2.pielikums</w:t>
      </w:r>
    </w:p>
    <w:p w14:paraId="13C5D37F" w14:textId="77777777" w:rsidR="00F85615" w:rsidRDefault="00F85615" w:rsidP="00F8561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lv-LV"/>
        </w:rPr>
      </w:pP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Iepirkumam “Skolotāju dienasgrāmatu ar </w:t>
      </w:r>
      <w:proofErr w:type="spellStart"/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>apdruku</w:t>
      </w:r>
      <w:proofErr w:type="spellEnd"/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 piegāde</w:t>
      </w:r>
    </w:p>
    <w:p w14:paraId="274F6011" w14:textId="77777777" w:rsidR="00F85615" w:rsidRDefault="00F85615" w:rsidP="00F8561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lv-LV"/>
        </w:rPr>
      </w:pP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 Daugavpils pilsētas Izglītības pārvaldes vajadzībām”,</w:t>
      </w:r>
    </w:p>
    <w:p w14:paraId="2B25371B" w14:textId="37127AB2" w:rsidR="00F85615" w:rsidRPr="00F85615" w:rsidRDefault="00F85615" w:rsidP="00F8561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lv-LV"/>
        </w:rPr>
      </w:pP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 </w:t>
      </w:r>
      <w:r w:rsidRPr="00441F8F">
        <w:rPr>
          <w:rFonts w:ascii="Times New Roman" w:eastAsia="Times New Roman" w:hAnsi="Times New Roman"/>
          <w:sz w:val="20"/>
          <w:szCs w:val="20"/>
          <w:lang w:val="lv-LV" w:eastAsia="lv-LV"/>
        </w:rPr>
        <w:t>id.Nr.DPIP202</w:t>
      </w:r>
      <w:r w:rsidR="00A635AF" w:rsidRPr="00441F8F">
        <w:rPr>
          <w:rFonts w:ascii="Times New Roman" w:eastAsia="Times New Roman" w:hAnsi="Times New Roman"/>
          <w:sz w:val="20"/>
          <w:szCs w:val="20"/>
          <w:lang w:val="lv-LV" w:eastAsia="lv-LV"/>
        </w:rPr>
        <w:t>3</w:t>
      </w:r>
      <w:r w:rsidRPr="00441F8F">
        <w:rPr>
          <w:rFonts w:ascii="Times New Roman" w:eastAsia="Times New Roman" w:hAnsi="Times New Roman"/>
          <w:sz w:val="20"/>
          <w:szCs w:val="20"/>
          <w:lang w:val="lv-LV" w:eastAsia="lv-LV"/>
        </w:rPr>
        <w:t>/</w:t>
      </w:r>
      <w:r w:rsidR="00441F8F" w:rsidRPr="00441F8F">
        <w:rPr>
          <w:rFonts w:ascii="Times New Roman" w:eastAsia="Times New Roman" w:hAnsi="Times New Roman"/>
          <w:sz w:val="20"/>
          <w:szCs w:val="20"/>
          <w:lang w:val="lv-LV" w:eastAsia="lv-LV"/>
        </w:rPr>
        <w:t>21</w:t>
      </w:r>
      <w:r w:rsidRPr="00441F8F">
        <w:rPr>
          <w:rFonts w:ascii="Times New Roman" w:eastAsia="Times New Roman" w:hAnsi="Times New Roman"/>
          <w:sz w:val="20"/>
          <w:szCs w:val="20"/>
          <w:lang w:val="lv-LV" w:eastAsia="lv-LV"/>
        </w:rPr>
        <w:t>N</w:t>
      </w:r>
    </w:p>
    <w:p w14:paraId="4DBFD2DC" w14:textId="77777777" w:rsidR="0012235E" w:rsidRPr="00F85615" w:rsidRDefault="0012235E" w:rsidP="0012235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lv-LV"/>
        </w:rPr>
      </w:pPr>
    </w:p>
    <w:p w14:paraId="530929C6" w14:textId="77777777" w:rsidR="0012235E" w:rsidRDefault="0012235E" w:rsidP="0012235E">
      <w:pPr>
        <w:spacing w:after="0" w:line="240" w:lineRule="auto"/>
        <w:jc w:val="right"/>
        <w:rPr>
          <w:rFonts w:ascii="Times New Roman" w:eastAsia="Times New Roman" w:hAnsi="Times New Roman"/>
          <w:u w:val="single"/>
          <w:lang w:val="lv-LV" w:eastAsia="lv-LV"/>
        </w:rPr>
      </w:pPr>
    </w:p>
    <w:p w14:paraId="21946154" w14:textId="77777777" w:rsidR="0012235E" w:rsidRPr="0012235E" w:rsidRDefault="0012235E" w:rsidP="0012235E">
      <w:pPr>
        <w:spacing w:after="0" w:line="240" w:lineRule="auto"/>
        <w:jc w:val="right"/>
        <w:rPr>
          <w:rFonts w:ascii="Times New Roman" w:eastAsia="Times New Roman" w:hAnsi="Times New Roman"/>
          <w:u w:val="single"/>
          <w:lang w:val="lv-LV" w:eastAsia="lv-LV"/>
        </w:rPr>
      </w:pPr>
    </w:p>
    <w:p w14:paraId="5466A988" w14:textId="77777777" w:rsidR="0012235E" w:rsidRPr="0012235E" w:rsidRDefault="0012235E" w:rsidP="0012235E">
      <w:pPr>
        <w:spacing w:after="0" w:line="240" w:lineRule="auto"/>
        <w:jc w:val="center"/>
        <w:rPr>
          <w:rFonts w:ascii="Times New Roman" w:eastAsia="Times New Roman" w:hAnsi="Times New Roman"/>
          <w:b/>
          <w:lang w:val="lv-LV" w:eastAsia="lv-LV"/>
        </w:rPr>
      </w:pPr>
      <w:r w:rsidRPr="0012235E">
        <w:rPr>
          <w:rFonts w:ascii="Times New Roman" w:eastAsia="Times New Roman" w:hAnsi="Times New Roman"/>
          <w:b/>
          <w:lang w:val="lv-LV" w:eastAsia="lv-LV"/>
        </w:rPr>
        <w:t>SKOLOTĀJU DIENASGRĀMATAS</w:t>
      </w:r>
    </w:p>
    <w:p w14:paraId="0182B455" w14:textId="77777777" w:rsidR="0012235E" w:rsidRPr="0012235E" w:rsidRDefault="0012235E" w:rsidP="0012235E">
      <w:pPr>
        <w:spacing w:after="0" w:line="240" w:lineRule="auto"/>
        <w:jc w:val="center"/>
        <w:rPr>
          <w:rFonts w:ascii="Times New Roman" w:eastAsia="Times New Roman" w:hAnsi="Times New Roman"/>
          <w:b/>
          <w:lang w:val="lv-LV" w:eastAsia="lv-LV"/>
        </w:rPr>
      </w:pPr>
    </w:p>
    <w:p w14:paraId="0E4CBFE7" w14:textId="77777777" w:rsidR="0012235E" w:rsidRPr="0012235E" w:rsidRDefault="0012235E" w:rsidP="0012235E">
      <w:pPr>
        <w:spacing w:after="0" w:line="240" w:lineRule="auto"/>
        <w:jc w:val="center"/>
        <w:rPr>
          <w:rFonts w:ascii="Arial" w:eastAsia="Times New Roman" w:hAnsi="Arial" w:cs="Arial"/>
          <w:b/>
          <w:color w:val="444444"/>
          <w:lang w:val="lv-LV" w:eastAsia="lv-LV"/>
        </w:rPr>
      </w:pPr>
      <w:r w:rsidRPr="0012235E">
        <w:rPr>
          <w:rFonts w:ascii="Times New Roman" w:eastAsia="Times New Roman" w:hAnsi="Times New Roman"/>
          <w:b/>
          <w:lang w:val="lv-LV" w:eastAsia="lv-LV"/>
        </w:rPr>
        <w:t>APRAKSTS</w:t>
      </w:r>
    </w:p>
    <w:p w14:paraId="316ABC0A" w14:textId="77777777" w:rsidR="0012235E" w:rsidRDefault="0012235E" w:rsidP="003816C0">
      <w:pPr>
        <w:spacing w:after="0" w:line="240" w:lineRule="auto"/>
        <w:rPr>
          <w:rFonts w:ascii="Arial" w:eastAsia="Times New Roman" w:hAnsi="Arial" w:cs="Arial"/>
          <w:color w:val="444444"/>
          <w:lang w:val="lv-LV" w:eastAsia="lv-LV"/>
        </w:rPr>
      </w:pPr>
    </w:p>
    <w:p w14:paraId="66BC96AC" w14:textId="4F83B3D7" w:rsidR="003816C0" w:rsidRPr="003816C0" w:rsidRDefault="0012235E" w:rsidP="003816C0">
      <w:pPr>
        <w:spacing w:after="0" w:line="240" w:lineRule="auto"/>
        <w:rPr>
          <w:rFonts w:ascii="Times New Roman" w:eastAsia="Times New Roman" w:hAnsi="Times New Roman"/>
          <w:lang w:val="lv-LV" w:eastAsia="lv-LV"/>
        </w:rPr>
      </w:pPr>
      <w:r>
        <w:rPr>
          <w:rFonts w:ascii="Arial" w:eastAsia="Times New Roman" w:hAnsi="Arial" w:cs="Arial"/>
          <w:color w:val="444444"/>
          <w:lang w:val="lv-LV" w:eastAsia="lv-LV"/>
        </w:rPr>
        <w:t xml:space="preserve">      </w:t>
      </w:r>
      <w:r w:rsidR="003816C0" w:rsidRPr="003816C0">
        <w:rPr>
          <w:rFonts w:ascii="Arial" w:eastAsia="Times New Roman" w:hAnsi="Arial" w:cs="Arial"/>
          <w:color w:val="444444"/>
          <w:lang w:val="lv-LV" w:eastAsia="lv-LV"/>
        </w:rPr>
        <w:t> </w:t>
      </w:r>
      <w:r w:rsidR="004C2A98" w:rsidRPr="004C2A98">
        <w:rPr>
          <w:rFonts w:ascii="Times New Roman" w:eastAsia="Times New Roman" w:hAnsi="Times New Roman"/>
          <w:lang w:val="lv-LV" w:eastAsia="lv-LV"/>
        </w:rPr>
        <w:t>SKOLOTĀJU DIENASGRĀMATĀS </w:t>
      </w:r>
      <w:r w:rsidR="004C2A98" w:rsidRPr="002D1349">
        <w:rPr>
          <w:rFonts w:ascii="Times New Roman" w:eastAsia="Times New Roman" w:hAnsi="Times New Roman"/>
          <w:lang w:val="lv-LV" w:eastAsia="lv-LV"/>
        </w:rPr>
        <w:t>ir 202</w:t>
      </w:r>
      <w:r w:rsidR="00441F8F" w:rsidRPr="002D1349">
        <w:rPr>
          <w:rFonts w:ascii="Times New Roman" w:eastAsia="Times New Roman" w:hAnsi="Times New Roman"/>
          <w:lang w:val="lv-LV" w:eastAsia="lv-LV"/>
        </w:rPr>
        <w:t>3</w:t>
      </w:r>
      <w:r w:rsidR="00A96047" w:rsidRPr="002D1349">
        <w:rPr>
          <w:rFonts w:ascii="Times New Roman" w:eastAsia="Times New Roman" w:hAnsi="Times New Roman"/>
          <w:lang w:val="lv-LV" w:eastAsia="lv-LV"/>
        </w:rPr>
        <w:t>.</w:t>
      </w:r>
      <w:r w:rsidR="004C2A98" w:rsidRPr="002D1349">
        <w:rPr>
          <w:rFonts w:ascii="Times New Roman" w:eastAsia="Times New Roman" w:hAnsi="Times New Roman"/>
          <w:lang w:val="lv-LV" w:eastAsia="lv-LV"/>
        </w:rPr>
        <w:t>/202</w:t>
      </w:r>
      <w:r w:rsidR="00441F8F" w:rsidRPr="002D1349">
        <w:rPr>
          <w:rFonts w:ascii="Times New Roman" w:eastAsia="Times New Roman" w:hAnsi="Times New Roman"/>
          <w:lang w:val="lv-LV" w:eastAsia="lv-LV"/>
        </w:rPr>
        <w:t>4</w:t>
      </w:r>
      <w:r w:rsidR="00A96047" w:rsidRPr="002D1349">
        <w:rPr>
          <w:rFonts w:ascii="Times New Roman" w:eastAsia="Times New Roman" w:hAnsi="Times New Roman"/>
          <w:lang w:val="lv-LV" w:eastAsia="lv-LV"/>
        </w:rPr>
        <w:t>.</w:t>
      </w:r>
      <w:r w:rsidR="004C2A98" w:rsidRPr="002D1349">
        <w:rPr>
          <w:rFonts w:ascii="Times New Roman" w:eastAsia="Times New Roman" w:hAnsi="Times New Roman"/>
          <w:lang w:val="lv-LV" w:eastAsia="lv-LV"/>
        </w:rPr>
        <w:t xml:space="preserve"> un 202</w:t>
      </w:r>
      <w:r w:rsidR="00441F8F" w:rsidRPr="002D1349">
        <w:rPr>
          <w:rFonts w:ascii="Times New Roman" w:eastAsia="Times New Roman" w:hAnsi="Times New Roman"/>
          <w:lang w:val="lv-LV" w:eastAsia="lv-LV"/>
        </w:rPr>
        <w:t>4</w:t>
      </w:r>
      <w:r w:rsidR="00A96047" w:rsidRPr="002D1349">
        <w:rPr>
          <w:rFonts w:ascii="Times New Roman" w:eastAsia="Times New Roman" w:hAnsi="Times New Roman"/>
          <w:lang w:val="lv-LV" w:eastAsia="lv-LV"/>
        </w:rPr>
        <w:t>.</w:t>
      </w:r>
      <w:r w:rsidR="004C2A98" w:rsidRPr="002D1349">
        <w:rPr>
          <w:rFonts w:ascii="Times New Roman" w:eastAsia="Times New Roman" w:hAnsi="Times New Roman"/>
          <w:lang w:val="lv-LV" w:eastAsia="lv-LV"/>
        </w:rPr>
        <w:t>/202</w:t>
      </w:r>
      <w:r w:rsidR="00441F8F" w:rsidRPr="002D1349">
        <w:rPr>
          <w:rFonts w:ascii="Times New Roman" w:eastAsia="Times New Roman" w:hAnsi="Times New Roman"/>
          <w:lang w:val="lv-LV" w:eastAsia="lv-LV"/>
        </w:rPr>
        <w:t>5</w:t>
      </w:r>
      <w:r w:rsidR="00A96047" w:rsidRPr="002D1349">
        <w:rPr>
          <w:rFonts w:ascii="Times New Roman" w:eastAsia="Times New Roman" w:hAnsi="Times New Roman"/>
          <w:lang w:val="lv-LV" w:eastAsia="lv-LV"/>
        </w:rPr>
        <w:t>.</w:t>
      </w:r>
      <w:r w:rsidR="001D2122" w:rsidRPr="002D1349">
        <w:rPr>
          <w:rFonts w:ascii="Times New Roman" w:eastAsia="Times New Roman" w:hAnsi="Times New Roman"/>
          <w:lang w:val="lv-LV" w:eastAsia="lv-LV"/>
        </w:rPr>
        <w:t xml:space="preserve"> mācību gada kalendārs;</w:t>
      </w:r>
      <w:r w:rsidR="003816C0" w:rsidRPr="002D1349">
        <w:rPr>
          <w:rFonts w:ascii="Times New Roman" w:eastAsia="Times New Roman" w:hAnsi="Times New Roman"/>
          <w:lang w:val="lv-LV" w:eastAsia="lv-LV"/>
        </w:rPr>
        <w:t xml:space="preserve"> stundu/lekciju saraksts</w:t>
      </w:r>
      <w:r w:rsidR="004C2A98" w:rsidRPr="002D1349">
        <w:rPr>
          <w:rFonts w:ascii="Times New Roman" w:eastAsia="Times New Roman" w:hAnsi="Times New Roman"/>
          <w:lang w:val="lv-LV" w:eastAsia="lv-LV"/>
        </w:rPr>
        <w:t>, akadēmiskā gada kalendārs 202</w:t>
      </w:r>
      <w:r w:rsidR="00441F8F" w:rsidRPr="002D1349">
        <w:rPr>
          <w:rFonts w:ascii="Times New Roman" w:eastAsia="Times New Roman" w:hAnsi="Times New Roman"/>
          <w:lang w:val="lv-LV" w:eastAsia="lv-LV"/>
        </w:rPr>
        <w:t>3</w:t>
      </w:r>
      <w:r w:rsidR="00A96047" w:rsidRPr="002D1349">
        <w:rPr>
          <w:rFonts w:ascii="Times New Roman" w:eastAsia="Times New Roman" w:hAnsi="Times New Roman"/>
          <w:lang w:val="lv-LV" w:eastAsia="lv-LV"/>
        </w:rPr>
        <w:t>.</w:t>
      </w:r>
      <w:r w:rsidR="004C2A98" w:rsidRPr="002D1349">
        <w:rPr>
          <w:rFonts w:ascii="Times New Roman" w:eastAsia="Times New Roman" w:hAnsi="Times New Roman"/>
          <w:lang w:val="lv-LV" w:eastAsia="lv-LV"/>
        </w:rPr>
        <w:t>/202</w:t>
      </w:r>
      <w:r w:rsidR="00441F8F" w:rsidRPr="002D1349">
        <w:rPr>
          <w:rFonts w:ascii="Times New Roman" w:eastAsia="Times New Roman" w:hAnsi="Times New Roman"/>
          <w:lang w:val="lv-LV" w:eastAsia="lv-LV"/>
        </w:rPr>
        <w:t>4</w:t>
      </w:r>
      <w:r w:rsidR="001D2122" w:rsidRPr="002D1349">
        <w:rPr>
          <w:rFonts w:ascii="Times New Roman" w:eastAsia="Times New Roman" w:hAnsi="Times New Roman"/>
          <w:lang w:val="lv-LV" w:eastAsia="lv-LV"/>
        </w:rPr>
        <w:t>.</w:t>
      </w:r>
      <w:r w:rsidR="003816C0" w:rsidRPr="002D1349">
        <w:rPr>
          <w:rFonts w:ascii="Times New Roman" w:eastAsia="Times New Roman" w:hAnsi="Times New Roman"/>
          <w:lang w:val="lv-LV" w:eastAsia="lv-LV"/>
        </w:rPr>
        <w:t>, pasaules</w:t>
      </w:r>
      <w:r w:rsidR="003816C0" w:rsidRPr="003816C0">
        <w:rPr>
          <w:rFonts w:ascii="Times New Roman" w:eastAsia="Times New Roman" w:hAnsi="Times New Roman"/>
          <w:lang w:val="lv-LV" w:eastAsia="lv-LV"/>
        </w:rPr>
        <w:t xml:space="preserve"> laiks, informācija par Eiropas Savienību. Audzināmā klase, </w:t>
      </w:r>
      <w:r w:rsidR="00B810B1">
        <w:rPr>
          <w:rFonts w:ascii="Times New Roman" w:eastAsia="Times New Roman" w:hAnsi="Times New Roman"/>
          <w:lang w:val="lv-LV" w:eastAsia="lv-LV"/>
        </w:rPr>
        <w:t xml:space="preserve">stundu saraksts, </w:t>
      </w:r>
      <w:r w:rsidR="003816C0" w:rsidRPr="003816C0">
        <w:rPr>
          <w:rFonts w:ascii="Times New Roman" w:eastAsia="Times New Roman" w:hAnsi="Times New Roman"/>
          <w:lang w:val="lv-LV" w:eastAsia="lv-LV"/>
        </w:rPr>
        <w:t>zināšanu vērtējums, piezīmju lapas, svarīgi telefona numuri</w:t>
      </w:r>
      <w:r w:rsidR="001D2122">
        <w:rPr>
          <w:rFonts w:ascii="Times New Roman" w:eastAsia="Times New Roman" w:hAnsi="Times New Roman"/>
          <w:lang w:val="lv-LV" w:eastAsia="lv-LV"/>
        </w:rPr>
        <w:t>;</w:t>
      </w:r>
      <w:r w:rsidR="001D2122" w:rsidRPr="001D2122">
        <w:rPr>
          <w:rFonts w:ascii="Times New Roman" w:eastAsia="Times New Roman" w:hAnsi="Times New Roman"/>
          <w:lang w:val="lv-LV" w:eastAsia="lv-LV"/>
        </w:rPr>
        <w:t xml:space="preserve"> </w:t>
      </w:r>
      <w:r w:rsidR="001D2122">
        <w:rPr>
          <w:rFonts w:ascii="Times New Roman" w:eastAsia="Times New Roman" w:hAnsi="Times New Roman"/>
          <w:lang w:val="lv-LV" w:eastAsia="lv-LV"/>
        </w:rPr>
        <w:t>informācija par mācību gada sākumu un beigām, kā arī skolēnu brīvdienām.</w:t>
      </w:r>
    </w:p>
    <w:p w14:paraId="6BED2E2B" w14:textId="77777777" w:rsidR="003816C0" w:rsidRPr="003816C0" w:rsidRDefault="003816C0" w:rsidP="003816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val="lv-LV" w:eastAsia="lv-LV"/>
        </w:rPr>
      </w:pPr>
      <w:r w:rsidRPr="003816C0">
        <w:rPr>
          <w:rFonts w:ascii="Times New Roman" w:eastAsia="Times New Roman" w:hAnsi="Times New Roman"/>
          <w:lang w:val="lv-LV" w:eastAsia="lv-LV"/>
        </w:rPr>
        <w:t>izmērs: 15.7 x 21.7 cm</w:t>
      </w:r>
    </w:p>
    <w:p w14:paraId="05111C83" w14:textId="77777777" w:rsidR="003816C0" w:rsidRPr="003816C0" w:rsidRDefault="003816C0" w:rsidP="003816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lv-LV" w:eastAsia="lv-LV"/>
        </w:rPr>
      </w:pPr>
      <w:r w:rsidRPr="003816C0">
        <w:rPr>
          <w:rFonts w:ascii="Times New Roman" w:eastAsia="Times New Roman" w:hAnsi="Times New Roman"/>
          <w:lang w:val="lv-LV" w:eastAsia="lv-LV"/>
        </w:rPr>
        <w:t>lapas izmērs: 14.8 x 21.0 cm</w:t>
      </w:r>
    </w:p>
    <w:p w14:paraId="7C7F8ED9" w14:textId="77777777" w:rsidR="0012235E" w:rsidRDefault="003816C0" w:rsidP="001223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lv-LV" w:eastAsia="lv-LV"/>
        </w:rPr>
      </w:pPr>
      <w:r w:rsidRPr="003816C0">
        <w:rPr>
          <w:rFonts w:ascii="Times New Roman" w:eastAsia="Times New Roman" w:hAnsi="Times New Roman"/>
          <w:lang w:val="lv-LV" w:eastAsia="lv-LV"/>
        </w:rPr>
        <w:t>valodas: latviešu un angļu</w:t>
      </w:r>
    </w:p>
    <w:p w14:paraId="4498230D" w14:textId="77777777" w:rsidR="004C2A98" w:rsidRDefault="003816C0" w:rsidP="001223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lv-LV" w:eastAsia="lv-LV"/>
        </w:rPr>
      </w:pPr>
      <w:r w:rsidRPr="003816C0">
        <w:rPr>
          <w:rFonts w:ascii="Times New Roman" w:eastAsia="Times New Roman" w:hAnsi="Times New Roman"/>
          <w:lang w:val="lv-LV" w:eastAsia="lv-LV"/>
        </w:rPr>
        <w:t xml:space="preserve">papildinformācija: cietais sējums, ar datumiem, grāmatzīme, Latvijas karte, perforēti noplēšami lapu stūrīši, </w:t>
      </w:r>
      <w:r w:rsidRPr="00A96047">
        <w:rPr>
          <w:rFonts w:ascii="Times New Roman" w:eastAsia="Times New Roman" w:hAnsi="Times New Roman"/>
          <w:lang w:val="lv-LV" w:eastAsia="lv-LV"/>
        </w:rPr>
        <w:t>14 mēneši</w:t>
      </w:r>
      <w:r w:rsidR="001D2122">
        <w:rPr>
          <w:rFonts w:ascii="Times New Roman" w:eastAsia="Times New Roman" w:hAnsi="Times New Roman"/>
          <w:lang w:val="lv-LV" w:eastAsia="lv-LV"/>
        </w:rPr>
        <w:t xml:space="preserve">; </w:t>
      </w:r>
    </w:p>
    <w:p w14:paraId="1B858C42" w14:textId="08412C61" w:rsidR="00A00EE9" w:rsidRPr="0012235E" w:rsidRDefault="004C2A98" w:rsidP="001223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lv-LV" w:eastAsia="lv-LV"/>
        </w:rPr>
      </w:pPr>
      <w:proofErr w:type="spellStart"/>
      <w:r w:rsidRPr="0012235E">
        <w:rPr>
          <w:rFonts w:ascii="Times New Roman" w:hAnsi="Times New Roman"/>
          <w:lang w:val="lv-LV"/>
        </w:rPr>
        <w:t>Apdruka</w:t>
      </w:r>
      <w:proofErr w:type="spellEnd"/>
      <w:r w:rsidRPr="0012235E">
        <w:rPr>
          <w:rFonts w:ascii="Times New Roman" w:hAnsi="Times New Roman"/>
          <w:lang w:val="lv-LV"/>
        </w:rPr>
        <w:t xml:space="preserve">: </w:t>
      </w:r>
      <w:r w:rsidRPr="0012235E">
        <w:rPr>
          <w:rFonts w:ascii="Times New Roman" w:hAnsi="Times New Roman"/>
          <w:bCs/>
          <w:lang w:val="lv-LV"/>
        </w:rPr>
        <w:t xml:space="preserve"> logo virspusē (krāsains paraugs </w:t>
      </w:r>
      <w:r w:rsidR="002D1349">
        <w:rPr>
          <w:rFonts w:ascii="Times New Roman" w:hAnsi="Times New Roman"/>
          <w:bCs/>
          <w:lang w:val="lv-LV"/>
        </w:rPr>
        <w:t>3.</w:t>
      </w:r>
      <w:r w:rsidRPr="0012235E">
        <w:rPr>
          <w:rFonts w:ascii="Times New Roman" w:hAnsi="Times New Roman"/>
          <w:bCs/>
          <w:lang w:val="lv-LV"/>
        </w:rPr>
        <w:t>pielikumā).</w:t>
      </w:r>
    </w:p>
    <w:p w14:paraId="6D626DFB" w14:textId="77777777" w:rsidR="004C2A98" w:rsidRPr="004C2A98" w:rsidRDefault="004C2A98" w:rsidP="0012235E">
      <w:pPr>
        <w:pStyle w:val="Sarakstarindkopa"/>
        <w:spacing w:after="0" w:line="240" w:lineRule="auto"/>
        <w:ind w:left="0"/>
        <w:rPr>
          <w:rFonts w:ascii="Times New Roman" w:hAnsi="Times New Roman"/>
          <w:lang w:val="lv-LV"/>
        </w:rPr>
      </w:pPr>
    </w:p>
    <w:p w14:paraId="74222440" w14:textId="77777777" w:rsidR="004C2A98" w:rsidRPr="004C2A98" w:rsidRDefault="004C2A98" w:rsidP="0012235E">
      <w:pPr>
        <w:spacing w:after="0" w:line="240" w:lineRule="auto"/>
        <w:rPr>
          <w:rFonts w:ascii="Times New Roman" w:hAnsi="Times New Roman"/>
          <w:lang w:val="lv-LV"/>
        </w:rPr>
      </w:pPr>
    </w:p>
    <w:p w14:paraId="5CD5A502" w14:textId="77777777" w:rsidR="004C2A98" w:rsidRPr="004C2A98" w:rsidRDefault="0012235E" w:rsidP="004C2A98">
      <w:pPr>
        <w:ind w:left="-709" w:firstLine="709"/>
        <w:rPr>
          <w:rFonts w:ascii="Times New Roman" w:hAnsi="Times New Roman"/>
          <w:lang w:val="lv-LV"/>
        </w:rPr>
      </w:pPr>
      <w:r w:rsidRPr="0012235E">
        <w:rPr>
          <w:rFonts w:ascii="Times New Roman" w:hAnsi="Times New Roman"/>
          <w:color w:val="FF0000"/>
          <w:lang w:val="lv-LV"/>
        </w:rPr>
        <w:t xml:space="preserve">! </w:t>
      </w:r>
      <w:r w:rsidR="004C2A98" w:rsidRPr="004C2A98">
        <w:rPr>
          <w:rFonts w:ascii="Times New Roman" w:hAnsi="Times New Roman"/>
          <w:lang w:val="lv-LV"/>
        </w:rPr>
        <w:t>Preces dizains tiek saskaņots ar pasūtītāju pirms izgatavošanas.</w:t>
      </w:r>
    </w:p>
    <w:p w14:paraId="6C1B0555" w14:textId="4B4A1A6E" w:rsidR="002D1349" w:rsidRPr="002D1349" w:rsidRDefault="002D1349" w:rsidP="004C2A98">
      <w:pPr>
        <w:rPr>
          <w:rFonts w:ascii="Times New Roman" w:hAnsi="Times New Roman"/>
          <w:lang w:val="lv-LV"/>
        </w:rPr>
      </w:pPr>
      <w:r w:rsidRPr="002D1349">
        <w:rPr>
          <w:rFonts w:ascii="Times New Roman" w:hAnsi="Times New Roman"/>
          <w:lang w:val="lv-LV"/>
        </w:rPr>
        <w:t xml:space="preserve">Plānotais daudzums – 200 gab. </w:t>
      </w:r>
    </w:p>
    <w:p w14:paraId="0B281E03" w14:textId="01C80660" w:rsidR="004C2A98" w:rsidRPr="004C2A98" w:rsidRDefault="002D1349" w:rsidP="004C2A98">
      <w:pPr>
        <w:rPr>
          <w:rFonts w:ascii="Times New Roman" w:hAnsi="Times New Roman"/>
          <w:lang w:val="lv-LV"/>
        </w:rPr>
      </w:pPr>
      <w:bookmarkStart w:id="0" w:name="_GoBack"/>
      <w:bookmarkEnd w:id="0"/>
      <w:r w:rsidRPr="002D1349">
        <w:rPr>
          <w:rFonts w:ascii="Times New Roman" w:hAnsi="Times New Roman"/>
          <w:lang w:val="lv-LV"/>
        </w:rPr>
        <w:t>Norādīt c</w:t>
      </w:r>
      <w:r w:rsidR="004C2A98" w:rsidRPr="002D1349">
        <w:rPr>
          <w:rFonts w:ascii="Times New Roman" w:hAnsi="Times New Roman"/>
          <w:lang w:val="lv-LV"/>
        </w:rPr>
        <w:t>en</w:t>
      </w:r>
      <w:r w:rsidRPr="002D1349">
        <w:rPr>
          <w:rFonts w:ascii="Times New Roman" w:hAnsi="Times New Roman"/>
          <w:lang w:val="lv-LV"/>
        </w:rPr>
        <w:t>u</w:t>
      </w:r>
      <w:r w:rsidR="004C2A98" w:rsidRPr="002D1349">
        <w:rPr>
          <w:rFonts w:ascii="Times New Roman" w:hAnsi="Times New Roman"/>
          <w:lang w:val="lv-LV"/>
        </w:rPr>
        <w:t xml:space="preserve"> 1 vienībai bez PVN</w:t>
      </w:r>
      <w:r w:rsidRPr="002D1349">
        <w:rPr>
          <w:rFonts w:ascii="Times New Roman" w:hAnsi="Times New Roman"/>
          <w:lang w:val="lv-LV"/>
        </w:rPr>
        <w:t>.</w:t>
      </w:r>
      <w:r w:rsidR="004C2A98" w:rsidRPr="002D1349">
        <w:rPr>
          <w:rFonts w:ascii="Times New Roman" w:hAnsi="Times New Roman"/>
          <w:lang w:val="lv-LV"/>
        </w:rPr>
        <w:t xml:space="preserve"> </w:t>
      </w:r>
    </w:p>
    <w:p w14:paraId="1D141C3A" w14:textId="77777777" w:rsidR="004C2A98" w:rsidRDefault="004C2A98" w:rsidP="004C2A98">
      <w:pPr>
        <w:rPr>
          <w:rFonts w:ascii="Times New Roman" w:hAnsi="Times New Roman"/>
          <w:lang w:val="lv-LV"/>
        </w:rPr>
      </w:pPr>
      <w:r w:rsidRPr="004C2A98">
        <w:rPr>
          <w:rFonts w:ascii="Times New Roman" w:hAnsi="Times New Roman"/>
          <w:lang w:val="lv-LV"/>
        </w:rPr>
        <w:t>Piedāvājumam pievienot preces attēlu.</w:t>
      </w:r>
    </w:p>
    <w:p w14:paraId="278BAD52" w14:textId="77777777" w:rsidR="0012235E" w:rsidRDefault="0012235E" w:rsidP="004C2A98">
      <w:pPr>
        <w:rPr>
          <w:rFonts w:ascii="Times New Roman" w:hAnsi="Times New Roman"/>
          <w:lang w:val="lv-LV"/>
        </w:rPr>
      </w:pPr>
    </w:p>
    <w:p w14:paraId="3484EADF" w14:textId="77777777" w:rsidR="0012235E" w:rsidRDefault="0012235E" w:rsidP="004C2A98">
      <w:pPr>
        <w:rPr>
          <w:rFonts w:ascii="Times New Roman" w:hAnsi="Times New Roman"/>
          <w:lang w:val="lv-LV"/>
        </w:rPr>
      </w:pPr>
    </w:p>
    <w:p w14:paraId="6A333CCF" w14:textId="77777777" w:rsidR="0012235E" w:rsidRPr="004C2A98" w:rsidRDefault="0012235E" w:rsidP="004C2A98">
      <w:pPr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Sagatavoja </w:t>
      </w:r>
      <w:proofErr w:type="spellStart"/>
      <w:r>
        <w:rPr>
          <w:rFonts w:ascii="Times New Roman" w:hAnsi="Times New Roman"/>
          <w:lang w:val="lv-LV"/>
        </w:rPr>
        <w:t>B.Višņevska</w:t>
      </w:r>
      <w:proofErr w:type="spellEnd"/>
    </w:p>
    <w:p w14:paraId="4AB0BC32" w14:textId="77777777" w:rsidR="004C2A98" w:rsidRPr="004C2A98" w:rsidRDefault="004C2A98" w:rsidP="004C2A98">
      <w:pPr>
        <w:rPr>
          <w:rFonts w:ascii="Times New Roman" w:hAnsi="Times New Roman"/>
          <w:lang w:val="lv-LV"/>
        </w:rPr>
      </w:pPr>
    </w:p>
    <w:sectPr w:rsidR="004C2A98" w:rsidRPr="004C2A98" w:rsidSect="005638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75D72"/>
    <w:multiLevelType w:val="multilevel"/>
    <w:tmpl w:val="455E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19"/>
    <w:rsid w:val="00027386"/>
    <w:rsid w:val="001173EE"/>
    <w:rsid w:val="0012235E"/>
    <w:rsid w:val="00172B34"/>
    <w:rsid w:val="001D2122"/>
    <w:rsid w:val="0023632D"/>
    <w:rsid w:val="002D1349"/>
    <w:rsid w:val="00366493"/>
    <w:rsid w:val="003816C0"/>
    <w:rsid w:val="003F4134"/>
    <w:rsid w:val="00441F8F"/>
    <w:rsid w:val="00470615"/>
    <w:rsid w:val="004C2A98"/>
    <w:rsid w:val="004D51E4"/>
    <w:rsid w:val="00541C04"/>
    <w:rsid w:val="00557408"/>
    <w:rsid w:val="005638FA"/>
    <w:rsid w:val="005E2396"/>
    <w:rsid w:val="007E291C"/>
    <w:rsid w:val="009C6CE8"/>
    <w:rsid w:val="009F393D"/>
    <w:rsid w:val="00A00EE9"/>
    <w:rsid w:val="00A26FAD"/>
    <w:rsid w:val="00A568E4"/>
    <w:rsid w:val="00A635AF"/>
    <w:rsid w:val="00A96047"/>
    <w:rsid w:val="00AA47B8"/>
    <w:rsid w:val="00AF3C0A"/>
    <w:rsid w:val="00B44D4B"/>
    <w:rsid w:val="00B810B1"/>
    <w:rsid w:val="00BE3919"/>
    <w:rsid w:val="00CD63A5"/>
    <w:rsid w:val="00D4359A"/>
    <w:rsid w:val="00E555AE"/>
    <w:rsid w:val="00F31C7C"/>
    <w:rsid w:val="00F8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2161"/>
  <w15:docId w15:val="{E979A5D9-DE10-4E2D-8A05-8389989F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E3919"/>
    <w:rPr>
      <w:rFonts w:ascii="Calibri" w:eastAsia="Calibri" w:hAnsi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470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70615"/>
    <w:rPr>
      <w:rFonts w:ascii="Segoe UI" w:eastAsia="Calibri" w:hAnsi="Segoe UI" w:cs="Segoe UI"/>
      <w:sz w:val="18"/>
      <w:szCs w:val="18"/>
      <w:lang w:val="en-US"/>
    </w:rPr>
  </w:style>
  <w:style w:type="paragraph" w:styleId="Bezatstarpm">
    <w:name w:val="No Spacing"/>
    <w:basedOn w:val="Parasts"/>
    <w:uiPriority w:val="1"/>
    <w:qFormat/>
    <w:rsid w:val="004C2A98"/>
    <w:pPr>
      <w:spacing w:after="0" w:line="240" w:lineRule="auto"/>
    </w:pPr>
    <w:rPr>
      <w:lang w:val="lv-LV"/>
    </w:rPr>
  </w:style>
  <w:style w:type="paragraph" w:styleId="Sarakstarindkopa">
    <w:name w:val="List Paragraph"/>
    <w:basedOn w:val="Parasts"/>
    <w:uiPriority w:val="34"/>
    <w:qFormat/>
    <w:rsid w:val="004C2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B0BF24-8023-40E5-BAC7-2DF7E98B5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66A618-D2E7-4BEF-BB72-2E9037C0E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EB4E7-DC79-4380-8EA5-23A7FDD7FB9B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80677ddf-bd76-494c-8da1-d059a818bbc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Biruta Višņevska</cp:lastModifiedBy>
  <cp:revision>6</cp:revision>
  <cp:lastPrinted>2023-05-15T06:19:00Z</cp:lastPrinted>
  <dcterms:created xsi:type="dcterms:W3CDTF">2023-05-15T05:53:00Z</dcterms:created>
  <dcterms:modified xsi:type="dcterms:W3CDTF">2023-05-15T06:20:00Z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