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F2" w:rsidRDefault="007009F2" w:rsidP="007009F2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7009F2" w:rsidRDefault="007009F2" w:rsidP="007009F2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7009F2" w:rsidRDefault="007009F2" w:rsidP="007009F2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7009F2" w:rsidRDefault="007009F2" w:rsidP="007009F2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7009F2" w:rsidRDefault="007009F2" w:rsidP="007009F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2023.gada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9.maijā</w:t>
      </w:r>
    </w:p>
    <w:p w:rsidR="007009F2" w:rsidRDefault="007009F2" w:rsidP="007009F2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7009F2" w:rsidRDefault="007009F2" w:rsidP="007009F2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7009F2" w:rsidRDefault="007009F2" w:rsidP="007009F2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Mākslinieku </w:t>
      </w:r>
      <w:r w:rsidRPr="007009F2">
        <w:rPr>
          <w:rFonts w:ascii="Times New Roman" w:eastAsia="Times New Roman" w:hAnsi="Times New Roman"/>
          <w:b/>
          <w:bCs/>
          <w:sz w:val="24"/>
          <w:szCs w:val="24"/>
        </w:rPr>
        <w:t>izbraukuma ēdināšanas (</w:t>
      </w:r>
      <w:proofErr w:type="spellStart"/>
      <w:r w:rsidRPr="007009F2">
        <w:rPr>
          <w:rFonts w:ascii="Times New Roman" w:eastAsia="Times New Roman" w:hAnsi="Times New Roman"/>
          <w:b/>
          <w:bCs/>
          <w:sz w:val="24"/>
          <w:szCs w:val="24"/>
        </w:rPr>
        <w:t>keiteringa</w:t>
      </w:r>
      <w:proofErr w:type="spellEnd"/>
      <w:r w:rsidRPr="007009F2"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pakalpojuma nodrošinājums Rotko centra mākslas simpoziju un biennāles nodrošinājumam”</w:t>
      </w:r>
    </w:p>
    <w:p w:rsidR="007009F2" w:rsidRDefault="007009F2" w:rsidP="007009F2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</w:p>
    <w:p w:rsidR="007009F2" w:rsidRDefault="007009F2" w:rsidP="007009F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 xml:space="preserve">2023.gada </w:t>
      </w:r>
      <w:proofErr w:type="gramStart"/>
      <w:r>
        <w:rPr>
          <w:rFonts w:ascii="Times New Roman" w:eastAsia="Times New Roman" w:hAnsi="Times New Roman"/>
          <w:lang w:eastAsia="lv-LV"/>
        </w:rPr>
        <w:t>17.aprīlī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7009F2" w:rsidTr="00C06804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41999,00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un pakalpojums ir iekļauts </w:t>
            </w:r>
            <w:r>
              <w:rPr>
                <w:rFonts w:ascii="Times New Roman" w:eastAsia="Times New Roman" w:hAnsi="Times New Roman"/>
                <w:lang w:eastAsia="lv-LV"/>
              </w:rPr>
              <w:t>Publisko iepirkumu likuma 2. pielikumā minēto pakalpojumu iepirkumu sarakstu</w:t>
            </w:r>
          </w:p>
        </w:tc>
      </w:tr>
      <w:tr w:rsidR="007009F2" w:rsidTr="00C06804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9.05</w:t>
            </w:r>
            <w:r>
              <w:rPr>
                <w:rFonts w:ascii="Times New Roman" w:eastAsia="Times New Roman" w:hAnsi="Times New Roman"/>
                <w:lang w:eastAsia="lv-LV"/>
              </w:rPr>
              <w:t>.2023. – Uzaicinājums piedalīties aptaujā par līguma piešķiršanas tiesībām</w:t>
            </w:r>
          </w:p>
          <w:p w:rsidR="007009F2" w:rsidRDefault="007009F2" w:rsidP="00C0680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un Daugavpils pilsētas domes mājaslapā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7009F2" w:rsidTr="00C06804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7009F2" w:rsidTr="00C06804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 xml:space="preserve">“ Mākslinieku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 xml:space="preserve">izbraukuma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 xml:space="preserve">ēdināšanas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lv-LV"/>
              </w:rPr>
              <w:t>keiteringa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lv-LV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pakalpojuma nodrošinājums Rotko centra mākslas simpoziju un biennāles nodrošinājumam</w:t>
            </w:r>
          </w:p>
        </w:tc>
      </w:tr>
      <w:tr w:rsidR="007009F2" w:rsidTr="00C06804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7009F2" w:rsidTr="00C06804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7009F2" w:rsidTr="00C06804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7009F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2023.gada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12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maija</w:t>
            </w:r>
            <w:r>
              <w:rPr>
                <w:rFonts w:ascii="Times New Roman" w:eastAsia="Times New Roman" w:hAnsi="Times New Roman"/>
                <w:bCs/>
              </w:rPr>
              <w:t xml:space="preserve"> 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 xml:space="preserve">., </w:t>
            </w:r>
          </w:p>
        </w:tc>
      </w:tr>
      <w:tr w:rsidR="007009F2" w:rsidTr="00C06804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7009F2" w:rsidRDefault="007009F2" w:rsidP="00C0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DB6B7B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1.</w:t>
            </w:r>
            <w:r w:rsidRPr="007009F2">
              <w:rPr>
                <w:rFonts w:ascii="Times New Roman" w:hAnsi="Times New Roman"/>
                <w:b/>
                <w:kern w:val="3"/>
                <w:szCs w:val="24"/>
                <w:lang w:val="pl-PL" w:eastAsia="lv-LV" w:bidi="hi-IN"/>
              </w:rPr>
              <w:t xml:space="preserve"> </w:t>
            </w:r>
            <w:r w:rsidRPr="007009F2">
              <w:rPr>
                <w:rFonts w:ascii="Times New Roman" w:eastAsia="Times New Roman" w:hAnsi="Times New Roman"/>
                <w:b/>
                <w:lang w:val="pl-PL" w:eastAsia="lv-LV"/>
              </w:rPr>
              <w:t>SIA Belkanto</w:t>
            </w:r>
            <w:r w:rsidR="00DB6B7B">
              <w:rPr>
                <w:rFonts w:ascii="Times New Roman" w:eastAsia="Times New Roman" w:hAnsi="Times New Roman"/>
                <w:b/>
                <w:lang w:val="pl-PL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 w:rsidRPr="007009F2">
              <w:rPr>
                <w:rFonts w:ascii="Times New Roman" w:hAnsi="Times New Roman"/>
                <w:b/>
                <w:kern w:val="3"/>
                <w:szCs w:val="24"/>
                <w:lang w:val="pl-PL" w:eastAsia="lv-LV" w:bidi="hi-IN"/>
              </w:rPr>
              <w:t xml:space="preserve"> </w:t>
            </w:r>
            <w:r w:rsidRPr="007009F2">
              <w:rPr>
                <w:rFonts w:ascii="Times New Roman" w:eastAsia="Times New Roman" w:hAnsi="Times New Roman"/>
                <w:b/>
                <w:lang w:val="pl-PL" w:eastAsia="lv-LV"/>
              </w:rPr>
              <w:t>40103221943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 w:rsidR="00DB6B7B">
              <w:rPr>
                <w:rFonts w:ascii="Times New Roman" w:eastAsia="Times New Roman" w:hAnsi="Times New Roman"/>
                <w:b/>
                <w:lang w:eastAsia="lv-LV"/>
              </w:rPr>
              <w:t>34,26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EUR bez PVN </w:t>
            </w:r>
          </w:p>
        </w:tc>
      </w:tr>
      <w:tr w:rsidR="007009F2" w:rsidTr="00C06804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F2" w:rsidRDefault="007009F2" w:rsidP="00C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DB6B7B" w:rsidRPr="00DB6B7B">
              <w:rPr>
                <w:rFonts w:ascii="Times New Roman" w:eastAsia="Times New Roman" w:hAnsi="Times New Roman"/>
                <w:b/>
                <w:lang w:eastAsia="lv-LV"/>
              </w:rPr>
              <w:t xml:space="preserve"> SIA </w:t>
            </w:r>
            <w:proofErr w:type="spellStart"/>
            <w:r w:rsidR="00DB6B7B" w:rsidRPr="00DB6B7B">
              <w:rPr>
                <w:rFonts w:ascii="Times New Roman" w:eastAsia="Times New Roman" w:hAnsi="Times New Roman"/>
                <w:b/>
                <w:lang w:eastAsia="lv-LV"/>
              </w:rPr>
              <w:t>Belkanto</w:t>
            </w:r>
            <w:proofErr w:type="spellEnd"/>
            <w:r w:rsidR="00DB6B7B" w:rsidRPr="00DB6B7B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iesniegtais Finanšu/tehniskais piedāvājums atbilst tehniskajā specifikācijā norādītajām prasībām un ir vienīgais.</w:t>
            </w:r>
          </w:p>
          <w:p w:rsidR="007009F2" w:rsidRDefault="007009F2" w:rsidP="00C06804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009F2" w:rsidTr="00C06804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F2" w:rsidRDefault="007009F2" w:rsidP="00C06804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F2" w:rsidRDefault="00DB6B7B" w:rsidP="00C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DB6B7B">
              <w:rPr>
                <w:rFonts w:ascii="Times New Roman" w:eastAsia="Times New Roman" w:hAnsi="Times New Roman"/>
                <w:b/>
                <w:lang w:val="pl-PL" w:eastAsia="lv-LV"/>
              </w:rPr>
              <w:t>SIA Belkanto</w:t>
            </w:r>
            <w:r w:rsidRPr="00DB6B7B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7009F2">
              <w:rPr>
                <w:rFonts w:ascii="Times New Roman" w:eastAsia="Times New Roman" w:hAnsi="Times New Roman"/>
                <w:b/>
                <w:lang w:eastAsia="lv-LV"/>
              </w:rPr>
              <w:t>reģ.Nr</w:t>
            </w:r>
            <w:proofErr w:type="spellEnd"/>
            <w:r w:rsidR="007009F2"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 w:rsidR="007009F2">
              <w:t xml:space="preserve"> </w:t>
            </w:r>
            <w:r w:rsidRPr="00DB6B7B">
              <w:rPr>
                <w:rFonts w:ascii="Times New Roman" w:eastAsia="Times New Roman" w:hAnsi="Times New Roman"/>
                <w:b/>
                <w:lang w:eastAsia="lv-LV"/>
              </w:rPr>
              <w:t>40103221943</w:t>
            </w:r>
            <w:r w:rsidR="007009F2"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DB6B7B">
              <w:rPr>
                <w:rFonts w:ascii="Times New Roman" w:eastAsia="Times New Roman" w:hAnsi="Times New Roman"/>
                <w:b/>
                <w:lang w:eastAsia="lv-LV"/>
              </w:rPr>
              <w:t xml:space="preserve">Raiņa iela 20, Jelgava, LV-3001 </w:t>
            </w:r>
          </w:p>
          <w:p w:rsidR="00DB6B7B" w:rsidRDefault="00DB6B7B" w:rsidP="00C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7009F2" w:rsidRDefault="007009F2" w:rsidP="00C06804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9999,00 (deviņi tūkstoši deviņi simti deviņdesmit deviņi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00 </w:t>
            </w:r>
            <w:r w:rsidRPr="00716398">
              <w:rPr>
                <w:rFonts w:ascii="Times New Roman" w:eastAsia="Times New Roman" w:hAnsi="Times New Roman"/>
                <w:i/>
                <w:lang w:eastAsia="lv-LV"/>
              </w:rPr>
              <w:t>centi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) bez PVN </w:t>
            </w:r>
          </w:p>
        </w:tc>
      </w:tr>
    </w:tbl>
    <w:p w:rsidR="007009F2" w:rsidRDefault="007009F2" w:rsidP="007009F2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F2"/>
    <w:rsid w:val="007009F2"/>
    <w:rsid w:val="00DB5947"/>
    <w:rsid w:val="00D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09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09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hkocent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2023-05-15T06:40:00Z</dcterms:created>
  <dcterms:modified xsi:type="dcterms:W3CDTF">2023-05-15T06:53:00Z</dcterms:modified>
</cp:coreProperties>
</file>