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752" w:rsidRPr="00CF1BEC" w:rsidRDefault="00763752" w:rsidP="00763752">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3772AE">
        <w:rPr>
          <w:rFonts w:eastAsia="Times New Roman"/>
          <w:lang w:eastAsia="ar-SA"/>
        </w:rPr>
        <w:t xml:space="preserve"> Kultūras pārvaldes vadītāja</w:t>
      </w:r>
      <w:r w:rsidR="00360816">
        <w:rPr>
          <w:rFonts w:eastAsia="Times New Roman"/>
          <w:lang w:eastAsia="ar-SA"/>
        </w:rPr>
        <w:t xml:space="preserve">s </w:t>
      </w:r>
      <w:proofErr w:type="spellStart"/>
      <w:r w:rsidR="00360816">
        <w:rPr>
          <w:rFonts w:eastAsia="Times New Roman"/>
          <w:lang w:eastAsia="ar-SA"/>
        </w:rPr>
        <w:t>p.i</w:t>
      </w:r>
      <w:proofErr w:type="spellEnd"/>
      <w:r w:rsidR="00360816">
        <w:rPr>
          <w:rFonts w:eastAsia="Times New Roman"/>
          <w:lang w:eastAsia="ar-SA"/>
        </w:rPr>
        <w:t>.</w:t>
      </w:r>
      <w:r w:rsidRPr="00CF1BEC">
        <w:rPr>
          <w:rFonts w:eastAsia="Times New Roman"/>
          <w:lang w:eastAsia="ar-SA"/>
        </w:rPr>
        <w:br/>
      </w:r>
    </w:p>
    <w:p w:rsidR="00763752" w:rsidRPr="00CF1BEC" w:rsidRDefault="00763752" w:rsidP="00763752">
      <w:pPr>
        <w:suppressAutoHyphens/>
        <w:jc w:val="right"/>
        <w:rPr>
          <w:rFonts w:eastAsia="Times New Roman"/>
          <w:lang w:eastAsia="ar-SA"/>
        </w:rPr>
      </w:pPr>
      <w:r w:rsidRPr="00CF1BEC">
        <w:rPr>
          <w:rFonts w:eastAsia="Times New Roman"/>
          <w:lang w:eastAsia="ar-SA"/>
        </w:rPr>
        <w:t xml:space="preserve">___________________ </w:t>
      </w:r>
      <w:r w:rsidR="00360816">
        <w:rPr>
          <w:rFonts w:eastAsia="Times New Roman"/>
          <w:lang w:eastAsia="ar-SA"/>
        </w:rPr>
        <w:t>D.Soldāne</w:t>
      </w:r>
      <w:r w:rsidRPr="00CF1BEC">
        <w:rPr>
          <w:rFonts w:eastAsia="Times New Roman"/>
          <w:lang w:eastAsia="ar-SA"/>
        </w:rPr>
        <w:t xml:space="preserve"> </w:t>
      </w:r>
    </w:p>
    <w:p w:rsidR="00763752" w:rsidRPr="00CF1BEC" w:rsidRDefault="00763752" w:rsidP="00763752">
      <w:pPr>
        <w:suppressAutoHyphens/>
        <w:jc w:val="right"/>
        <w:rPr>
          <w:rFonts w:eastAsia="Times New Roman"/>
          <w:lang w:eastAsia="ar-SA"/>
        </w:rPr>
      </w:pPr>
    </w:p>
    <w:p w:rsidR="00763752" w:rsidRDefault="00235113" w:rsidP="00763752">
      <w:pPr>
        <w:suppressAutoHyphens/>
        <w:jc w:val="right"/>
        <w:rPr>
          <w:rFonts w:eastAsia="Times New Roman"/>
          <w:bCs/>
          <w:lang w:eastAsia="ar-SA"/>
        </w:rPr>
      </w:pPr>
      <w:r>
        <w:rPr>
          <w:rFonts w:eastAsia="Times New Roman"/>
          <w:bCs/>
          <w:lang w:eastAsia="ar-SA"/>
        </w:rPr>
        <w:t>Daugavpilī, 20</w:t>
      </w:r>
      <w:r w:rsidR="00C01502">
        <w:rPr>
          <w:rFonts w:eastAsia="Times New Roman"/>
          <w:bCs/>
          <w:lang w:eastAsia="ar-SA"/>
        </w:rPr>
        <w:t>2</w:t>
      </w:r>
      <w:r w:rsidR="007573FF">
        <w:rPr>
          <w:rFonts w:eastAsia="Times New Roman"/>
          <w:bCs/>
          <w:lang w:eastAsia="ar-SA"/>
        </w:rPr>
        <w:t>3</w:t>
      </w:r>
      <w:r w:rsidR="00763752" w:rsidRPr="00CF1BEC">
        <w:rPr>
          <w:rFonts w:eastAsia="Times New Roman"/>
          <w:bCs/>
          <w:lang w:eastAsia="ar-SA"/>
        </w:rPr>
        <w:t xml:space="preserve">.gada </w:t>
      </w:r>
      <w:r w:rsidR="00360816">
        <w:rPr>
          <w:rFonts w:eastAsia="Times New Roman"/>
          <w:bCs/>
          <w:lang w:eastAsia="ar-SA"/>
        </w:rPr>
        <w:t>18.maijā</w:t>
      </w:r>
    </w:p>
    <w:p w:rsidR="007573FF" w:rsidRDefault="007573FF" w:rsidP="00763752">
      <w:pPr>
        <w:suppressAutoHyphens/>
        <w:jc w:val="right"/>
        <w:rPr>
          <w:rFonts w:eastAsia="Times New Roman"/>
          <w:bCs/>
          <w:lang w:eastAsia="ar-SA"/>
        </w:rPr>
      </w:pPr>
    </w:p>
    <w:p w:rsidR="008939DD" w:rsidRDefault="008939DD" w:rsidP="00763752">
      <w:pPr>
        <w:suppressAutoHyphens/>
        <w:jc w:val="right"/>
        <w:rPr>
          <w:rFonts w:eastAsia="Times New Roman"/>
          <w:bCs/>
          <w:lang w:eastAsia="ar-SA"/>
        </w:rPr>
      </w:pPr>
    </w:p>
    <w:p w:rsidR="008939DD" w:rsidRDefault="008939DD" w:rsidP="00763752">
      <w:pPr>
        <w:suppressAutoHyphens/>
        <w:jc w:val="right"/>
        <w:rPr>
          <w:rFonts w:eastAsia="Times New Roman"/>
          <w:bCs/>
          <w:lang w:eastAsia="ar-SA"/>
        </w:rPr>
      </w:pPr>
    </w:p>
    <w:p w:rsidR="008939DD" w:rsidRPr="008939DD" w:rsidRDefault="008939DD" w:rsidP="008939DD">
      <w:pPr>
        <w:jc w:val="center"/>
        <w:rPr>
          <w:rFonts w:eastAsia="Times New Roman"/>
          <w:bCs/>
          <w:lang w:eastAsia="en-US"/>
        </w:rPr>
      </w:pPr>
      <w:r w:rsidRPr="008939DD">
        <w:rPr>
          <w:rFonts w:eastAsia="Times New Roman"/>
          <w:bCs/>
          <w:lang w:eastAsia="en-US"/>
        </w:rPr>
        <w:t>UZAICINĀJUMS</w:t>
      </w:r>
    </w:p>
    <w:p w:rsidR="008939DD" w:rsidRDefault="008939DD" w:rsidP="008939DD">
      <w:pPr>
        <w:jc w:val="center"/>
        <w:rPr>
          <w:rFonts w:eastAsia="Times New Roman"/>
          <w:bCs/>
          <w:lang w:eastAsia="en-US"/>
        </w:rPr>
      </w:pPr>
      <w:r w:rsidRPr="008939DD">
        <w:rPr>
          <w:rFonts w:eastAsia="Times New Roman"/>
          <w:bCs/>
          <w:lang w:eastAsia="en-US"/>
        </w:rPr>
        <w:t xml:space="preserve">piedalīties </w:t>
      </w:r>
      <w:proofErr w:type="spellStart"/>
      <w:r w:rsidRPr="008939DD">
        <w:rPr>
          <w:rFonts w:eastAsia="Times New Roman"/>
          <w:bCs/>
          <w:lang w:eastAsia="en-US"/>
        </w:rPr>
        <w:t>zemsliekšņa</w:t>
      </w:r>
      <w:proofErr w:type="spellEnd"/>
      <w:r w:rsidRPr="008939DD">
        <w:rPr>
          <w:rFonts w:eastAsia="Times New Roman"/>
          <w:bCs/>
          <w:lang w:eastAsia="en-US"/>
        </w:rPr>
        <w:t xml:space="preserve"> iepirkumā </w:t>
      </w:r>
    </w:p>
    <w:p w:rsidR="008939DD" w:rsidRPr="008939DD" w:rsidRDefault="008939DD" w:rsidP="008939DD">
      <w:pPr>
        <w:jc w:val="center"/>
        <w:rPr>
          <w:rFonts w:eastAsia="Times New Roman"/>
          <w:bCs/>
          <w:lang w:eastAsia="en-US"/>
        </w:rPr>
      </w:pPr>
      <w:r w:rsidRPr="008939DD">
        <w:rPr>
          <w:rFonts w:eastAsia="Times New Roman"/>
          <w:bCs/>
          <w:lang w:eastAsia="en-US"/>
        </w:rPr>
        <w:t xml:space="preserve">„Fiziskās apsardzes nodrošināšana pārvaldes </w:t>
      </w:r>
    </w:p>
    <w:p w:rsidR="008939DD" w:rsidRPr="008939DD" w:rsidRDefault="008939DD" w:rsidP="008939DD">
      <w:pPr>
        <w:jc w:val="center"/>
        <w:rPr>
          <w:rFonts w:eastAsia="Times New Roman"/>
          <w:bCs/>
          <w:lang w:eastAsia="en-US"/>
        </w:rPr>
      </w:pPr>
      <w:r w:rsidRPr="008939DD">
        <w:rPr>
          <w:rFonts w:eastAsia="Times New Roman"/>
          <w:bCs/>
          <w:lang w:eastAsia="en-US"/>
        </w:rPr>
        <w:t>organizētajos pasākumos”</w:t>
      </w:r>
    </w:p>
    <w:p w:rsidR="008939DD" w:rsidRPr="008939DD" w:rsidRDefault="008939DD" w:rsidP="008939DD">
      <w:pPr>
        <w:jc w:val="center"/>
        <w:rPr>
          <w:rFonts w:eastAsia="Times New Roman"/>
          <w:bCs/>
          <w:lang w:eastAsia="en-US"/>
        </w:rPr>
      </w:pPr>
      <w:r w:rsidRPr="008939DD">
        <w:rPr>
          <w:rFonts w:eastAsia="Times New Roman"/>
          <w:bCs/>
          <w:lang w:eastAsia="en-US"/>
        </w:rPr>
        <w:t xml:space="preserve">ID </w:t>
      </w:r>
      <w:proofErr w:type="spellStart"/>
      <w:r w:rsidRPr="008939DD">
        <w:rPr>
          <w:rFonts w:eastAsia="Times New Roman"/>
          <w:bCs/>
          <w:lang w:eastAsia="en-US"/>
        </w:rPr>
        <w:t>Nr.DVPI</w:t>
      </w:r>
      <w:proofErr w:type="spellEnd"/>
      <w:r w:rsidRPr="008939DD">
        <w:rPr>
          <w:rFonts w:eastAsia="Times New Roman"/>
          <w:bCs/>
          <w:lang w:eastAsia="en-US"/>
        </w:rPr>
        <w:t xml:space="preserve"> KP 2023/</w:t>
      </w:r>
      <w:r w:rsidRPr="00C418FE">
        <w:rPr>
          <w:rFonts w:eastAsia="Times New Roman"/>
          <w:bCs/>
          <w:lang w:eastAsia="en-US"/>
        </w:rPr>
        <w:t>2</w:t>
      </w:r>
    </w:p>
    <w:p w:rsidR="008939DD" w:rsidRPr="00CF1BEC" w:rsidRDefault="008939DD" w:rsidP="008939DD">
      <w:pPr>
        <w:suppressAutoHyphens/>
        <w:rPr>
          <w:rFonts w:eastAsia="Times New Roman"/>
          <w:b/>
          <w:bCs/>
          <w:lang w:eastAsia="en-US"/>
        </w:rPr>
      </w:pPr>
    </w:p>
    <w:p w:rsidR="008939DD" w:rsidRPr="00CF1BEC" w:rsidRDefault="008939DD" w:rsidP="008939DD">
      <w:pPr>
        <w:keepNext/>
        <w:numPr>
          <w:ilvl w:val="0"/>
          <w:numId w:val="1"/>
        </w:numPr>
        <w:tabs>
          <w:tab w:val="num" w:pos="284"/>
        </w:tabs>
        <w:suppressAutoHyphens/>
        <w:spacing w:after="200" w:line="276" w:lineRule="auto"/>
        <w:ind w:left="0" w:firstLine="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939DD" w:rsidRPr="00CF1BEC" w:rsidTr="00A779B4">
        <w:tc>
          <w:tcPr>
            <w:tcW w:w="2700" w:type="dxa"/>
            <w:tcBorders>
              <w:top w:val="single" w:sz="4" w:space="0" w:color="auto"/>
              <w:left w:val="single" w:sz="4" w:space="0" w:color="auto"/>
              <w:bottom w:val="single" w:sz="4" w:space="0" w:color="auto"/>
              <w:right w:val="single" w:sz="4" w:space="0" w:color="auto"/>
            </w:tcBorders>
            <w:vAlign w:val="center"/>
            <w:hideMark/>
          </w:tcPr>
          <w:p w:rsidR="008939DD" w:rsidRPr="00CF1BEC" w:rsidRDefault="008939DD" w:rsidP="00A779B4">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939DD" w:rsidRPr="00CF1BEC" w:rsidRDefault="008939DD" w:rsidP="008939DD">
            <w:pPr>
              <w:suppressAutoHyphens/>
              <w:jc w:val="both"/>
              <w:rPr>
                <w:rFonts w:eastAsia="Times New Roman"/>
                <w:bCs/>
                <w:lang w:eastAsia="en-US"/>
              </w:rPr>
            </w:pPr>
            <w:r>
              <w:rPr>
                <w:rFonts w:eastAsia="Times New Roman"/>
                <w:bCs/>
                <w:lang w:eastAsia="en-US"/>
              </w:rPr>
              <w:t>Daugavpils valstspilsētas pašvaldības iestāde „</w:t>
            </w:r>
            <w:r w:rsidRPr="00CF1BEC">
              <w:rPr>
                <w:rFonts w:eastAsia="Times New Roman"/>
                <w:bCs/>
                <w:lang w:eastAsia="en-US"/>
              </w:rPr>
              <w:t>Kultūras pārvalde</w:t>
            </w:r>
            <w:r>
              <w:rPr>
                <w:rFonts w:eastAsia="Times New Roman"/>
                <w:bCs/>
                <w:lang w:eastAsia="en-US"/>
              </w:rPr>
              <w:t>”</w:t>
            </w:r>
          </w:p>
        </w:tc>
      </w:tr>
      <w:tr w:rsidR="008939DD" w:rsidRPr="00CF1BEC" w:rsidTr="00A779B4">
        <w:tc>
          <w:tcPr>
            <w:tcW w:w="2700" w:type="dxa"/>
            <w:tcBorders>
              <w:top w:val="single" w:sz="4" w:space="0" w:color="auto"/>
              <w:left w:val="single" w:sz="4" w:space="0" w:color="auto"/>
              <w:bottom w:val="single" w:sz="4" w:space="0" w:color="auto"/>
              <w:right w:val="single" w:sz="4" w:space="0" w:color="auto"/>
            </w:tcBorders>
            <w:vAlign w:val="center"/>
            <w:hideMark/>
          </w:tcPr>
          <w:p w:rsidR="008939DD" w:rsidRPr="00CF1BEC" w:rsidRDefault="008939DD" w:rsidP="00A779B4">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939DD" w:rsidRPr="00CF1BEC" w:rsidRDefault="008939DD" w:rsidP="00A779B4">
            <w:pPr>
              <w:suppressAutoHyphens/>
              <w:rPr>
                <w:rFonts w:eastAsia="Times New Roman"/>
                <w:lang w:eastAsia="en-US"/>
              </w:rPr>
            </w:pPr>
            <w:r w:rsidRPr="00CF1BEC">
              <w:rPr>
                <w:rFonts w:eastAsia="Times New Roman"/>
                <w:lang w:eastAsia="en-US"/>
              </w:rPr>
              <w:t>Krišjāņa Valdemāra iela 13, Daugavpils, LV-5401</w:t>
            </w:r>
          </w:p>
        </w:tc>
      </w:tr>
      <w:tr w:rsidR="008939DD" w:rsidRPr="00CF1BEC" w:rsidTr="00A779B4">
        <w:tc>
          <w:tcPr>
            <w:tcW w:w="2700" w:type="dxa"/>
            <w:tcBorders>
              <w:top w:val="single" w:sz="4" w:space="0" w:color="auto"/>
              <w:left w:val="single" w:sz="4" w:space="0" w:color="auto"/>
              <w:bottom w:val="single" w:sz="4" w:space="0" w:color="auto"/>
              <w:right w:val="single" w:sz="4" w:space="0" w:color="auto"/>
            </w:tcBorders>
            <w:vAlign w:val="center"/>
            <w:hideMark/>
          </w:tcPr>
          <w:p w:rsidR="008939DD" w:rsidRPr="00CF1BEC" w:rsidRDefault="008939DD" w:rsidP="00A779B4">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939DD" w:rsidRPr="00CF1BEC" w:rsidRDefault="008939DD" w:rsidP="00A779B4">
            <w:pPr>
              <w:suppressAutoHyphens/>
              <w:rPr>
                <w:rFonts w:eastAsia="Times New Roman"/>
                <w:lang w:eastAsia="en-US"/>
              </w:rPr>
            </w:pPr>
            <w:r w:rsidRPr="00CF1BEC">
              <w:rPr>
                <w:rFonts w:eastAsia="Times New Roman"/>
                <w:bCs/>
                <w:lang w:eastAsia="en-US"/>
              </w:rPr>
              <w:t>90001206849</w:t>
            </w:r>
          </w:p>
        </w:tc>
      </w:tr>
      <w:tr w:rsidR="008939DD" w:rsidRPr="00CF1BEC" w:rsidTr="008939DD">
        <w:trPr>
          <w:trHeight w:val="720"/>
        </w:trPr>
        <w:tc>
          <w:tcPr>
            <w:tcW w:w="2700" w:type="dxa"/>
            <w:tcBorders>
              <w:top w:val="single" w:sz="4" w:space="0" w:color="auto"/>
              <w:left w:val="single" w:sz="4" w:space="0" w:color="auto"/>
              <w:bottom w:val="single" w:sz="4" w:space="0" w:color="auto"/>
              <w:right w:val="single" w:sz="4" w:space="0" w:color="auto"/>
            </w:tcBorders>
            <w:vAlign w:val="center"/>
            <w:hideMark/>
          </w:tcPr>
          <w:p w:rsidR="008939DD" w:rsidRPr="00CF1BEC" w:rsidRDefault="008939DD" w:rsidP="00A779B4">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8939DD" w:rsidRPr="00CF1BEC" w:rsidRDefault="008939DD" w:rsidP="00A779B4">
            <w:pPr>
              <w:suppressAutoHyphens/>
              <w:jc w:val="both"/>
              <w:rPr>
                <w:rFonts w:eastAsia="Times New Roman"/>
                <w:lang w:eastAsia="en-US"/>
              </w:rPr>
            </w:pPr>
            <w:r w:rsidRPr="00CF1BEC">
              <w:rPr>
                <w:rFonts w:eastAsia="Times New Roman"/>
                <w:lang w:eastAsia="en-US"/>
              </w:rPr>
              <w:t>Juriskonsulte Mārīte Jukša, tālr. 65476797, e-pasts Marite.juksa@daugavpils.lv</w:t>
            </w:r>
          </w:p>
        </w:tc>
      </w:tr>
    </w:tbl>
    <w:p w:rsidR="008939DD" w:rsidRPr="009638FF" w:rsidRDefault="008939DD" w:rsidP="008B55F9">
      <w:pPr>
        <w:suppressAutoHyphens/>
        <w:jc w:val="both"/>
        <w:rPr>
          <w:rFonts w:eastAsia="Times New Roman"/>
          <w:bCs/>
          <w:lang w:eastAsia="en-US"/>
        </w:rPr>
      </w:pPr>
    </w:p>
    <w:p w:rsidR="008939DD" w:rsidRPr="0037751F" w:rsidRDefault="008939DD" w:rsidP="008B55F9">
      <w:pPr>
        <w:numPr>
          <w:ilvl w:val="0"/>
          <w:numId w:val="1"/>
        </w:numPr>
        <w:tabs>
          <w:tab w:val="num" w:pos="284"/>
        </w:tabs>
        <w:spacing w:line="276" w:lineRule="auto"/>
        <w:ind w:left="0" w:firstLine="0"/>
        <w:jc w:val="both"/>
        <w:rPr>
          <w:rFonts w:eastAsia="Times New Roman"/>
          <w:bCs/>
          <w:lang w:eastAsia="en-US"/>
        </w:rPr>
      </w:pPr>
      <w:r w:rsidRPr="0037751F">
        <w:rPr>
          <w:rFonts w:eastAsia="Times New Roman"/>
          <w:bCs/>
          <w:lang w:eastAsia="en-US"/>
        </w:rPr>
        <w:t>Iepirkuma priekšmets: fiziskā apsardze</w:t>
      </w:r>
    </w:p>
    <w:p w:rsidR="008939DD" w:rsidRPr="0037751F" w:rsidRDefault="008939DD" w:rsidP="008B55F9">
      <w:pPr>
        <w:numPr>
          <w:ilvl w:val="0"/>
          <w:numId w:val="1"/>
        </w:numPr>
        <w:tabs>
          <w:tab w:val="num" w:pos="284"/>
        </w:tabs>
        <w:spacing w:line="276" w:lineRule="auto"/>
        <w:ind w:left="0" w:firstLine="0"/>
        <w:jc w:val="both"/>
        <w:rPr>
          <w:rFonts w:eastAsia="Times New Roman"/>
          <w:bCs/>
          <w:lang w:eastAsia="en-US"/>
        </w:rPr>
      </w:pPr>
      <w:r w:rsidRPr="009638FF">
        <w:rPr>
          <w:rFonts w:eastAsia="Times New Roman"/>
        </w:rPr>
        <w:t xml:space="preserve">Precīzs pakalpojuma apraksts ir noteiks </w:t>
      </w:r>
      <w:r w:rsidRPr="0037751F">
        <w:rPr>
          <w:rFonts w:eastAsia="Times New Roman"/>
        </w:rPr>
        <w:t>Tehniskajā specifikācijā (Pielikums Nr.1)</w:t>
      </w:r>
      <w:r w:rsidRPr="0037751F">
        <w:rPr>
          <w:rFonts w:eastAsia="Times New Roman"/>
          <w:bCs/>
          <w:lang w:eastAsia="en-US"/>
        </w:rPr>
        <w:t xml:space="preserve">. </w:t>
      </w:r>
    </w:p>
    <w:p w:rsidR="0037751F" w:rsidRPr="0037751F" w:rsidRDefault="0037751F" w:rsidP="008B55F9">
      <w:pPr>
        <w:spacing w:line="276" w:lineRule="auto"/>
        <w:jc w:val="both"/>
        <w:rPr>
          <w:rFonts w:eastAsia="Times New Roman"/>
          <w:bCs/>
          <w:lang w:eastAsia="en-US"/>
        </w:rPr>
      </w:pPr>
      <w:r>
        <w:rPr>
          <w:rFonts w:eastAsia="Times New Roman"/>
          <w:bCs/>
          <w:lang w:eastAsia="en-US"/>
        </w:rPr>
        <w:t xml:space="preserve">4. </w:t>
      </w:r>
      <w:r w:rsidRPr="0037751F">
        <w:rPr>
          <w:rFonts w:eastAsia="Times New Roman"/>
          <w:bCs/>
          <w:lang w:eastAsia="en-US"/>
        </w:rPr>
        <w:t xml:space="preserve">Paredzamā līgumcena ir līdz EUR </w:t>
      </w:r>
      <w:r>
        <w:rPr>
          <w:rFonts w:eastAsia="Times New Roman"/>
          <w:bCs/>
          <w:lang w:eastAsia="en-US"/>
        </w:rPr>
        <w:t>6</w:t>
      </w:r>
      <w:r w:rsidR="00EF4D34">
        <w:rPr>
          <w:rFonts w:eastAsia="Times New Roman"/>
          <w:bCs/>
          <w:lang w:eastAsia="en-US"/>
        </w:rPr>
        <w:t>6</w:t>
      </w:r>
      <w:r>
        <w:rPr>
          <w:rFonts w:eastAsia="Times New Roman"/>
          <w:bCs/>
          <w:lang w:eastAsia="en-US"/>
        </w:rPr>
        <w:t>00</w:t>
      </w:r>
      <w:r w:rsidRPr="0037751F">
        <w:rPr>
          <w:rFonts w:eastAsia="Times New Roman"/>
          <w:bCs/>
          <w:lang w:eastAsia="en-US"/>
        </w:rPr>
        <w:t xml:space="preserve"> bez PVN;</w:t>
      </w:r>
    </w:p>
    <w:p w:rsidR="0037751F" w:rsidRPr="0037751F" w:rsidRDefault="0037751F" w:rsidP="008B55F9">
      <w:pPr>
        <w:spacing w:line="276" w:lineRule="auto"/>
        <w:jc w:val="both"/>
        <w:rPr>
          <w:rFonts w:eastAsia="Times New Roman"/>
          <w:bCs/>
          <w:lang w:eastAsia="en-US"/>
        </w:rPr>
      </w:pPr>
      <w:r>
        <w:rPr>
          <w:rFonts w:eastAsia="Times New Roman"/>
          <w:bCs/>
          <w:lang w:eastAsia="en-US"/>
        </w:rPr>
        <w:t>5.</w:t>
      </w:r>
      <w:r w:rsidRPr="0037751F">
        <w:rPr>
          <w:rFonts w:eastAsia="Times New Roman"/>
          <w:bCs/>
          <w:lang w:eastAsia="en-US"/>
        </w:rPr>
        <w:t xml:space="preserve"> Lī</w:t>
      </w:r>
      <w:r>
        <w:rPr>
          <w:rFonts w:eastAsia="Times New Roman"/>
          <w:bCs/>
          <w:lang w:eastAsia="en-US"/>
        </w:rPr>
        <w:t xml:space="preserve">guma izpildes termiņš: </w:t>
      </w:r>
      <w:r w:rsidRPr="0037751F">
        <w:rPr>
          <w:rFonts w:eastAsia="Times New Roman"/>
          <w:bCs/>
          <w:lang w:eastAsia="en-US"/>
        </w:rPr>
        <w:t>no līguma abpusējas parakstīšanas dienas</w:t>
      </w:r>
      <w:r>
        <w:rPr>
          <w:rFonts w:eastAsia="Times New Roman"/>
          <w:bCs/>
          <w:lang w:eastAsia="en-US"/>
        </w:rPr>
        <w:t xml:space="preserve"> līdz 2024</w:t>
      </w:r>
      <w:r w:rsidRPr="0037751F">
        <w:rPr>
          <w:rFonts w:eastAsia="Times New Roman"/>
          <w:bCs/>
          <w:lang w:eastAsia="en-US"/>
        </w:rPr>
        <w:t>.gada</w:t>
      </w:r>
      <w:r>
        <w:rPr>
          <w:rFonts w:eastAsia="Times New Roman"/>
          <w:bCs/>
          <w:lang w:eastAsia="en-US"/>
        </w:rPr>
        <w:t xml:space="preserve"> 1.janvārim</w:t>
      </w:r>
      <w:r w:rsidRPr="0037751F">
        <w:rPr>
          <w:rFonts w:eastAsia="Times New Roman"/>
          <w:bCs/>
          <w:lang w:eastAsia="en-US"/>
        </w:rPr>
        <w:t xml:space="preserve">  </w:t>
      </w:r>
    </w:p>
    <w:p w:rsidR="0037751F" w:rsidRDefault="0037751F" w:rsidP="008B55F9">
      <w:pPr>
        <w:spacing w:line="276" w:lineRule="auto"/>
        <w:jc w:val="both"/>
        <w:rPr>
          <w:rFonts w:eastAsia="Times New Roman"/>
          <w:bCs/>
          <w:lang w:eastAsia="en-US"/>
        </w:rPr>
      </w:pPr>
      <w:r>
        <w:rPr>
          <w:rFonts w:eastAsia="Times New Roman"/>
          <w:bCs/>
          <w:lang w:eastAsia="en-US"/>
        </w:rPr>
        <w:t xml:space="preserve">6. </w:t>
      </w:r>
      <w:r w:rsidRPr="0037751F">
        <w:rPr>
          <w:rFonts w:eastAsia="Times New Roman"/>
          <w:bCs/>
          <w:lang w:eastAsia="en-US"/>
        </w:rPr>
        <w:tab/>
        <w:t>Piedāvājuma izvēles kritēriji – piedāvājums ar viszemāko cenu.</w:t>
      </w:r>
    </w:p>
    <w:p w:rsidR="008939DD" w:rsidRPr="00EF4D34" w:rsidRDefault="008939DD" w:rsidP="008B55F9">
      <w:pPr>
        <w:pStyle w:val="Sarakstarindkopa"/>
        <w:numPr>
          <w:ilvl w:val="0"/>
          <w:numId w:val="13"/>
        </w:numPr>
        <w:spacing w:line="276" w:lineRule="auto"/>
        <w:ind w:left="0" w:firstLine="0"/>
        <w:jc w:val="both"/>
        <w:rPr>
          <w:rFonts w:eastAsia="Times New Roman"/>
          <w:bCs/>
          <w:lang w:eastAsia="en-US"/>
        </w:rPr>
      </w:pPr>
      <w:r w:rsidRPr="00EF4D34">
        <w:rPr>
          <w:rFonts w:eastAsia="Times New Roman"/>
          <w:lang w:eastAsia="en-US"/>
        </w:rPr>
        <w:t>Pretendentu iesniedzamie dokumenti:</w:t>
      </w:r>
      <w:r w:rsidRPr="00EF4D34">
        <w:rPr>
          <w:rFonts w:eastAsia="Times New Roman"/>
          <w:bCs/>
          <w:lang w:eastAsia="en-US"/>
        </w:rPr>
        <w:t xml:space="preserve"> </w:t>
      </w:r>
    </w:p>
    <w:p w:rsidR="008939DD" w:rsidRPr="009638FF" w:rsidRDefault="008939DD" w:rsidP="008B55F9">
      <w:pPr>
        <w:pStyle w:val="Sarakstarindkopa"/>
        <w:numPr>
          <w:ilvl w:val="0"/>
          <w:numId w:val="8"/>
        </w:numPr>
        <w:tabs>
          <w:tab w:val="left" w:pos="0"/>
        </w:tabs>
        <w:spacing w:line="276" w:lineRule="auto"/>
        <w:ind w:left="0" w:firstLine="0"/>
        <w:jc w:val="both"/>
        <w:rPr>
          <w:rFonts w:eastAsia="Times New Roman"/>
          <w:bCs/>
          <w:lang w:eastAsia="en-US"/>
        </w:rPr>
      </w:pPr>
      <w:r w:rsidRPr="009638FF">
        <w:rPr>
          <w:rFonts w:eastAsia="Times New Roman"/>
          <w:bCs/>
          <w:lang w:eastAsia="en-US"/>
        </w:rPr>
        <w:t>Finanšu – tehniskais piedāvājums (Pielikums nr. 2)</w:t>
      </w:r>
    </w:p>
    <w:p w:rsidR="008939DD" w:rsidRPr="009638FF" w:rsidRDefault="008939DD" w:rsidP="008B55F9">
      <w:pPr>
        <w:pStyle w:val="Sarakstarindkopa"/>
        <w:numPr>
          <w:ilvl w:val="0"/>
          <w:numId w:val="8"/>
        </w:numPr>
        <w:tabs>
          <w:tab w:val="left" w:pos="0"/>
        </w:tabs>
        <w:spacing w:line="276" w:lineRule="auto"/>
        <w:ind w:left="0" w:firstLine="0"/>
        <w:jc w:val="both"/>
        <w:rPr>
          <w:rFonts w:eastAsia="Times New Roman"/>
          <w:bCs/>
          <w:lang w:eastAsia="en-US"/>
        </w:rPr>
      </w:pPr>
      <w:r w:rsidRPr="009638FF">
        <w:rPr>
          <w:rFonts w:eastAsia="Times New Roman"/>
          <w:bCs/>
          <w:lang w:eastAsia="en-US"/>
        </w:rPr>
        <w:t>Latvijas Republikas Iekšlietu ministrijas Valsts policijas licencēšanas komisijas izsniegta spēkā esoša apsardzes darbības speciālās atļaujas (licences) fiziskās apsardzes pakalpojumu sniegšanai (kopija) vai otrās kategorijas speciālā atļauja (licence) apsardzes darbības veikšanai (kopija);</w:t>
      </w:r>
    </w:p>
    <w:p w:rsidR="008939DD" w:rsidRPr="009638FF" w:rsidRDefault="008939DD" w:rsidP="008B55F9">
      <w:pPr>
        <w:pStyle w:val="Sarakstarindkopa"/>
        <w:numPr>
          <w:ilvl w:val="0"/>
          <w:numId w:val="8"/>
        </w:numPr>
        <w:tabs>
          <w:tab w:val="left" w:pos="0"/>
        </w:tabs>
        <w:spacing w:line="276" w:lineRule="auto"/>
        <w:ind w:left="0" w:firstLine="0"/>
        <w:jc w:val="both"/>
        <w:rPr>
          <w:rFonts w:eastAsia="Times New Roman"/>
          <w:bCs/>
          <w:lang w:eastAsia="en-US"/>
        </w:rPr>
      </w:pPr>
      <w:r w:rsidRPr="009638FF">
        <w:rPr>
          <w:rFonts w:eastAsia="Times New Roman"/>
          <w:bCs/>
          <w:lang w:eastAsia="en-US"/>
        </w:rPr>
        <w:t>Civiltiesiskās atbildības obligātās apdrošināšanas apsardzes darbībā polises kopija.</w:t>
      </w:r>
    </w:p>
    <w:p w:rsidR="008939DD" w:rsidRPr="009638FF" w:rsidRDefault="008939DD" w:rsidP="008B55F9">
      <w:pPr>
        <w:pStyle w:val="Sarakstarindkopa"/>
        <w:numPr>
          <w:ilvl w:val="0"/>
          <w:numId w:val="8"/>
        </w:numPr>
        <w:tabs>
          <w:tab w:val="left" w:pos="0"/>
        </w:tabs>
        <w:spacing w:line="276" w:lineRule="auto"/>
        <w:ind w:left="0" w:firstLine="0"/>
        <w:jc w:val="both"/>
        <w:rPr>
          <w:rFonts w:eastAsia="Times New Roman"/>
          <w:bCs/>
          <w:lang w:eastAsia="en-US"/>
        </w:rPr>
      </w:pPr>
      <w:r w:rsidRPr="009638FF">
        <w:rPr>
          <w:rFonts w:eastAsia="Times New Roman"/>
          <w:bCs/>
          <w:lang w:eastAsia="en-US"/>
        </w:rPr>
        <w:t xml:space="preserve">ja pretendents paredz piesaistīt apakšuzņēmēju,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w:t>
      </w:r>
    </w:p>
    <w:p w:rsidR="008939DD" w:rsidRPr="009638FF" w:rsidRDefault="008939DD" w:rsidP="008B55F9">
      <w:pPr>
        <w:pStyle w:val="Sarakstarindkopa"/>
        <w:numPr>
          <w:ilvl w:val="0"/>
          <w:numId w:val="8"/>
        </w:numPr>
        <w:tabs>
          <w:tab w:val="left" w:pos="0"/>
        </w:tabs>
        <w:spacing w:line="276" w:lineRule="auto"/>
        <w:ind w:left="0" w:firstLine="0"/>
        <w:jc w:val="both"/>
        <w:rPr>
          <w:rFonts w:eastAsia="Times New Roman"/>
          <w:bCs/>
          <w:lang w:eastAsia="en-US"/>
        </w:rPr>
      </w:pPr>
      <w:r w:rsidRPr="009638FF">
        <w:rPr>
          <w:rFonts w:eastAsia="Times New Roman"/>
          <w:bCs/>
          <w:lang w:eastAsia="en-US"/>
        </w:rPr>
        <w:t xml:space="preserve">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w:t>
      </w:r>
      <w:r w:rsidRPr="009638FF">
        <w:rPr>
          <w:rFonts w:eastAsia="Times New Roman"/>
          <w:bCs/>
          <w:lang w:eastAsia="en-US"/>
        </w:rPr>
        <w:lastRenderedPageBreak/>
        <w:t>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rsidR="008939DD" w:rsidRPr="009638FF" w:rsidRDefault="008939DD" w:rsidP="008B55F9">
      <w:pPr>
        <w:pStyle w:val="Sarakstarindkopa"/>
        <w:numPr>
          <w:ilvl w:val="0"/>
          <w:numId w:val="8"/>
        </w:numPr>
        <w:tabs>
          <w:tab w:val="left" w:pos="0"/>
        </w:tabs>
        <w:spacing w:line="276" w:lineRule="auto"/>
        <w:ind w:left="0" w:firstLine="0"/>
        <w:jc w:val="both"/>
        <w:rPr>
          <w:rFonts w:eastAsia="Times New Roman"/>
          <w:bCs/>
          <w:lang w:eastAsia="en-US"/>
        </w:rPr>
      </w:pPr>
      <w:r w:rsidRPr="009638FF">
        <w:rPr>
          <w:rFonts w:eastAsia="Times New Roman"/>
          <w:bCs/>
          <w:lang w:eastAsia="en-US"/>
        </w:rPr>
        <w:t>Līguma izpildē iesaistāmo apsardzes darbinieku saraksts.</w:t>
      </w:r>
    </w:p>
    <w:p w:rsidR="008939DD" w:rsidRPr="009638FF" w:rsidRDefault="008939DD" w:rsidP="008B55F9">
      <w:pPr>
        <w:pStyle w:val="Sarakstarindkopa"/>
        <w:spacing w:line="276" w:lineRule="auto"/>
        <w:ind w:left="0"/>
        <w:jc w:val="both"/>
        <w:rPr>
          <w:rFonts w:eastAsia="Times New Roman"/>
          <w:bCs/>
          <w:lang w:eastAsia="en-US"/>
        </w:rPr>
      </w:pPr>
    </w:p>
    <w:p w:rsidR="00E77629" w:rsidRDefault="008939DD" w:rsidP="008B55F9">
      <w:pPr>
        <w:pStyle w:val="Sarakstarindkopa"/>
        <w:numPr>
          <w:ilvl w:val="0"/>
          <w:numId w:val="13"/>
        </w:numPr>
        <w:spacing w:line="276" w:lineRule="auto"/>
        <w:ind w:left="0" w:firstLine="0"/>
        <w:jc w:val="both"/>
        <w:rPr>
          <w:rFonts w:eastAsia="Times New Roman"/>
          <w:bCs/>
          <w:lang w:eastAsia="en-US"/>
        </w:rPr>
      </w:pPr>
      <w:r w:rsidRPr="009638FF">
        <w:rPr>
          <w:rFonts w:eastAsia="Times New Roman"/>
          <w:bCs/>
          <w:lang w:eastAsia="en-US"/>
        </w:rPr>
        <w:t>Piedāvājums iesniedzams parakstīts ar drošu elektroniku parakstu līdz 2023.gada 2</w:t>
      </w:r>
      <w:r w:rsidR="00EF4D34">
        <w:rPr>
          <w:rFonts w:eastAsia="Times New Roman"/>
          <w:bCs/>
          <w:lang w:eastAsia="en-US"/>
        </w:rPr>
        <w:t>4</w:t>
      </w:r>
      <w:r w:rsidRPr="009638FF">
        <w:rPr>
          <w:rFonts w:eastAsia="Times New Roman"/>
          <w:bCs/>
          <w:lang w:eastAsia="en-US"/>
        </w:rPr>
        <w:t>.maija, plkst.1</w:t>
      </w:r>
      <w:r w:rsidR="00EF4D34">
        <w:rPr>
          <w:rFonts w:eastAsia="Times New Roman"/>
          <w:bCs/>
          <w:lang w:eastAsia="en-US"/>
        </w:rPr>
        <w:t>0</w:t>
      </w:r>
      <w:r w:rsidRPr="009638FF">
        <w:rPr>
          <w:rFonts w:eastAsia="Times New Roman"/>
          <w:bCs/>
          <w:lang w:eastAsia="en-US"/>
        </w:rPr>
        <w:t>.00 uz e-pastu:</w:t>
      </w:r>
      <w:r w:rsidRPr="009638FF">
        <w:rPr>
          <w:rFonts w:eastAsia="Times New Roman"/>
          <w:b/>
          <w:bCs/>
          <w:lang w:eastAsia="en-US"/>
        </w:rPr>
        <w:t xml:space="preserve"> </w:t>
      </w:r>
      <w:hyperlink r:id="rId8" w:history="1">
        <w:r w:rsidR="00D47720" w:rsidRPr="00EF4D34">
          <w:rPr>
            <w:rStyle w:val="Hipersaite"/>
            <w:rFonts w:eastAsia="Times New Roman"/>
            <w:bCs/>
            <w:color w:val="auto"/>
            <w:lang w:eastAsia="en-US"/>
          </w:rPr>
          <w:t>marite.juksa@daugavpils.lv</w:t>
        </w:r>
      </w:hyperlink>
      <w:r w:rsidRPr="00EF4D34">
        <w:rPr>
          <w:rFonts w:eastAsia="Times New Roman"/>
          <w:bCs/>
          <w:lang w:eastAsia="en-US"/>
        </w:rPr>
        <w:t xml:space="preserve"> </w:t>
      </w:r>
    </w:p>
    <w:p w:rsidR="00EF4D34" w:rsidRPr="00EF4D34" w:rsidRDefault="00EF4D34" w:rsidP="008B55F9">
      <w:pPr>
        <w:pStyle w:val="Sarakstarindkopa"/>
        <w:spacing w:line="276" w:lineRule="auto"/>
        <w:ind w:left="0"/>
        <w:jc w:val="both"/>
        <w:rPr>
          <w:rFonts w:eastAsia="Times New Roman"/>
          <w:bCs/>
          <w:lang w:eastAsia="en-US"/>
        </w:rPr>
      </w:pPr>
    </w:p>
    <w:p w:rsidR="008939DD" w:rsidRPr="009638FF" w:rsidRDefault="008939DD" w:rsidP="008B55F9">
      <w:pPr>
        <w:pStyle w:val="Sarakstarindkopa"/>
        <w:numPr>
          <w:ilvl w:val="0"/>
          <w:numId w:val="13"/>
        </w:numPr>
        <w:spacing w:line="276" w:lineRule="auto"/>
        <w:ind w:left="0" w:firstLine="0"/>
        <w:jc w:val="both"/>
        <w:rPr>
          <w:rFonts w:eastAsia="Times New Roman"/>
          <w:bCs/>
          <w:lang w:eastAsia="en-US"/>
        </w:rPr>
      </w:pPr>
      <w:r w:rsidRPr="009638FF">
        <w:rPr>
          <w:rFonts w:eastAsia="Times New Roman"/>
          <w:bCs/>
          <w:lang w:eastAsia="en-US"/>
        </w:rPr>
        <w:t xml:space="preserve">Paziņojums par rezultātiem tiks publicēts pašvaldības mājas lapā www.daugavpils.lv   </w:t>
      </w:r>
    </w:p>
    <w:p w:rsidR="008939DD" w:rsidRPr="009638FF" w:rsidRDefault="008939DD" w:rsidP="008B55F9">
      <w:pPr>
        <w:jc w:val="both"/>
        <w:rPr>
          <w:rFonts w:eastAsia="Times New Roman"/>
          <w:bCs/>
          <w:lang w:eastAsia="en-US"/>
        </w:rPr>
      </w:pPr>
    </w:p>
    <w:p w:rsidR="008939DD" w:rsidRPr="009638FF" w:rsidRDefault="008939DD" w:rsidP="008B55F9">
      <w:pPr>
        <w:suppressAutoHyphens/>
        <w:jc w:val="both"/>
        <w:rPr>
          <w:rFonts w:eastAsia="Times New Roman"/>
          <w:bCs/>
          <w:lang w:eastAsia="en-US"/>
        </w:rPr>
      </w:pPr>
    </w:p>
    <w:p w:rsidR="008939DD" w:rsidRPr="009638FF" w:rsidRDefault="008939DD" w:rsidP="008B55F9">
      <w:pPr>
        <w:tabs>
          <w:tab w:val="left" w:pos="206"/>
        </w:tabs>
        <w:autoSpaceDE w:val="0"/>
        <w:autoSpaceDN w:val="0"/>
        <w:adjustRightInd w:val="0"/>
        <w:rPr>
          <w:rFonts w:eastAsia="Times New Roman"/>
          <w:bCs/>
          <w:caps/>
          <w:lang w:eastAsia="en-US"/>
        </w:rPr>
      </w:pPr>
      <w:r w:rsidRPr="009638FF">
        <w:rPr>
          <w:rFonts w:eastAsia="Times New Roman"/>
          <w:bCs/>
          <w:caps/>
          <w:lang w:eastAsia="en-US"/>
        </w:rPr>
        <w:t>Pielikumā:</w:t>
      </w:r>
    </w:p>
    <w:p w:rsidR="008939DD" w:rsidRPr="009638FF" w:rsidRDefault="008939DD" w:rsidP="008B55F9">
      <w:pPr>
        <w:tabs>
          <w:tab w:val="left" w:pos="206"/>
        </w:tabs>
        <w:suppressAutoHyphens/>
        <w:autoSpaceDE w:val="0"/>
        <w:autoSpaceDN w:val="0"/>
        <w:adjustRightInd w:val="0"/>
        <w:spacing w:line="276" w:lineRule="auto"/>
        <w:rPr>
          <w:rFonts w:eastAsia="Times New Roman"/>
          <w:bCs/>
          <w:lang w:eastAsia="en-US"/>
        </w:rPr>
      </w:pPr>
      <w:r w:rsidRPr="009638FF">
        <w:rPr>
          <w:rFonts w:eastAsia="Times New Roman"/>
          <w:bCs/>
          <w:lang w:eastAsia="en-US"/>
        </w:rPr>
        <w:t>Tehniskā specifikācija (Pielikums Nr. 1)</w:t>
      </w:r>
    </w:p>
    <w:p w:rsidR="008939DD" w:rsidRPr="009638FF" w:rsidRDefault="008939DD" w:rsidP="008B55F9">
      <w:pPr>
        <w:tabs>
          <w:tab w:val="left" w:pos="206"/>
        </w:tabs>
        <w:suppressAutoHyphens/>
        <w:autoSpaceDE w:val="0"/>
        <w:autoSpaceDN w:val="0"/>
        <w:adjustRightInd w:val="0"/>
        <w:spacing w:line="276" w:lineRule="auto"/>
        <w:rPr>
          <w:rFonts w:eastAsia="Times New Roman"/>
          <w:bCs/>
          <w:lang w:eastAsia="en-US"/>
        </w:rPr>
      </w:pPr>
      <w:r w:rsidRPr="009638FF">
        <w:rPr>
          <w:rFonts w:eastAsia="Times New Roman"/>
          <w:bCs/>
          <w:lang w:eastAsia="en-US"/>
        </w:rPr>
        <w:t>Finanšu- tehniskais piedāvājums (Pielikums Nr. 2)</w:t>
      </w:r>
    </w:p>
    <w:p w:rsidR="008939DD" w:rsidRDefault="008939DD" w:rsidP="008939DD">
      <w:pPr>
        <w:rPr>
          <w:rFonts w:eastAsia="Times New Roman"/>
          <w:lang w:eastAsia="ar-SA"/>
        </w:rPr>
      </w:pPr>
    </w:p>
    <w:p w:rsidR="008939DD" w:rsidRDefault="008939DD" w:rsidP="008939DD">
      <w:pPr>
        <w:suppressAutoHyphens/>
        <w:spacing w:after="200" w:line="276" w:lineRule="auto"/>
        <w:rPr>
          <w:rFonts w:eastAsia="Times New Roman"/>
          <w:lang w:eastAsia="ar-SA"/>
        </w:rPr>
      </w:pPr>
    </w:p>
    <w:p w:rsidR="008939DD" w:rsidRDefault="008939DD" w:rsidP="008939DD">
      <w:pPr>
        <w:suppressAutoHyphens/>
        <w:spacing w:after="200" w:line="276" w:lineRule="auto"/>
        <w:rPr>
          <w:rFonts w:eastAsia="Times New Roman"/>
          <w:lang w:eastAsia="ar-SA"/>
        </w:rPr>
      </w:pPr>
    </w:p>
    <w:p w:rsidR="00EF4D34" w:rsidRDefault="00EF4D34" w:rsidP="00EF4D34">
      <w:pPr>
        <w:rPr>
          <w:rFonts w:eastAsia="Times New Roman"/>
          <w:lang w:eastAsia="ar-SA"/>
        </w:rPr>
      </w:pPr>
      <w:r w:rsidRPr="003318E2">
        <w:rPr>
          <w:rFonts w:eastAsia="Times New Roman"/>
          <w:lang w:eastAsia="ar-SA"/>
        </w:rPr>
        <w:t>Komisijas locekļi</w:t>
      </w:r>
    </w:p>
    <w:p w:rsidR="00EF4D34" w:rsidRPr="003318E2" w:rsidRDefault="00EF4D34" w:rsidP="00EF4D34">
      <w:pPr>
        <w:rPr>
          <w:rFonts w:eastAsia="Times New Roman"/>
          <w:lang w:eastAsia="ar-SA"/>
        </w:rPr>
      </w:pPr>
    </w:p>
    <w:p w:rsidR="00EF4D34" w:rsidRDefault="00EF4D34" w:rsidP="00EF4D34">
      <w:pPr>
        <w:rPr>
          <w:rFonts w:eastAsia="Times New Roman"/>
          <w:lang w:eastAsia="ar-SA"/>
        </w:rPr>
      </w:pPr>
      <w:r>
        <w:rPr>
          <w:rFonts w:eastAsia="Times New Roman"/>
          <w:lang w:eastAsia="ar-SA"/>
        </w:rPr>
        <w:t>Vadītājas vietniece</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proofErr w:type="spellStart"/>
      <w:r>
        <w:rPr>
          <w:rFonts w:eastAsia="Times New Roman"/>
          <w:lang w:eastAsia="ar-SA"/>
        </w:rPr>
        <w:t>V.Viļevko</w:t>
      </w:r>
      <w:proofErr w:type="spellEnd"/>
    </w:p>
    <w:p w:rsidR="00EF4D34" w:rsidRDefault="00EF4D34" w:rsidP="00EF4D34">
      <w:pPr>
        <w:rPr>
          <w:rFonts w:eastAsia="Times New Roman"/>
          <w:lang w:eastAsia="ar-SA"/>
        </w:rPr>
      </w:pPr>
    </w:p>
    <w:p w:rsidR="00EF4D34" w:rsidRDefault="00EF4D34" w:rsidP="00EF4D34">
      <w:pPr>
        <w:rPr>
          <w:rFonts w:eastAsia="Times New Roman"/>
          <w:lang w:eastAsia="ar-SA"/>
        </w:rPr>
      </w:pPr>
      <w:r>
        <w:rPr>
          <w:rFonts w:eastAsia="Times New Roman"/>
          <w:lang w:eastAsia="ar-SA"/>
        </w:rPr>
        <w:t xml:space="preserve">Kultūras pasākumu organizatore </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V.Cirse</w:t>
      </w:r>
    </w:p>
    <w:p w:rsidR="00EF4D34" w:rsidRDefault="00EF4D34" w:rsidP="00EF4D34">
      <w:pPr>
        <w:rPr>
          <w:rFonts w:eastAsia="Times New Roman"/>
          <w:lang w:eastAsia="ar-SA"/>
        </w:rPr>
      </w:pPr>
    </w:p>
    <w:p w:rsidR="00EF4D34" w:rsidRPr="003318E2" w:rsidRDefault="00EF4D34" w:rsidP="00EF4D34">
      <w:pPr>
        <w:rPr>
          <w:rFonts w:eastAsia="Times New Roman"/>
          <w:lang w:eastAsia="ar-SA"/>
        </w:rPr>
      </w:pPr>
      <w:r>
        <w:rPr>
          <w:rFonts w:eastAsia="Times New Roman"/>
          <w:lang w:eastAsia="ar-SA"/>
        </w:rPr>
        <w:t xml:space="preserve">Juriskonsults </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proofErr w:type="spellStart"/>
      <w:r>
        <w:rPr>
          <w:rFonts w:eastAsia="Times New Roman"/>
          <w:lang w:eastAsia="ar-SA"/>
        </w:rPr>
        <w:t>M.Jukša</w:t>
      </w:r>
      <w:proofErr w:type="spellEnd"/>
    </w:p>
    <w:p w:rsidR="008939DD" w:rsidRDefault="008939DD" w:rsidP="008939DD">
      <w:pPr>
        <w:suppressAutoHyphens/>
        <w:spacing w:after="200" w:line="276" w:lineRule="auto"/>
        <w:rPr>
          <w:rFonts w:eastAsia="Times New Roman"/>
          <w:lang w:eastAsia="ar-SA"/>
        </w:rPr>
      </w:pPr>
    </w:p>
    <w:p w:rsidR="008939DD" w:rsidRDefault="008939DD" w:rsidP="008939DD">
      <w:pPr>
        <w:suppressAutoHyphens/>
        <w:spacing w:after="200" w:line="276" w:lineRule="auto"/>
        <w:rPr>
          <w:rFonts w:eastAsia="Times New Roman"/>
          <w:lang w:eastAsia="ar-SA"/>
        </w:rPr>
      </w:pPr>
    </w:p>
    <w:p w:rsidR="008939DD" w:rsidRDefault="008939DD" w:rsidP="008939DD">
      <w:pPr>
        <w:suppressAutoHyphens/>
        <w:spacing w:after="200" w:line="276" w:lineRule="auto"/>
        <w:rPr>
          <w:rFonts w:eastAsia="Times New Roman"/>
          <w:lang w:eastAsia="ar-SA"/>
        </w:rPr>
      </w:pPr>
    </w:p>
    <w:p w:rsidR="008939DD" w:rsidRDefault="008939DD" w:rsidP="008939DD">
      <w:pPr>
        <w:suppressAutoHyphens/>
        <w:spacing w:after="200" w:line="276" w:lineRule="auto"/>
        <w:rPr>
          <w:rFonts w:eastAsia="Times New Roman"/>
          <w:lang w:eastAsia="ar-SA"/>
        </w:rPr>
      </w:pPr>
    </w:p>
    <w:p w:rsidR="008939DD" w:rsidRDefault="008939DD" w:rsidP="008939DD">
      <w:pPr>
        <w:suppressAutoHyphens/>
        <w:spacing w:after="200" w:line="276" w:lineRule="auto"/>
        <w:rPr>
          <w:rFonts w:eastAsia="Times New Roman"/>
          <w:lang w:eastAsia="ar-SA"/>
        </w:rPr>
      </w:pPr>
    </w:p>
    <w:p w:rsidR="00EF4D34" w:rsidRDefault="00EF4D34" w:rsidP="008939DD">
      <w:pPr>
        <w:suppressAutoHyphens/>
        <w:spacing w:after="200" w:line="276" w:lineRule="auto"/>
        <w:rPr>
          <w:rFonts w:eastAsia="Times New Roman"/>
          <w:lang w:eastAsia="ar-SA"/>
        </w:rPr>
      </w:pPr>
    </w:p>
    <w:p w:rsidR="00EF4D34" w:rsidRDefault="00EF4D34" w:rsidP="008939DD">
      <w:pPr>
        <w:suppressAutoHyphens/>
        <w:spacing w:after="200" w:line="276" w:lineRule="auto"/>
        <w:rPr>
          <w:rFonts w:eastAsia="Times New Roman"/>
          <w:lang w:eastAsia="ar-SA"/>
        </w:rPr>
      </w:pPr>
    </w:p>
    <w:p w:rsidR="008939DD" w:rsidRDefault="008939DD" w:rsidP="008939DD">
      <w:pPr>
        <w:suppressAutoHyphens/>
        <w:spacing w:after="200" w:line="276" w:lineRule="auto"/>
        <w:rPr>
          <w:rFonts w:eastAsia="Times New Roman"/>
          <w:lang w:eastAsia="ar-SA"/>
        </w:rPr>
      </w:pPr>
    </w:p>
    <w:p w:rsidR="008B55F9" w:rsidRDefault="008B55F9" w:rsidP="008939DD">
      <w:pPr>
        <w:suppressAutoHyphens/>
        <w:spacing w:after="200" w:line="276" w:lineRule="auto"/>
        <w:rPr>
          <w:rFonts w:eastAsia="Times New Roman"/>
          <w:lang w:eastAsia="ar-SA"/>
        </w:rPr>
      </w:pPr>
    </w:p>
    <w:p w:rsidR="008939DD" w:rsidRDefault="008939DD" w:rsidP="008939DD">
      <w:pPr>
        <w:suppressAutoHyphens/>
        <w:spacing w:after="200" w:line="276" w:lineRule="auto"/>
        <w:rPr>
          <w:rFonts w:eastAsia="Times New Roman"/>
          <w:lang w:eastAsia="ar-SA"/>
        </w:rPr>
      </w:pPr>
    </w:p>
    <w:p w:rsidR="00A779B4" w:rsidRDefault="00A779B4" w:rsidP="00A779B4">
      <w:pPr>
        <w:jc w:val="right"/>
        <w:rPr>
          <w:rFonts w:eastAsia="Times New Roman"/>
          <w:b/>
          <w:lang w:eastAsia="ar-SA"/>
        </w:rPr>
      </w:pPr>
      <w:r>
        <w:rPr>
          <w:rFonts w:eastAsia="Times New Roman"/>
          <w:b/>
          <w:lang w:eastAsia="ar-SA"/>
        </w:rPr>
        <w:lastRenderedPageBreak/>
        <w:t>Pielikums Nr. 1</w:t>
      </w:r>
    </w:p>
    <w:p w:rsidR="00A779B4" w:rsidRDefault="00A779B4" w:rsidP="00A779B4">
      <w:pPr>
        <w:rPr>
          <w:rFonts w:eastAsia="Times New Roman"/>
          <w:b/>
          <w:lang w:eastAsia="ar-SA"/>
        </w:rPr>
      </w:pPr>
    </w:p>
    <w:p w:rsidR="00410914" w:rsidRPr="00410914" w:rsidRDefault="00A779B4" w:rsidP="00410914">
      <w:pPr>
        <w:jc w:val="center"/>
        <w:rPr>
          <w:rFonts w:eastAsia="Times New Roman"/>
          <w:b/>
          <w:bCs/>
          <w:lang w:eastAsia="en-US"/>
        </w:rPr>
      </w:pPr>
      <w:r>
        <w:rPr>
          <w:rFonts w:eastAsia="Times New Roman"/>
          <w:b/>
          <w:bCs/>
          <w:lang w:eastAsia="en-US"/>
        </w:rPr>
        <w:t xml:space="preserve">Tehniskā specifikācija </w:t>
      </w:r>
      <w:proofErr w:type="spellStart"/>
      <w:r w:rsidR="00410914">
        <w:rPr>
          <w:rFonts w:eastAsia="Times New Roman"/>
          <w:b/>
          <w:bCs/>
          <w:lang w:eastAsia="en-US"/>
        </w:rPr>
        <w:t>zemsliekšņa</w:t>
      </w:r>
      <w:proofErr w:type="spellEnd"/>
      <w:r w:rsidR="00410914">
        <w:rPr>
          <w:rFonts w:eastAsia="Times New Roman"/>
          <w:b/>
          <w:bCs/>
          <w:lang w:eastAsia="en-US"/>
        </w:rPr>
        <w:t xml:space="preserve"> iepirkumam</w:t>
      </w:r>
      <w:r w:rsidR="00410914" w:rsidRPr="00410914">
        <w:rPr>
          <w:rFonts w:eastAsia="Times New Roman"/>
          <w:b/>
          <w:bCs/>
          <w:lang w:eastAsia="en-US"/>
        </w:rPr>
        <w:t xml:space="preserve"> </w:t>
      </w:r>
    </w:p>
    <w:p w:rsidR="00410914" w:rsidRPr="00410914" w:rsidRDefault="00410914" w:rsidP="00410914">
      <w:pPr>
        <w:jc w:val="center"/>
        <w:rPr>
          <w:rFonts w:eastAsia="Times New Roman"/>
          <w:b/>
          <w:bCs/>
          <w:lang w:eastAsia="en-US"/>
        </w:rPr>
      </w:pPr>
      <w:r w:rsidRPr="00410914">
        <w:rPr>
          <w:rFonts w:eastAsia="Times New Roman"/>
          <w:b/>
          <w:bCs/>
          <w:lang w:eastAsia="en-US"/>
        </w:rPr>
        <w:t xml:space="preserve">„Fiziskās apsardzes nodrošināšana pārvaldes </w:t>
      </w:r>
    </w:p>
    <w:p w:rsidR="00410914" w:rsidRPr="00410914" w:rsidRDefault="00410914" w:rsidP="00410914">
      <w:pPr>
        <w:jc w:val="center"/>
        <w:rPr>
          <w:rFonts w:eastAsia="Times New Roman"/>
          <w:b/>
          <w:bCs/>
          <w:lang w:eastAsia="en-US"/>
        </w:rPr>
      </w:pPr>
      <w:r w:rsidRPr="00410914">
        <w:rPr>
          <w:rFonts w:eastAsia="Times New Roman"/>
          <w:b/>
          <w:bCs/>
          <w:lang w:eastAsia="en-US"/>
        </w:rPr>
        <w:t>organizētajos pasākumos”</w:t>
      </w:r>
    </w:p>
    <w:p w:rsidR="00410914" w:rsidRDefault="00410914" w:rsidP="00410914">
      <w:pPr>
        <w:jc w:val="center"/>
        <w:rPr>
          <w:rFonts w:eastAsia="Times New Roman"/>
          <w:b/>
          <w:bCs/>
          <w:lang w:eastAsia="en-US"/>
        </w:rPr>
      </w:pPr>
      <w:r w:rsidRPr="00410914">
        <w:rPr>
          <w:rFonts w:eastAsia="Times New Roman"/>
          <w:b/>
          <w:bCs/>
          <w:lang w:eastAsia="en-US"/>
        </w:rPr>
        <w:t xml:space="preserve">ID </w:t>
      </w:r>
      <w:proofErr w:type="spellStart"/>
      <w:r w:rsidRPr="00410914">
        <w:rPr>
          <w:rFonts w:eastAsia="Times New Roman"/>
          <w:b/>
          <w:bCs/>
          <w:lang w:eastAsia="en-US"/>
        </w:rPr>
        <w:t>Nr.DVPI</w:t>
      </w:r>
      <w:proofErr w:type="spellEnd"/>
      <w:r w:rsidRPr="00410914">
        <w:rPr>
          <w:rFonts w:eastAsia="Times New Roman"/>
          <w:b/>
          <w:bCs/>
          <w:lang w:eastAsia="en-US"/>
        </w:rPr>
        <w:t xml:space="preserve"> KP 2023/2</w:t>
      </w:r>
    </w:p>
    <w:p w:rsidR="00A779B4" w:rsidRPr="00266C41" w:rsidRDefault="00A779B4" w:rsidP="00A779B4">
      <w:pPr>
        <w:jc w:val="center"/>
        <w:rPr>
          <w:rFonts w:eastAsia="Times New Roman"/>
          <w:sz w:val="22"/>
          <w:szCs w:val="22"/>
          <w:lang w:eastAsia="ru-RU"/>
        </w:rPr>
      </w:pPr>
    </w:p>
    <w:tbl>
      <w:tblPr>
        <w:tblStyle w:val="Reatabula"/>
        <w:tblW w:w="9180" w:type="dxa"/>
        <w:tblLayout w:type="fixed"/>
        <w:tblLook w:val="04A0" w:firstRow="1" w:lastRow="0" w:firstColumn="1" w:lastColumn="0" w:noHBand="0" w:noVBand="1"/>
      </w:tblPr>
      <w:tblGrid>
        <w:gridCol w:w="1951"/>
        <w:gridCol w:w="567"/>
        <w:gridCol w:w="4253"/>
        <w:gridCol w:w="2409"/>
      </w:tblGrid>
      <w:tr w:rsidR="00A779B4" w:rsidRPr="00266C41" w:rsidTr="00A779B4">
        <w:tc>
          <w:tcPr>
            <w:tcW w:w="1951" w:type="dxa"/>
          </w:tcPr>
          <w:p w:rsidR="00A779B4" w:rsidRPr="00880112" w:rsidRDefault="00A779B4" w:rsidP="00A779B4">
            <w:pPr>
              <w:jc w:val="center"/>
              <w:rPr>
                <w:rFonts w:eastAsia="Times New Roman"/>
                <w:sz w:val="22"/>
                <w:szCs w:val="22"/>
                <w:lang w:eastAsia="ru-RU"/>
              </w:rPr>
            </w:pPr>
            <w:r w:rsidRPr="00880112">
              <w:rPr>
                <w:rFonts w:eastAsia="Times New Roman"/>
                <w:sz w:val="22"/>
                <w:szCs w:val="22"/>
                <w:lang w:eastAsia="ru-RU"/>
              </w:rPr>
              <w:t>Vieta</w:t>
            </w:r>
          </w:p>
        </w:tc>
        <w:tc>
          <w:tcPr>
            <w:tcW w:w="4820" w:type="dxa"/>
            <w:gridSpan w:val="2"/>
          </w:tcPr>
          <w:p w:rsidR="00A779B4" w:rsidRPr="00266C41" w:rsidRDefault="00A779B4" w:rsidP="00A779B4">
            <w:pPr>
              <w:jc w:val="center"/>
              <w:rPr>
                <w:rFonts w:eastAsia="Times New Roman"/>
                <w:sz w:val="22"/>
                <w:szCs w:val="22"/>
                <w:lang w:eastAsia="ru-RU"/>
              </w:rPr>
            </w:pPr>
            <w:r w:rsidRPr="00266C41">
              <w:rPr>
                <w:rFonts w:eastAsia="Times New Roman"/>
                <w:sz w:val="22"/>
                <w:szCs w:val="22"/>
                <w:lang w:eastAsia="ru-RU"/>
              </w:rPr>
              <w:t>Laiks un apsardzes darbinieku skaits</w:t>
            </w:r>
          </w:p>
        </w:tc>
        <w:tc>
          <w:tcPr>
            <w:tcW w:w="2409" w:type="dxa"/>
          </w:tcPr>
          <w:p w:rsidR="00A779B4" w:rsidRPr="00266C41" w:rsidRDefault="00A779B4" w:rsidP="00A779B4">
            <w:pPr>
              <w:jc w:val="center"/>
              <w:rPr>
                <w:rFonts w:eastAsia="Times New Roman"/>
                <w:sz w:val="22"/>
                <w:szCs w:val="22"/>
                <w:lang w:eastAsia="ru-RU"/>
              </w:rPr>
            </w:pPr>
            <w:r>
              <w:rPr>
                <w:rFonts w:eastAsia="Times New Roman"/>
                <w:sz w:val="22"/>
                <w:szCs w:val="22"/>
                <w:lang w:eastAsia="ru-RU"/>
              </w:rPr>
              <w:t>Cilvēkstundas kopā</w:t>
            </w:r>
          </w:p>
        </w:tc>
      </w:tr>
      <w:tr w:rsidR="00A779B4" w:rsidRPr="00235113" w:rsidTr="00A779B4">
        <w:tc>
          <w:tcPr>
            <w:tcW w:w="9180" w:type="dxa"/>
            <w:gridSpan w:val="4"/>
          </w:tcPr>
          <w:p w:rsidR="00A779B4" w:rsidRPr="00E665FD" w:rsidRDefault="00A779B4" w:rsidP="00A779B4">
            <w:pPr>
              <w:jc w:val="center"/>
              <w:rPr>
                <w:rFonts w:eastAsia="Times New Roman"/>
                <w:b/>
                <w:sz w:val="22"/>
                <w:szCs w:val="22"/>
                <w:lang w:eastAsia="ru-RU"/>
              </w:rPr>
            </w:pPr>
            <w:r>
              <w:rPr>
                <w:b/>
              </w:rPr>
              <w:t xml:space="preserve">Daugavpils pilsētas svētku svinības </w:t>
            </w:r>
          </w:p>
        </w:tc>
      </w:tr>
      <w:tr w:rsidR="00A779B4" w:rsidRPr="00235113" w:rsidTr="00E77629">
        <w:tc>
          <w:tcPr>
            <w:tcW w:w="2518" w:type="dxa"/>
            <w:gridSpan w:val="2"/>
          </w:tcPr>
          <w:p w:rsidR="00A779B4" w:rsidRPr="00235113" w:rsidRDefault="00A779B4" w:rsidP="00A779B4">
            <w:pPr>
              <w:rPr>
                <w:rFonts w:eastAsia="Times New Roman"/>
                <w:lang w:eastAsia="ru-RU"/>
              </w:rPr>
            </w:pPr>
            <w:r>
              <w:rPr>
                <w:rFonts w:eastAsia="Times New Roman"/>
                <w:lang w:eastAsia="ru-RU"/>
              </w:rPr>
              <w:t>Dubrovina parks</w:t>
            </w:r>
          </w:p>
        </w:tc>
        <w:tc>
          <w:tcPr>
            <w:tcW w:w="4253" w:type="dxa"/>
          </w:tcPr>
          <w:p w:rsidR="00A779B4" w:rsidRPr="00235113" w:rsidRDefault="00A779B4" w:rsidP="00603D4E">
            <w:pPr>
              <w:rPr>
                <w:rFonts w:eastAsia="Times New Roman"/>
                <w:lang w:eastAsia="ru-RU"/>
              </w:rPr>
            </w:pPr>
            <w:r>
              <w:t xml:space="preserve">no </w:t>
            </w:r>
            <w:r w:rsidRPr="00603D4E">
              <w:rPr>
                <w:b/>
              </w:rPr>
              <w:t>30.05.2023</w:t>
            </w:r>
            <w:r>
              <w:t xml:space="preserve">. plkst. 20.00 līdz </w:t>
            </w:r>
            <w:r w:rsidRPr="00603D4E">
              <w:rPr>
                <w:b/>
              </w:rPr>
              <w:t>05</w:t>
            </w:r>
            <w:r w:rsidR="00603D4E" w:rsidRPr="00603D4E">
              <w:rPr>
                <w:b/>
              </w:rPr>
              <w:t>.</w:t>
            </w:r>
            <w:r w:rsidRPr="00603D4E">
              <w:rPr>
                <w:b/>
              </w:rPr>
              <w:t>06.2023</w:t>
            </w:r>
            <w:r>
              <w:t xml:space="preserve">. plkst. 10.00 1 apsargs </w:t>
            </w:r>
          </w:p>
        </w:tc>
        <w:tc>
          <w:tcPr>
            <w:tcW w:w="2409" w:type="dxa"/>
          </w:tcPr>
          <w:p w:rsidR="00A779B4" w:rsidRPr="00C01502" w:rsidRDefault="00603D4E" w:rsidP="00A779B4">
            <w:pPr>
              <w:jc w:val="center"/>
              <w:rPr>
                <w:rFonts w:eastAsia="Times New Roman"/>
                <w:sz w:val="22"/>
                <w:szCs w:val="22"/>
                <w:lang w:eastAsia="ru-RU"/>
              </w:rPr>
            </w:pPr>
            <w:r>
              <w:rPr>
                <w:rFonts w:eastAsia="Times New Roman"/>
                <w:sz w:val="22"/>
                <w:szCs w:val="22"/>
                <w:lang w:eastAsia="ru-RU"/>
              </w:rPr>
              <w:t>134</w:t>
            </w:r>
          </w:p>
        </w:tc>
      </w:tr>
      <w:tr w:rsidR="00A779B4" w:rsidRPr="00235113" w:rsidTr="00E77629">
        <w:tc>
          <w:tcPr>
            <w:tcW w:w="2518" w:type="dxa"/>
            <w:gridSpan w:val="2"/>
          </w:tcPr>
          <w:p w:rsidR="00A779B4" w:rsidRDefault="00A779B4" w:rsidP="00E77629">
            <w:pPr>
              <w:rPr>
                <w:rFonts w:eastAsia="Times New Roman"/>
                <w:lang w:eastAsia="ru-RU"/>
              </w:rPr>
            </w:pPr>
            <w:proofErr w:type="spellStart"/>
            <w:r>
              <w:rPr>
                <w:rFonts w:eastAsia="Times New Roman"/>
                <w:lang w:eastAsia="ru-RU"/>
              </w:rPr>
              <w:t>Forštadtes</w:t>
            </w:r>
            <w:proofErr w:type="spellEnd"/>
            <w:r w:rsidR="00E77629">
              <w:rPr>
                <w:rFonts w:eastAsia="Times New Roman"/>
                <w:lang w:eastAsia="ru-RU"/>
              </w:rPr>
              <w:t xml:space="preserve"> svētki (</w:t>
            </w:r>
            <w:r>
              <w:rPr>
                <w:rFonts w:eastAsia="Times New Roman"/>
                <w:lang w:eastAsia="ru-RU"/>
              </w:rPr>
              <w:t>Vidzemes iela 41)</w:t>
            </w:r>
          </w:p>
        </w:tc>
        <w:tc>
          <w:tcPr>
            <w:tcW w:w="4253" w:type="dxa"/>
          </w:tcPr>
          <w:p w:rsidR="00603D4E" w:rsidRPr="00603D4E" w:rsidRDefault="00A779B4" w:rsidP="00A779B4">
            <w:pPr>
              <w:rPr>
                <w:rFonts w:eastAsia="Times New Roman"/>
                <w:b/>
                <w:lang w:eastAsia="ru-RU"/>
              </w:rPr>
            </w:pPr>
            <w:r w:rsidRPr="00603D4E">
              <w:rPr>
                <w:rFonts w:eastAsia="Times New Roman"/>
                <w:b/>
                <w:lang w:eastAsia="ru-RU"/>
              </w:rPr>
              <w:t xml:space="preserve">01.06.2023. </w:t>
            </w:r>
          </w:p>
          <w:p w:rsidR="00A779B4" w:rsidRPr="00A779B4" w:rsidRDefault="00A779B4" w:rsidP="00A779B4">
            <w:pPr>
              <w:rPr>
                <w:rFonts w:eastAsia="Times New Roman"/>
                <w:lang w:eastAsia="ru-RU"/>
              </w:rPr>
            </w:pPr>
            <w:r w:rsidRPr="00A779B4">
              <w:rPr>
                <w:rFonts w:eastAsia="Times New Roman"/>
                <w:lang w:eastAsia="ru-RU"/>
              </w:rPr>
              <w:t xml:space="preserve">no plkst. 16.00 līdz 20.00 </w:t>
            </w:r>
            <w:r w:rsidR="00603D4E" w:rsidRPr="00A779B4">
              <w:rPr>
                <w:rFonts w:eastAsia="Times New Roman"/>
                <w:lang w:eastAsia="ru-RU"/>
              </w:rPr>
              <w:t>1 apsargs</w:t>
            </w:r>
          </w:p>
          <w:p w:rsidR="00A779B4" w:rsidRDefault="00A779B4" w:rsidP="00A779B4"/>
        </w:tc>
        <w:tc>
          <w:tcPr>
            <w:tcW w:w="2409" w:type="dxa"/>
          </w:tcPr>
          <w:p w:rsidR="00E77629" w:rsidRDefault="00E77629" w:rsidP="00A779B4">
            <w:pPr>
              <w:jc w:val="center"/>
              <w:rPr>
                <w:rFonts w:eastAsia="Times New Roman"/>
                <w:sz w:val="22"/>
                <w:szCs w:val="22"/>
                <w:lang w:eastAsia="ru-RU"/>
              </w:rPr>
            </w:pPr>
          </w:p>
          <w:p w:rsidR="00A779B4" w:rsidRPr="00C01502" w:rsidRDefault="00603D4E" w:rsidP="00A779B4">
            <w:pPr>
              <w:jc w:val="center"/>
              <w:rPr>
                <w:rFonts w:eastAsia="Times New Roman"/>
                <w:sz w:val="22"/>
                <w:szCs w:val="22"/>
                <w:lang w:eastAsia="ru-RU"/>
              </w:rPr>
            </w:pPr>
            <w:r>
              <w:rPr>
                <w:rFonts w:eastAsia="Times New Roman"/>
                <w:sz w:val="22"/>
                <w:szCs w:val="22"/>
                <w:lang w:eastAsia="ru-RU"/>
              </w:rPr>
              <w:t>4</w:t>
            </w:r>
          </w:p>
        </w:tc>
      </w:tr>
      <w:tr w:rsidR="00A779B4" w:rsidRPr="00235113" w:rsidTr="00E77629">
        <w:tc>
          <w:tcPr>
            <w:tcW w:w="2518" w:type="dxa"/>
            <w:gridSpan w:val="2"/>
          </w:tcPr>
          <w:p w:rsidR="00A779B4" w:rsidRDefault="00A779B4" w:rsidP="00A779B4">
            <w:pPr>
              <w:rPr>
                <w:rFonts w:eastAsia="Times New Roman"/>
                <w:lang w:eastAsia="ru-RU"/>
              </w:rPr>
            </w:pPr>
            <w:r>
              <w:rPr>
                <w:rFonts w:eastAsia="Times New Roman"/>
                <w:lang w:eastAsia="ru-RU"/>
              </w:rPr>
              <w:t>Pumpura skvērs</w:t>
            </w:r>
          </w:p>
        </w:tc>
        <w:tc>
          <w:tcPr>
            <w:tcW w:w="4253" w:type="dxa"/>
          </w:tcPr>
          <w:p w:rsidR="00A779B4" w:rsidRPr="00A779B4" w:rsidRDefault="00A779B4" w:rsidP="00A779B4">
            <w:pPr>
              <w:rPr>
                <w:rFonts w:eastAsia="Times New Roman"/>
                <w:lang w:eastAsia="ru-RU"/>
              </w:rPr>
            </w:pPr>
            <w:r w:rsidRPr="00603D4E">
              <w:rPr>
                <w:rFonts w:eastAsia="Times New Roman"/>
                <w:b/>
                <w:lang w:eastAsia="ru-RU"/>
              </w:rPr>
              <w:t>01.06.2023.</w:t>
            </w:r>
            <w:r>
              <w:rPr>
                <w:rFonts w:eastAsia="Times New Roman"/>
                <w:lang w:eastAsia="ru-RU"/>
              </w:rPr>
              <w:t xml:space="preserve"> no plkst. 18.00 līdz </w:t>
            </w:r>
            <w:r w:rsidRPr="00603D4E">
              <w:rPr>
                <w:rFonts w:eastAsia="Times New Roman"/>
                <w:b/>
                <w:lang w:eastAsia="ru-RU"/>
              </w:rPr>
              <w:t>04.06.2023.</w:t>
            </w:r>
            <w:r>
              <w:rPr>
                <w:rFonts w:eastAsia="Times New Roman"/>
                <w:lang w:eastAsia="ru-RU"/>
              </w:rPr>
              <w:t xml:space="preserve"> plkst. 24.00 </w:t>
            </w:r>
            <w:r w:rsidRPr="00A779B4">
              <w:rPr>
                <w:rFonts w:eastAsia="Times New Roman"/>
                <w:lang w:eastAsia="ru-RU"/>
              </w:rPr>
              <w:t>1 apsargs</w:t>
            </w:r>
          </w:p>
        </w:tc>
        <w:tc>
          <w:tcPr>
            <w:tcW w:w="2409" w:type="dxa"/>
          </w:tcPr>
          <w:p w:rsidR="00A779B4" w:rsidRPr="00C01502" w:rsidRDefault="00603D4E" w:rsidP="00A779B4">
            <w:pPr>
              <w:jc w:val="center"/>
              <w:rPr>
                <w:rFonts w:eastAsia="Times New Roman"/>
                <w:sz w:val="22"/>
                <w:szCs w:val="22"/>
                <w:lang w:eastAsia="ru-RU"/>
              </w:rPr>
            </w:pPr>
            <w:r>
              <w:rPr>
                <w:rFonts w:eastAsia="Times New Roman"/>
                <w:sz w:val="22"/>
                <w:szCs w:val="22"/>
                <w:lang w:eastAsia="ru-RU"/>
              </w:rPr>
              <w:t>76</w:t>
            </w:r>
          </w:p>
        </w:tc>
      </w:tr>
      <w:tr w:rsidR="00603D4E" w:rsidRPr="00235113" w:rsidTr="00E77629">
        <w:tc>
          <w:tcPr>
            <w:tcW w:w="2518" w:type="dxa"/>
            <w:gridSpan w:val="2"/>
          </w:tcPr>
          <w:p w:rsidR="00603D4E" w:rsidRDefault="00603D4E" w:rsidP="00A779B4">
            <w:pPr>
              <w:rPr>
                <w:rFonts w:eastAsia="Times New Roman"/>
                <w:lang w:eastAsia="ru-RU"/>
              </w:rPr>
            </w:pPr>
            <w:r>
              <w:rPr>
                <w:rFonts w:eastAsia="Times New Roman"/>
                <w:lang w:eastAsia="ru-RU"/>
              </w:rPr>
              <w:t>mākslinieku apsardze</w:t>
            </w:r>
          </w:p>
        </w:tc>
        <w:tc>
          <w:tcPr>
            <w:tcW w:w="4253" w:type="dxa"/>
          </w:tcPr>
          <w:p w:rsidR="00603D4E" w:rsidRDefault="00603D4E" w:rsidP="00A779B4">
            <w:pPr>
              <w:rPr>
                <w:rFonts w:eastAsia="Times New Roman"/>
                <w:b/>
                <w:lang w:eastAsia="ru-RU"/>
              </w:rPr>
            </w:pPr>
            <w:r>
              <w:rPr>
                <w:rFonts w:eastAsia="Times New Roman"/>
                <w:b/>
                <w:lang w:eastAsia="ru-RU"/>
              </w:rPr>
              <w:t>03.06.2023.</w:t>
            </w:r>
          </w:p>
          <w:p w:rsidR="00603D4E" w:rsidRPr="00603D4E" w:rsidRDefault="00603D4E" w:rsidP="00A779B4">
            <w:pPr>
              <w:rPr>
                <w:rFonts w:eastAsia="Times New Roman"/>
                <w:lang w:eastAsia="ru-RU"/>
              </w:rPr>
            </w:pPr>
            <w:r>
              <w:rPr>
                <w:rFonts w:eastAsia="Times New Roman"/>
                <w:lang w:eastAsia="ru-RU"/>
              </w:rPr>
              <w:t>no plkst. 18.00 – 24.00 2 apsargi</w:t>
            </w:r>
          </w:p>
        </w:tc>
        <w:tc>
          <w:tcPr>
            <w:tcW w:w="2409" w:type="dxa"/>
          </w:tcPr>
          <w:p w:rsidR="00603D4E" w:rsidRDefault="00603D4E" w:rsidP="00A779B4">
            <w:pPr>
              <w:jc w:val="center"/>
              <w:rPr>
                <w:rFonts w:eastAsia="Times New Roman"/>
                <w:sz w:val="22"/>
                <w:szCs w:val="22"/>
                <w:lang w:eastAsia="ru-RU"/>
              </w:rPr>
            </w:pPr>
          </w:p>
          <w:p w:rsidR="00603D4E" w:rsidRDefault="00603D4E" w:rsidP="00A779B4">
            <w:pPr>
              <w:jc w:val="center"/>
              <w:rPr>
                <w:rFonts w:eastAsia="Times New Roman"/>
                <w:sz w:val="22"/>
                <w:szCs w:val="22"/>
                <w:lang w:eastAsia="ru-RU"/>
              </w:rPr>
            </w:pPr>
            <w:r>
              <w:rPr>
                <w:rFonts w:eastAsia="Times New Roman"/>
                <w:sz w:val="22"/>
                <w:szCs w:val="22"/>
                <w:lang w:eastAsia="ru-RU"/>
              </w:rPr>
              <w:t>12</w:t>
            </w:r>
          </w:p>
        </w:tc>
      </w:tr>
      <w:tr w:rsidR="00A779B4" w:rsidRPr="00235113" w:rsidTr="00E77629">
        <w:tc>
          <w:tcPr>
            <w:tcW w:w="2518" w:type="dxa"/>
            <w:gridSpan w:val="2"/>
          </w:tcPr>
          <w:p w:rsidR="00A779B4" w:rsidRDefault="00A779B4" w:rsidP="00A779B4">
            <w:pPr>
              <w:rPr>
                <w:rFonts w:eastAsia="Times New Roman"/>
                <w:lang w:eastAsia="ru-RU"/>
              </w:rPr>
            </w:pPr>
            <w:r>
              <w:rPr>
                <w:rFonts w:eastAsia="Times New Roman"/>
                <w:lang w:eastAsia="ru-RU"/>
              </w:rPr>
              <w:t>Vienības laukums</w:t>
            </w:r>
          </w:p>
        </w:tc>
        <w:tc>
          <w:tcPr>
            <w:tcW w:w="4253" w:type="dxa"/>
          </w:tcPr>
          <w:p w:rsidR="00D766C4" w:rsidRPr="00315AE0" w:rsidRDefault="00D766C4" w:rsidP="00D766C4">
            <w:pPr>
              <w:rPr>
                <w:rFonts w:eastAsia="Times New Roman"/>
                <w:b/>
                <w:lang w:eastAsia="ru-RU"/>
              </w:rPr>
            </w:pPr>
            <w:r w:rsidRPr="00315AE0">
              <w:rPr>
                <w:rFonts w:eastAsia="Times New Roman"/>
                <w:b/>
                <w:lang w:eastAsia="ru-RU"/>
              </w:rPr>
              <w:t xml:space="preserve">30.05.2023. </w:t>
            </w:r>
          </w:p>
          <w:p w:rsidR="00D766C4" w:rsidRPr="00D766C4" w:rsidRDefault="00D766C4" w:rsidP="00D766C4">
            <w:pPr>
              <w:rPr>
                <w:rFonts w:eastAsia="Times New Roman"/>
                <w:lang w:eastAsia="ru-RU"/>
              </w:rPr>
            </w:pPr>
            <w:r>
              <w:rPr>
                <w:rFonts w:eastAsia="Times New Roman"/>
                <w:lang w:eastAsia="ru-RU"/>
              </w:rPr>
              <w:t xml:space="preserve">no plkst. </w:t>
            </w:r>
            <w:r w:rsidRPr="00D766C4">
              <w:rPr>
                <w:rFonts w:eastAsia="Times New Roman"/>
                <w:lang w:eastAsia="ru-RU"/>
              </w:rPr>
              <w:t>1 9.00-21.00</w:t>
            </w:r>
            <w:r>
              <w:rPr>
                <w:rFonts w:eastAsia="Times New Roman"/>
                <w:lang w:eastAsia="ru-RU"/>
              </w:rPr>
              <w:t xml:space="preserve"> </w:t>
            </w:r>
            <w:r w:rsidRPr="00D766C4">
              <w:rPr>
                <w:rFonts w:eastAsia="Times New Roman"/>
                <w:lang w:eastAsia="ru-RU"/>
              </w:rPr>
              <w:t>1 apsargs</w:t>
            </w:r>
          </w:p>
          <w:p w:rsidR="00A779B4" w:rsidRDefault="00D766C4" w:rsidP="00D766C4">
            <w:pPr>
              <w:rPr>
                <w:rFonts w:eastAsia="Times New Roman"/>
                <w:lang w:eastAsia="ru-RU"/>
              </w:rPr>
            </w:pPr>
            <w:r>
              <w:rPr>
                <w:rFonts w:eastAsia="Times New Roman"/>
                <w:lang w:eastAsia="ru-RU"/>
              </w:rPr>
              <w:t xml:space="preserve">no plkst. </w:t>
            </w:r>
            <w:r w:rsidRPr="00D766C4">
              <w:rPr>
                <w:rFonts w:eastAsia="Times New Roman"/>
                <w:lang w:eastAsia="ru-RU"/>
              </w:rPr>
              <w:t>21.00-24.00</w:t>
            </w:r>
            <w:r>
              <w:rPr>
                <w:rFonts w:eastAsia="Times New Roman"/>
                <w:lang w:eastAsia="ru-RU"/>
              </w:rPr>
              <w:t xml:space="preserve"> 2 apsargi</w:t>
            </w:r>
          </w:p>
          <w:p w:rsidR="00D766C4" w:rsidRPr="00315AE0" w:rsidRDefault="00D766C4" w:rsidP="00D766C4">
            <w:pPr>
              <w:rPr>
                <w:rFonts w:eastAsia="Times New Roman"/>
                <w:b/>
                <w:lang w:eastAsia="ru-RU"/>
              </w:rPr>
            </w:pPr>
            <w:r w:rsidRPr="00315AE0">
              <w:rPr>
                <w:rFonts w:eastAsia="Times New Roman"/>
                <w:b/>
                <w:lang w:eastAsia="ru-RU"/>
              </w:rPr>
              <w:t>31.05.2023.</w:t>
            </w:r>
          </w:p>
          <w:p w:rsidR="00D766C4" w:rsidRPr="00D766C4" w:rsidRDefault="00D766C4" w:rsidP="00D766C4">
            <w:pPr>
              <w:rPr>
                <w:rFonts w:eastAsia="Times New Roman"/>
                <w:lang w:eastAsia="ru-RU"/>
              </w:rPr>
            </w:pPr>
            <w:r>
              <w:rPr>
                <w:rFonts w:eastAsia="Times New Roman"/>
                <w:lang w:eastAsia="ru-RU"/>
              </w:rPr>
              <w:t xml:space="preserve">no plkst. </w:t>
            </w:r>
            <w:r w:rsidRPr="00D766C4">
              <w:rPr>
                <w:rFonts w:eastAsia="Times New Roman"/>
                <w:lang w:eastAsia="ru-RU"/>
              </w:rPr>
              <w:t>00.00-9.00</w:t>
            </w:r>
            <w:r w:rsidR="00315AE0">
              <w:rPr>
                <w:rFonts w:eastAsia="Times New Roman"/>
                <w:lang w:eastAsia="ru-RU"/>
              </w:rPr>
              <w:t xml:space="preserve"> </w:t>
            </w:r>
            <w:r w:rsidR="00315AE0" w:rsidRPr="00315AE0">
              <w:rPr>
                <w:rFonts w:eastAsia="Times New Roman"/>
                <w:lang w:eastAsia="ru-RU"/>
              </w:rPr>
              <w:t>2 apsargi</w:t>
            </w:r>
          </w:p>
          <w:p w:rsidR="00D766C4" w:rsidRPr="00D766C4" w:rsidRDefault="00315AE0" w:rsidP="00D766C4">
            <w:pPr>
              <w:rPr>
                <w:rFonts w:eastAsia="Times New Roman"/>
                <w:lang w:eastAsia="ru-RU"/>
              </w:rPr>
            </w:pPr>
            <w:r>
              <w:rPr>
                <w:rFonts w:eastAsia="Times New Roman"/>
                <w:lang w:eastAsia="ru-RU"/>
              </w:rPr>
              <w:t xml:space="preserve">no plkst. </w:t>
            </w:r>
            <w:r w:rsidR="00D766C4" w:rsidRPr="00D766C4">
              <w:rPr>
                <w:rFonts w:eastAsia="Times New Roman"/>
                <w:lang w:eastAsia="ru-RU"/>
              </w:rPr>
              <w:t>9.00-21.00</w:t>
            </w:r>
            <w:r>
              <w:rPr>
                <w:rFonts w:eastAsia="Times New Roman"/>
                <w:lang w:eastAsia="ru-RU"/>
              </w:rPr>
              <w:t xml:space="preserve"> </w:t>
            </w:r>
            <w:r w:rsidRPr="00315AE0">
              <w:rPr>
                <w:rFonts w:eastAsia="Times New Roman"/>
                <w:lang w:eastAsia="ru-RU"/>
              </w:rPr>
              <w:t>1 apsargs</w:t>
            </w:r>
          </w:p>
          <w:p w:rsidR="00D766C4" w:rsidRDefault="00315AE0" w:rsidP="00D766C4">
            <w:pPr>
              <w:rPr>
                <w:rFonts w:eastAsia="Times New Roman"/>
                <w:lang w:eastAsia="ru-RU"/>
              </w:rPr>
            </w:pPr>
            <w:r>
              <w:rPr>
                <w:rFonts w:eastAsia="Times New Roman"/>
                <w:lang w:eastAsia="ru-RU"/>
              </w:rPr>
              <w:t xml:space="preserve">no plkst. </w:t>
            </w:r>
            <w:r w:rsidR="00D766C4" w:rsidRPr="00D766C4">
              <w:rPr>
                <w:rFonts w:eastAsia="Times New Roman"/>
                <w:lang w:eastAsia="ru-RU"/>
              </w:rPr>
              <w:t>21.00-24.00</w:t>
            </w:r>
            <w:r>
              <w:rPr>
                <w:rFonts w:eastAsia="Times New Roman"/>
                <w:lang w:eastAsia="ru-RU"/>
              </w:rPr>
              <w:t xml:space="preserve"> </w:t>
            </w:r>
            <w:r w:rsidRPr="00315AE0">
              <w:rPr>
                <w:rFonts w:eastAsia="Times New Roman"/>
                <w:lang w:eastAsia="ru-RU"/>
              </w:rPr>
              <w:t>2 apsargi</w:t>
            </w:r>
          </w:p>
          <w:p w:rsidR="00315AE0" w:rsidRPr="00315AE0" w:rsidRDefault="00315AE0" w:rsidP="00315AE0">
            <w:pPr>
              <w:rPr>
                <w:rFonts w:eastAsia="Times New Roman"/>
                <w:b/>
                <w:lang w:eastAsia="ru-RU"/>
              </w:rPr>
            </w:pPr>
            <w:r w:rsidRPr="00315AE0">
              <w:rPr>
                <w:rFonts w:eastAsia="Times New Roman"/>
                <w:b/>
                <w:lang w:eastAsia="ru-RU"/>
              </w:rPr>
              <w:t>01.06.2023.</w:t>
            </w:r>
          </w:p>
          <w:p w:rsidR="00315AE0" w:rsidRP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00.00-9.00</w:t>
            </w:r>
            <w:r>
              <w:rPr>
                <w:rFonts w:eastAsia="Times New Roman"/>
                <w:lang w:eastAsia="ru-RU"/>
              </w:rPr>
              <w:t xml:space="preserve"> </w:t>
            </w:r>
            <w:r w:rsidRPr="00315AE0">
              <w:rPr>
                <w:rFonts w:eastAsia="Times New Roman"/>
                <w:lang w:eastAsia="ru-RU"/>
              </w:rPr>
              <w:t>2 apsargi</w:t>
            </w:r>
          </w:p>
          <w:p w:rsidR="00315AE0" w:rsidRP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9.00-21.00</w:t>
            </w:r>
            <w:r>
              <w:rPr>
                <w:rFonts w:eastAsia="Times New Roman"/>
                <w:lang w:eastAsia="ru-RU"/>
              </w:rPr>
              <w:t xml:space="preserve"> </w:t>
            </w:r>
            <w:r w:rsidRPr="00315AE0">
              <w:rPr>
                <w:rFonts w:eastAsia="Times New Roman"/>
                <w:lang w:eastAsia="ru-RU"/>
              </w:rPr>
              <w:t>1 apsargs</w:t>
            </w:r>
          </w:p>
          <w:p w:rsid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21.00-24.00</w:t>
            </w:r>
            <w:r>
              <w:rPr>
                <w:rFonts w:eastAsia="Times New Roman"/>
                <w:lang w:eastAsia="ru-RU"/>
              </w:rPr>
              <w:t xml:space="preserve"> </w:t>
            </w:r>
            <w:r w:rsidRPr="00315AE0">
              <w:rPr>
                <w:rFonts w:eastAsia="Times New Roman"/>
                <w:lang w:eastAsia="ru-RU"/>
              </w:rPr>
              <w:t>2 apsargi</w:t>
            </w:r>
          </w:p>
          <w:p w:rsidR="00315AE0" w:rsidRDefault="00315AE0" w:rsidP="00315AE0">
            <w:pPr>
              <w:rPr>
                <w:rFonts w:eastAsia="Times New Roman"/>
                <w:b/>
                <w:lang w:eastAsia="ru-RU"/>
              </w:rPr>
            </w:pPr>
            <w:r w:rsidRPr="00315AE0">
              <w:rPr>
                <w:rFonts w:eastAsia="Times New Roman"/>
                <w:b/>
                <w:lang w:eastAsia="ru-RU"/>
              </w:rPr>
              <w:t>02.06.2023.</w:t>
            </w:r>
          </w:p>
          <w:p w:rsidR="00315AE0" w:rsidRP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00.00-9.00</w:t>
            </w:r>
            <w:r>
              <w:rPr>
                <w:rFonts w:eastAsia="Times New Roman"/>
                <w:lang w:eastAsia="ru-RU"/>
              </w:rPr>
              <w:t xml:space="preserve"> </w:t>
            </w:r>
            <w:r w:rsidRPr="00315AE0">
              <w:rPr>
                <w:rFonts w:eastAsia="Times New Roman"/>
                <w:lang w:eastAsia="ru-RU"/>
              </w:rPr>
              <w:t>2 apsargi</w:t>
            </w:r>
          </w:p>
          <w:p w:rsidR="00315AE0" w:rsidRP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9.00-12.00</w:t>
            </w:r>
            <w:r>
              <w:rPr>
                <w:rFonts w:eastAsia="Times New Roman"/>
                <w:lang w:eastAsia="ru-RU"/>
              </w:rPr>
              <w:t xml:space="preserve"> </w:t>
            </w:r>
            <w:r w:rsidRPr="00315AE0">
              <w:rPr>
                <w:rFonts w:eastAsia="Times New Roman"/>
                <w:lang w:eastAsia="ru-RU"/>
              </w:rPr>
              <w:t>1 apsargs</w:t>
            </w:r>
          </w:p>
          <w:p w:rsidR="00315AE0" w:rsidRP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12.00-18.00</w:t>
            </w:r>
            <w:r>
              <w:rPr>
                <w:rFonts w:eastAsia="Times New Roman"/>
                <w:lang w:eastAsia="ru-RU"/>
              </w:rPr>
              <w:t xml:space="preserve"> </w:t>
            </w:r>
            <w:r w:rsidRPr="00315AE0">
              <w:rPr>
                <w:rFonts w:eastAsia="Times New Roman"/>
                <w:lang w:eastAsia="ru-RU"/>
              </w:rPr>
              <w:t>2 apsargi</w:t>
            </w:r>
          </w:p>
          <w:p w:rsidR="00315AE0" w:rsidRP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18.00-24.00</w:t>
            </w:r>
            <w:r>
              <w:rPr>
                <w:rFonts w:eastAsia="Times New Roman"/>
                <w:lang w:eastAsia="ru-RU"/>
              </w:rPr>
              <w:t xml:space="preserve"> 6</w:t>
            </w:r>
            <w:r w:rsidRPr="00315AE0">
              <w:rPr>
                <w:rFonts w:eastAsia="Times New Roman"/>
                <w:lang w:eastAsia="ru-RU"/>
              </w:rPr>
              <w:t xml:space="preserve"> apsargi</w:t>
            </w:r>
          </w:p>
          <w:p w:rsidR="00315AE0" w:rsidRDefault="00315AE0" w:rsidP="00315AE0">
            <w:pPr>
              <w:rPr>
                <w:rFonts w:eastAsia="Times New Roman"/>
                <w:b/>
                <w:lang w:eastAsia="ru-RU"/>
              </w:rPr>
            </w:pPr>
            <w:r>
              <w:rPr>
                <w:rFonts w:eastAsia="Times New Roman"/>
                <w:b/>
                <w:lang w:eastAsia="ru-RU"/>
              </w:rPr>
              <w:t>03</w:t>
            </w:r>
            <w:r w:rsidRPr="00315AE0">
              <w:rPr>
                <w:rFonts w:eastAsia="Times New Roman"/>
                <w:b/>
                <w:lang w:eastAsia="ru-RU"/>
              </w:rPr>
              <w:t>.06.2023.</w:t>
            </w:r>
          </w:p>
          <w:p w:rsidR="00315AE0" w:rsidRP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00.00-11.00</w:t>
            </w:r>
            <w:r>
              <w:rPr>
                <w:rFonts w:eastAsia="Times New Roman"/>
                <w:lang w:eastAsia="ru-RU"/>
              </w:rPr>
              <w:t xml:space="preserve"> </w:t>
            </w:r>
            <w:r w:rsidRPr="00315AE0">
              <w:rPr>
                <w:rFonts w:eastAsia="Times New Roman"/>
                <w:lang w:eastAsia="ru-RU"/>
              </w:rPr>
              <w:t>2 apsargi</w:t>
            </w:r>
          </w:p>
          <w:p w:rsidR="00315AE0" w:rsidRP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11.00-19.00</w:t>
            </w:r>
            <w:r>
              <w:rPr>
                <w:rFonts w:eastAsia="Times New Roman"/>
                <w:lang w:eastAsia="ru-RU"/>
              </w:rPr>
              <w:t xml:space="preserve"> 4</w:t>
            </w:r>
            <w:r w:rsidRPr="00315AE0">
              <w:rPr>
                <w:rFonts w:eastAsia="Times New Roman"/>
                <w:lang w:eastAsia="ru-RU"/>
              </w:rPr>
              <w:t xml:space="preserve"> apsargi</w:t>
            </w:r>
          </w:p>
          <w:p w:rsidR="00315AE0" w:rsidRDefault="00315AE0" w:rsidP="00315AE0">
            <w:pPr>
              <w:rPr>
                <w:rFonts w:eastAsia="Times New Roman"/>
                <w:lang w:eastAsia="ru-RU"/>
              </w:rPr>
            </w:pPr>
            <w:r>
              <w:rPr>
                <w:rFonts w:eastAsia="Times New Roman"/>
                <w:lang w:eastAsia="ru-RU"/>
              </w:rPr>
              <w:t xml:space="preserve">no plkst. </w:t>
            </w:r>
            <w:r w:rsidRPr="00315AE0">
              <w:rPr>
                <w:rFonts w:eastAsia="Times New Roman"/>
                <w:lang w:eastAsia="ru-RU"/>
              </w:rPr>
              <w:t>19.00-24.00</w:t>
            </w:r>
            <w:r>
              <w:rPr>
                <w:rFonts w:eastAsia="Times New Roman"/>
                <w:lang w:eastAsia="ru-RU"/>
              </w:rPr>
              <w:t xml:space="preserve"> 6</w:t>
            </w:r>
            <w:r w:rsidRPr="00315AE0">
              <w:rPr>
                <w:rFonts w:eastAsia="Times New Roman"/>
                <w:lang w:eastAsia="ru-RU"/>
              </w:rPr>
              <w:t xml:space="preserve"> apsargi</w:t>
            </w:r>
          </w:p>
          <w:p w:rsidR="00315AE0" w:rsidRDefault="00315AE0" w:rsidP="00315AE0">
            <w:pPr>
              <w:rPr>
                <w:rFonts w:eastAsia="Times New Roman"/>
                <w:b/>
                <w:lang w:eastAsia="ru-RU"/>
              </w:rPr>
            </w:pPr>
            <w:r>
              <w:rPr>
                <w:rFonts w:eastAsia="Times New Roman"/>
                <w:b/>
                <w:lang w:eastAsia="ru-RU"/>
              </w:rPr>
              <w:t>04</w:t>
            </w:r>
            <w:r w:rsidRPr="00315AE0">
              <w:rPr>
                <w:rFonts w:eastAsia="Times New Roman"/>
                <w:b/>
                <w:lang w:eastAsia="ru-RU"/>
              </w:rPr>
              <w:t>.06.2023.</w:t>
            </w:r>
          </w:p>
          <w:p w:rsidR="00315AE0" w:rsidRPr="00315AE0" w:rsidRDefault="00315AE0" w:rsidP="00315AE0">
            <w:pPr>
              <w:rPr>
                <w:rFonts w:eastAsia="Times New Roman"/>
                <w:lang w:eastAsia="ru-RU"/>
              </w:rPr>
            </w:pPr>
            <w:r w:rsidRPr="00315AE0">
              <w:rPr>
                <w:rFonts w:eastAsia="Times New Roman"/>
                <w:lang w:eastAsia="ru-RU"/>
              </w:rPr>
              <w:t>no plkst.  00.00-9.00 2 apsargi</w:t>
            </w:r>
          </w:p>
          <w:p w:rsidR="00315AE0" w:rsidRPr="00315AE0" w:rsidRDefault="00315AE0" w:rsidP="00315AE0">
            <w:pPr>
              <w:rPr>
                <w:rFonts w:eastAsia="Times New Roman"/>
                <w:lang w:eastAsia="ru-RU"/>
              </w:rPr>
            </w:pPr>
            <w:r w:rsidRPr="00315AE0">
              <w:rPr>
                <w:rFonts w:eastAsia="Times New Roman"/>
                <w:lang w:eastAsia="ru-RU"/>
              </w:rPr>
              <w:t>no plkst. 9.00-21.00 1 apsargs</w:t>
            </w:r>
          </w:p>
          <w:p w:rsidR="00315AE0" w:rsidRPr="00315AE0" w:rsidRDefault="00315AE0" w:rsidP="00315AE0">
            <w:pPr>
              <w:rPr>
                <w:rFonts w:eastAsia="Times New Roman"/>
                <w:lang w:eastAsia="ru-RU"/>
              </w:rPr>
            </w:pPr>
            <w:r w:rsidRPr="00315AE0">
              <w:rPr>
                <w:rFonts w:eastAsia="Times New Roman"/>
                <w:lang w:eastAsia="ru-RU"/>
              </w:rPr>
              <w:t>no plkst. 21.00-24.00 2 apsargi</w:t>
            </w:r>
          </w:p>
          <w:p w:rsidR="00315AE0" w:rsidRPr="00315AE0" w:rsidRDefault="00315AE0" w:rsidP="00315AE0">
            <w:pPr>
              <w:rPr>
                <w:rFonts w:eastAsia="Times New Roman"/>
                <w:b/>
                <w:lang w:eastAsia="ru-RU"/>
              </w:rPr>
            </w:pPr>
            <w:r w:rsidRPr="00315AE0">
              <w:rPr>
                <w:rFonts w:eastAsia="Times New Roman"/>
                <w:b/>
                <w:lang w:eastAsia="ru-RU"/>
              </w:rPr>
              <w:t>05.06.2023.</w:t>
            </w:r>
          </w:p>
          <w:p w:rsidR="00A779B4" w:rsidRPr="00A779B4" w:rsidRDefault="00315AE0" w:rsidP="00A779B4">
            <w:pPr>
              <w:rPr>
                <w:rFonts w:eastAsia="Times New Roman"/>
                <w:lang w:eastAsia="ru-RU"/>
              </w:rPr>
            </w:pPr>
            <w:r w:rsidRPr="00315AE0">
              <w:rPr>
                <w:rFonts w:eastAsia="Times New Roman"/>
                <w:lang w:eastAsia="ru-RU"/>
              </w:rPr>
              <w:t>no plkst.  00.00-</w:t>
            </w:r>
            <w:r>
              <w:rPr>
                <w:rFonts w:eastAsia="Times New Roman"/>
                <w:lang w:eastAsia="ru-RU"/>
              </w:rPr>
              <w:t>12</w:t>
            </w:r>
            <w:r w:rsidR="00603D4E">
              <w:rPr>
                <w:rFonts w:eastAsia="Times New Roman"/>
                <w:lang w:eastAsia="ru-RU"/>
              </w:rPr>
              <w:t>.00 2 apsargi</w:t>
            </w:r>
          </w:p>
        </w:tc>
        <w:tc>
          <w:tcPr>
            <w:tcW w:w="2409" w:type="dxa"/>
          </w:tcPr>
          <w:p w:rsidR="00A779B4" w:rsidRDefault="00A779B4" w:rsidP="00A779B4">
            <w:pPr>
              <w:jc w:val="center"/>
              <w:rPr>
                <w:rFonts w:eastAsia="Times New Roman"/>
                <w:sz w:val="22"/>
                <w:szCs w:val="22"/>
                <w:lang w:eastAsia="ru-RU"/>
              </w:rPr>
            </w:pPr>
          </w:p>
          <w:p w:rsidR="00603D4E" w:rsidRDefault="009638FF" w:rsidP="00A779B4">
            <w:pPr>
              <w:jc w:val="center"/>
              <w:rPr>
                <w:rFonts w:eastAsia="Times New Roman"/>
                <w:sz w:val="22"/>
                <w:szCs w:val="22"/>
                <w:lang w:eastAsia="ru-RU"/>
              </w:rPr>
            </w:pPr>
            <w:r>
              <w:rPr>
                <w:rFonts w:eastAsia="Times New Roman"/>
                <w:sz w:val="22"/>
                <w:szCs w:val="22"/>
                <w:lang w:eastAsia="ru-RU"/>
              </w:rPr>
              <w:t>2</w:t>
            </w:r>
          </w:p>
          <w:p w:rsidR="00603D4E" w:rsidRDefault="00603D4E" w:rsidP="00A779B4">
            <w:pPr>
              <w:jc w:val="center"/>
              <w:rPr>
                <w:rFonts w:eastAsia="Times New Roman"/>
                <w:sz w:val="22"/>
                <w:szCs w:val="22"/>
                <w:lang w:eastAsia="ru-RU"/>
              </w:rPr>
            </w:pPr>
            <w:r>
              <w:rPr>
                <w:rFonts w:eastAsia="Times New Roman"/>
                <w:sz w:val="22"/>
                <w:szCs w:val="22"/>
                <w:lang w:eastAsia="ru-RU"/>
              </w:rPr>
              <w:t>6</w:t>
            </w:r>
          </w:p>
          <w:p w:rsidR="00603D4E" w:rsidRDefault="00603D4E" w:rsidP="00A779B4">
            <w:pPr>
              <w:jc w:val="center"/>
              <w:rPr>
                <w:rFonts w:eastAsia="Times New Roman"/>
                <w:sz w:val="22"/>
                <w:szCs w:val="22"/>
                <w:lang w:eastAsia="ru-RU"/>
              </w:rPr>
            </w:pPr>
          </w:p>
          <w:p w:rsidR="00603D4E" w:rsidRDefault="00603D4E" w:rsidP="00A779B4">
            <w:pPr>
              <w:jc w:val="center"/>
              <w:rPr>
                <w:rFonts w:eastAsia="Times New Roman"/>
                <w:sz w:val="22"/>
                <w:szCs w:val="22"/>
                <w:lang w:eastAsia="ru-RU"/>
              </w:rPr>
            </w:pPr>
            <w:r>
              <w:rPr>
                <w:rFonts w:eastAsia="Times New Roman"/>
                <w:sz w:val="22"/>
                <w:szCs w:val="22"/>
                <w:lang w:eastAsia="ru-RU"/>
              </w:rPr>
              <w:t>18</w:t>
            </w:r>
          </w:p>
          <w:p w:rsidR="00603D4E" w:rsidRDefault="00603D4E" w:rsidP="00A779B4">
            <w:pPr>
              <w:jc w:val="center"/>
              <w:rPr>
                <w:rFonts w:eastAsia="Times New Roman"/>
                <w:sz w:val="22"/>
                <w:szCs w:val="22"/>
                <w:lang w:eastAsia="ru-RU"/>
              </w:rPr>
            </w:pPr>
            <w:r>
              <w:rPr>
                <w:rFonts w:eastAsia="Times New Roman"/>
                <w:sz w:val="22"/>
                <w:szCs w:val="22"/>
                <w:lang w:eastAsia="ru-RU"/>
              </w:rPr>
              <w:t>12</w:t>
            </w:r>
          </w:p>
          <w:p w:rsidR="00603D4E" w:rsidRDefault="00603D4E" w:rsidP="00A779B4">
            <w:pPr>
              <w:jc w:val="center"/>
              <w:rPr>
                <w:rFonts w:eastAsia="Times New Roman"/>
                <w:sz w:val="22"/>
                <w:szCs w:val="22"/>
                <w:lang w:eastAsia="ru-RU"/>
              </w:rPr>
            </w:pPr>
            <w:r>
              <w:rPr>
                <w:rFonts w:eastAsia="Times New Roman"/>
                <w:sz w:val="22"/>
                <w:szCs w:val="22"/>
                <w:lang w:eastAsia="ru-RU"/>
              </w:rPr>
              <w:t>6</w:t>
            </w:r>
          </w:p>
          <w:p w:rsidR="00603D4E" w:rsidRDefault="00603D4E" w:rsidP="00A779B4">
            <w:pPr>
              <w:jc w:val="center"/>
              <w:rPr>
                <w:rFonts w:eastAsia="Times New Roman"/>
                <w:sz w:val="22"/>
                <w:szCs w:val="22"/>
                <w:lang w:eastAsia="ru-RU"/>
              </w:rPr>
            </w:pPr>
          </w:p>
          <w:p w:rsidR="00E77629" w:rsidRDefault="00E77629" w:rsidP="00A779B4">
            <w:pPr>
              <w:jc w:val="center"/>
              <w:rPr>
                <w:rFonts w:eastAsia="Times New Roman"/>
                <w:sz w:val="22"/>
                <w:szCs w:val="22"/>
                <w:lang w:eastAsia="ru-RU"/>
              </w:rPr>
            </w:pPr>
          </w:p>
          <w:p w:rsidR="00603D4E" w:rsidRDefault="00603D4E" w:rsidP="00A779B4">
            <w:pPr>
              <w:jc w:val="center"/>
              <w:rPr>
                <w:rFonts w:eastAsia="Times New Roman"/>
                <w:sz w:val="22"/>
                <w:szCs w:val="22"/>
                <w:lang w:eastAsia="ru-RU"/>
              </w:rPr>
            </w:pPr>
            <w:r>
              <w:rPr>
                <w:rFonts w:eastAsia="Times New Roman"/>
                <w:sz w:val="22"/>
                <w:szCs w:val="22"/>
                <w:lang w:eastAsia="ru-RU"/>
              </w:rPr>
              <w:t>18</w:t>
            </w:r>
          </w:p>
          <w:p w:rsidR="00603D4E" w:rsidRDefault="00603D4E" w:rsidP="00A779B4">
            <w:pPr>
              <w:jc w:val="center"/>
              <w:rPr>
                <w:rFonts w:eastAsia="Times New Roman"/>
                <w:sz w:val="22"/>
                <w:szCs w:val="22"/>
                <w:lang w:eastAsia="ru-RU"/>
              </w:rPr>
            </w:pPr>
            <w:r>
              <w:rPr>
                <w:rFonts w:eastAsia="Times New Roman"/>
                <w:sz w:val="22"/>
                <w:szCs w:val="22"/>
                <w:lang w:eastAsia="ru-RU"/>
              </w:rPr>
              <w:t>12</w:t>
            </w:r>
          </w:p>
          <w:p w:rsidR="00603D4E" w:rsidRDefault="00603D4E" w:rsidP="00A779B4">
            <w:pPr>
              <w:jc w:val="center"/>
              <w:rPr>
                <w:rFonts w:eastAsia="Times New Roman"/>
                <w:sz w:val="22"/>
                <w:szCs w:val="22"/>
                <w:lang w:eastAsia="ru-RU"/>
              </w:rPr>
            </w:pPr>
            <w:r>
              <w:rPr>
                <w:rFonts w:eastAsia="Times New Roman"/>
                <w:sz w:val="22"/>
                <w:szCs w:val="22"/>
                <w:lang w:eastAsia="ru-RU"/>
              </w:rPr>
              <w:t>6</w:t>
            </w:r>
          </w:p>
          <w:p w:rsidR="00603D4E" w:rsidRDefault="00603D4E" w:rsidP="00A779B4">
            <w:pPr>
              <w:jc w:val="center"/>
              <w:rPr>
                <w:rFonts w:eastAsia="Times New Roman"/>
                <w:sz w:val="22"/>
                <w:szCs w:val="22"/>
                <w:lang w:eastAsia="ru-RU"/>
              </w:rPr>
            </w:pPr>
          </w:p>
          <w:p w:rsidR="00603D4E" w:rsidRDefault="00603D4E" w:rsidP="00A779B4">
            <w:pPr>
              <w:jc w:val="center"/>
              <w:rPr>
                <w:rFonts w:eastAsia="Times New Roman"/>
                <w:sz w:val="22"/>
                <w:szCs w:val="22"/>
                <w:lang w:eastAsia="ru-RU"/>
              </w:rPr>
            </w:pPr>
            <w:r>
              <w:rPr>
                <w:rFonts w:eastAsia="Times New Roman"/>
                <w:sz w:val="22"/>
                <w:szCs w:val="22"/>
                <w:lang w:eastAsia="ru-RU"/>
              </w:rPr>
              <w:t>18</w:t>
            </w:r>
          </w:p>
          <w:p w:rsidR="00603D4E" w:rsidRDefault="00603D4E" w:rsidP="00A779B4">
            <w:pPr>
              <w:jc w:val="center"/>
              <w:rPr>
                <w:rFonts w:eastAsia="Times New Roman"/>
                <w:sz w:val="22"/>
                <w:szCs w:val="22"/>
                <w:lang w:eastAsia="ru-RU"/>
              </w:rPr>
            </w:pPr>
            <w:r>
              <w:rPr>
                <w:rFonts w:eastAsia="Times New Roman"/>
                <w:sz w:val="22"/>
                <w:szCs w:val="22"/>
                <w:lang w:eastAsia="ru-RU"/>
              </w:rPr>
              <w:t>3</w:t>
            </w:r>
          </w:p>
          <w:p w:rsidR="00603D4E" w:rsidRDefault="00603D4E" w:rsidP="00A779B4">
            <w:pPr>
              <w:jc w:val="center"/>
              <w:rPr>
                <w:rFonts w:eastAsia="Times New Roman"/>
                <w:sz w:val="22"/>
                <w:szCs w:val="22"/>
                <w:lang w:eastAsia="ru-RU"/>
              </w:rPr>
            </w:pPr>
            <w:r>
              <w:rPr>
                <w:rFonts w:eastAsia="Times New Roman"/>
                <w:sz w:val="22"/>
                <w:szCs w:val="22"/>
                <w:lang w:eastAsia="ru-RU"/>
              </w:rPr>
              <w:t>12</w:t>
            </w:r>
          </w:p>
          <w:p w:rsidR="00603D4E" w:rsidRDefault="00603D4E" w:rsidP="00A779B4">
            <w:pPr>
              <w:jc w:val="center"/>
              <w:rPr>
                <w:rFonts w:eastAsia="Times New Roman"/>
                <w:sz w:val="22"/>
                <w:szCs w:val="22"/>
                <w:lang w:eastAsia="ru-RU"/>
              </w:rPr>
            </w:pPr>
            <w:r>
              <w:rPr>
                <w:rFonts w:eastAsia="Times New Roman"/>
                <w:sz w:val="22"/>
                <w:szCs w:val="22"/>
                <w:lang w:eastAsia="ru-RU"/>
              </w:rPr>
              <w:t>36</w:t>
            </w:r>
          </w:p>
          <w:p w:rsidR="00603D4E" w:rsidRDefault="00603D4E" w:rsidP="00A779B4">
            <w:pPr>
              <w:jc w:val="center"/>
              <w:rPr>
                <w:rFonts w:eastAsia="Times New Roman"/>
                <w:sz w:val="22"/>
                <w:szCs w:val="22"/>
                <w:lang w:eastAsia="ru-RU"/>
              </w:rPr>
            </w:pPr>
          </w:p>
          <w:p w:rsidR="00603D4E" w:rsidRDefault="00603D4E" w:rsidP="00A779B4">
            <w:pPr>
              <w:jc w:val="center"/>
              <w:rPr>
                <w:rFonts w:eastAsia="Times New Roman"/>
                <w:sz w:val="22"/>
                <w:szCs w:val="22"/>
                <w:lang w:eastAsia="ru-RU"/>
              </w:rPr>
            </w:pPr>
          </w:p>
          <w:p w:rsidR="00603D4E" w:rsidRDefault="00603D4E" w:rsidP="00A779B4">
            <w:pPr>
              <w:jc w:val="center"/>
              <w:rPr>
                <w:rFonts w:eastAsia="Times New Roman"/>
                <w:sz w:val="22"/>
                <w:szCs w:val="22"/>
                <w:lang w:eastAsia="ru-RU"/>
              </w:rPr>
            </w:pPr>
            <w:r>
              <w:rPr>
                <w:rFonts w:eastAsia="Times New Roman"/>
                <w:sz w:val="22"/>
                <w:szCs w:val="22"/>
                <w:lang w:eastAsia="ru-RU"/>
              </w:rPr>
              <w:t>22</w:t>
            </w:r>
          </w:p>
          <w:p w:rsidR="00603D4E" w:rsidRDefault="00603D4E" w:rsidP="00A779B4">
            <w:pPr>
              <w:jc w:val="center"/>
              <w:rPr>
                <w:rFonts w:eastAsia="Times New Roman"/>
                <w:sz w:val="22"/>
                <w:szCs w:val="22"/>
                <w:lang w:eastAsia="ru-RU"/>
              </w:rPr>
            </w:pPr>
            <w:r>
              <w:rPr>
                <w:rFonts w:eastAsia="Times New Roman"/>
                <w:sz w:val="22"/>
                <w:szCs w:val="22"/>
                <w:lang w:eastAsia="ru-RU"/>
              </w:rPr>
              <w:t>32</w:t>
            </w:r>
          </w:p>
          <w:p w:rsidR="00603D4E" w:rsidRDefault="00603D4E" w:rsidP="00A779B4">
            <w:pPr>
              <w:jc w:val="center"/>
              <w:rPr>
                <w:rFonts w:eastAsia="Times New Roman"/>
                <w:sz w:val="22"/>
                <w:szCs w:val="22"/>
                <w:lang w:eastAsia="ru-RU"/>
              </w:rPr>
            </w:pPr>
            <w:r>
              <w:rPr>
                <w:rFonts w:eastAsia="Times New Roman"/>
                <w:sz w:val="22"/>
                <w:szCs w:val="22"/>
                <w:lang w:eastAsia="ru-RU"/>
              </w:rPr>
              <w:t>30</w:t>
            </w:r>
          </w:p>
          <w:p w:rsidR="00603D4E" w:rsidRDefault="00603D4E" w:rsidP="00A779B4">
            <w:pPr>
              <w:jc w:val="center"/>
              <w:rPr>
                <w:rFonts w:eastAsia="Times New Roman"/>
                <w:sz w:val="22"/>
                <w:szCs w:val="22"/>
                <w:lang w:eastAsia="ru-RU"/>
              </w:rPr>
            </w:pPr>
          </w:p>
          <w:p w:rsidR="00603D4E" w:rsidRDefault="00603D4E" w:rsidP="00A779B4">
            <w:pPr>
              <w:jc w:val="center"/>
              <w:rPr>
                <w:rFonts w:eastAsia="Times New Roman"/>
                <w:sz w:val="22"/>
                <w:szCs w:val="22"/>
                <w:lang w:eastAsia="ru-RU"/>
              </w:rPr>
            </w:pPr>
            <w:r>
              <w:rPr>
                <w:rFonts w:eastAsia="Times New Roman"/>
                <w:sz w:val="22"/>
                <w:szCs w:val="22"/>
                <w:lang w:eastAsia="ru-RU"/>
              </w:rPr>
              <w:t>18</w:t>
            </w:r>
          </w:p>
          <w:p w:rsidR="00603D4E" w:rsidRDefault="00603D4E" w:rsidP="00A779B4">
            <w:pPr>
              <w:jc w:val="center"/>
              <w:rPr>
                <w:rFonts w:eastAsia="Times New Roman"/>
                <w:sz w:val="22"/>
                <w:szCs w:val="22"/>
                <w:lang w:eastAsia="ru-RU"/>
              </w:rPr>
            </w:pPr>
            <w:r>
              <w:rPr>
                <w:rFonts w:eastAsia="Times New Roman"/>
                <w:sz w:val="22"/>
                <w:szCs w:val="22"/>
                <w:lang w:eastAsia="ru-RU"/>
              </w:rPr>
              <w:t>12</w:t>
            </w:r>
          </w:p>
          <w:p w:rsidR="00603D4E" w:rsidRDefault="00603D4E" w:rsidP="00A779B4">
            <w:pPr>
              <w:jc w:val="center"/>
              <w:rPr>
                <w:rFonts w:eastAsia="Times New Roman"/>
                <w:sz w:val="22"/>
                <w:szCs w:val="22"/>
                <w:lang w:eastAsia="ru-RU"/>
              </w:rPr>
            </w:pPr>
            <w:r>
              <w:rPr>
                <w:rFonts w:eastAsia="Times New Roman"/>
                <w:sz w:val="22"/>
                <w:szCs w:val="22"/>
                <w:lang w:eastAsia="ru-RU"/>
              </w:rPr>
              <w:t>6</w:t>
            </w:r>
          </w:p>
          <w:p w:rsidR="00603D4E" w:rsidRDefault="00603D4E" w:rsidP="00A779B4">
            <w:pPr>
              <w:jc w:val="center"/>
              <w:rPr>
                <w:rFonts w:eastAsia="Times New Roman"/>
                <w:sz w:val="22"/>
                <w:szCs w:val="22"/>
                <w:lang w:eastAsia="ru-RU"/>
              </w:rPr>
            </w:pPr>
          </w:p>
          <w:p w:rsidR="00603D4E" w:rsidRDefault="00603D4E" w:rsidP="00A779B4">
            <w:pPr>
              <w:jc w:val="center"/>
              <w:rPr>
                <w:rFonts w:eastAsia="Times New Roman"/>
                <w:sz w:val="22"/>
                <w:szCs w:val="22"/>
                <w:lang w:eastAsia="ru-RU"/>
              </w:rPr>
            </w:pPr>
            <w:r>
              <w:rPr>
                <w:rFonts w:eastAsia="Times New Roman"/>
                <w:sz w:val="22"/>
                <w:szCs w:val="22"/>
                <w:lang w:eastAsia="ru-RU"/>
              </w:rPr>
              <w:t>24</w:t>
            </w:r>
          </w:p>
          <w:p w:rsidR="00603D4E" w:rsidRPr="00C01502" w:rsidRDefault="00603D4E" w:rsidP="00A779B4">
            <w:pPr>
              <w:jc w:val="center"/>
              <w:rPr>
                <w:rFonts w:eastAsia="Times New Roman"/>
                <w:sz w:val="22"/>
                <w:szCs w:val="22"/>
                <w:lang w:eastAsia="ru-RU"/>
              </w:rPr>
            </w:pPr>
          </w:p>
        </w:tc>
      </w:tr>
      <w:tr w:rsidR="00603D4E" w:rsidRPr="00235113" w:rsidTr="00E77629">
        <w:tc>
          <w:tcPr>
            <w:tcW w:w="2518" w:type="dxa"/>
            <w:gridSpan w:val="2"/>
          </w:tcPr>
          <w:p w:rsidR="00603D4E" w:rsidRPr="00235113" w:rsidRDefault="00603D4E" w:rsidP="00704EA3">
            <w:pPr>
              <w:rPr>
                <w:rFonts w:eastAsia="Times New Roman"/>
                <w:lang w:eastAsia="ru-RU"/>
              </w:rPr>
            </w:pPr>
          </w:p>
        </w:tc>
        <w:tc>
          <w:tcPr>
            <w:tcW w:w="4253" w:type="dxa"/>
          </w:tcPr>
          <w:p w:rsidR="00603D4E" w:rsidRPr="00E77629" w:rsidRDefault="00603D4E" w:rsidP="00704EA3">
            <w:pPr>
              <w:jc w:val="right"/>
              <w:rPr>
                <w:rFonts w:eastAsia="Times New Roman"/>
                <w:lang w:eastAsia="ru-RU"/>
              </w:rPr>
            </w:pPr>
            <w:r w:rsidRPr="00E77629">
              <w:t xml:space="preserve">Vienības laukumā </w:t>
            </w:r>
          </w:p>
        </w:tc>
        <w:tc>
          <w:tcPr>
            <w:tcW w:w="2409" w:type="dxa"/>
          </w:tcPr>
          <w:p w:rsidR="00603D4E" w:rsidRPr="00E77629" w:rsidRDefault="009638FF" w:rsidP="00704EA3">
            <w:pPr>
              <w:jc w:val="center"/>
              <w:rPr>
                <w:rFonts w:eastAsia="Times New Roman"/>
                <w:color w:val="FF0000"/>
                <w:sz w:val="22"/>
                <w:szCs w:val="22"/>
                <w:lang w:eastAsia="ru-RU"/>
              </w:rPr>
            </w:pPr>
            <w:r w:rsidRPr="00E77629">
              <w:rPr>
                <w:rFonts w:eastAsia="Times New Roman"/>
                <w:sz w:val="22"/>
                <w:szCs w:val="22"/>
                <w:lang w:eastAsia="ru-RU"/>
              </w:rPr>
              <w:t>293</w:t>
            </w:r>
          </w:p>
        </w:tc>
      </w:tr>
      <w:tr w:rsidR="00603D4E" w:rsidRPr="00235113" w:rsidTr="00E77629">
        <w:tc>
          <w:tcPr>
            <w:tcW w:w="2518" w:type="dxa"/>
            <w:gridSpan w:val="2"/>
          </w:tcPr>
          <w:p w:rsidR="00603D4E" w:rsidRPr="00235113" w:rsidRDefault="00603D4E" w:rsidP="00704EA3">
            <w:pPr>
              <w:rPr>
                <w:rFonts w:eastAsia="Times New Roman"/>
                <w:lang w:eastAsia="ru-RU"/>
              </w:rPr>
            </w:pPr>
          </w:p>
        </w:tc>
        <w:tc>
          <w:tcPr>
            <w:tcW w:w="4253" w:type="dxa"/>
          </w:tcPr>
          <w:p w:rsidR="00603D4E" w:rsidRPr="00E77629" w:rsidRDefault="00E77629" w:rsidP="00603D4E">
            <w:pPr>
              <w:jc w:val="right"/>
              <w:rPr>
                <w:rFonts w:eastAsia="Times New Roman"/>
                <w:b/>
                <w:lang w:eastAsia="ru-RU"/>
              </w:rPr>
            </w:pPr>
            <w:r w:rsidRPr="00E77629">
              <w:rPr>
                <w:b/>
              </w:rPr>
              <w:t>kopā</w:t>
            </w:r>
            <w:r w:rsidR="00603D4E" w:rsidRPr="00E77629">
              <w:rPr>
                <w:b/>
              </w:rPr>
              <w:t xml:space="preserve"> apsardze pilsētas svētkos</w:t>
            </w:r>
          </w:p>
        </w:tc>
        <w:tc>
          <w:tcPr>
            <w:tcW w:w="2409" w:type="dxa"/>
          </w:tcPr>
          <w:p w:rsidR="00603D4E" w:rsidRPr="00E77629" w:rsidRDefault="009638FF" w:rsidP="00704EA3">
            <w:pPr>
              <w:jc w:val="center"/>
              <w:rPr>
                <w:rFonts w:eastAsia="Times New Roman"/>
                <w:b/>
                <w:sz w:val="22"/>
                <w:szCs w:val="22"/>
                <w:lang w:eastAsia="ru-RU"/>
              </w:rPr>
            </w:pPr>
            <w:r w:rsidRPr="00E77629">
              <w:rPr>
                <w:rFonts w:eastAsia="Times New Roman"/>
                <w:b/>
                <w:sz w:val="22"/>
                <w:szCs w:val="22"/>
                <w:lang w:eastAsia="ru-RU"/>
              </w:rPr>
              <w:t>519</w:t>
            </w:r>
          </w:p>
        </w:tc>
      </w:tr>
      <w:tr w:rsidR="00A779B4" w:rsidRPr="00E77629" w:rsidTr="00A779B4">
        <w:tc>
          <w:tcPr>
            <w:tcW w:w="9180" w:type="dxa"/>
            <w:gridSpan w:val="4"/>
          </w:tcPr>
          <w:p w:rsidR="00A779B4" w:rsidRPr="00E77629" w:rsidRDefault="00A779B4" w:rsidP="00A779B4">
            <w:pPr>
              <w:jc w:val="center"/>
              <w:rPr>
                <w:rFonts w:eastAsia="Times New Roman"/>
                <w:b/>
                <w:lang w:eastAsia="ru-RU"/>
              </w:rPr>
            </w:pPr>
            <w:r w:rsidRPr="00E77629">
              <w:rPr>
                <w:rFonts w:eastAsia="Times New Roman"/>
                <w:b/>
                <w:lang w:eastAsia="ru-RU"/>
              </w:rPr>
              <w:t>Rīgas ielas svētki</w:t>
            </w:r>
          </w:p>
        </w:tc>
      </w:tr>
      <w:tr w:rsidR="00A779B4" w:rsidRPr="00E77629" w:rsidTr="00A779B4">
        <w:tc>
          <w:tcPr>
            <w:tcW w:w="1951" w:type="dxa"/>
          </w:tcPr>
          <w:p w:rsidR="00A779B4" w:rsidRPr="00E77629" w:rsidRDefault="00A779B4" w:rsidP="00A779B4">
            <w:pPr>
              <w:rPr>
                <w:rFonts w:eastAsia="Times New Roman"/>
                <w:lang w:eastAsia="ru-RU"/>
              </w:rPr>
            </w:pPr>
            <w:r w:rsidRPr="00E77629">
              <w:rPr>
                <w:rFonts w:eastAsia="Times New Roman"/>
                <w:lang w:eastAsia="ru-RU"/>
              </w:rPr>
              <w:t>Rīgas iela</w:t>
            </w:r>
          </w:p>
        </w:tc>
        <w:tc>
          <w:tcPr>
            <w:tcW w:w="4820" w:type="dxa"/>
            <w:gridSpan w:val="2"/>
          </w:tcPr>
          <w:p w:rsidR="00A779B4" w:rsidRPr="00E77629" w:rsidRDefault="00A779B4" w:rsidP="00DD7218">
            <w:pPr>
              <w:rPr>
                <w:rFonts w:eastAsia="Times New Roman"/>
                <w:lang w:eastAsia="ru-RU"/>
              </w:rPr>
            </w:pPr>
            <w:r w:rsidRPr="00E77629">
              <w:rPr>
                <w:rFonts w:eastAsia="Times New Roman"/>
                <w:lang w:eastAsia="ru-RU"/>
              </w:rPr>
              <w:t xml:space="preserve">fiziskā apsardze Rīgas ielas svētkiem izgaismotajos objektos </w:t>
            </w:r>
            <w:r w:rsidR="00DD7218" w:rsidRPr="00E77629">
              <w:rPr>
                <w:rFonts w:eastAsia="Times New Roman"/>
                <w:lang w:eastAsia="ru-RU"/>
              </w:rPr>
              <w:t>3</w:t>
            </w:r>
            <w:r w:rsidRPr="00E77629">
              <w:rPr>
                <w:rFonts w:eastAsia="Times New Roman"/>
                <w:lang w:eastAsia="ru-RU"/>
              </w:rPr>
              <w:t xml:space="preserve"> </w:t>
            </w:r>
            <w:proofErr w:type="spellStart"/>
            <w:r w:rsidRPr="00E77629">
              <w:rPr>
                <w:rFonts w:eastAsia="Times New Roman"/>
                <w:lang w:eastAsia="ru-RU"/>
              </w:rPr>
              <w:t>cilv</w:t>
            </w:r>
            <w:proofErr w:type="spellEnd"/>
            <w:r w:rsidRPr="00E77629">
              <w:rPr>
                <w:rFonts w:eastAsia="Times New Roman"/>
                <w:lang w:eastAsia="ru-RU"/>
              </w:rPr>
              <w:t xml:space="preserve">  </w:t>
            </w:r>
            <w:r w:rsidR="00DD7218" w:rsidRPr="00E77629">
              <w:rPr>
                <w:rFonts w:eastAsia="Times New Roman"/>
                <w:lang w:eastAsia="ru-RU"/>
              </w:rPr>
              <w:t>24</w:t>
            </w:r>
            <w:r w:rsidRPr="00E77629">
              <w:rPr>
                <w:rFonts w:eastAsia="Times New Roman"/>
                <w:lang w:eastAsia="ru-RU"/>
              </w:rPr>
              <w:t xml:space="preserve"> stundas</w:t>
            </w:r>
          </w:p>
        </w:tc>
        <w:tc>
          <w:tcPr>
            <w:tcW w:w="2409" w:type="dxa"/>
          </w:tcPr>
          <w:p w:rsidR="00A779B4" w:rsidRPr="00E77629" w:rsidRDefault="00DD7218" w:rsidP="00A779B4">
            <w:pPr>
              <w:jc w:val="center"/>
              <w:rPr>
                <w:rFonts w:eastAsia="Times New Roman"/>
                <w:b/>
                <w:lang w:eastAsia="ru-RU"/>
              </w:rPr>
            </w:pPr>
            <w:r w:rsidRPr="00E77629">
              <w:rPr>
                <w:rFonts w:eastAsia="Times New Roman"/>
                <w:b/>
                <w:lang w:eastAsia="ru-RU"/>
              </w:rPr>
              <w:t>72</w:t>
            </w:r>
          </w:p>
        </w:tc>
      </w:tr>
      <w:tr w:rsidR="00A779B4" w:rsidRPr="00E77629" w:rsidTr="00A779B4">
        <w:tc>
          <w:tcPr>
            <w:tcW w:w="9180" w:type="dxa"/>
            <w:gridSpan w:val="4"/>
          </w:tcPr>
          <w:p w:rsidR="00A779B4" w:rsidRPr="00E77629" w:rsidRDefault="00A779B4" w:rsidP="00A779B4">
            <w:pPr>
              <w:jc w:val="center"/>
              <w:rPr>
                <w:rFonts w:eastAsia="Times New Roman"/>
                <w:b/>
                <w:lang w:eastAsia="ru-RU"/>
              </w:rPr>
            </w:pPr>
            <w:r w:rsidRPr="00E77629">
              <w:rPr>
                <w:rFonts w:eastAsia="Times New Roman"/>
                <w:b/>
                <w:lang w:eastAsia="ru-RU"/>
              </w:rPr>
              <w:lastRenderedPageBreak/>
              <w:t>LR Proklamēšanas dienas pasākums</w:t>
            </w:r>
          </w:p>
        </w:tc>
      </w:tr>
      <w:tr w:rsidR="00A779B4" w:rsidRPr="00E77629" w:rsidTr="00A779B4">
        <w:tc>
          <w:tcPr>
            <w:tcW w:w="1951" w:type="dxa"/>
          </w:tcPr>
          <w:p w:rsidR="00A779B4" w:rsidRPr="00E77629" w:rsidRDefault="00A779B4" w:rsidP="00A779B4">
            <w:pPr>
              <w:rPr>
                <w:rFonts w:eastAsia="Times New Roman"/>
                <w:lang w:eastAsia="ru-RU"/>
              </w:rPr>
            </w:pPr>
            <w:r w:rsidRPr="00E77629">
              <w:rPr>
                <w:rFonts w:eastAsia="Times New Roman"/>
                <w:lang w:eastAsia="ru-RU"/>
              </w:rPr>
              <w:t>Vienības laukums</w:t>
            </w:r>
          </w:p>
        </w:tc>
        <w:tc>
          <w:tcPr>
            <w:tcW w:w="4820" w:type="dxa"/>
            <w:gridSpan w:val="2"/>
          </w:tcPr>
          <w:p w:rsidR="00A779B4" w:rsidRPr="00E77629" w:rsidRDefault="00A779B4" w:rsidP="00A779B4">
            <w:pPr>
              <w:rPr>
                <w:rFonts w:eastAsia="Times New Roman"/>
                <w:lang w:eastAsia="ru-RU"/>
              </w:rPr>
            </w:pPr>
            <w:r w:rsidRPr="00E77629">
              <w:rPr>
                <w:rFonts w:eastAsia="Times New Roman"/>
                <w:lang w:eastAsia="ru-RU"/>
              </w:rPr>
              <w:t xml:space="preserve">18.novembrī Koncerts </w:t>
            </w:r>
          </w:p>
          <w:p w:rsidR="00A779B4" w:rsidRPr="00E77629" w:rsidRDefault="00DD7218" w:rsidP="00A779B4">
            <w:pPr>
              <w:rPr>
                <w:rFonts w:eastAsia="Times New Roman"/>
                <w:lang w:eastAsia="ru-RU"/>
              </w:rPr>
            </w:pPr>
            <w:r w:rsidRPr="00E77629">
              <w:rPr>
                <w:rFonts w:eastAsia="Times New Roman"/>
                <w:lang w:eastAsia="ru-RU"/>
              </w:rPr>
              <w:t>8 cilvēki 4</w:t>
            </w:r>
            <w:r w:rsidR="00A779B4" w:rsidRPr="00E77629">
              <w:rPr>
                <w:rFonts w:eastAsia="Times New Roman"/>
                <w:lang w:eastAsia="ru-RU"/>
              </w:rPr>
              <w:t xml:space="preserve"> stundas</w:t>
            </w:r>
          </w:p>
        </w:tc>
        <w:tc>
          <w:tcPr>
            <w:tcW w:w="2409" w:type="dxa"/>
          </w:tcPr>
          <w:p w:rsidR="00A779B4" w:rsidRPr="00E77629" w:rsidRDefault="00DD7218" w:rsidP="00A779B4">
            <w:pPr>
              <w:jc w:val="center"/>
              <w:rPr>
                <w:rFonts w:eastAsia="Times New Roman"/>
                <w:b/>
                <w:lang w:eastAsia="ru-RU"/>
              </w:rPr>
            </w:pPr>
            <w:r w:rsidRPr="00E77629">
              <w:rPr>
                <w:rFonts w:eastAsia="Times New Roman"/>
                <w:b/>
                <w:lang w:eastAsia="ru-RU"/>
              </w:rPr>
              <w:t>32</w:t>
            </w:r>
          </w:p>
        </w:tc>
      </w:tr>
      <w:tr w:rsidR="00A779B4" w:rsidRPr="00E77629" w:rsidTr="00A779B4">
        <w:tc>
          <w:tcPr>
            <w:tcW w:w="9180" w:type="dxa"/>
            <w:gridSpan w:val="4"/>
          </w:tcPr>
          <w:p w:rsidR="00A779B4" w:rsidRPr="00E77629" w:rsidRDefault="00A779B4" w:rsidP="00A779B4">
            <w:pPr>
              <w:jc w:val="center"/>
              <w:rPr>
                <w:rFonts w:eastAsia="Times New Roman"/>
                <w:b/>
                <w:lang w:eastAsia="ru-RU"/>
              </w:rPr>
            </w:pPr>
            <w:r w:rsidRPr="00E77629">
              <w:rPr>
                <w:rFonts w:eastAsia="Times New Roman"/>
                <w:b/>
                <w:lang w:eastAsia="ru-RU"/>
              </w:rPr>
              <w:t>Jaunā gada sagaidīšana Vienības laukumā</w:t>
            </w:r>
          </w:p>
        </w:tc>
      </w:tr>
      <w:tr w:rsidR="00A779B4" w:rsidRPr="00E77629" w:rsidTr="00A779B4">
        <w:tc>
          <w:tcPr>
            <w:tcW w:w="1951" w:type="dxa"/>
          </w:tcPr>
          <w:p w:rsidR="00A779B4" w:rsidRPr="00E77629" w:rsidRDefault="00A779B4" w:rsidP="00A779B4">
            <w:pPr>
              <w:rPr>
                <w:rFonts w:eastAsia="Times New Roman"/>
                <w:lang w:eastAsia="ru-RU"/>
              </w:rPr>
            </w:pPr>
            <w:r w:rsidRPr="00E77629">
              <w:rPr>
                <w:rFonts w:eastAsia="Times New Roman"/>
                <w:lang w:eastAsia="ru-RU"/>
              </w:rPr>
              <w:t>Vienības laukums</w:t>
            </w:r>
          </w:p>
        </w:tc>
        <w:tc>
          <w:tcPr>
            <w:tcW w:w="4820" w:type="dxa"/>
            <w:gridSpan w:val="2"/>
          </w:tcPr>
          <w:p w:rsidR="00A779B4" w:rsidRPr="00E77629" w:rsidRDefault="00A779B4" w:rsidP="00A779B4">
            <w:pPr>
              <w:rPr>
                <w:rFonts w:eastAsia="Times New Roman"/>
                <w:lang w:eastAsia="ru-RU"/>
              </w:rPr>
            </w:pPr>
            <w:r w:rsidRPr="00E77629">
              <w:rPr>
                <w:rFonts w:eastAsia="Times New Roman"/>
                <w:lang w:eastAsia="ru-RU"/>
              </w:rPr>
              <w:t>31.decembrī no plkst. 22.00-23.00 1 ekipāža (2 cilvēki)</w:t>
            </w:r>
          </w:p>
          <w:p w:rsidR="00A779B4" w:rsidRPr="00E77629" w:rsidRDefault="00A779B4" w:rsidP="00A779B4">
            <w:pPr>
              <w:rPr>
                <w:rFonts w:eastAsia="Times New Roman"/>
                <w:lang w:eastAsia="ru-RU"/>
              </w:rPr>
            </w:pPr>
            <w:r w:rsidRPr="00E77629">
              <w:rPr>
                <w:rFonts w:eastAsia="Times New Roman"/>
                <w:lang w:eastAsia="ru-RU"/>
              </w:rPr>
              <w:t>No plkst. 23.00-24.00 – 8 cilvēki</w:t>
            </w:r>
          </w:p>
          <w:p w:rsidR="00A779B4" w:rsidRPr="00E77629" w:rsidRDefault="00A779B4" w:rsidP="00A779B4">
            <w:pPr>
              <w:rPr>
                <w:rFonts w:eastAsia="Times New Roman"/>
                <w:lang w:eastAsia="ru-RU"/>
              </w:rPr>
            </w:pPr>
            <w:r w:rsidRPr="00E77629">
              <w:rPr>
                <w:rFonts w:eastAsia="Times New Roman"/>
                <w:lang w:eastAsia="ru-RU"/>
              </w:rPr>
              <w:t>1.janvārī no plkst. 00.00-02.00 – 8 cilvēki</w:t>
            </w:r>
          </w:p>
          <w:p w:rsidR="00A779B4" w:rsidRPr="00E77629" w:rsidRDefault="00A779B4" w:rsidP="00A779B4">
            <w:pPr>
              <w:rPr>
                <w:rFonts w:eastAsia="Times New Roman"/>
                <w:b/>
                <w:lang w:eastAsia="ru-RU"/>
              </w:rPr>
            </w:pPr>
            <w:r w:rsidRPr="00E77629">
              <w:rPr>
                <w:rFonts w:eastAsia="Times New Roman"/>
                <w:lang w:eastAsia="ru-RU"/>
              </w:rPr>
              <w:t>No plkst. 02.00-10.00 1 ekipāža (2 cilvēki)</w:t>
            </w:r>
          </w:p>
        </w:tc>
        <w:tc>
          <w:tcPr>
            <w:tcW w:w="2409" w:type="dxa"/>
          </w:tcPr>
          <w:p w:rsidR="00A779B4" w:rsidRPr="00E77629" w:rsidRDefault="00A779B4" w:rsidP="00A779B4">
            <w:pPr>
              <w:jc w:val="center"/>
              <w:rPr>
                <w:rFonts w:eastAsia="Times New Roman"/>
                <w:b/>
                <w:lang w:eastAsia="ru-RU"/>
              </w:rPr>
            </w:pPr>
            <w:r w:rsidRPr="00E77629">
              <w:rPr>
                <w:rFonts w:eastAsia="Times New Roman"/>
                <w:b/>
                <w:lang w:eastAsia="ru-RU"/>
              </w:rPr>
              <w:t>42</w:t>
            </w:r>
          </w:p>
        </w:tc>
      </w:tr>
      <w:tr w:rsidR="00A779B4" w:rsidRPr="00E77629" w:rsidTr="00A779B4">
        <w:tc>
          <w:tcPr>
            <w:tcW w:w="1951" w:type="dxa"/>
          </w:tcPr>
          <w:p w:rsidR="00A779B4" w:rsidRPr="00E77629" w:rsidRDefault="00A779B4" w:rsidP="00A779B4">
            <w:pPr>
              <w:rPr>
                <w:rFonts w:eastAsia="Times New Roman"/>
                <w:lang w:eastAsia="ru-RU"/>
              </w:rPr>
            </w:pPr>
          </w:p>
        </w:tc>
        <w:tc>
          <w:tcPr>
            <w:tcW w:w="4820" w:type="dxa"/>
            <w:gridSpan w:val="2"/>
          </w:tcPr>
          <w:p w:rsidR="00A779B4" w:rsidRPr="00E77629" w:rsidRDefault="00A779B4" w:rsidP="00A779B4">
            <w:pPr>
              <w:jc w:val="right"/>
              <w:rPr>
                <w:rFonts w:eastAsia="Times New Roman"/>
                <w:b/>
                <w:lang w:eastAsia="ru-RU"/>
              </w:rPr>
            </w:pPr>
            <w:r w:rsidRPr="00E77629">
              <w:rPr>
                <w:rFonts w:eastAsia="Times New Roman"/>
                <w:b/>
                <w:lang w:eastAsia="ru-RU"/>
              </w:rPr>
              <w:t xml:space="preserve">Pavisam kopā </w:t>
            </w:r>
          </w:p>
          <w:p w:rsidR="00A779B4" w:rsidRPr="00E77629" w:rsidRDefault="00A779B4" w:rsidP="00A779B4">
            <w:pPr>
              <w:rPr>
                <w:rFonts w:eastAsia="Times New Roman"/>
                <w:b/>
                <w:lang w:eastAsia="ru-RU"/>
              </w:rPr>
            </w:pPr>
          </w:p>
        </w:tc>
        <w:tc>
          <w:tcPr>
            <w:tcW w:w="2409" w:type="dxa"/>
          </w:tcPr>
          <w:p w:rsidR="00A779B4" w:rsidRPr="00E77629" w:rsidRDefault="009638FF" w:rsidP="00A779B4">
            <w:pPr>
              <w:jc w:val="center"/>
              <w:rPr>
                <w:rFonts w:eastAsia="Times New Roman"/>
                <w:b/>
                <w:lang w:eastAsia="ru-RU"/>
              </w:rPr>
            </w:pPr>
            <w:r w:rsidRPr="00E77629">
              <w:rPr>
                <w:rFonts w:eastAsia="Times New Roman"/>
                <w:b/>
                <w:lang w:eastAsia="ru-RU"/>
              </w:rPr>
              <w:t>665</w:t>
            </w:r>
          </w:p>
        </w:tc>
      </w:tr>
    </w:tbl>
    <w:p w:rsidR="008939DD" w:rsidRDefault="008939DD" w:rsidP="008939DD">
      <w:pPr>
        <w:jc w:val="center"/>
        <w:rPr>
          <w:rFonts w:eastAsia="Times New Roman"/>
          <w:b/>
          <w:bCs/>
          <w:lang w:eastAsia="en-US"/>
        </w:rPr>
      </w:pPr>
    </w:p>
    <w:p w:rsidR="00A779B4" w:rsidRDefault="00A779B4" w:rsidP="008939DD">
      <w:pPr>
        <w:jc w:val="center"/>
        <w:rPr>
          <w:rFonts w:eastAsia="Times New Roman"/>
          <w:b/>
          <w:bCs/>
          <w:lang w:eastAsia="en-US"/>
        </w:rPr>
      </w:pPr>
    </w:p>
    <w:p w:rsidR="008939DD" w:rsidRPr="0037751F" w:rsidRDefault="008939DD" w:rsidP="0037751F">
      <w:pPr>
        <w:jc w:val="both"/>
        <w:rPr>
          <w:rFonts w:eastAsia="Times New Roman"/>
          <w:lang w:eastAsia="ar-SA"/>
        </w:rPr>
      </w:pPr>
      <w:r w:rsidRPr="0037751F">
        <w:rPr>
          <w:rFonts w:eastAsia="Times New Roman"/>
          <w:lang w:eastAsia="ar-SA"/>
        </w:rPr>
        <w:t>Pasūtītājs pirms katra pasākuma precizē nepiecieša</w:t>
      </w:r>
      <w:r w:rsidR="0037751F">
        <w:rPr>
          <w:rFonts w:eastAsia="Times New Roman"/>
          <w:lang w:eastAsia="ar-SA"/>
        </w:rPr>
        <w:t xml:space="preserve">mo apsardzes darbinieku skaitu. </w:t>
      </w:r>
      <w:r w:rsidRPr="0037751F">
        <w:rPr>
          <w:rFonts w:eastAsia="Times New Roman"/>
          <w:lang w:eastAsia="ar-SA"/>
        </w:rPr>
        <w:t xml:space="preserve">Maksimālais vienlaicīgi nepieciešamais apsardzes darbinieku skaits – </w:t>
      </w:r>
      <w:r w:rsidR="009638FF" w:rsidRPr="0037751F">
        <w:rPr>
          <w:rFonts w:eastAsia="Times New Roman"/>
          <w:lang w:eastAsia="ar-SA"/>
        </w:rPr>
        <w:t>10</w:t>
      </w:r>
      <w:r w:rsidRPr="0037751F">
        <w:rPr>
          <w:rFonts w:eastAsia="Times New Roman"/>
          <w:lang w:eastAsia="ar-SA"/>
        </w:rPr>
        <w:t xml:space="preserve">. </w:t>
      </w:r>
    </w:p>
    <w:p w:rsidR="008939DD" w:rsidRPr="0037751F" w:rsidRDefault="008939DD" w:rsidP="0037751F">
      <w:pPr>
        <w:jc w:val="both"/>
        <w:rPr>
          <w:rFonts w:eastAsia="Times New Roman"/>
          <w:lang w:eastAsia="ar-SA"/>
        </w:rPr>
      </w:pPr>
      <w:r w:rsidRPr="0037751F">
        <w:rPr>
          <w:rFonts w:eastAsia="Times New Roman"/>
          <w:lang w:eastAsia="ar-SA"/>
        </w:rPr>
        <w:t xml:space="preserve">Izpildītājs apņemas pēc Pasūtītāja pieprasījuma veikt apsardzi ārpus plānotiem pasākumiem. </w:t>
      </w:r>
    </w:p>
    <w:p w:rsidR="008939DD" w:rsidRPr="0037751F" w:rsidRDefault="008939DD" w:rsidP="0037751F">
      <w:pPr>
        <w:jc w:val="both"/>
        <w:rPr>
          <w:rFonts w:eastAsia="Times New Roman"/>
          <w:lang w:eastAsia="ar-SA"/>
        </w:rPr>
      </w:pPr>
      <w:r w:rsidRPr="0037751F">
        <w:rPr>
          <w:rFonts w:eastAsia="Times New Roman"/>
          <w:lang w:eastAsia="ar-SA"/>
        </w:rPr>
        <w:t>Samaksa tiek veikta par faktiski nostrādātājam cilvēkstundām katrā pasākumā.</w:t>
      </w: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3318E2" w:rsidRDefault="003318E2"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8939DD" w:rsidRDefault="008939DD" w:rsidP="008939DD">
      <w:pPr>
        <w:rPr>
          <w:rFonts w:eastAsia="Times New Roman"/>
          <w:b/>
          <w:lang w:eastAsia="ar-SA"/>
        </w:rPr>
      </w:pPr>
    </w:p>
    <w:p w:rsidR="00DD7218" w:rsidRDefault="00DD7218" w:rsidP="008939DD">
      <w:pPr>
        <w:rPr>
          <w:rFonts w:eastAsia="Times New Roman"/>
          <w:b/>
          <w:lang w:eastAsia="ar-SA"/>
        </w:rPr>
      </w:pPr>
    </w:p>
    <w:p w:rsidR="00DD7218" w:rsidRDefault="00DD7218" w:rsidP="008939DD">
      <w:pPr>
        <w:rPr>
          <w:rFonts w:eastAsia="Times New Roman"/>
          <w:b/>
          <w:lang w:eastAsia="ar-SA"/>
        </w:rPr>
      </w:pPr>
    </w:p>
    <w:p w:rsidR="00DD7218" w:rsidRDefault="00DD7218" w:rsidP="008939DD">
      <w:pPr>
        <w:rPr>
          <w:rFonts w:eastAsia="Times New Roman"/>
          <w:b/>
          <w:lang w:eastAsia="ar-SA"/>
        </w:rPr>
      </w:pPr>
    </w:p>
    <w:p w:rsidR="00EF4D34" w:rsidRDefault="00EF4D34" w:rsidP="008939DD">
      <w:pPr>
        <w:rPr>
          <w:rFonts w:eastAsia="Times New Roman"/>
          <w:b/>
          <w:lang w:eastAsia="ar-SA"/>
        </w:rPr>
      </w:pPr>
    </w:p>
    <w:p w:rsidR="00EF4D34" w:rsidRDefault="00EF4D34" w:rsidP="008939DD">
      <w:pPr>
        <w:rPr>
          <w:rFonts w:eastAsia="Times New Roman"/>
          <w:b/>
          <w:lang w:eastAsia="ar-SA"/>
        </w:rPr>
      </w:pPr>
    </w:p>
    <w:p w:rsidR="00EF4D34" w:rsidRDefault="00EF4D34" w:rsidP="008939DD">
      <w:pPr>
        <w:rPr>
          <w:rFonts w:eastAsia="Times New Roman"/>
          <w:b/>
          <w:lang w:eastAsia="ar-SA"/>
        </w:rPr>
      </w:pPr>
    </w:p>
    <w:p w:rsidR="00EF4D34" w:rsidRDefault="00EF4D34" w:rsidP="008939DD">
      <w:pPr>
        <w:rPr>
          <w:rFonts w:eastAsia="Times New Roman"/>
          <w:b/>
          <w:lang w:eastAsia="ar-SA"/>
        </w:rPr>
      </w:pPr>
    </w:p>
    <w:p w:rsidR="00EF4D34" w:rsidRDefault="00EF4D34" w:rsidP="008939DD">
      <w:pPr>
        <w:rPr>
          <w:rFonts w:eastAsia="Times New Roman"/>
          <w:b/>
          <w:lang w:eastAsia="ar-SA"/>
        </w:rPr>
      </w:pPr>
    </w:p>
    <w:p w:rsidR="00DD7218" w:rsidRDefault="00DD7218" w:rsidP="008939DD">
      <w:pPr>
        <w:rPr>
          <w:rFonts w:eastAsia="Times New Roman"/>
          <w:b/>
          <w:lang w:eastAsia="ar-SA"/>
        </w:rPr>
      </w:pPr>
    </w:p>
    <w:p w:rsidR="00DD7218" w:rsidRDefault="00DD7218" w:rsidP="008939DD">
      <w:pPr>
        <w:rPr>
          <w:rFonts w:eastAsia="Times New Roman"/>
          <w:b/>
          <w:lang w:eastAsia="ar-SA"/>
        </w:rPr>
      </w:pPr>
    </w:p>
    <w:p w:rsidR="00DD7218" w:rsidRDefault="00DD7218" w:rsidP="008939DD">
      <w:pPr>
        <w:rPr>
          <w:rFonts w:eastAsia="Times New Roman"/>
          <w:b/>
          <w:lang w:eastAsia="ar-SA"/>
        </w:rPr>
      </w:pPr>
    </w:p>
    <w:p w:rsidR="00DD7218" w:rsidRDefault="00DD7218" w:rsidP="008939DD">
      <w:pPr>
        <w:rPr>
          <w:rFonts w:eastAsia="Times New Roman"/>
          <w:b/>
          <w:lang w:eastAsia="ar-SA"/>
        </w:rPr>
      </w:pPr>
    </w:p>
    <w:p w:rsidR="008B55F9" w:rsidRDefault="008B55F9" w:rsidP="008939DD">
      <w:pPr>
        <w:rPr>
          <w:rFonts w:eastAsia="Times New Roman"/>
          <w:b/>
          <w:lang w:eastAsia="ar-SA"/>
        </w:rPr>
      </w:pPr>
    </w:p>
    <w:p w:rsidR="008B55F9" w:rsidRDefault="008B55F9" w:rsidP="008939DD">
      <w:pPr>
        <w:rPr>
          <w:rFonts w:eastAsia="Times New Roman"/>
          <w:b/>
          <w:lang w:eastAsia="ar-SA"/>
        </w:rPr>
      </w:pPr>
    </w:p>
    <w:p w:rsidR="008939DD" w:rsidRPr="00410914" w:rsidRDefault="008939DD" w:rsidP="008939DD">
      <w:pPr>
        <w:jc w:val="right"/>
        <w:rPr>
          <w:rFonts w:eastAsia="Times New Roman"/>
          <w:b/>
          <w:sz w:val="22"/>
          <w:szCs w:val="22"/>
          <w:lang w:eastAsia="ar-SA"/>
        </w:rPr>
      </w:pPr>
      <w:r w:rsidRPr="00410914">
        <w:rPr>
          <w:rFonts w:eastAsia="Times New Roman"/>
          <w:b/>
          <w:sz w:val="22"/>
          <w:szCs w:val="22"/>
          <w:lang w:eastAsia="ar-SA"/>
        </w:rPr>
        <w:lastRenderedPageBreak/>
        <w:t>Pielikums Nr. 2</w:t>
      </w:r>
    </w:p>
    <w:p w:rsidR="008939DD" w:rsidRPr="00410914" w:rsidRDefault="008939DD" w:rsidP="008939DD">
      <w:pPr>
        <w:tabs>
          <w:tab w:val="left" w:pos="-114"/>
          <w:tab w:val="left" w:pos="-57"/>
        </w:tabs>
        <w:suppressAutoHyphens/>
        <w:jc w:val="center"/>
        <w:rPr>
          <w:rFonts w:eastAsia="Times New Roman"/>
          <w:b/>
          <w:bCs/>
          <w:sz w:val="22"/>
          <w:szCs w:val="22"/>
          <w:lang w:eastAsia="ar-SA"/>
        </w:rPr>
      </w:pPr>
    </w:p>
    <w:p w:rsidR="008939DD" w:rsidRPr="00410914" w:rsidRDefault="008939DD" w:rsidP="008939DD">
      <w:pPr>
        <w:tabs>
          <w:tab w:val="left" w:pos="-114"/>
          <w:tab w:val="left" w:pos="-57"/>
        </w:tabs>
        <w:suppressAutoHyphens/>
        <w:jc w:val="center"/>
        <w:rPr>
          <w:rFonts w:eastAsia="Times New Roman"/>
          <w:b/>
          <w:bCs/>
          <w:sz w:val="22"/>
          <w:szCs w:val="22"/>
          <w:lang w:eastAsia="ar-SA"/>
        </w:rPr>
      </w:pPr>
      <w:r w:rsidRPr="00410914">
        <w:rPr>
          <w:rFonts w:eastAsia="Times New Roman"/>
          <w:b/>
          <w:bCs/>
          <w:sz w:val="22"/>
          <w:szCs w:val="22"/>
          <w:lang w:eastAsia="ar-SA"/>
        </w:rPr>
        <w:t>FINANŠU - TEHNISKAIS PIEDĀVĀJUMS</w:t>
      </w:r>
    </w:p>
    <w:p w:rsidR="00410914" w:rsidRPr="00410914" w:rsidRDefault="00410914" w:rsidP="00410914">
      <w:pPr>
        <w:tabs>
          <w:tab w:val="left" w:pos="-114"/>
          <w:tab w:val="left" w:pos="-57"/>
        </w:tabs>
        <w:suppressAutoHyphens/>
        <w:jc w:val="center"/>
        <w:rPr>
          <w:rFonts w:eastAsia="Times New Roman"/>
          <w:b/>
          <w:bCs/>
          <w:sz w:val="22"/>
          <w:szCs w:val="22"/>
          <w:lang w:eastAsia="ar-SA"/>
        </w:rPr>
      </w:pPr>
      <w:proofErr w:type="spellStart"/>
      <w:r w:rsidRPr="00410914">
        <w:rPr>
          <w:rFonts w:eastAsia="Times New Roman"/>
          <w:b/>
          <w:bCs/>
          <w:sz w:val="22"/>
          <w:szCs w:val="22"/>
          <w:lang w:eastAsia="ar-SA"/>
        </w:rPr>
        <w:t>zemsliekšņa</w:t>
      </w:r>
      <w:proofErr w:type="spellEnd"/>
      <w:r w:rsidRPr="00410914">
        <w:rPr>
          <w:rFonts w:eastAsia="Times New Roman"/>
          <w:b/>
          <w:bCs/>
          <w:sz w:val="22"/>
          <w:szCs w:val="22"/>
          <w:lang w:eastAsia="ar-SA"/>
        </w:rPr>
        <w:t xml:space="preserve"> iepirkumam „Fiziskās apsardzes nodrošināšana pārvaldes </w:t>
      </w:r>
    </w:p>
    <w:p w:rsidR="00410914" w:rsidRPr="00410914" w:rsidRDefault="00410914" w:rsidP="00410914">
      <w:pPr>
        <w:tabs>
          <w:tab w:val="left" w:pos="-114"/>
          <w:tab w:val="left" w:pos="-57"/>
        </w:tabs>
        <w:suppressAutoHyphens/>
        <w:jc w:val="center"/>
        <w:rPr>
          <w:rFonts w:eastAsia="Times New Roman"/>
          <w:b/>
          <w:bCs/>
          <w:sz w:val="22"/>
          <w:szCs w:val="22"/>
          <w:lang w:eastAsia="ar-SA"/>
        </w:rPr>
      </w:pPr>
      <w:r w:rsidRPr="00410914">
        <w:rPr>
          <w:rFonts w:eastAsia="Times New Roman"/>
          <w:b/>
          <w:bCs/>
          <w:sz w:val="22"/>
          <w:szCs w:val="22"/>
          <w:lang w:eastAsia="ar-SA"/>
        </w:rPr>
        <w:t>organizētajos pasākumos”</w:t>
      </w:r>
    </w:p>
    <w:p w:rsidR="00410914" w:rsidRPr="00410914" w:rsidRDefault="00410914" w:rsidP="00410914">
      <w:pPr>
        <w:tabs>
          <w:tab w:val="left" w:pos="-114"/>
          <w:tab w:val="left" w:pos="-57"/>
        </w:tabs>
        <w:suppressAutoHyphens/>
        <w:jc w:val="center"/>
        <w:rPr>
          <w:rFonts w:eastAsia="Times New Roman"/>
          <w:b/>
          <w:bCs/>
          <w:sz w:val="22"/>
          <w:szCs w:val="22"/>
          <w:lang w:eastAsia="ar-SA"/>
        </w:rPr>
      </w:pPr>
      <w:r w:rsidRPr="00410914">
        <w:rPr>
          <w:rFonts w:eastAsia="Times New Roman"/>
          <w:b/>
          <w:bCs/>
          <w:sz w:val="22"/>
          <w:szCs w:val="22"/>
          <w:lang w:eastAsia="ar-SA"/>
        </w:rPr>
        <w:t xml:space="preserve">ID </w:t>
      </w:r>
      <w:proofErr w:type="spellStart"/>
      <w:r w:rsidRPr="00410914">
        <w:rPr>
          <w:rFonts w:eastAsia="Times New Roman"/>
          <w:b/>
          <w:bCs/>
          <w:sz w:val="22"/>
          <w:szCs w:val="22"/>
          <w:lang w:eastAsia="ar-SA"/>
        </w:rPr>
        <w:t>Nr.DVPI</w:t>
      </w:r>
      <w:proofErr w:type="spellEnd"/>
      <w:r w:rsidRPr="00410914">
        <w:rPr>
          <w:rFonts w:eastAsia="Times New Roman"/>
          <w:b/>
          <w:bCs/>
          <w:sz w:val="22"/>
          <w:szCs w:val="22"/>
          <w:lang w:eastAsia="ar-SA"/>
        </w:rPr>
        <w:t xml:space="preserve"> KP 2023/2</w:t>
      </w:r>
    </w:p>
    <w:p w:rsidR="008939DD" w:rsidRPr="00410914" w:rsidRDefault="008939DD" w:rsidP="008939DD">
      <w:pPr>
        <w:tabs>
          <w:tab w:val="left" w:pos="-114"/>
          <w:tab w:val="left" w:pos="-57"/>
        </w:tabs>
        <w:suppressAutoHyphens/>
        <w:jc w:val="both"/>
        <w:rPr>
          <w:rFonts w:eastAsia="Times New Roman"/>
          <w:sz w:val="22"/>
          <w:szCs w:val="22"/>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6484"/>
      </w:tblGrid>
      <w:tr w:rsidR="008939DD" w:rsidRPr="00410914" w:rsidTr="00A779B4">
        <w:trPr>
          <w:cantSplit/>
        </w:trPr>
        <w:tc>
          <w:tcPr>
            <w:tcW w:w="1092" w:type="pct"/>
            <w:tcBorders>
              <w:top w:val="single" w:sz="4" w:space="0" w:color="auto"/>
              <w:left w:val="single" w:sz="4" w:space="0" w:color="auto"/>
              <w:bottom w:val="single" w:sz="4" w:space="0" w:color="auto"/>
              <w:right w:val="single" w:sz="4" w:space="0" w:color="auto"/>
            </w:tcBorders>
            <w:hideMark/>
          </w:tcPr>
          <w:p w:rsidR="008939DD" w:rsidRPr="00410914" w:rsidRDefault="008939DD" w:rsidP="00A779B4">
            <w:pPr>
              <w:tabs>
                <w:tab w:val="left" w:pos="-114"/>
                <w:tab w:val="left" w:pos="-57"/>
              </w:tabs>
              <w:suppressAutoHyphens/>
              <w:jc w:val="both"/>
              <w:rPr>
                <w:rFonts w:eastAsia="Times New Roman"/>
                <w:sz w:val="22"/>
                <w:szCs w:val="22"/>
                <w:lang w:eastAsia="ar-SA"/>
              </w:rPr>
            </w:pPr>
            <w:r w:rsidRPr="00410914">
              <w:rPr>
                <w:rFonts w:eastAsia="Times New Roman"/>
                <w:sz w:val="22"/>
                <w:szCs w:val="22"/>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8939DD" w:rsidRPr="00410914" w:rsidRDefault="008939DD" w:rsidP="00A779B4">
            <w:pPr>
              <w:tabs>
                <w:tab w:val="left" w:pos="-114"/>
                <w:tab w:val="left" w:pos="-57"/>
              </w:tabs>
              <w:suppressAutoHyphens/>
              <w:jc w:val="both"/>
              <w:rPr>
                <w:rFonts w:eastAsia="Times New Roman"/>
                <w:sz w:val="22"/>
                <w:szCs w:val="22"/>
                <w:lang w:eastAsia="ar-SA"/>
              </w:rPr>
            </w:pPr>
            <w:r w:rsidRPr="00410914">
              <w:rPr>
                <w:rFonts w:eastAsia="Times New Roman"/>
                <w:sz w:val="22"/>
                <w:szCs w:val="22"/>
                <w:lang w:eastAsia="ar-SA"/>
              </w:rPr>
              <w:t>Kultūras pārvaldei, K.Valdemāra iela 13, Daugavpils, LV-5401, Latvija</w:t>
            </w:r>
          </w:p>
        </w:tc>
      </w:tr>
      <w:tr w:rsidR="008939DD" w:rsidRPr="00410914" w:rsidTr="00A779B4">
        <w:trPr>
          <w:trHeight w:val="454"/>
        </w:trPr>
        <w:tc>
          <w:tcPr>
            <w:tcW w:w="1092" w:type="pct"/>
            <w:tcBorders>
              <w:top w:val="single" w:sz="4" w:space="0" w:color="auto"/>
              <w:left w:val="single" w:sz="4" w:space="0" w:color="auto"/>
              <w:bottom w:val="single" w:sz="4" w:space="0" w:color="auto"/>
              <w:right w:val="single" w:sz="4" w:space="0" w:color="auto"/>
            </w:tcBorders>
            <w:hideMark/>
          </w:tcPr>
          <w:p w:rsidR="008939DD" w:rsidRPr="00410914" w:rsidRDefault="008939DD" w:rsidP="00A779B4">
            <w:pPr>
              <w:tabs>
                <w:tab w:val="left" w:pos="-114"/>
                <w:tab w:val="left" w:pos="-57"/>
              </w:tabs>
              <w:suppressAutoHyphens/>
              <w:jc w:val="both"/>
              <w:rPr>
                <w:rFonts w:eastAsia="Times New Roman"/>
                <w:sz w:val="22"/>
                <w:szCs w:val="22"/>
                <w:lang w:eastAsia="ar-SA"/>
              </w:rPr>
            </w:pPr>
            <w:r w:rsidRPr="00410914">
              <w:rPr>
                <w:rFonts w:eastAsia="Times New Roman"/>
                <w:sz w:val="22"/>
                <w:szCs w:val="22"/>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rsidR="008939DD" w:rsidRPr="00410914" w:rsidRDefault="008939DD" w:rsidP="00A779B4">
            <w:pPr>
              <w:tabs>
                <w:tab w:val="left" w:pos="-114"/>
                <w:tab w:val="left" w:pos="-57"/>
              </w:tabs>
              <w:suppressAutoHyphens/>
              <w:jc w:val="both"/>
              <w:rPr>
                <w:rFonts w:eastAsia="Times New Roman"/>
                <w:sz w:val="22"/>
                <w:szCs w:val="22"/>
                <w:lang w:eastAsia="ar-SA"/>
              </w:rPr>
            </w:pPr>
          </w:p>
        </w:tc>
      </w:tr>
      <w:tr w:rsidR="008939DD" w:rsidRPr="00410914" w:rsidTr="00A779B4">
        <w:tc>
          <w:tcPr>
            <w:tcW w:w="1092" w:type="pct"/>
            <w:tcBorders>
              <w:top w:val="single" w:sz="4" w:space="0" w:color="auto"/>
              <w:left w:val="single" w:sz="4" w:space="0" w:color="auto"/>
              <w:bottom w:val="single" w:sz="4" w:space="0" w:color="auto"/>
              <w:right w:val="single" w:sz="4" w:space="0" w:color="auto"/>
            </w:tcBorders>
          </w:tcPr>
          <w:p w:rsidR="008939DD" w:rsidRPr="00410914" w:rsidRDefault="008939DD" w:rsidP="00A779B4">
            <w:pPr>
              <w:tabs>
                <w:tab w:val="left" w:pos="-114"/>
                <w:tab w:val="left" w:pos="-57"/>
              </w:tabs>
              <w:suppressAutoHyphens/>
              <w:jc w:val="both"/>
              <w:rPr>
                <w:rFonts w:eastAsia="Times New Roman"/>
                <w:sz w:val="22"/>
                <w:szCs w:val="22"/>
                <w:lang w:eastAsia="ar-SA"/>
              </w:rPr>
            </w:pPr>
            <w:r w:rsidRPr="00410914">
              <w:rPr>
                <w:rFonts w:eastAsia="Times New Roman"/>
                <w:sz w:val="22"/>
                <w:szCs w:val="22"/>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8939DD" w:rsidRPr="00410914" w:rsidRDefault="008939DD" w:rsidP="00A779B4">
            <w:pPr>
              <w:tabs>
                <w:tab w:val="left" w:pos="-114"/>
                <w:tab w:val="left" w:pos="-57"/>
              </w:tabs>
              <w:suppressAutoHyphens/>
              <w:jc w:val="both"/>
              <w:rPr>
                <w:rFonts w:eastAsia="Times New Roman"/>
                <w:sz w:val="22"/>
                <w:szCs w:val="22"/>
                <w:lang w:eastAsia="ar-SA"/>
              </w:rPr>
            </w:pPr>
          </w:p>
        </w:tc>
      </w:tr>
      <w:tr w:rsidR="008939DD" w:rsidRPr="00410914" w:rsidTr="00A779B4">
        <w:tc>
          <w:tcPr>
            <w:tcW w:w="1092" w:type="pct"/>
            <w:tcBorders>
              <w:top w:val="single" w:sz="4" w:space="0" w:color="auto"/>
              <w:left w:val="single" w:sz="4" w:space="0" w:color="auto"/>
              <w:bottom w:val="single" w:sz="4" w:space="0" w:color="auto"/>
              <w:right w:val="single" w:sz="4" w:space="0" w:color="auto"/>
            </w:tcBorders>
            <w:hideMark/>
          </w:tcPr>
          <w:p w:rsidR="008939DD" w:rsidRPr="00410914" w:rsidRDefault="008939DD" w:rsidP="00A779B4">
            <w:pPr>
              <w:tabs>
                <w:tab w:val="left" w:pos="-114"/>
                <w:tab w:val="left" w:pos="-57"/>
              </w:tabs>
              <w:suppressAutoHyphens/>
              <w:jc w:val="both"/>
              <w:rPr>
                <w:rFonts w:eastAsia="Times New Roman"/>
                <w:sz w:val="22"/>
                <w:szCs w:val="22"/>
                <w:lang w:eastAsia="ar-SA"/>
              </w:rPr>
            </w:pPr>
            <w:r w:rsidRPr="00410914">
              <w:rPr>
                <w:rFonts w:eastAsia="Times New Roman"/>
                <w:sz w:val="22"/>
                <w:szCs w:val="22"/>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8939DD" w:rsidRPr="00410914" w:rsidRDefault="008939DD" w:rsidP="00A779B4">
            <w:pPr>
              <w:tabs>
                <w:tab w:val="left" w:pos="-114"/>
                <w:tab w:val="left" w:pos="-57"/>
              </w:tabs>
              <w:suppressAutoHyphens/>
              <w:jc w:val="both"/>
              <w:rPr>
                <w:rFonts w:eastAsia="Times New Roman"/>
                <w:sz w:val="22"/>
                <w:szCs w:val="22"/>
                <w:lang w:eastAsia="ar-SA"/>
              </w:rPr>
            </w:pPr>
          </w:p>
        </w:tc>
      </w:tr>
      <w:tr w:rsidR="008939DD" w:rsidRPr="00410914" w:rsidTr="00A779B4">
        <w:tc>
          <w:tcPr>
            <w:tcW w:w="1092" w:type="pct"/>
            <w:tcBorders>
              <w:top w:val="single" w:sz="4" w:space="0" w:color="auto"/>
              <w:left w:val="single" w:sz="4" w:space="0" w:color="auto"/>
              <w:bottom w:val="single" w:sz="4" w:space="0" w:color="auto"/>
              <w:right w:val="single" w:sz="4" w:space="0" w:color="auto"/>
            </w:tcBorders>
            <w:hideMark/>
          </w:tcPr>
          <w:p w:rsidR="008939DD" w:rsidRPr="00410914" w:rsidRDefault="008939DD" w:rsidP="00A779B4">
            <w:pPr>
              <w:tabs>
                <w:tab w:val="left" w:pos="-114"/>
                <w:tab w:val="left" w:pos="-57"/>
              </w:tabs>
              <w:suppressAutoHyphens/>
              <w:jc w:val="both"/>
              <w:rPr>
                <w:rFonts w:eastAsia="Times New Roman"/>
                <w:sz w:val="22"/>
                <w:szCs w:val="22"/>
                <w:lang w:eastAsia="ar-SA"/>
              </w:rPr>
            </w:pPr>
            <w:r w:rsidRPr="00410914">
              <w:rPr>
                <w:rFonts w:eastAsia="Times New Roman"/>
                <w:sz w:val="22"/>
                <w:szCs w:val="22"/>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8939DD" w:rsidRPr="00410914" w:rsidRDefault="008939DD" w:rsidP="00A779B4">
            <w:pPr>
              <w:tabs>
                <w:tab w:val="left" w:pos="-114"/>
                <w:tab w:val="left" w:pos="-57"/>
              </w:tabs>
              <w:suppressAutoHyphens/>
              <w:jc w:val="both"/>
              <w:rPr>
                <w:rFonts w:eastAsia="Times New Roman"/>
                <w:sz w:val="22"/>
                <w:szCs w:val="22"/>
                <w:lang w:eastAsia="ar-SA"/>
              </w:rPr>
            </w:pPr>
          </w:p>
        </w:tc>
      </w:tr>
      <w:tr w:rsidR="008939DD" w:rsidRPr="00410914" w:rsidTr="00A779B4">
        <w:tc>
          <w:tcPr>
            <w:tcW w:w="1092" w:type="pct"/>
            <w:tcBorders>
              <w:top w:val="single" w:sz="4" w:space="0" w:color="auto"/>
              <w:left w:val="single" w:sz="4" w:space="0" w:color="auto"/>
              <w:bottom w:val="single" w:sz="4" w:space="0" w:color="auto"/>
              <w:right w:val="single" w:sz="4" w:space="0" w:color="auto"/>
            </w:tcBorders>
            <w:hideMark/>
          </w:tcPr>
          <w:p w:rsidR="008939DD" w:rsidRPr="00410914" w:rsidRDefault="008939DD" w:rsidP="00A779B4">
            <w:pPr>
              <w:tabs>
                <w:tab w:val="left" w:pos="-114"/>
                <w:tab w:val="left" w:pos="-57"/>
              </w:tabs>
              <w:suppressAutoHyphens/>
              <w:jc w:val="both"/>
              <w:rPr>
                <w:rFonts w:eastAsia="Times New Roman"/>
                <w:sz w:val="22"/>
                <w:szCs w:val="22"/>
                <w:lang w:eastAsia="ar-SA"/>
              </w:rPr>
            </w:pPr>
            <w:r w:rsidRPr="00410914">
              <w:rPr>
                <w:rFonts w:eastAsia="Times New Roman"/>
                <w:sz w:val="22"/>
                <w:szCs w:val="22"/>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8939DD" w:rsidRPr="00410914" w:rsidRDefault="008939DD" w:rsidP="00A779B4">
            <w:pPr>
              <w:tabs>
                <w:tab w:val="left" w:pos="-114"/>
                <w:tab w:val="left" w:pos="-57"/>
              </w:tabs>
              <w:suppressAutoHyphens/>
              <w:jc w:val="both"/>
              <w:rPr>
                <w:rFonts w:eastAsia="Times New Roman"/>
                <w:sz w:val="22"/>
                <w:szCs w:val="22"/>
                <w:lang w:eastAsia="ar-SA"/>
              </w:rPr>
            </w:pPr>
          </w:p>
        </w:tc>
      </w:tr>
    </w:tbl>
    <w:p w:rsidR="008939DD" w:rsidRPr="00410914" w:rsidRDefault="008939DD" w:rsidP="008939DD">
      <w:pPr>
        <w:tabs>
          <w:tab w:val="left" w:pos="-114"/>
          <w:tab w:val="left" w:pos="-57"/>
        </w:tabs>
        <w:suppressAutoHyphens/>
        <w:jc w:val="both"/>
        <w:rPr>
          <w:rFonts w:eastAsia="Times New Roman"/>
          <w:sz w:val="22"/>
          <w:szCs w:val="22"/>
          <w:lang w:eastAsia="ar-SA"/>
        </w:rPr>
      </w:pPr>
      <w:r w:rsidRPr="00410914">
        <w:rPr>
          <w:rFonts w:eastAsia="Times New Roman"/>
          <w:sz w:val="22"/>
          <w:szCs w:val="22"/>
          <w:lang w:eastAsia="ar-SA"/>
        </w:rPr>
        <w:tab/>
        <w:t xml:space="preserve">Piedāvājam nodrošināt </w:t>
      </w:r>
      <w:r w:rsidRPr="00410914">
        <w:rPr>
          <w:rFonts w:eastAsia="Times New Roman"/>
          <w:b/>
          <w:bCs/>
          <w:sz w:val="22"/>
          <w:szCs w:val="22"/>
          <w:lang w:eastAsia="en-US"/>
        </w:rPr>
        <w:t>Kultūras pārvaldes organizētajos pasākumos</w:t>
      </w:r>
      <w:r w:rsidRPr="00410914">
        <w:rPr>
          <w:rFonts w:eastAsia="Times New Roman"/>
          <w:sz w:val="22"/>
          <w:szCs w:val="22"/>
          <w:lang w:eastAsia="ar-SA"/>
        </w:rPr>
        <w:t xml:space="preserve"> </w:t>
      </w:r>
      <w:r w:rsidRPr="00410914">
        <w:rPr>
          <w:rFonts w:eastAsia="Times New Roman"/>
          <w:b/>
          <w:bCs/>
          <w:sz w:val="22"/>
          <w:szCs w:val="22"/>
          <w:lang w:eastAsia="en-US"/>
        </w:rPr>
        <w:t xml:space="preserve">Fizisko  apsardzi  </w:t>
      </w:r>
      <w:r w:rsidRPr="00410914">
        <w:rPr>
          <w:rFonts w:eastAsia="Times New Roman"/>
          <w:sz w:val="22"/>
          <w:szCs w:val="22"/>
          <w:lang w:eastAsia="ar-SA"/>
        </w:rPr>
        <w:t>par šādu cenām</w:t>
      </w:r>
    </w:p>
    <w:p w:rsidR="008939DD" w:rsidRPr="00410914" w:rsidRDefault="008939DD" w:rsidP="008939DD">
      <w:pPr>
        <w:tabs>
          <w:tab w:val="left" w:pos="-114"/>
          <w:tab w:val="left" w:pos="-57"/>
        </w:tabs>
        <w:suppressAutoHyphens/>
        <w:jc w:val="both"/>
        <w:rPr>
          <w:rFonts w:eastAsia="Times New Roman"/>
          <w:sz w:val="22"/>
          <w:szCs w:val="22"/>
          <w:lang w:eastAsia="ar-SA"/>
        </w:rPr>
      </w:pPr>
    </w:p>
    <w:p w:rsidR="008939DD" w:rsidRPr="00410914" w:rsidRDefault="008939DD" w:rsidP="008939DD">
      <w:pPr>
        <w:tabs>
          <w:tab w:val="left" w:pos="-114"/>
          <w:tab w:val="left" w:pos="-57"/>
        </w:tabs>
        <w:suppressAutoHyphens/>
        <w:jc w:val="both"/>
        <w:rPr>
          <w:rFonts w:eastAsia="Times New Roman"/>
          <w:b/>
          <w:sz w:val="22"/>
          <w:szCs w:val="22"/>
          <w:lang w:eastAsia="ar-SA"/>
        </w:rPr>
      </w:pPr>
      <w:r w:rsidRPr="00410914">
        <w:rPr>
          <w:rFonts w:eastAsia="Times New Roman"/>
          <w:b/>
          <w:sz w:val="22"/>
          <w:szCs w:val="22"/>
          <w:lang w:eastAsia="ar-SA"/>
        </w:rPr>
        <w:t>1 cilvēkstundas izm</w:t>
      </w:r>
      <w:r w:rsidR="00EF4D34">
        <w:rPr>
          <w:rFonts w:eastAsia="Times New Roman"/>
          <w:b/>
          <w:sz w:val="22"/>
          <w:szCs w:val="22"/>
          <w:lang w:eastAsia="ar-SA"/>
        </w:rPr>
        <w:t xml:space="preserve">aksas pasākumā EUR _________ bez PVN.  </w:t>
      </w:r>
    </w:p>
    <w:p w:rsidR="008939DD" w:rsidRPr="00410914" w:rsidRDefault="008939DD" w:rsidP="008939DD">
      <w:pPr>
        <w:suppressAutoHyphens/>
        <w:jc w:val="both"/>
        <w:rPr>
          <w:rFonts w:eastAsia="Times New Roman"/>
          <w:sz w:val="22"/>
          <w:szCs w:val="22"/>
          <w:lang w:eastAsia="ar-SA"/>
        </w:rPr>
      </w:pPr>
    </w:p>
    <w:p w:rsidR="008939DD" w:rsidRPr="00410914" w:rsidRDefault="008939DD" w:rsidP="00EF4D34">
      <w:pPr>
        <w:suppressAutoHyphens/>
        <w:jc w:val="both"/>
        <w:rPr>
          <w:rFonts w:eastAsia="Times New Roman"/>
          <w:sz w:val="22"/>
          <w:szCs w:val="22"/>
          <w:lang w:eastAsia="ar-SA"/>
        </w:rPr>
      </w:pPr>
      <w:r w:rsidRPr="00410914">
        <w:rPr>
          <w:rFonts w:eastAsia="Times New Roman"/>
          <w:sz w:val="22"/>
          <w:szCs w:val="22"/>
          <w:lang w:eastAsia="ar-SA"/>
        </w:rPr>
        <w:t>Apliecinām, ka:</w:t>
      </w:r>
    </w:p>
    <w:p w:rsidR="00E77629" w:rsidRPr="00410914" w:rsidRDefault="00410914" w:rsidP="00EF4D34">
      <w:pPr>
        <w:pStyle w:val="Sarakstarindkopa"/>
        <w:numPr>
          <w:ilvl w:val="0"/>
          <w:numId w:val="8"/>
        </w:numPr>
        <w:tabs>
          <w:tab w:val="left" w:pos="0"/>
        </w:tabs>
        <w:suppressAutoHyphens/>
        <w:spacing w:line="276" w:lineRule="auto"/>
        <w:ind w:left="0" w:firstLine="0"/>
        <w:jc w:val="both"/>
        <w:rPr>
          <w:rFonts w:eastAsia="Times New Roman"/>
          <w:sz w:val="22"/>
          <w:szCs w:val="22"/>
          <w:lang w:eastAsia="ar-SA"/>
        </w:rPr>
      </w:pPr>
      <w:r w:rsidRPr="00410914">
        <w:rPr>
          <w:rFonts w:eastAsia="Times New Roman"/>
          <w:sz w:val="22"/>
          <w:szCs w:val="22"/>
          <w:lang w:eastAsia="ar-SA"/>
        </w:rPr>
        <w:t xml:space="preserve">uzņēmumam nav </w:t>
      </w:r>
      <w:r w:rsidR="00E77629" w:rsidRPr="00410914">
        <w:rPr>
          <w:rFonts w:eastAsia="Times New Roman"/>
          <w:sz w:val="22"/>
          <w:szCs w:val="22"/>
          <w:lang w:eastAsia="ar-SA"/>
        </w:rPr>
        <w:t xml:space="preserve">pasludināts maksātnespējas process, nav apturēta saimnieciskā darbība </w:t>
      </w:r>
      <w:r w:rsidRPr="00410914">
        <w:rPr>
          <w:rFonts w:eastAsia="Times New Roman"/>
          <w:sz w:val="22"/>
          <w:szCs w:val="22"/>
          <w:lang w:eastAsia="ar-SA"/>
        </w:rPr>
        <w:t>un tas netiek</w:t>
      </w:r>
      <w:r w:rsidR="00E77629" w:rsidRPr="00410914">
        <w:rPr>
          <w:rFonts w:eastAsia="Times New Roman"/>
          <w:sz w:val="22"/>
          <w:szCs w:val="22"/>
          <w:lang w:eastAsia="ar-SA"/>
        </w:rPr>
        <w:t xml:space="preserve"> likvidēts</w:t>
      </w:r>
      <w:r w:rsidRPr="00410914">
        <w:rPr>
          <w:rFonts w:eastAsia="Times New Roman"/>
          <w:sz w:val="22"/>
          <w:szCs w:val="22"/>
          <w:lang w:eastAsia="ar-SA"/>
        </w:rPr>
        <w:t xml:space="preserve">. Uz piedāvājuma iesniegšanas termiņa pēdējo dienu uzņēmumam nav nodokļu parādu, tajā skaitā valsts sociālās apdrošināšanas obligāto iemaksu parādu, kas kopsummā kādā no valstīm pārsniedz 150 euro;  </w:t>
      </w:r>
    </w:p>
    <w:p w:rsidR="008939DD" w:rsidRPr="00410914" w:rsidRDefault="008939DD" w:rsidP="00EF4D34">
      <w:pPr>
        <w:pStyle w:val="Sarakstarindkopa"/>
        <w:numPr>
          <w:ilvl w:val="0"/>
          <w:numId w:val="8"/>
        </w:numPr>
        <w:tabs>
          <w:tab w:val="left" w:pos="0"/>
        </w:tabs>
        <w:suppressAutoHyphens/>
        <w:spacing w:line="276" w:lineRule="auto"/>
        <w:ind w:left="0" w:firstLine="0"/>
        <w:jc w:val="both"/>
        <w:rPr>
          <w:rFonts w:eastAsia="Times New Roman"/>
          <w:sz w:val="22"/>
          <w:szCs w:val="22"/>
          <w:lang w:eastAsia="ar-SA"/>
        </w:rPr>
      </w:pPr>
      <w:r w:rsidRPr="00410914">
        <w:rPr>
          <w:rFonts w:eastAsia="Times New Roman"/>
          <w:sz w:val="22"/>
          <w:szCs w:val="22"/>
          <w:lang w:eastAsia="en-US"/>
        </w:rPr>
        <w:t>Esam  licencēti sniegt fiziskās apsardzes pakalpojumus saskaņā ar Apsardzes darbības likumu un Ministru kabineta</w:t>
      </w:r>
      <w:r w:rsidR="0037751F" w:rsidRPr="00410914">
        <w:rPr>
          <w:rFonts w:eastAsia="Times New Roman"/>
          <w:sz w:val="22"/>
          <w:szCs w:val="22"/>
          <w:lang w:eastAsia="en-US"/>
        </w:rPr>
        <w:t xml:space="preserve"> 2022. gada 21. jūnija noteikumiem Nr. 369 </w:t>
      </w:r>
      <w:r w:rsidR="009638FF" w:rsidRPr="00410914">
        <w:rPr>
          <w:rFonts w:eastAsia="Times New Roman"/>
          <w:sz w:val="22"/>
          <w:szCs w:val="22"/>
          <w:lang w:eastAsia="en-US"/>
        </w:rPr>
        <w:t>„Noteikumi par apsardzes darbības reģistru, apsardzes darbības reģistrāciju un prasībām apsardzes vadības centram”</w:t>
      </w:r>
      <w:r w:rsidRPr="00410914">
        <w:rPr>
          <w:rFonts w:eastAsia="Times New Roman"/>
          <w:sz w:val="22"/>
          <w:szCs w:val="22"/>
          <w:lang w:eastAsia="ar-SA"/>
        </w:rPr>
        <w:t>;</w:t>
      </w:r>
    </w:p>
    <w:p w:rsidR="008939DD" w:rsidRPr="00410914" w:rsidRDefault="008939DD" w:rsidP="00EF4D34">
      <w:pPr>
        <w:pStyle w:val="Sarakstarindkopa"/>
        <w:numPr>
          <w:ilvl w:val="0"/>
          <w:numId w:val="8"/>
        </w:numPr>
        <w:tabs>
          <w:tab w:val="left" w:pos="0"/>
        </w:tabs>
        <w:suppressAutoHyphens/>
        <w:spacing w:line="276" w:lineRule="auto"/>
        <w:ind w:left="0" w:firstLine="0"/>
        <w:jc w:val="both"/>
        <w:rPr>
          <w:rFonts w:eastAsia="Times New Roman"/>
          <w:sz w:val="22"/>
          <w:szCs w:val="22"/>
          <w:u w:val="single"/>
          <w:lang w:eastAsia="ar-SA"/>
        </w:rPr>
      </w:pPr>
      <w:r w:rsidRPr="00410914">
        <w:rPr>
          <w:rFonts w:eastAsia="Times New Roman"/>
          <w:sz w:val="22"/>
          <w:szCs w:val="22"/>
          <w:lang w:eastAsia="en-US"/>
        </w:rPr>
        <w:t xml:space="preserve"> spējam nodrošināt maksimālo atbilstošā skaita fiziskās apsardzes darbinieku piesaisti līguma izpildei, kuri ir sertificēti sniegt apsardzes pakalpojumus saskaņā ar Apsardzes darbības likumu un Ministru kabineta 2014.gada 02.decembra noteikumiem Nr.742 “Apsardzes sert</w:t>
      </w:r>
      <w:r w:rsidR="00410914">
        <w:rPr>
          <w:rFonts w:eastAsia="Times New Roman"/>
          <w:sz w:val="22"/>
          <w:szCs w:val="22"/>
          <w:lang w:eastAsia="en-US"/>
        </w:rPr>
        <w:t>ifikātu izsniegšanas noteikumi”;</w:t>
      </w:r>
    </w:p>
    <w:p w:rsidR="008939DD" w:rsidRPr="00410914" w:rsidRDefault="008939DD" w:rsidP="00EF4D34">
      <w:pPr>
        <w:pStyle w:val="Sarakstarindkopa"/>
        <w:numPr>
          <w:ilvl w:val="0"/>
          <w:numId w:val="8"/>
        </w:numPr>
        <w:suppressAutoHyphens/>
        <w:ind w:left="0" w:firstLine="0"/>
        <w:jc w:val="both"/>
        <w:rPr>
          <w:rFonts w:eastAsia="Times New Roman"/>
          <w:sz w:val="22"/>
          <w:szCs w:val="22"/>
          <w:lang w:eastAsia="ar-SA"/>
        </w:rPr>
      </w:pPr>
      <w:r w:rsidRPr="00410914">
        <w:rPr>
          <w:rFonts w:eastAsia="Times New Roman"/>
          <w:sz w:val="22"/>
          <w:szCs w:val="22"/>
          <w:lang w:eastAsia="ar-SA"/>
        </w:rPr>
        <w:t xml:space="preserve">spējam nodrošināt pasūtījuma izpildi un mums ir pieredze līdzīgu pakalpojumu sniegšanā, </w:t>
      </w:r>
    </w:p>
    <w:p w:rsidR="008939DD" w:rsidRPr="00410914" w:rsidRDefault="008939DD" w:rsidP="00EF4D34">
      <w:pPr>
        <w:pStyle w:val="Sarakstarindkopa"/>
        <w:keepLines/>
        <w:widowControl w:val="0"/>
        <w:numPr>
          <w:ilvl w:val="0"/>
          <w:numId w:val="6"/>
        </w:numPr>
        <w:suppressAutoHyphens/>
        <w:ind w:left="0" w:firstLine="0"/>
        <w:jc w:val="both"/>
        <w:rPr>
          <w:rFonts w:eastAsia="Times New Roman"/>
          <w:sz w:val="22"/>
          <w:szCs w:val="22"/>
          <w:lang w:eastAsia="ar-SA"/>
        </w:rPr>
      </w:pPr>
      <w:r w:rsidRPr="00410914">
        <w:rPr>
          <w:rFonts w:eastAsia="Times New Roman"/>
          <w:sz w:val="22"/>
          <w:szCs w:val="22"/>
          <w:lang w:eastAsia="ar-SA"/>
        </w:rPr>
        <w:t xml:space="preserve">nav tādu apstākļu, kuri liegtu mums piedalīties aptaujā un pildīt tehniskās specifikācijās norādītās prasības, </w:t>
      </w:r>
    </w:p>
    <w:p w:rsidR="00E77629" w:rsidRDefault="008939DD" w:rsidP="00EF4D34">
      <w:pPr>
        <w:pStyle w:val="Sarakstarindkopa"/>
        <w:keepLines/>
        <w:widowControl w:val="0"/>
        <w:numPr>
          <w:ilvl w:val="0"/>
          <w:numId w:val="6"/>
        </w:numPr>
        <w:suppressAutoHyphens/>
        <w:ind w:left="0" w:firstLine="0"/>
        <w:jc w:val="both"/>
        <w:rPr>
          <w:rFonts w:eastAsia="Times New Roman"/>
          <w:sz w:val="22"/>
          <w:szCs w:val="22"/>
          <w:lang w:eastAsia="ar-SA"/>
        </w:rPr>
      </w:pPr>
      <w:r w:rsidRPr="00410914">
        <w:rPr>
          <w:rFonts w:eastAsia="Times New Roman"/>
          <w:sz w:val="22"/>
          <w:szCs w:val="22"/>
          <w:lang w:eastAsia="ar-SA"/>
        </w:rPr>
        <w:t>esam gatavi sniegt pēc</w:t>
      </w:r>
      <w:r w:rsidRPr="00410914">
        <w:rPr>
          <w:sz w:val="22"/>
          <w:szCs w:val="22"/>
        </w:rPr>
        <w:t xml:space="preserve"> </w:t>
      </w:r>
      <w:r w:rsidRPr="00410914">
        <w:rPr>
          <w:rFonts w:eastAsia="Times New Roman"/>
          <w:sz w:val="22"/>
          <w:szCs w:val="22"/>
          <w:lang w:eastAsia="ar-SA"/>
        </w:rPr>
        <w:t>Pasūtītāja pieprasījuma fiziskās apsardzes pakalpojumus ārpus plānotiem pasākumiem par tādu pašu cenu.</w:t>
      </w:r>
    </w:p>
    <w:p w:rsidR="00410914" w:rsidRDefault="00410914" w:rsidP="00EF4D34">
      <w:pPr>
        <w:pStyle w:val="Sarakstarindkopa"/>
        <w:keepLines/>
        <w:widowControl w:val="0"/>
        <w:suppressAutoHyphens/>
        <w:ind w:left="0"/>
        <w:jc w:val="both"/>
        <w:rPr>
          <w:rFonts w:eastAsia="Times New Roman"/>
          <w:sz w:val="22"/>
          <w:szCs w:val="22"/>
          <w:lang w:eastAsia="ar-SA"/>
        </w:rPr>
      </w:pPr>
    </w:p>
    <w:p w:rsidR="008939DD" w:rsidRPr="00410914" w:rsidRDefault="008939DD" w:rsidP="00EF4D34">
      <w:pPr>
        <w:keepLines/>
        <w:widowControl w:val="0"/>
        <w:suppressAutoHyphens/>
        <w:jc w:val="both"/>
        <w:rPr>
          <w:rFonts w:eastAsia="Times New Roman"/>
          <w:sz w:val="22"/>
          <w:szCs w:val="22"/>
          <w:lang w:eastAsia="ar-SA"/>
        </w:rPr>
      </w:pPr>
      <w:r w:rsidRPr="00410914">
        <w:rPr>
          <w:rFonts w:eastAsia="Times New Roman"/>
          <w:sz w:val="22"/>
          <w:szCs w:val="22"/>
          <w:lang w:eastAsia="ar-SA"/>
        </w:rPr>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8939DD" w:rsidRPr="00410914" w:rsidTr="00A779B4">
        <w:trPr>
          <w:trHeight w:val="552"/>
        </w:trPr>
        <w:tc>
          <w:tcPr>
            <w:tcW w:w="4644" w:type="dxa"/>
            <w:tcBorders>
              <w:top w:val="single" w:sz="4" w:space="0" w:color="000000"/>
              <w:left w:val="single" w:sz="4" w:space="0" w:color="000000"/>
              <w:bottom w:val="single" w:sz="4" w:space="0" w:color="000000"/>
              <w:right w:val="nil"/>
            </w:tcBorders>
            <w:hideMark/>
          </w:tcPr>
          <w:p w:rsidR="008939DD" w:rsidRPr="00410914" w:rsidRDefault="008939DD" w:rsidP="00A779B4">
            <w:pPr>
              <w:keepLines/>
              <w:widowControl w:val="0"/>
              <w:suppressAutoHyphens/>
              <w:ind w:left="425"/>
              <w:jc w:val="both"/>
              <w:rPr>
                <w:rFonts w:eastAsia="Times New Roman"/>
                <w:b/>
                <w:bCs/>
                <w:sz w:val="22"/>
                <w:szCs w:val="22"/>
                <w:lang w:eastAsia="ar-SA"/>
              </w:rPr>
            </w:pPr>
            <w:r w:rsidRPr="00410914">
              <w:rPr>
                <w:rFonts w:eastAsia="Times New Roman"/>
                <w:b/>
                <w:bCs/>
                <w:sz w:val="22"/>
                <w:szCs w:val="22"/>
                <w:lang w:eastAsia="ar-SA"/>
              </w:rPr>
              <w:t>Vārds, uzvārds, amats</w:t>
            </w:r>
          </w:p>
        </w:tc>
        <w:tc>
          <w:tcPr>
            <w:tcW w:w="4791" w:type="dxa"/>
            <w:tcBorders>
              <w:top w:val="single" w:sz="4" w:space="0" w:color="000000"/>
              <w:left w:val="single" w:sz="4" w:space="0" w:color="000000"/>
              <w:bottom w:val="single" w:sz="4" w:space="0" w:color="000000"/>
              <w:right w:val="single" w:sz="4" w:space="0" w:color="000000"/>
            </w:tcBorders>
          </w:tcPr>
          <w:p w:rsidR="008939DD" w:rsidRPr="00410914" w:rsidRDefault="008939DD" w:rsidP="00A779B4">
            <w:pPr>
              <w:keepLines/>
              <w:widowControl w:val="0"/>
              <w:suppressAutoHyphens/>
              <w:ind w:left="425"/>
              <w:jc w:val="both"/>
              <w:rPr>
                <w:rFonts w:eastAsia="Times New Roman"/>
                <w:sz w:val="22"/>
                <w:szCs w:val="22"/>
                <w:lang w:eastAsia="ar-SA"/>
              </w:rPr>
            </w:pPr>
          </w:p>
        </w:tc>
      </w:tr>
      <w:tr w:rsidR="008939DD" w:rsidRPr="00410914" w:rsidTr="00A779B4">
        <w:trPr>
          <w:trHeight w:val="551"/>
        </w:trPr>
        <w:tc>
          <w:tcPr>
            <w:tcW w:w="4644" w:type="dxa"/>
            <w:tcBorders>
              <w:top w:val="nil"/>
              <w:left w:val="single" w:sz="4" w:space="0" w:color="000000"/>
              <w:bottom w:val="single" w:sz="4" w:space="0" w:color="auto"/>
              <w:right w:val="nil"/>
            </w:tcBorders>
            <w:hideMark/>
          </w:tcPr>
          <w:p w:rsidR="008939DD" w:rsidRPr="00410914" w:rsidRDefault="008939DD" w:rsidP="00A779B4">
            <w:pPr>
              <w:keepLines/>
              <w:widowControl w:val="0"/>
              <w:suppressAutoHyphens/>
              <w:ind w:left="425"/>
              <w:jc w:val="both"/>
              <w:rPr>
                <w:rFonts w:eastAsia="Times New Roman"/>
                <w:b/>
                <w:bCs/>
                <w:sz w:val="22"/>
                <w:szCs w:val="22"/>
                <w:lang w:eastAsia="ar-SA"/>
              </w:rPr>
            </w:pPr>
            <w:r w:rsidRPr="00410914">
              <w:rPr>
                <w:rFonts w:eastAsia="Times New Roman"/>
                <w:b/>
                <w:bCs/>
                <w:sz w:val="22"/>
                <w:szCs w:val="22"/>
                <w:lang w:eastAsia="ar-SA"/>
              </w:rPr>
              <w:t xml:space="preserve">Paraksts </w:t>
            </w:r>
          </w:p>
        </w:tc>
        <w:tc>
          <w:tcPr>
            <w:tcW w:w="4791" w:type="dxa"/>
            <w:tcBorders>
              <w:top w:val="nil"/>
              <w:left w:val="single" w:sz="4" w:space="0" w:color="000000"/>
              <w:bottom w:val="single" w:sz="4" w:space="0" w:color="auto"/>
              <w:right w:val="single" w:sz="4" w:space="0" w:color="000000"/>
            </w:tcBorders>
          </w:tcPr>
          <w:p w:rsidR="008939DD" w:rsidRPr="00410914" w:rsidRDefault="008939DD" w:rsidP="00A779B4">
            <w:pPr>
              <w:keepLines/>
              <w:widowControl w:val="0"/>
              <w:suppressAutoHyphens/>
              <w:ind w:left="425"/>
              <w:jc w:val="both"/>
              <w:rPr>
                <w:rFonts w:eastAsia="Times New Roman"/>
                <w:sz w:val="22"/>
                <w:szCs w:val="22"/>
                <w:lang w:eastAsia="ar-SA"/>
              </w:rPr>
            </w:pPr>
          </w:p>
        </w:tc>
      </w:tr>
      <w:tr w:rsidR="008939DD" w:rsidRPr="00410914" w:rsidTr="00A779B4">
        <w:trPr>
          <w:trHeight w:val="368"/>
        </w:trPr>
        <w:tc>
          <w:tcPr>
            <w:tcW w:w="4644" w:type="dxa"/>
            <w:tcBorders>
              <w:top w:val="single" w:sz="4" w:space="0" w:color="auto"/>
              <w:left w:val="single" w:sz="4" w:space="0" w:color="000000"/>
              <w:bottom w:val="single" w:sz="4" w:space="0" w:color="000000"/>
              <w:right w:val="nil"/>
            </w:tcBorders>
            <w:hideMark/>
          </w:tcPr>
          <w:p w:rsidR="008939DD" w:rsidRPr="00410914" w:rsidRDefault="008939DD" w:rsidP="00A779B4">
            <w:pPr>
              <w:keepLines/>
              <w:widowControl w:val="0"/>
              <w:suppressAutoHyphens/>
              <w:ind w:left="425"/>
              <w:jc w:val="both"/>
              <w:rPr>
                <w:rFonts w:eastAsia="Times New Roman"/>
                <w:b/>
                <w:bCs/>
                <w:sz w:val="22"/>
                <w:szCs w:val="22"/>
                <w:lang w:eastAsia="ar-SA"/>
              </w:rPr>
            </w:pPr>
            <w:r w:rsidRPr="00410914">
              <w:rPr>
                <w:rFonts w:eastAsia="Times New Roman"/>
                <w:b/>
                <w:bCs/>
                <w:sz w:val="22"/>
                <w:szCs w:val="22"/>
                <w:lang w:eastAsia="ar-SA"/>
              </w:rPr>
              <w:t>Datums</w:t>
            </w:r>
          </w:p>
        </w:tc>
        <w:tc>
          <w:tcPr>
            <w:tcW w:w="4791" w:type="dxa"/>
            <w:tcBorders>
              <w:top w:val="single" w:sz="4" w:space="0" w:color="auto"/>
              <w:left w:val="single" w:sz="4" w:space="0" w:color="000000"/>
              <w:bottom w:val="single" w:sz="4" w:space="0" w:color="000000"/>
              <w:right w:val="single" w:sz="4" w:space="0" w:color="000000"/>
            </w:tcBorders>
          </w:tcPr>
          <w:p w:rsidR="008939DD" w:rsidRPr="00410914" w:rsidRDefault="008939DD" w:rsidP="00A779B4">
            <w:pPr>
              <w:keepLines/>
              <w:widowControl w:val="0"/>
              <w:suppressAutoHyphens/>
              <w:ind w:left="425"/>
              <w:jc w:val="both"/>
              <w:rPr>
                <w:rFonts w:eastAsia="Times New Roman"/>
                <w:sz w:val="22"/>
                <w:szCs w:val="22"/>
                <w:lang w:eastAsia="ar-SA"/>
              </w:rPr>
            </w:pPr>
          </w:p>
        </w:tc>
      </w:tr>
    </w:tbl>
    <w:p w:rsidR="008939DD" w:rsidRDefault="008939DD" w:rsidP="00EF4D34">
      <w:pPr>
        <w:suppressAutoHyphens/>
        <w:jc w:val="right"/>
        <w:rPr>
          <w:rFonts w:eastAsia="Times New Roman"/>
          <w:bCs/>
          <w:lang w:eastAsia="ar-SA"/>
        </w:rPr>
      </w:pPr>
    </w:p>
    <w:sectPr w:rsidR="008939D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373" w:rsidRDefault="00D87373" w:rsidP="00B46840">
      <w:r>
        <w:separator/>
      </w:r>
    </w:p>
  </w:endnote>
  <w:endnote w:type="continuationSeparator" w:id="0">
    <w:p w:rsidR="00D87373" w:rsidRDefault="00D8737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altName w:val="Sylfaen"/>
    <w:panose1 w:val="020F0502020204030204"/>
    <w:charset w:val="00"/>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373" w:rsidRDefault="00D87373" w:rsidP="00B46840">
      <w:r>
        <w:separator/>
      </w:r>
    </w:p>
  </w:footnote>
  <w:footnote w:type="continuationSeparator" w:id="0">
    <w:p w:rsidR="00D87373" w:rsidRDefault="00D87373"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63F"/>
    <w:multiLevelType w:val="multilevel"/>
    <w:tmpl w:val="C8FAB740"/>
    <w:lvl w:ilvl="0">
      <w:start w:val="1"/>
      <w:numFmt w:val="decimal"/>
      <w:lvlText w:val="%1."/>
      <w:lvlJc w:val="left"/>
      <w:pPr>
        <w:ind w:left="742" w:hanging="600"/>
      </w:pPr>
      <w:rPr>
        <w:rFonts w:ascii="Times New Roman" w:eastAsiaTheme="minorHAnsi" w:hAnsi="Times New Roman" w:cs="Times New Roman"/>
        <w:b w:val="0"/>
      </w:rPr>
    </w:lvl>
    <w:lvl w:ilvl="1">
      <w:start w:val="1"/>
      <w:numFmt w:val="decimal"/>
      <w:isLgl/>
      <w:lvlText w:val="%1.%2."/>
      <w:lvlJc w:val="left"/>
      <w:pPr>
        <w:ind w:left="720"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1" w15:restartNumberingAfterBreak="0">
    <w:nsid w:val="135E2C6B"/>
    <w:multiLevelType w:val="hybridMultilevel"/>
    <w:tmpl w:val="D32AAFE6"/>
    <w:lvl w:ilvl="0" w:tplc="2D72DAC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1A8743F"/>
    <w:multiLevelType w:val="hybridMultilevel"/>
    <w:tmpl w:val="E1E6BB30"/>
    <w:lvl w:ilvl="0" w:tplc="98BAA358">
      <w:start w:val="1"/>
      <w:numFmt w:val="decimal"/>
      <w:lvlText w:val="%1."/>
      <w:lvlJc w:val="left"/>
      <w:pPr>
        <w:ind w:left="675" w:hanging="360"/>
      </w:p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1D63DD"/>
    <w:multiLevelType w:val="multilevel"/>
    <w:tmpl w:val="2B18A86A"/>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53AC29F8"/>
    <w:multiLevelType w:val="hybridMultilevel"/>
    <w:tmpl w:val="D91200F0"/>
    <w:lvl w:ilvl="0" w:tplc="4216A60C">
      <w:start w:val="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E37478"/>
    <w:multiLevelType w:val="hybridMultilevel"/>
    <w:tmpl w:val="F48E9CCE"/>
    <w:lvl w:ilvl="0" w:tplc="0409000F">
      <w:start w:val="9"/>
      <w:numFmt w:val="decimal"/>
      <w:lvlText w:val="%1."/>
      <w:lvlJc w:val="left"/>
      <w:pPr>
        <w:ind w:left="360"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0" w15:restartNumberingAfterBreak="0">
    <w:nsid w:val="65473048"/>
    <w:multiLevelType w:val="hybridMultilevel"/>
    <w:tmpl w:val="F25A136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1"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num w:numId="1" w16cid:durableId="135372783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858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420668">
    <w:abstractNumId w:val="2"/>
  </w:num>
  <w:num w:numId="4" w16cid:durableId="1703363740">
    <w:abstractNumId w:val="7"/>
  </w:num>
  <w:num w:numId="5" w16cid:durableId="1352293196">
    <w:abstractNumId w:val="11"/>
  </w:num>
  <w:num w:numId="6" w16cid:durableId="585725264">
    <w:abstractNumId w:val="4"/>
  </w:num>
  <w:num w:numId="7" w16cid:durableId="362824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402503">
    <w:abstractNumId w:val="1"/>
  </w:num>
  <w:num w:numId="9" w16cid:durableId="1871839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239346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5755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2407471">
    <w:abstractNumId w:val="0"/>
  </w:num>
  <w:num w:numId="13" w16cid:durableId="1608387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24"/>
    <w:rsid w:val="00025378"/>
    <w:rsid w:val="00025A46"/>
    <w:rsid w:val="00052BBC"/>
    <w:rsid w:val="00055E50"/>
    <w:rsid w:val="000679B8"/>
    <w:rsid w:val="00073F57"/>
    <w:rsid w:val="00077EAB"/>
    <w:rsid w:val="000A528C"/>
    <w:rsid w:val="000B232D"/>
    <w:rsid w:val="000B5EF8"/>
    <w:rsid w:val="000B7C30"/>
    <w:rsid w:val="000D4EBE"/>
    <w:rsid w:val="000F5930"/>
    <w:rsid w:val="00113D77"/>
    <w:rsid w:val="001143E1"/>
    <w:rsid w:val="00116357"/>
    <w:rsid w:val="00122C73"/>
    <w:rsid w:val="001378BD"/>
    <w:rsid w:val="00164093"/>
    <w:rsid w:val="00166BFD"/>
    <w:rsid w:val="0016778C"/>
    <w:rsid w:val="00177647"/>
    <w:rsid w:val="00182095"/>
    <w:rsid w:val="001964BF"/>
    <w:rsid w:val="002129F3"/>
    <w:rsid w:val="00235113"/>
    <w:rsid w:val="00263790"/>
    <w:rsid w:val="00266C41"/>
    <w:rsid w:val="00295DFE"/>
    <w:rsid w:val="002B2824"/>
    <w:rsid w:val="002C11B5"/>
    <w:rsid w:val="002D73A4"/>
    <w:rsid w:val="002F05B8"/>
    <w:rsid w:val="00315AE0"/>
    <w:rsid w:val="003220C1"/>
    <w:rsid w:val="00325B1E"/>
    <w:rsid w:val="003318E2"/>
    <w:rsid w:val="00334EA1"/>
    <w:rsid w:val="00336348"/>
    <w:rsid w:val="00360816"/>
    <w:rsid w:val="00366C39"/>
    <w:rsid w:val="003772AE"/>
    <w:rsid w:val="0037751F"/>
    <w:rsid w:val="0039100A"/>
    <w:rsid w:val="00392A7A"/>
    <w:rsid w:val="003B48A9"/>
    <w:rsid w:val="003C21E5"/>
    <w:rsid w:val="00410914"/>
    <w:rsid w:val="00455124"/>
    <w:rsid w:val="004B0673"/>
    <w:rsid w:val="004B364F"/>
    <w:rsid w:val="004D6BA9"/>
    <w:rsid w:val="004D7ACF"/>
    <w:rsid w:val="00510161"/>
    <w:rsid w:val="00526E92"/>
    <w:rsid w:val="00540E72"/>
    <w:rsid w:val="005C668F"/>
    <w:rsid w:val="005D6926"/>
    <w:rsid w:val="005E0568"/>
    <w:rsid w:val="00603D4E"/>
    <w:rsid w:val="00603DAD"/>
    <w:rsid w:val="00620E0F"/>
    <w:rsid w:val="00636F05"/>
    <w:rsid w:val="00662CF2"/>
    <w:rsid w:val="006918DD"/>
    <w:rsid w:val="006D269C"/>
    <w:rsid w:val="0070656F"/>
    <w:rsid w:val="00706737"/>
    <w:rsid w:val="00721713"/>
    <w:rsid w:val="007220CF"/>
    <w:rsid w:val="00727C3B"/>
    <w:rsid w:val="00727FD7"/>
    <w:rsid w:val="007573FF"/>
    <w:rsid w:val="00763752"/>
    <w:rsid w:val="00764991"/>
    <w:rsid w:val="0077758F"/>
    <w:rsid w:val="00793729"/>
    <w:rsid w:val="007A3FBB"/>
    <w:rsid w:val="007A67A1"/>
    <w:rsid w:val="007F064A"/>
    <w:rsid w:val="007F6B8F"/>
    <w:rsid w:val="008130C9"/>
    <w:rsid w:val="00833B3D"/>
    <w:rsid w:val="00845FE6"/>
    <w:rsid w:val="00847CEE"/>
    <w:rsid w:val="008562D4"/>
    <w:rsid w:val="008671B6"/>
    <w:rsid w:val="00880112"/>
    <w:rsid w:val="008939DD"/>
    <w:rsid w:val="008B55F9"/>
    <w:rsid w:val="008B7743"/>
    <w:rsid w:val="008C09AE"/>
    <w:rsid w:val="008C3526"/>
    <w:rsid w:val="008E4FCD"/>
    <w:rsid w:val="008E6F5A"/>
    <w:rsid w:val="009019DE"/>
    <w:rsid w:val="00902922"/>
    <w:rsid w:val="009116FD"/>
    <w:rsid w:val="0092163D"/>
    <w:rsid w:val="00921FB0"/>
    <w:rsid w:val="009638FF"/>
    <w:rsid w:val="009C2764"/>
    <w:rsid w:val="009C34EC"/>
    <w:rsid w:val="009E7E33"/>
    <w:rsid w:val="009F3ED2"/>
    <w:rsid w:val="009F4C9E"/>
    <w:rsid w:val="00A176EB"/>
    <w:rsid w:val="00A343A5"/>
    <w:rsid w:val="00A57BE3"/>
    <w:rsid w:val="00A779B4"/>
    <w:rsid w:val="00AC26BE"/>
    <w:rsid w:val="00AD2F6C"/>
    <w:rsid w:val="00AE0BBE"/>
    <w:rsid w:val="00AF4E1D"/>
    <w:rsid w:val="00B14952"/>
    <w:rsid w:val="00B3022C"/>
    <w:rsid w:val="00B310CE"/>
    <w:rsid w:val="00B46840"/>
    <w:rsid w:val="00B503B3"/>
    <w:rsid w:val="00B60220"/>
    <w:rsid w:val="00B90CFA"/>
    <w:rsid w:val="00BB56E1"/>
    <w:rsid w:val="00BC3568"/>
    <w:rsid w:val="00BC698E"/>
    <w:rsid w:val="00BD2C56"/>
    <w:rsid w:val="00C01502"/>
    <w:rsid w:val="00C22C4D"/>
    <w:rsid w:val="00C35A65"/>
    <w:rsid w:val="00C418FE"/>
    <w:rsid w:val="00C62424"/>
    <w:rsid w:val="00C64E91"/>
    <w:rsid w:val="00C8047E"/>
    <w:rsid w:val="00C856B1"/>
    <w:rsid w:val="00CA66FF"/>
    <w:rsid w:val="00CD0C05"/>
    <w:rsid w:val="00CF1BEC"/>
    <w:rsid w:val="00D23CDB"/>
    <w:rsid w:val="00D47720"/>
    <w:rsid w:val="00D6550A"/>
    <w:rsid w:val="00D662FF"/>
    <w:rsid w:val="00D679B2"/>
    <w:rsid w:val="00D701F0"/>
    <w:rsid w:val="00D766C4"/>
    <w:rsid w:val="00D87373"/>
    <w:rsid w:val="00DB7136"/>
    <w:rsid w:val="00DD7218"/>
    <w:rsid w:val="00E024A3"/>
    <w:rsid w:val="00E03E86"/>
    <w:rsid w:val="00E127B5"/>
    <w:rsid w:val="00E221D2"/>
    <w:rsid w:val="00E27952"/>
    <w:rsid w:val="00E665FD"/>
    <w:rsid w:val="00E72FF9"/>
    <w:rsid w:val="00E77629"/>
    <w:rsid w:val="00E82FF8"/>
    <w:rsid w:val="00E833EB"/>
    <w:rsid w:val="00EA18C1"/>
    <w:rsid w:val="00EE1593"/>
    <w:rsid w:val="00EE2195"/>
    <w:rsid w:val="00EE5E93"/>
    <w:rsid w:val="00EF4D34"/>
    <w:rsid w:val="00F339E2"/>
    <w:rsid w:val="00F7498A"/>
    <w:rsid w:val="00F84C5E"/>
    <w:rsid w:val="00FA23A8"/>
    <w:rsid w:val="00FB0F90"/>
    <w:rsid w:val="00FD1E83"/>
    <w:rsid w:val="00FD3A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2E3A5-F324-4FFB-92EA-5A23DE96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92163D"/>
    <w:pPr>
      <w:spacing w:before="100" w:beforeAutospacing="1" w:after="100" w:afterAutospacing="1"/>
    </w:pPr>
  </w:style>
  <w:style w:type="character" w:styleId="Hipersaite">
    <w:name w:val="Hyperlink"/>
    <w:basedOn w:val="Noklusjumarindkopasfonts"/>
    <w:uiPriority w:val="99"/>
    <w:unhideWhenUsed/>
    <w:rsid w:val="00763752"/>
    <w:rPr>
      <w:color w:val="0000FF" w:themeColor="hyperlink"/>
      <w:u w:val="single"/>
    </w:rPr>
  </w:style>
  <w:style w:type="table" w:styleId="Reatabula">
    <w:name w:val="Table Grid"/>
    <w:basedOn w:val="Parastatabula"/>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E7E33"/>
    <w:pPr>
      <w:ind w:left="720"/>
      <w:contextualSpacing/>
    </w:pPr>
  </w:style>
  <w:style w:type="paragraph" w:styleId="Beiguvresteksts">
    <w:name w:val="endnote text"/>
    <w:basedOn w:val="Parasts"/>
    <w:link w:val="BeiguvrestekstsRakstz"/>
    <w:uiPriority w:val="99"/>
    <w:semiHidden/>
    <w:unhideWhenUsed/>
    <w:rsid w:val="00B46840"/>
    <w:rPr>
      <w:sz w:val="20"/>
      <w:szCs w:val="20"/>
    </w:rPr>
  </w:style>
  <w:style w:type="character" w:customStyle="1" w:styleId="BeiguvrestekstsRakstz">
    <w:name w:val="Beigu vēres teksts Rakstz."/>
    <w:basedOn w:val="Noklusjumarindkopasfonts"/>
    <w:link w:val="Beiguvresteksts"/>
    <w:uiPriority w:val="99"/>
    <w:semiHidden/>
    <w:rsid w:val="00B46840"/>
    <w:rPr>
      <w:rFonts w:ascii="Times New Roman" w:eastAsia="Calibri" w:hAnsi="Times New Roman" w:cs="Times New Roman"/>
      <w:sz w:val="20"/>
      <w:szCs w:val="20"/>
      <w:lang w:eastAsia="lv-LV"/>
    </w:rPr>
  </w:style>
  <w:style w:type="character" w:styleId="Beiguvresatsauce">
    <w:name w:val="endnote reference"/>
    <w:basedOn w:val="Noklusjumarindkopasfonts"/>
    <w:uiPriority w:val="99"/>
    <w:semiHidden/>
    <w:unhideWhenUsed/>
    <w:rsid w:val="00B46840"/>
    <w:rPr>
      <w:vertAlign w:val="superscript"/>
    </w:rPr>
  </w:style>
  <w:style w:type="paragraph" w:styleId="Balonteksts">
    <w:name w:val="Balloon Text"/>
    <w:basedOn w:val="Parasts"/>
    <w:link w:val="BalontekstsRakstz"/>
    <w:uiPriority w:val="99"/>
    <w:semiHidden/>
    <w:unhideWhenUsed/>
    <w:rsid w:val="00F84C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4C5E"/>
    <w:rPr>
      <w:rFonts w:ascii="Tahoma" w:eastAsia="Calibri" w:hAnsi="Tahoma" w:cs="Tahoma"/>
      <w:sz w:val="16"/>
      <w:szCs w:val="16"/>
      <w:lang w:eastAsia="lv-LV"/>
    </w:rPr>
  </w:style>
  <w:style w:type="numbering" w:customStyle="1" w:styleId="NoList1">
    <w:name w:val="No List1"/>
    <w:next w:val="Bezsaraksta"/>
    <w:uiPriority w:val="99"/>
    <w:semiHidden/>
    <w:unhideWhenUsed/>
    <w:rsid w:val="00603DAD"/>
  </w:style>
  <w:style w:type="character" w:styleId="Izmantotahipersaite">
    <w:name w:val="FollowedHyperlink"/>
    <w:basedOn w:val="Noklusjumarindkopasfonts"/>
    <w:uiPriority w:val="99"/>
    <w:semiHidden/>
    <w:unhideWhenUsed/>
    <w:rsid w:val="00603DAD"/>
    <w:rPr>
      <w:color w:val="800080"/>
      <w:u w:val="single"/>
    </w:rPr>
  </w:style>
  <w:style w:type="paragraph" w:customStyle="1" w:styleId="xl65">
    <w:name w:val="xl65"/>
    <w:basedOn w:val="Parasts"/>
    <w:rsid w:val="00603DAD"/>
    <w:pPr>
      <w:spacing w:before="100" w:beforeAutospacing="1" w:after="100" w:afterAutospacing="1"/>
      <w:jc w:val="center"/>
    </w:pPr>
    <w:rPr>
      <w:rFonts w:eastAsia="Times New Roman"/>
    </w:rPr>
  </w:style>
  <w:style w:type="paragraph" w:customStyle="1" w:styleId="xl66">
    <w:name w:val="xl66"/>
    <w:basedOn w:val="Parasts"/>
    <w:rsid w:val="00603DAD"/>
    <w:pPr>
      <w:spacing w:before="100" w:beforeAutospacing="1" w:after="100" w:afterAutospacing="1"/>
      <w:jc w:val="center"/>
    </w:pPr>
    <w:rPr>
      <w:rFonts w:eastAsia="Times New Roman"/>
    </w:rPr>
  </w:style>
  <w:style w:type="paragraph" w:customStyle="1" w:styleId="xl67">
    <w:name w:val="xl67"/>
    <w:basedOn w:val="Parasts"/>
    <w:rsid w:val="00603DAD"/>
    <w:pPr>
      <w:spacing w:before="100" w:beforeAutospacing="1" w:after="100" w:afterAutospacing="1"/>
    </w:pPr>
    <w:rPr>
      <w:rFonts w:eastAsia="Times New Roman"/>
    </w:rPr>
  </w:style>
  <w:style w:type="paragraph" w:customStyle="1" w:styleId="xl68">
    <w:name w:val="xl68"/>
    <w:basedOn w:val="Parasts"/>
    <w:rsid w:val="00603DAD"/>
    <w:pPr>
      <w:spacing w:before="100" w:beforeAutospacing="1" w:after="100" w:afterAutospacing="1"/>
      <w:jc w:val="center"/>
    </w:pPr>
    <w:rPr>
      <w:rFonts w:eastAsia="Times New Roman"/>
      <w:b/>
      <w:bCs/>
    </w:rPr>
  </w:style>
  <w:style w:type="paragraph" w:customStyle="1" w:styleId="xl69">
    <w:name w:val="xl69"/>
    <w:basedOn w:val="Parasts"/>
    <w:rsid w:val="00603DAD"/>
    <w:pPr>
      <w:spacing w:before="100" w:beforeAutospacing="1" w:after="100" w:afterAutospacing="1"/>
    </w:pPr>
    <w:rPr>
      <w:rFonts w:eastAsia="Times New Roman"/>
      <w:b/>
      <w:bCs/>
    </w:rPr>
  </w:style>
  <w:style w:type="paragraph" w:customStyle="1" w:styleId="xl70">
    <w:name w:val="xl70"/>
    <w:basedOn w:val="Parasts"/>
    <w:rsid w:val="00603DAD"/>
    <w:pPr>
      <w:spacing w:before="100" w:beforeAutospacing="1" w:after="100" w:afterAutospacing="1"/>
      <w:jc w:val="center"/>
    </w:pPr>
    <w:rPr>
      <w:rFonts w:eastAsia="Times New Roman"/>
    </w:rPr>
  </w:style>
  <w:style w:type="paragraph" w:customStyle="1" w:styleId="xl71">
    <w:name w:val="xl71"/>
    <w:basedOn w:val="Parasts"/>
    <w:rsid w:val="00603DAD"/>
    <w:pPr>
      <w:spacing w:before="100" w:beforeAutospacing="1" w:after="100" w:afterAutospacing="1"/>
      <w:jc w:val="right"/>
    </w:pPr>
    <w:rPr>
      <w:rFonts w:eastAsia="Times New Roman"/>
      <w:b/>
      <w:bCs/>
    </w:rPr>
  </w:style>
  <w:style w:type="table" w:customStyle="1" w:styleId="TableGrid1">
    <w:name w:val="Table Grid1"/>
    <w:basedOn w:val="Parastatabula"/>
    <w:next w:val="Reatabula"/>
    <w:rsid w:val="0077758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7758F"/>
    <w:rPr>
      <w:sz w:val="20"/>
      <w:szCs w:val="20"/>
    </w:rPr>
  </w:style>
  <w:style w:type="character" w:customStyle="1" w:styleId="VrestekstsRakstz">
    <w:name w:val="Vēres teksts Rakstz."/>
    <w:basedOn w:val="Noklusjumarindkopasfonts"/>
    <w:link w:val="Vresteksts"/>
    <w:uiPriority w:val="99"/>
    <w:semiHidden/>
    <w:rsid w:val="0077758F"/>
    <w:rPr>
      <w:rFonts w:ascii="Times New Roman" w:eastAsia="Calibri" w:hAnsi="Times New Roman" w:cs="Times New Roman"/>
      <w:sz w:val="20"/>
      <w:szCs w:val="20"/>
      <w:lang w:eastAsia="lv-LV"/>
    </w:rPr>
  </w:style>
  <w:style w:type="character" w:styleId="Vresatsauce">
    <w:name w:val="footnote reference"/>
    <w:basedOn w:val="Noklusjumarindkopasfonts"/>
    <w:uiPriority w:val="99"/>
    <w:semiHidden/>
    <w:unhideWhenUsed/>
    <w:rsid w:val="00777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215">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650137660">
      <w:bodyDiv w:val="1"/>
      <w:marLeft w:val="0"/>
      <w:marRight w:val="0"/>
      <w:marTop w:val="0"/>
      <w:marBottom w:val="0"/>
      <w:divBdr>
        <w:top w:val="none" w:sz="0" w:space="0" w:color="auto"/>
        <w:left w:val="none" w:sz="0" w:space="0" w:color="auto"/>
        <w:bottom w:val="none" w:sz="0" w:space="0" w:color="auto"/>
        <w:right w:val="none" w:sz="0" w:space="0" w:color="auto"/>
      </w:divBdr>
    </w:div>
    <w:div w:id="684786444">
      <w:bodyDiv w:val="1"/>
      <w:marLeft w:val="0"/>
      <w:marRight w:val="0"/>
      <w:marTop w:val="0"/>
      <w:marBottom w:val="0"/>
      <w:divBdr>
        <w:top w:val="none" w:sz="0" w:space="0" w:color="auto"/>
        <w:left w:val="none" w:sz="0" w:space="0" w:color="auto"/>
        <w:bottom w:val="none" w:sz="0" w:space="0" w:color="auto"/>
        <w:right w:val="none" w:sz="0" w:space="0" w:color="auto"/>
      </w:divBdr>
    </w:div>
    <w:div w:id="1007563835">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292395337">
      <w:bodyDiv w:val="1"/>
      <w:marLeft w:val="0"/>
      <w:marRight w:val="0"/>
      <w:marTop w:val="0"/>
      <w:marBottom w:val="0"/>
      <w:divBdr>
        <w:top w:val="none" w:sz="0" w:space="0" w:color="auto"/>
        <w:left w:val="none" w:sz="0" w:space="0" w:color="auto"/>
        <w:bottom w:val="none" w:sz="0" w:space="0" w:color="auto"/>
        <w:right w:val="none" w:sz="0" w:space="0" w:color="auto"/>
      </w:divBdr>
    </w:div>
    <w:div w:id="1982227011">
      <w:bodyDiv w:val="1"/>
      <w:marLeft w:val="0"/>
      <w:marRight w:val="0"/>
      <w:marTop w:val="0"/>
      <w:marBottom w:val="0"/>
      <w:divBdr>
        <w:top w:val="none" w:sz="0" w:space="0" w:color="auto"/>
        <w:left w:val="none" w:sz="0" w:space="0" w:color="auto"/>
        <w:bottom w:val="none" w:sz="0" w:space="0" w:color="auto"/>
        <w:right w:val="none" w:sz="0" w:space="0" w:color="auto"/>
      </w:divBdr>
    </w:div>
    <w:div w:id="21242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juksa@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47A4-AB23-4200-BBB4-3C62AEF9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4457</Words>
  <Characters>2541</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Diana Soldane</cp:lastModifiedBy>
  <cp:revision>2</cp:revision>
  <cp:lastPrinted>2016-05-26T06:02:00Z</cp:lastPrinted>
  <dcterms:created xsi:type="dcterms:W3CDTF">2023-05-19T11:55:00Z</dcterms:created>
  <dcterms:modified xsi:type="dcterms:W3CDTF">2023-05-19T11:55:00Z</dcterms:modified>
</cp:coreProperties>
</file>