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4704B6C1"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1730FB">
        <w:rPr>
          <w:rFonts w:eastAsia="Times New Roman"/>
          <w:lang w:eastAsia="ar-SA"/>
        </w:rPr>
        <w:t xml:space="preserve">a </w:t>
      </w:r>
      <w:proofErr w:type="spellStart"/>
      <w:r w:rsidR="001730FB">
        <w:rPr>
          <w:rFonts w:eastAsia="Times New Roman"/>
          <w:lang w:eastAsia="ar-SA"/>
        </w:rPr>
        <w:t>p.i</w:t>
      </w:r>
      <w:proofErr w:type="spellEnd"/>
      <w:r w:rsidR="001730FB">
        <w:rPr>
          <w:rFonts w:eastAsia="Times New Roman"/>
          <w:lang w:eastAsia="ar-SA"/>
        </w:rPr>
        <w:t>.</w:t>
      </w:r>
    </w:p>
    <w:p w14:paraId="5C4C74C7" w14:textId="77777777" w:rsidR="009B6B01" w:rsidRDefault="009B6B01" w:rsidP="009B6B01">
      <w:pPr>
        <w:suppressAutoHyphens/>
        <w:jc w:val="right"/>
        <w:rPr>
          <w:rFonts w:eastAsia="Times New Roman"/>
          <w:lang w:eastAsia="ar-SA"/>
        </w:rPr>
      </w:pPr>
    </w:p>
    <w:p w14:paraId="7C28EA6E" w14:textId="5728D09F" w:rsidR="009B6B01" w:rsidRPr="00CF1BEC" w:rsidRDefault="009B6B01" w:rsidP="009B6B01">
      <w:pPr>
        <w:suppressAutoHyphens/>
        <w:jc w:val="right"/>
        <w:rPr>
          <w:rFonts w:eastAsia="Times New Roman"/>
          <w:lang w:eastAsia="ar-SA"/>
        </w:rPr>
      </w:pPr>
      <w:r>
        <w:rPr>
          <w:rFonts w:eastAsia="Times New Roman"/>
          <w:lang w:eastAsia="ar-SA"/>
        </w:rPr>
        <w:t>_________________</w:t>
      </w:r>
      <w:proofErr w:type="spellStart"/>
      <w:r w:rsidR="001730FB">
        <w:rPr>
          <w:rFonts w:eastAsia="Times New Roman"/>
          <w:lang w:eastAsia="ar-SA"/>
        </w:rPr>
        <w:t>A.Romanovskis</w:t>
      </w:r>
      <w:proofErr w:type="spellEnd"/>
    </w:p>
    <w:p w14:paraId="48B66CA1" w14:textId="1B49C3F5" w:rsidR="009B6B01"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6E2FCA">
        <w:rPr>
          <w:rFonts w:eastAsia="Times New Roman"/>
          <w:bCs/>
          <w:lang w:eastAsia="ar-SA"/>
        </w:rPr>
        <w:t>gada</w:t>
      </w:r>
      <w:r>
        <w:rPr>
          <w:rFonts w:eastAsia="Times New Roman"/>
          <w:bCs/>
          <w:lang w:eastAsia="ar-SA"/>
        </w:rPr>
        <w:t xml:space="preserve"> </w:t>
      </w:r>
      <w:r w:rsidR="005A4BB6">
        <w:rPr>
          <w:rFonts w:eastAsia="Times New Roman"/>
          <w:bCs/>
          <w:lang w:eastAsia="ar-SA"/>
        </w:rPr>
        <w:t>4</w:t>
      </w:r>
      <w:r w:rsidRPr="006E2FCA">
        <w:rPr>
          <w:rFonts w:eastAsia="Times New Roman"/>
          <w:bCs/>
          <w:lang w:eastAsia="ar-SA"/>
        </w:rPr>
        <w:t>.</w:t>
      </w:r>
      <w:r w:rsidR="001730FB">
        <w:rPr>
          <w:rFonts w:eastAsia="Times New Roman"/>
          <w:bCs/>
          <w:lang w:eastAsia="ar-SA"/>
        </w:rPr>
        <w:t>aprīl</w:t>
      </w:r>
      <w:r w:rsidR="009E35C5">
        <w:rPr>
          <w:rFonts w:eastAsia="Times New Roman"/>
          <w:bCs/>
          <w:lang w:eastAsia="ar-SA"/>
        </w:rPr>
        <w:t>ī</w:t>
      </w:r>
    </w:p>
    <w:p w14:paraId="19724145" w14:textId="73F52AEF" w:rsidR="009B6B01" w:rsidRPr="00CF1BEC" w:rsidRDefault="009B6B01" w:rsidP="009B6B01">
      <w:pPr>
        <w:suppressAutoHyphens/>
        <w:rPr>
          <w:rFonts w:eastAsia="Times New Roman"/>
          <w:b/>
          <w:bCs/>
          <w:caps/>
          <w:lang w:eastAsia="ar-SA"/>
        </w:rPr>
      </w:pPr>
      <w:bookmarkStart w:id="0" w:name="_Hlk120198238"/>
      <w:r>
        <w:rPr>
          <w:rFonts w:eastAsia="Times New Roman"/>
          <w:bCs/>
          <w:lang w:eastAsia="ar-SA"/>
        </w:rPr>
        <w:t>DISVS202</w:t>
      </w:r>
      <w:r w:rsidR="00125C69">
        <w:rPr>
          <w:rFonts w:eastAsia="Times New Roman"/>
          <w:bCs/>
          <w:lang w:eastAsia="ar-SA"/>
        </w:rPr>
        <w:t>3</w:t>
      </w:r>
      <w:r>
        <w:rPr>
          <w:rFonts w:eastAsia="Times New Roman"/>
          <w:bCs/>
          <w:lang w:eastAsia="ar-SA"/>
        </w:rPr>
        <w:t>/</w:t>
      </w:r>
      <w:r w:rsidR="001730FB">
        <w:rPr>
          <w:rFonts w:eastAsia="Times New Roman"/>
          <w:bCs/>
          <w:lang w:eastAsia="ar-SA"/>
        </w:rPr>
        <w:t>11</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5C77BDDB" w:rsidR="00125C69" w:rsidRPr="00125C69" w:rsidRDefault="00125C69" w:rsidP="00125C69">
      <w:pPr>
        <w:pStyle w:val="ListParagraph"/>
        <w:keepNext/>
        <w:spacing w:line="276" w:lineRule="auto"/>
        <w:outlineLvl w:val="1"/>
        <w:rPr>
          <w:rFonts w:eastAsia="Times New Roman"/>
          <w:b/>
          <w:bCs/>
        </w:rPr>
      </w:pPr>
      <w:r>
        <w:rPr>
          <w:b/>
          <w:bCs/>
        </w:rPr>
        <w:t>“</w:t>
      </w:r>
      <w:r w:rsidR="001730FB" w:rsidRPr="00FF7C84">
        <w:rPr>
          <w:b/>
          <w:bCs/>
        </w:rPr>
        <w:t>Pneimatiskā sporta pistoles ar papildus rokturi</w:t>
      </w:r>
      <w:r w:rsidR="001730FB">
        <w:rPr>
          <w:b/>
          <w:bCs/>
        </w:rPr>
        <w:t xml:space="preserve"> un </w:t>
      </w:r>
      <w:r w:rsidR="00FA2EF3">
        <w:rPr>
          <w:b/>
          <w:bCs/>
        </w:rPr>
        <w:t>s</w:t>
      </w:r>
      <w:r w:rsidR="001730FB" w:rsidRPr="008B4BE3">
        <w:rPr>
          <w:b/>
          <w:bCs/>
        </w:rPr>
        <w:t>aspiesto gaisa cilindr</w:t>
      </w:r>
      <w:r w:rsidR="001730FB">
        <w:rPr>
          <w:b/>
          <w:bCs/>
        </w:rPr>
        <w:t>u</w:t>
      </w:r>
      <w:r w:rsidR="001730FB" w:rsidRPr="00FF7C84">
        <w:rPr>
          <w:b/>
          <w:bCs/>
        </w:rPr>
        <w:t xml:space="preserve"> iegāde</w:t>
      </w:r>
      <w:r w:rsidR="001730FB">
        <w:rPr>
          <w:b/>
          <w:bCs/>
        </w:rPr>
        <w:t xml:space="preserve"> </w:t>
      </w:r>
      <w:r w:rsidR="001730FB" w:rsidRPr="00212EBA">
        <w:rPr>
          <w:b/>
        </w:rPr>
        <w:t xml:space="preserve">Daugavpils </w:t>
      </w:r>
      <w:r w:rsidR="001730FB">
        <w:rPr>
          <w:b/>
        </w:rPr>
        <w:t>Individuālo</w:t>
      </w:r>
      <w:r w:rsidR="001730FB" w:rsidRPr="00212EBA">
        <w:rPr>
          <w:b/>
        </w:rPr>
        <w:t xml:space="preserve"> sporta</w:t>
      </w:r>
      <w:r w:rsidR="001730FB">
        <w:rPr>
          <w:b/>
        </w:rPr>
        <w:t xml:space="preserve"> veidu</w:t>
      </w:r>
      <w:r w:rsidR="001730FB" w:rsidRPr="00212EBA">
        <w:rPr>
          <w:b/>
        </w:rPr>
        <w:t xml:space="preserve"> skolas</w:t>
      </w:r>
      <w:r w:rsidR="001730FB">
        <w:rPr>
          <w:b/>
        </w:rPr>
        <w:t xml:space="preserve"> ložu šaušanas nodaļas</w:t>
      </w:r>
      <w:r w:rsidR="001730FB" w:rsidRPr="00212EBA">
        <w:rPr>
          <w:b/>
        </w:rPr>
        <w:t xml:space="preserve"> vajadzībām</w:t>
      </w:r>
      <w:r>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56614A24" w:rsidR="009B6B01" w:rsidRPr="00CF1BEC" w:rsidRDefault="00125C69" w:rsidP="004F3747">
            <w:pPr>
              <w:suppressAutoHyphens/>
              <w:jc w:val="both"/>
              <w:rPr>
                <w:rFonts w:eastAsia="Times New Roman"/>
                <w:lang w:eastAsia="en-US"/>
              </w:rPr>
            </w:pPr>
            <w:r>
              <w:rPr>
                <w:bCs/>
              </w:rPr>
              <w:t xml:space="preserve">Daugavpils Individuālo sporta veidu skolas izglītības metodiķe Jevgeņija Dedele, </w:t>
            </w:r>
            <w:r>
              <w:t xml:space="preserve">tālr.: 26355583, e-pasts: </w:t>
            </w:r>
            <w:hyperlink r:id="rId9" w:history="1">
              <w:r>
                <w:rPr>
                  <w:rStyle w:val="Hyperlink"/>
                </w:rPr>
                <w:t>disvs@daugavpils.edu.lv</w:t>
              </w:r>
            </w:hyperlink>
          </w:p>
        </w:tc>
      </w:tr>
    </w:tbl>
    <w:p w14:paraId="44A67739" w14:textId="77777777" w:rsidR="00F90D01" w:rsidRPr="009B6B01" w:rsidRDefault="00F90D01" w:rsidP="009B6B01">
      <w:pPr>
        <w:spacing w:line="276" w:lineRule="auto"/>
        <w:rPr>
          <w:b/>
          <w:bCs/>
          <w:color w:val="000000"/>
        </w:rPr>
      </w:pPr>
    </w:p>
    <w:p w14:paraId="23109EF6" w14:textId="34B4EF0F" w:rsid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202</w:t>
      </w:r>
      <w:r w:rsidR="00125C69">
        <w:rPr>
          <w:bCs/>
        </w:rPr>
        <w:t>3</w:t>
      </w:r>
      <w:r w:rsidRPr="009B6B01">
        <w:rPr>
          <w:bCs/>
        </w:rPr>
        <w:t xml:space="preserve">. gadā </w:t>
      </w:r>
      <w:r w:rsidR="005A4BB6">
        <w:rPr>
          <w:bCs/>
        </w:rPr>
        <w:t>4</w:t>
      </w:r>
      <w:r w:rsidRPr="009B6B01">
        <w:rPr>
          <w:bCs/>
        </w:rPr>
        <w:t>.</w:t>
      </w:r>
      <w:r w:rsidR="001730FB">
        <w:rPr>
          <w:bCs/>
        </w:rPr>
        <w:t>aprīl</w:t>
      </w:r>
      <w:r w:rsidRPr="009B6B01">
        <w:rPr>
          <w:bCs/>
        </w:rPr>
        <w:t>ī.</w:t>
      </w:r>
    </w:p>
    <w:p w14:paraId="04468A0A" w14:textId="78BB66AD" w:rsidR="009B6B01" w:rsidRPr="009B6B01" w:rsidRDefault="00F90D01" w:rsidP="00125C69">
      <w:pPr>
        <w:pStyle w:val="ListParagraph"/>
        <w:keepNext/>
        <w:spacing w:line="276" w:lineRule="auto"/>
        <w:outlineLvl w:val="1"/>
        <w:rPr>
          <w:bCs/>
        </w:rPr>
      </w:pPr>
      <w:proofErr w:type="spellStart"/>
      <w:r w:rsidRPr="009B6B01">
        <w:rPr>
          <w:b/>
          <w:bCs/>
        </w:rPr>
        <w:t>Zemsliekšņa</w:t>
      </w:r>
      <w:proofErr w:type="spellEnd"/>
      <w:r w:rsidRPr="009B6B01">
        <w:rPr>
          <w:b/>
          <w:bCs/>
        </w:rPr>
        <w:t xml:space="preserve"> iepirkuma mērķis </w:t>
      </w:r>
      <w:r w:rsidR="00125C69">
        <w:rPr>
          <w:b/>
          <w:bCs/>
        </w:rPr>
        <w:t>“</w:t>
      </w:r>
      <w:r w:rsidR="001730FB" w:rsidRPr="00FF7C84">
        <w:rPr>
          <w:b/>
          <w:bCs/>
        </w:rPr>
        <w:t>Pneimatiskā sporta pistoles ar papildus rokturi</w:t>
      </w:r>
      <w:r w:rsidR="001730FB">
        <w:rPr>
          <w:b/>
          <w:bCs/>
        </w:rPr>
        <w:t xml:space="preserve"> un </w:t>
      </w:r>
      <w:r w:rsidR="00FA2EF3">
        <w:rPr>
          <w:b/>
          <w:bCs/>
        </w:rPr>
        <w:t>s</w:t>
      </w:r>
      <w:r w:rsidR="001730FB" w:rsidRPr="008B4BE3">
        <w:rPr>
          <w:b/>
          <w:bCs/>
        </w:rPr>
        <w:t>aspiesto gaisa cilindr</w:t>
      </w:r>
      <w:r w:rsidR="001730FB">
        <w:rPr>
          <w:b/>
          <w:bCs/>
        </w:rPr>
        <w:t>u</w:t>
      </w:r>
      <w:r w:rsidR="001730FB" w:rsidRPr="00FF7C84">
        <w:rPr>
          <w:b/>
          <w:bCs/>
        </w:rPr>
        <w:t xml:space="preserve"> iegāde</w:t>
      </w:r>
      <w:r w:rsidR="001730FB">
        <w:rPr>
          <w:b/>
          <w:bCs/>
        </w:rPr>
        <w:t xml:space="preserve"> </w:t>
      </w:r>
      <w:r w:rsidR="001730FB" w:rsidRPr="00212EBA">
        <w:rPr>
          <w:b/>
        </w:rPr>
        <w:t xml:space="preserve">Daugavpils </w:t>
      </w:r>
      <w:r w:rsidR="001730FB">
        <w:rPr>
          <w:b/>
        </w:rPr>
        <w:t>Individuālo</w:t>
      </w:r>
      <w:r w:rsidR="001730FB" w:rsidRPr="00212EBA">
        <w:rPr>
          <w:b/>
        </w:rPr>
        <w:t xml:space="preserve"> sporta</w:t>
      </w:r>
      <w:r w:rsidR="001730FB">
        <w:rPr>
          <w:b/>
        </w:rPr>
        <w:t xml:space="preserve"> veidu</w:t>
      </w:r>
      <w:r w:rsidR="001730FB" w:rsidRPr="00212EBA">
        <w:rPr>
          <w:b/>
        </w:rPr>
        <w:t xml:space="preserve"> skolas</w:t>
      </w:r>
      <w:r w:rsidR="001730FB">
        <w:rPr>
          <w:b/>
        </w:rPr>
        <w:t xml:space="preserve"> ložu šaušanas nodaļas</w:t>
      </w:r>
      <w:r w:rsidR="001730FB" w:rsidRPr="00212EBA">
        <w:rPr>
          <w:b/>
        </w:rPr>
        <w:t xml:space="preserve"> vajadzībām</w:t>
      </w:r>
      <w:r w:rsidR="00125C69">
        <w:rPr>
          <w:b/>
          <w:bCs/>
        </w:rPr>
        <w:t>”</w:t>
      </w:r>
    </w:p>
    <w:p w14:paraId="5F221BBF" w14:textId="795FABDF" w:rsidR="00FA2EF3" w:rsidRPr="00120122" w:rsidRDefault="00FA2EF3" w:rsidP="00FA2EF3">
      <w:pPr>
        <w:suppressAutoHyphens/>
        <w:spacing w:after="120"/>
        <w:jc w:val="both"/>
        <w:rPr>
          <w:rFonts w:eastAsia="Times New Roman"/>
          <w:bCs/>
          <w:lang w:eastAsia="en-US"/>
        </w:rPr>
      </w:pPr>
      <w:r>
        <w:rPr>
          <w:rFonts w:eastAsia="Times New Roman"/>
          <w:b/>
          <w:bCs/>
          <w:lang w:eastAsia="en-US"/>
        </w:rPr>
        <w:t xml:space="preserve">            Līguma izpildes termiņš: </w:t>
      </w:r>
      <w:r>
        <w:rPr>
          <w:rFonts w:eastAsia="Times New Roman"/>
          <w:bCs/>
          <w:lang w:eastAsia="en-US"/>
        </w:rPr>
        <w:t>2023</w:t>
      </w:r>
      <w:r w:rsidRPr="00EA5AA3">
        <w:rPr>
          <w:rFonts w:eastAsia="Times New Roman"/>
          <w:bCs/>
          <w:lang w:eastAsia="en-US"/>
        </w:rPr>
        <w:t xml:space="preserve">.gada </w:t>
      </w:r>
      <w:r w:rsidR="00714351">
        <w:rPr>
          <w:rFonts w:eastAsia="Times New Roman"/>
          <w:bCs/>
          <w:lang w:eastAsia="en-US"/>
        </w:rPr>
        <w:t>31maijs</w:t>
      </w:r>
      <w:r>
        <w:rPr>
          <w:rFonts w:eastAsia="Times New Roman"/>
          <w:bCs/>
          <w:lang w:eastAsia="en-US"/>
        </w:rPr>
        <w:t>.</w:t>
      </w:r>
    </w:p>
    <w:p w14:paraId="79E8CA38" w14:textId="77777777" w:rsidR="009B6B01" w:rsidRPr="009B6B01" w:rsidRDefault="00F90D01" w:rsidP="009B6B01">
      <w:pPr>
        <w:pStyle w:val="ListParagraph"/>
        <w:numPr>
          <w:ilvl w:val="0"/>
          <w:numId w:val="1"/>
        </w:numPr>
        <w:spacing w:after="120" w:line="276" w:lineRule="auto"/>
        <w:jc w:val="both"/>
        <w:rPr>
          <w:bCs/>
        </w:rPr>
      </w:pPr>
      <w:r w:rsidRPr="009B6B01">
        <w:rPr>
          <w:b/>
        </w:rPr>
        <w:t>Veicamo preču piegāde:</w:t>
      </w:r>
      <w:r w:rsidRPr="003D5504">
        <w:t xml:space="preserve"> 1.pielikumā (tehniskajā specifikācijā).</w:t>
      </w:r>
    </w:p>
    <w:p w14:paraId="1FF6DE97" w14:textId="05F1CF6B" w:rsidR="009B6B01" w:rsidRDefault="00F90D01" w:rsidP="00D50DDA">
      <w:pPr>
        <w:pStyle w:val="ListParagraph"/>
        <w:numPr>
          <w:ilvl w:val="0"/>
          <w:numId w:val="1"/>
        </w:numPr>
        <w:spacing w:after="120" w:line="276" w:lineRule="auto"/>
        <w:jc w:val="both"/>
        <w:rPr>
          <w:bCs/>
        </w:rPr>
      </w:pPr>
      <w:r w:rsidRPr="009B6B01">
        <w:rPr>
          <w:b/>
          <w:bCs/>
        </w:rPr>
        <w:t>Paredzamā līgumsumma:</w:t>
      </w:r>
      <w:r w:rsidRPr="009B6B01">
        <w:rPr>
          <w:bCs/>
        </w:rPr>
        <w:t xml:space="preserve"> līdz </w:t>
      </w:r>
      <w:r w:rsidR="00FA2EF3">
        <w:rPr>
          <w:b/>
          <w:bCs/>
        </w:rPr>
        <w:t>4135,00</w:t>
      </w:r>
      <w:r w:rsidRPr="009B6B01">
        <w:rPr>
          <w:b/>
          <w:bCs/>
        </w:rPr>
        <w:t xml:space="preserve"> </w:t>
      </w:r>
      <w:r w:rsidRPr="009B6B01">
        <w:rPr>
          <w:bCs/>
          <w:i/>
        </w:rPr>
        <w:t>e</w:t>
      </w:r>
      <w:r w:rsidR="00B17B70">
        <w:rPr>
          <w:bCs/>
          <w:i/>
        </w:rPr>
        <w:t>i</w:t>
      </w:r>
      <w:r w:rsidRPr="009B6B01">
        <w:rPr>
          <w:bCs/>
          <w:i/>
        </w:rPr>
        <w:t>ro</w:t>
      </w:r>
      <w:r w:rsidRPr="009B6B01">
        <w:rPr>
          <w:bCs/>
        </w:rPr>
        <w:t xml:space="preserve"> bez PVN.</w:t>
      </w:r>
    </w:p>
    <w:p w14:paraId="739F6ED1" w14:textId="7E9A566F" w:rsidR="009B6B01" w:rsidRPr="009B6B01" w:rsidRDefault="00D50DDA" w:rsidP="00D50DDA">
      <w:pPr>
        <w:pStyle w:val="ListParagraph"/>
        <w:numPr>
          <w:ilvl w:val="0"/>
          <w:numId w:val="1"/>
        </w:numPr>
        <w:spacing w:after="120" w:line="276" w:lineRule="auto"/>
        <w:jc w:val="both"/>
        <w:rPr>
          <w:bCs/>
        </w:rPr>
      </w:pP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6F52F46C" w:rsidR="00D50DDA" w:rsidRDefault="009B6B01" w:rsidP="00F90D01">
      <w:pPr>
        <w:spacing w:after="120"/>
        <w:ind w:firstLine="708"/>
        <w:jc w:val="both"/>
        <w:rPr>
          <w:b/>
          <w:bCs/>
        </w:rPr>
      </w:pPr>
      <w:r>
        <w:rPr>
          <w:bCs/>
        </w:rPr>
        <w:lastRenderedPageBreak/>
        <w:t>9</w:t>
      </w:r>
      <w:r w:rsidR="00D50DDA">
        <w:rPr>
          <w:bCs/>
        </w:rPr>
        <w:t>.</w:t>
      </w:r>
      <w:r w:rsidR="00D50DDA" w:rsidRPr="003077E5">
        <w:rPr>
          <w:bCs/>
        </w:rPr>
        <w:t xml:space="preserve"> </w:t>
      </w:r>
      <w:r w:rsidR="00D50DDA" w:rsidRPr="003077E5">
        <w:rPr>
          <w:b/>
          <w:bCs/>
        </w:rPr>
        <w:t>Piedāvājums iesniedzams</w:t>
      </w:r>
      <w:r w:rsidR="00D50DDA">
        <w:rPr>
          <w:b/>
          <w:bCs/>
        </w:rPr>
        <w:t xml:space="preserve"> līdz 202</w:t>
      </w:r>
      <w:r w:rsidR="00772C0E">
        <w:rPr>
          <w:b/>
          <w:bCs/>
        </w:rPr>
        <w:t>3</w:t>
      </w:r>
      <w:r w:rsidR="00D50DDA">
        <w:rPr>
          <w:b/>
          <w:bCs/>
        </w:rPr>
        <w:t xml:space="preserve">.gada </w:t>
      </w:r>
      <w:r w:rsidR="005A4BB6">
        <w:rPr>
          <w:b/>
          <w:bCs/>
        </w:rPr>
        <w:t>5</w:t>
      </w:r>
      <w:r w:rsidR="00D50DDA" w:rsidRPr="004F3B27">
        <w:rPr>
          <w:b/>
          <w:bCs/>
        </w:rPr>
        <w:t>.</w:t>
      </w:r>
      <w:r w:rsidR="00FA2EF3">
        <w:rPr>
          <w:b/>
          <w:bCs/>
        </w:rPr>
        <w:t>aprīl</w:t>
      </w:r>
      <w:r w:rsidR="006658E7">
        <w:rPr>
          <w:b/>
          <w:bCs/>
        </w:rPr>
        <w:t>i</w:t>
      </w:r>
      <w:r w:rsidR="00D50DDA">
        <w:rPr>
          <w:b/>
          <w:bCs/>
        </w:rPr>
        <w:t>m, plkst.1</w:t>
      </w:r>
      <w:r w:rsidR="005A4BB6">
        <w:rPr>
          <w:b/>
          <w:bCs/>
        </w:rPr>
        <w:t>6</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208 kab.</w:t>
      </w:r>
      <w:r w:rsidR="00D50DDA">
        <w:rPr>
          <w:b/>
          <w:bCs/>
        </w:rPr>
        <w:t xml:space="preserve">) </w:t>
      </w:r>
      <w:r w:rsidR="00D50DDA" w:rsidRPr="00C603C2">
        <w:rPr>
          <w:b/>
          <w:bCs/>
          <w:i/>
        </w:rPr>
        <w:t>vai</w:t>
      </w:r>
      <w:r w:rsidR="00D50DDA">
        <w:rPr>
          <w:b/>
          <w:bCs/>
        </w:rPr>
        <w:t xml:space="preserve"> uz e-pastu: </w:t>
      </w:r>
      <w:hyperlink r:id="rId10"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0737A99D" w:rsidR="00D50DDA" w:rsidRPr="00F06A4E" w:rsidRDefault="009B6B01" w:rsidP="00D50DDA">
      <w:pPr>
        <w:ind w:right="-2" w:firstLine="708"/>
        <w:jc w:val="both"/>
      </w:pPr>
      <w:r>
        <w:t>9</w:t>
      </w:r>
      <w:r w:rsidR="00D50DDA" w:rsidRPr="00F06A4E">
        <w:t>.1. pasūtītāja nosaukums un juridiskā adrese;</w:t>
      </w:r>
    </w:p>
    <w:p w14:paraId="3C93A5E3" w14:textId="485EFF2C" w:rsidR="00FA2EF3" w:rsidRPr="00125C69" w:rsidRDefault="009B6B01" w:rsidP="00FA2EF3">
      <w:pPr>
        <w:pStyle w:val="ListParagraph"/>
        <w:keepNext/>
        <w:spacing w:line="276" w:lineRule="auto"/>
        <w:outlineLvl w:val="1"/>
        <w:rPr>
          <w:rFonts w:eastAsia="Times New Roman"/>
          <w:b/>
          <w:bCs/>
        </w:rPr>
      </w:pPr>
      <w:r>
        <w:t>9</w:t>
      </w:r>
      <w:r w:rsidR="00D50DDA" w:rsidRPr="00F06A4E">
        <w:t xml:space="preserve">.2. pretendenta nosaukums, reģistrācijas numurs un juridiskā adrese, iepirkuma nosaukums – </w:t>
      </w:r>
      <w:r w:rsidR="00FA2EF3">
        <w:rPr>
          <w:b/>
          <w:bCs/>
        </w:rPr>
        <w:t>“</w:t>
      </w:r>
      <w:r w:rsidR="00FA2EF3" w:rsidRPr="00FF7C84">
        <w:rPr>
          <w:b/>
          <w:bCs/>
        </w:rPr>
        <w:t>Pneimatiskā sporta pistoles ar papildus rokturi</w:t>
      </w:r>
      <w:r w:rsidR="00FA2EF3">
        <w:rPr>
          <w:b/>
          <w:bCs/>
        </w:rPr>
        <w:t xml:space="preserve"> un s</w:t>
      </w:r>
      <w:r w:rsidR="00FA2EF3" w:rsidRPr="008B4BE3">
        <w:rPr>
          <w:b/>
          <w:bCs/>
        </w:rPr>
        <w:t>aspiesto gaisa cilindr</w:t>
      </w:r>
      <w:r w:rsidR="00FA2EF3">
        <w:rPr>
          <w:b/>
          <w:bCs/>
        </w:rPr>
        <w:t>u</w:t>
      </w:r>
      <w:r w:rsidR="00FA2EF3" w:rsidRPr="00FF7C84">
        <w:rPr>
          <w:b/>
          <w:bCs/>
        </w:rPr>
        <w:t xml:space="preserve"> iegāde</w:t>
      </w:r>
      <w:r w:rsidR="00FA2EF3">
        <w:rPr>
          <w:b/>
          <w:bCs/>
        </w:rPr>
        <w:t xml:space="preserve"> </w:t>
      </w:r>
      <w:r w:rsidR="00FA2EF3" w:rsidRPr="00212EBA">
        <w:rPr>
          <w:b/>
        </w:rPr>
        <w:t xml:space="preserve">Daugavpils </w:t>
      </w:r>
      <w:r w:rsidR="00FA2EF3">
        <w:rPr>
          <w:b/>
        </w:rPr>
        <w:t>Individuālo</w:t>
      </w:r>
      <w:r w:rsidR="00FA2EF3" w:rsidRPr="00212EBA">
        <w:rPr>
          <w:b/>
        </w:rPr>
        <w:t xml:space="preserve"> sporta</w:t>
      </w:r>
      <w:r w:rsidR="00FA2EF3">
        <w:rPr>
          <w:b/>
        </w:rPr>
        <w:t xml:space="preserve"> veidu</w:t>
      </w:r>
      <w:r w:rsidR="00FA2EF3" w:rsidRPr="00212EBA">
        <w:rPr>
          <w:b/>
        </w:rPr>
        <w:t xml:space="preserve"> skolas</w:t>
      </w:r>
      <w:r w:rsidR="00FA2EF3">
        <w:rPr>
          <w:b/>
        </w:rPr>
        <w:t xml:space="preserve"> ložu šaušanas nodaļas</w:t>
      </w:r>
      <w:r w:rsidR="00FA2EF3" w:rsidRPr="00212EBA">
        <w:rPr>
          <w:b/>
        </w:rPr>
        <w:t xml:space="preserve"> vajadzībām</w:t>
      </w:r>
      <w:r w:rsidR="00FA2EF3">
        <w:rPr>
          <w:b/>
          <w:bCs/>
        </w:rPr>
        <w:t>”.</w:t>
      </w:r>
    </w:p>
    <w:p w14:paraId="3C1E8682" w14:textId="0544CE6B" w:rsidR="00D50DDA" w:rsidRDefault="009B6B01" w:rsidP="00D50DDA">
      <w:pPr>
        <w:ind w:right="-2" w:firstLine="708"/>
        <w:jc w:val="both"/>
      </w:pPr>
      <w:r>
        <w:t>9.</w:t>
      </w:r>
      <w:r w:rsidR="00D50DDA" w:rsidRPr="00F06A4E">
        <w:t>3. atzīme: „</w:t>
      </w:r>
      <w:r w:rsidR="00D50DDA" w:rsidRPr="00F06A4E">
        <w:rPr>
          <w:i/>
          <w:u w:val="single"/>
        </w:rPr>
        <w:t xml:space="preserve">Neatvērt līdz </w:t>
      </w:r>
      <w:r w:rsidR="00D50DDA">
        <w:rPr>
          <w:bCs/>
          <w:i/>
          <w:sz w:val="23"/>
          <w:szCs w:val="23"/>
          <w:u w:val="single"/>
        </w:rPr>
        <w:t>202</w:t>
      </w:r>
      <w:r w:rsidR="006658E7">
        <w:rPr>
          <w:bCs/>
          <w:i/>
          <w:sz w:val="23"/>
          <w:szCs w:val="23"/>
          <w:u w:val="single"/>
        </w:rPr>
        <w:t>3</w:t>
      </w:r>
      <w:r w:rsidR="00D50DDA">
        <w:rPr>
          <w:bCs/>
          <w:i/>
          <w:sz w:val="23"/>
          <w:szCs w:val="23"/>
          <w:u w:val="single"/>
        </w:rPr>
        <w:t xml:space="preserve">.gada </w:t>
      </w:r>
      <w:r w:rsidR="005A4BB6">
        <w:rPr>
          <w:bCs/>
          <w:i/>
          <w:sz w:val="23"/>
          <w:szCs w:val="23"/>
          <w:u w:val="single"/>
        </w:rPr>
        <w:t>5</w:t>
      </w:r>
      <w:r w:rsidR="00D50DDA">
        <w:rPr>
          <w:bCs/>
          <w:i/>
          <w:sz w:val="23"/>
          <w:szCs w:val="23"/>
          <w:u w:val="single"/>
        </w:rPr>
        <w:t>.</w:t>
      </w:r>
      <w:r w:rsidR="00FA2EF3">
        <w:rPr>
          <w:bCs/>
          <w:i/>
          <w:sz w:val="23"/>
          <w:szCs w:val="23"/>
          <w:u w:val="single"/>
        </w:rPr>
        <w:t>aprīl</w:t>
      </w:r>
      <w:r w:rsidR="00D50DDA">
        <w:rPr>
          <w:bCs/>
          <w:i/>
          <w:sz w:val="23"/>
          <w:szCs w:val="23"/>
          <w:u w:val="single"/>
        </w:rPr>
        <w:t>im, plkst.1</w:t>
      </w:r>
      <w:r w:rsidR="005A4BB6">
        <w:rPr>
          <w:bCs/>
          <w:i/>
          <w:sz w:val="23"/>
          <w:szCs w:val="23"/>
          <w:u w:val="single"/>
        </w:rPr>
        <w:t>6</w:t>
      </w:r>
      <w:r w:rsidR="00D50DDA">
        <w:rPr>
          <w:bCs/>
          <w:i/>
          <w:sz w:val="23"/>
          <w:szCs w:val="23"/>
          <w:u w:val="single"/>
        </w:rPr>
        <w:t>:00</w:t>
      </w:r>
      <w:r w:rsidR="00D50DDA" w:rsidRPr="00F06A4E">
        <w:t>”.</w:t>
      </w:r>
    </w:p>
    <w:p w14:paraId="7A1B0D67" w14:textId="4A22FC49" w:rsidR="00D50DDA" w:rsidRDefault="009B6B01"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E5E89E" w:rsidR="00D50DDA" w:rsidRDefault="009B6B01"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D50DDA">
      <w:pPr>
        <w:ind w:right="-2" w:firstLine="708"/>
        <w:jc w:val="both"/>
      </w:pPr>
      <w:r>
        <w:t>9</w:t>
      </w:r>
      <w:r w:rsidR="00D50DDA">
        <w:t>.6. Piedāvājums</w:t>
      </w:r>
      <w:r w:rsidR="00D50DDA" w:rsidRPr="005F3159">
        <w:t xml:space="preserve"> jāparaksta pretendenta </w:t>
      </w:r>
      <w:proofErr w:type="spellStart"/>
      <w:r w:rsidR="00D50DDA" w:rsidRPr="005F3159">
        <w:t>paraksttiesīgai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1C0B2D46" w:rsidR="00D50DDA" w:rsidRPr="003D5504" w:rsidRDefault="00D50DDA" w:rsidP="00D50DDA">
      <w:r w:rsidRPr="003D5504">
        <w:t xml:space="preserve">Daugavpils </w:t>
      </w:r>
      <w:r w:rsidR="009B6B01">
        <w:t>Individuālo sporta veidu skolas</w:t>
      </w:r>
      <w:r w:rsidR="00D61A1C">
        <w:t xml:space="preserve"> metodiķe                                           Jevgeņija Dedele</w:t>
      </w:r>
    </w:p>
    <w:p w14:paraId="0C42DD65" w14:textId="77777777" w:rsidR="00D50DDA" w:rsidRPr="0005222E" w:rsidRDefault="00D50DDA" w:rsidP="00D50DDA">
      <w:pPr>
        <w:rPr>
          <w:i/>
        </w:rPr>
      </w:pPr>
    </w:p>
    <w:p w14:paraId="7C3433D8" w14:textId="587D2CA9" w:rsidR="00D50DDA" w:rsidRDefault="00D50DDA" w:rsidP="00D50DDA">
      <w:pPr>
        <w:tabs>
          <w:tab w:val="left" w:pos="206"/>
        </w:tabs>
        <w:suppressAutoHyphens/>
        <w:autoSpaceDE w:val="0"/>
        <w:autoSpaceDN w:val="0"/>
        <w:adjustRightInd w:val="0"/>
        <w:spacing w:after="200"/>
      </w:pPr>
      <w:r w:rsidRPr="0005222E">
        <w:t>Daugavpilī, 202</w:t>
      </w:r>
      <w:r w:rsidR="00FD31D6">
        <w:t>3</w:t>
      </w:r>
      <w:r w:rsidRPr="0005222E">
        <w:t xml:space="preserve">.gada </w:t>
      </w:r>
      <w:r w:rsidR="005A4BB6">
        <w:t>4</w:t>
      </w:r>
      <w:r w:rsidR="00FA2EF3">
        <w:t>.aprīlī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7C11B67" w14:textId="55273B5D" w:rsidR="009B6B01" w:rsidRDefault="009B6B01" w:rsidP="00D50DDA">
      <w:pPr>
        <w:tabs>
          <w:tab w:val="left" w:pos="206"/>
        </w:tabs>
        <w:suppressAutoHyphens/>
        <w:autoSpaceDE w:val="0"/>
        <w:autoSpaceDN w:val="0"/>
        <w:adjustRightInd w:val="0"/>
        <w:spacing w:after="200"/>
        <w:rPr>
          <w:rFonts w:eastAsia="Times New Roman"/>
          <w:lang w:eastAsia="ar-SA"/>
        </w:rPr>
      </w:pPr>
    </w:p>
    <w:p w14:paraId="5D1D552C" w14:textId="49595286" w:rsidR="005A4BB6" w:rsidRDefault="005A4BB6" w:rsidP="00D50DDA">
      <w:pPr>
        <w:tabs>
          <w:tab w:val="left" w:pos="206"/>
        </w:tabs>
        <w:suppressAutoHyphens/>
        <w:autoSpaceDE w:val="0"/>
        <w:autoSpaceDN w:val="0"/>
        <w:adjustRightInd w:val="0"/>
        <w:spacing w:after="200"/>
        <w:rPr>
          <w:rFonts w:eastAsia="Times New Roman"/>
          <w:lang w:eastAsia="ar-SA"/>
        </w:rPr>
      </w:pPr>
    </w:p>
    <w:p w14:paraId="02BFBAD8" w14:textId="77777777" w:rsidR="005A4BB6" w:rsidRDefault="005A4BB6" w:rsidP="00D50DDA">
      <w:pPr>
        <w:tabs>
          <w:tab w:val="left" w:pos="206"/>
        </w:tabs>
        <w:suppressAutoHyphens/>
        <w:autoSpaceDE w:val="0"/>
        <w:autoSpaceDN w:val="0"/>
        <w:adjustRightInd w:val="0"/>
        <w:spacing w:after="200"/>
        <w:rPr>
          <w:rFonts w:eastAsia="Times New Roman"/>
          <w:lang w:eastAsia="ar-SA"/>
        </w:rPr>
      </w:pPr>
    </w:p>
    <w:p w14:paraId="659D9841" w14:textId="69E6DC6A" w:rsidR="009B6B01" w:rsidRDefault="009B6B01"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30FEC5F4" w14:textId="77777777" w:rsidR="00F90D01" w:rsidRPr="00032652" w:rsidRDefault="00F90D01" w:rsidP="00F90D0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6A2A4F4A" w14:textId="106FB3FB" w:rsidR="00714351" w:rsidRDefault="00FD31D6" w:rsidP="00FA2EF3">
      <w:pPr>
        <w:tabs>
          <w:tab w:val="left" w:pos="0"/>
        </w:tabs>
        <w:jc w:val="right"/>
        <w:rPr>
          <w:b/>
          <w:bCs/>
          <w:sz w:val="20"/>
          <w:szCs w:val="20"/>
        </w:rPr>
      </w:pPr>
      <w:r w:rsidRPr="00FD31D6">
        <w:rPr>
          <w:b/>
          <w:bCs/>
          <w:sz w:val="20"/>
          <w:szCs w:val="20"/>
        </w:rPr>
        <w:t>“</w:t>
      </w:r>
      <w:r w:rsidR="00FA2EF3" w:rsidRPr="00FA2EF3">
        <w:rPr>
          <w:b/>
          <w:bCs/>
          <w:sz w:val="20"/>
          <w:szCs w:val="20"/>
        </w:rPr>
        <w:t xml:space="preserve">Pneimatiskā sporta pistoles ar papildus rokturi </w:t>
      </w:r>
    </w:p>
    <w:p w14:paraId="277ECAC1" w14:textId="338AA4DD" w:rsidR="00FA2EF3" w:rsidRDefault="00714351" w:rsidP="00FA2EF3">
      <w:pPr>
        <w:tabs>
          <w:tab w:val="left" w:pos="0"/>
        </w:tabs>
        <w:jc w:val="right"/>
        <w:rPr>
          <w:b/>
          <w:bCs/>
          <w:sz w:val="20"/>
          <w:szCs w:val="20"/>
        </w:rPr>
      </w:pPr>
      <w:r>
        <w:rPr>
          <w:b/>
          <w:bCs/>
          <w:sz w:val="20"/>
          <w:szCs w:val="20"/>
        </w:rPr>
        <w:t xml:space="preserve">un </w:t>
      </w:r>
      <w:r w:rsidR="00FA2EF3">
        <w:rPr>
          <w:b/>
          <w:bCs/>
          <w:sz w:val="20"/>
          <w:szCs w:val="20"/>
        </w:rPr>
        <w:t>s</w:t>
      </w:r>
      <w:r w:rsidR="00FA2EF3" w:rsidRPr="00FA2EF3">
        <w:rPr>
          <w:b/>
          <w:bCs/>
          <w:sz w:val="20"/>
          <w:szCs w:val="20"/>
        </w:rPr>
        <w:t xml:space="preserve">aspiesto gaisa cilindru iegāde </w:t>
      </w:r>
    </w:p>
    <w:p w14:paraId="7C67FA0E" w14:textId="77777777" w:rsidR="00FA2EF3" w:rsidRDefault="00FA2EF3" w:rsidP="00FA2EF3">
      <w:pPr>
        <w:tabs>
          <w:tab w:val="left" w:pos="0"/>
        </w:tabs>
        <w:jc w:val="right"/>
        <w:rPr>
          <w:b/>
          <w:sz w:val="20"/>
          <w:szCs w:val="20"/>
        </w:rPr>
      </w:pPr>
      <w:r w:rsidRPr="00FA2EF3">
        <w:rPr>
          <w:b/>
          <w:sz w:val="20"/>
          <w:szCs w:val="20"/>
        </w:rPr>
        <w:t>Daugavpils Individuālo sporta veidu skolas</w:t>
      </w:r>
    </w:p>
    <w:p w14:paraId="1E095A76" w14:textId="46350E07" w:rsidR="00FD31D6" w:rsidRPr="00FD31D6" w:rsidRDefault="00FA2EF3" w:rsidP="00FA2EF3">
      <w:pPr>
        <w:tabs>
          <w:tab w:val="left" w:pos="0"/>
        </w:tabs>
        <w:jc w:val="right"/>
        <w:rPr>
          <w:b/>
          <w:bCs/>
          <w:sz w:val="20"/>
          <w:szCs w:val="20"/>
        </w:rPr>
      </w:pPr>
      <w:r w:rsidRPr="00FA2EF3">
        <w:rPr>
          <w:b/>
          <w:sz w:val="20"/>
          <w:szCs w:val="20"/>
        </w:rPr>
        <w:t xml:space="preserve"> ložu šaušanas nodaļas vajadzībām</w:t>
      </w:r>
      <w:r w:rsidR="00FD31D6" w:rsidRPr="00FD31D6">
        <w:rPr>
          <w:b/>
          <w:bCs/>
          <w:sz w:val="20"/>
          <w:szCs w:val="20"/>
        </w:rPr>
        <w:t>”</w:t>
      </w:r>
    </w:p>
    <w:p w14:paraId="5B8AB7E4" w14:textId="37ECE31A"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Pr>
          <w:bCs/>
          <w:i/>
          <w:iCs/>
          <w:sz w:val="20"/>
          <w:szCs w:val="20"/>
        </w:rPr>
        <w:t>DISVS202</w:t>
      </w:r>
      <w:r w:rsidR="00FD31D6">
        <w:rPr>
          <w:bCs/>
          <w:i/>
          <w:iCs/>
          <w:sz w:val="20"/>
          <w:szCs w:val="20"/>
        </w:rPr>
        <w:t>3</w:t>
      </w:r>
      <w:r w:rsidR="009B6B01">
        <w:rPr>
          <w:bCs/>
          <w:i/>
          <w:iCs/>
          <w:sz w:val="20"/>
          <w:szCs w:val="20"/>
        </w:rPr>
        <w:t>/</w:t>
      </w:r>
      <w:r w:rsidR="00FA2EF3">
        <w:rPr>
          <w:bCs/>
          <w:i/>
          <w:iCs/>
          <w:sz w:val="20"/>
          <w:szCs w:val="20"/>
        </w:rPr>
        <w:t>11</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5245"/>
        <w:gridCol w:w="1275"/>
      </w:tblGrid>
      <w:tr w:rsidR="00714351" w:rsidRPr="007371AB" w14:paraId="76BF9B09" w14:textId="77777777" w:rsidTr="0010410E">
        <w:tc>
          <w:tcPr>
            <w:tcW w:w="851" w:type="dxa"/>
            <w:shd w:val="clear" w:color="auto" w:fill="auto"/>
          </w:tcPr>
          <w:p w14:paraId="62A53A32" w14:textId="77777777" w:rsidR="00714351" w:rsidRPr="007371AB" w:rsidRDefault="00714351" w:rsidP="0010410E">
            <w:pPr>
              <w:jc w:val="both"/>
              <w:rPr>
                <w:b/>
                <w:sz w:val="20"/>
              </w:rPr>
            </w:pPr>
            <w:proofErr w:type="spellStart"/>
            <w:r w:rsidRPr="007371AB">
              <w:rPr>
                <w:b/>
                <w:sz w:val="20"/>
              </w:rPr>
              <w:t>Nr.p.k</w:t>
            </w:r>
            <w:proofErr w:type="spellEnd"/>
            <w:r w:rsidRPr="007371AB">
              <w:rPr>
                <w:b/>
                <w:sz w:val="20"/>
              </w:rPr>
              <w:t>.</w:t>
            </w:r>
          </w:p>
        </w:tc>
        <w:tc>
          <w:tcPr>
            <w:tcW w:w="2835" w:type="dxa"/>
            <w:shd w:val="clear" w:color="auto" w:fill="auto"/>
          </w:tcPr>
          <w:p w14:paraId="77B66C19" w14:textId="77777777" w:rsidR="00714351" w:rsidRPr="007371AB" w:rsidRDefault="00714351" w:rsidP="0010410E">
            <w:pPr>
              <w:jc w:val="both"/>
              <w:rPr>
                <w:b/>
                <w:sz w:val="20"/>
                <w:szCs w:val="20"/>
              </w:rPr>
            </w:pPr>
            <w:r w:rsidRPr="007371AB">
              <w:rPr>
                <w:b/>
                <w:sz w:val="20"/>
                <w:szCs w:val="20"/>
              </w:rPr>
              <w:t>Nosaukums</w:t>
            </w:r>
          </w:p>
        </w:tc>
        <w:tc>
          <w:tcPr>
            <w:tcW w:w="5245" w:type="dxa"/>
            <w:shd w:val="clear" w:color="auto" w:fill="auto"/>
          </w:tcPr>
          <w:p w14:paraId="2C5DF66A" w14:textId="77777777" w:rsidR="00714351" w:rsidRPr="007371AB" w:rsidRDefault="00714351" w:rsidP="0010410E">
            <w:pPr>
              <w:jc w:val="both"/>
              <w:rPr>
                <w:b/>
                <w:sz w:val="20"/>
                <w:szCs w:val="20"/>
              </w:rPr>
            </w:pPr>
            <w:r w:rsidRPr="00E82971">
              <w:rPr>
                <w:b/>
                <w:sz w:val="20"/>
                <w:szCs w:val="20"/>
                <w:lang w:eastAsia="ar-SA"/>
              </w:rPr>
              <w:t>Prasības*</w:t>
            </w:r>
          </w:p>
        </w:tc>
        <w:tc>
          <w:tcPr>
            <w:tcW w:w="1275" w:type="dxa"/>
            <w:shd w:val="clear" w:color="auto" w:fill="auto"/>
          </w:tcPr>
          <w:p w14:paraId="2BC319C0" w14:textId="77777777" w:rsidR="00714351" w:rsidRPr="007371AB" w:rsidRDefault="00714351" w:rsidP="0010410E">
            <w:pPr>
              <w:jc w:val="both"/>
              <w:rPr>
                <w:b/>
                <w:sz w:val="20"/>
              </w:rPr>
            </w:pPr>
            <w:r w:rsidRPr="007371AB">
              <w:rPr>
                <w:b/>
                <w:sz w:val="20"/>
              </w:rPr>
              <w:t>Mērvienība</w:t>
            </w:r>
          </w:p>
        </w:tc>
      </w:tr>
      <w:tr w:rsidR="00714351" w:rsidRPr="007371AB" w14:paraId="342B5680" w14:textId="77777777" w:rsidTr="0010410E">
        <w:tc>
          <w:tcPr>
            <w:tcW w:w="851" w:type="dxa"/>
            <w:shd w:val="clear" w:color="auto" w:fill="auto"/>
          </w:tcPr>
          <w:p w14:paraId="2FABA2A1" w14:textId="77777777" w:rsidR="00714351" w:rsidRPr="007371AB" w:rsidRDefault="00714351" w:rsidP="0010410E">
            <w:pPr>
              <w:jc w:val="both"/>
              <w:rPr>
                <w:sz w:val="20"/>
              </w:rPr>
            </w:pPr>
            <w:r w:rsidRPr="007371AB">
              <w:rPr>
                <w:sz w:val="20"/>
              </w:rPr>
              <w:t>1.</w:t>
            </w:r>
          </w:p>
        </w:tc>
        <w:tc>
          <w:tcPr>
            <w:tcW w:w="2835" w:type="dxa"/>
            <w:shd w:val="clear" w:color="auto" w:fill="auto"/>
          </w:tcPr>
          <w:p w14:paraId="668AC5CA" w14:textId="285870EA" w:rsidR="00714351" w:rsidRDefault="00714351" w:rsidP="0010410E">
            <w:pPr>
              <w:jc w:val="both"/>
            </w:pPr>
            <w:r>
              <w:t xml:space="preserve">Pneimatiskā sporta pistole </w:t>
            </w:r>
          </w:p>
          <w:p w14:paraId="74D2C546" w14:textId="77777777" w:rsidR="00714351" w:rsidRDefault="00714351" w:rsidP="0010410E">
            <w:pPr>
              <w:jc w:val="both"/>
            </w:pPr>
          </w:p>
          <w:p w14:paraId="54E7080A" w14:textId="77777777" w:rsidR="00714351" w:rsidRDefault="00714351" w:rsidP="0010410E">
            <w:pPr>
              <w:jc w:val="both"/>
              <w:rPr>
                <w:noProof/>
              </w:rPr>
            </w:pPr>
          </w:p>
          <w:p w14:paraId="3E2C39FB" w14:textId="3AF532E7" w:rsidR="00714351" w:rsidRDefault="00714351" w:rsidP="0010410E">
            <w:pPr>
              <w:jc w:val="both"/>
              <w:rPr>
                <w:noProof/>
              </w:rPr>
            </w:pPr>
          </w:p>
          <w:p w14:paraId="41B91D90" w14:textId="77777777" w:rsidR="00714351" w:rsidRDefault="00714351" w:rsidP="0010410E">
            <w:pPr>
              <w:jc w:val="both"/>
              <w:rPr>
                <w:noProof/>
              </w:rPr>
            </w:pPr>
          </w:p>
          <w:p w14:paraId="75AFECCF" w14:textId="77777777" w:rsidR="00714351" w:rsidRDefault="00714351" w:rsidP="0010410E">
            <w:pPr>
              <w:jc w:val="both"/>
              <w:rPr>
                <w:noProof/>
              </w:rPr>
            </w:pPr>
          </w:p>
          <w:p w14:paraId="791CB6AF" w14:textId="77777777" w:rsidR="00714351" w:rsidRDefault="00714351" w:rsidP="0010410E">
            <w:pPr>
              <w:jc w:val="both"/>
              <w:rPr>
                <w:noProof/>
              </w:rPr>
            </w:pPr>
          </w:p>
          <w:p w14:paraId="5D995095" w14:textId="77777777" w:rsidR="00714351" w:rsidRDefault="00714351" w:rsidP="0010410E">
            <w:pPr>
              <w:jc w:val="both"/>
              <w:rPr>
                <w:noProof/>
              </w:rPr>
            </w:pPr>
          </w:p>
          <w:p w14:paraId="5DB54B74" w14:textId="77777777" w:rsidR="00714351" w:rsidRDefault="00714351" w:rsidP="0010410E">
            <w:pPr>
              <w:jc w:val="both"/>
              <w:rPr>
                <w:noProof/>
              </w:rPr>
            </w:pPr>
          </w:p>
          <w:p w14:paraId="0F1C8D7E" w14:textId="77777777" w:rsidR="00714351" w:rsidRDefault="00714351" w:rsidP="0010410E">
            <w:pPr>
              <w:jc w:val="both"/>
              <w:rPr>
                <w:noProof/>
              </w:rPr>
            </w:pPr>
          </w:p>
          <w:p w14:paraId="556CC0E9" w14:textId="77777777" w:rsidR="00714351" w:rsidRDefault="00714351" w:rsidP="0010410E">
            <w:pPr>
              <w:jc w:val="both"/>
              <w:rPr>
                <w:noProof/>
              </w:rPr>
            </w:pPr>
          </w:p>
          <w:p w14:paraId="483195F1" w14:textId="6BAE9A7D" w:rsidR="00714351" w:rsidRDefault="00714351" w:rsidP="0010410E">
            <w:pPr>
              <w:jc w:val="both"/>
              <w:rPr>
                <w:noProof/>
              </w:rPr>
            </w:pPr>
            <w:r>
              <w:t xml:space="preserve">        </w:t>
            </w:r>
          </w:p>
          <w:p w14:paraId="31521C96" w14:textId="77777777" w:rsidR="00714351" w:rsidRPr="007371AB" w:rsidRDefault="00714351" w:rsidP="0010410E">
            <w:pPr>
              <w:jc w:val="both"/>
              <w:rPr>
                <w:sz w:val="20"/>
              </w:rPr>
            </w:pPr>
            <w:r>
              <w:rPr>
                <w:noProof/>
              </w:rPr>
              <w:t xml:space="preserve">         </w:t>
            </w:r>
          </w:p>
        </w:tc>
        <w:tc>
          <w:tcPr>
            <w:tcW w:w="5245" w:type="dxa"/>
            <w:shd w:val="clear" w:color="auto" w:fill="auto"/>
          </w:tcPr>
          <w:p w14:paraId="361F7EC2" w14:textId="77777777" w:rsidR="00714351" w:rsidRPr="00120122" w:rsidRDefault="00714351" w:rsidP="0010410E">
            <w:pPr>
              <w:rPr>
                <w:b/>
              </w:rPr>
            </w:pPr>
            <w:r w:rsidRPr="00120122">
              <w:rPr>
                <w:b/>
              </w:rPr>
              <w:t>Tehniskie dati:</w:t>
            </w:r>
          </w:p>
          <w:p w14:paraId="714EB144" w14:textId="77777777" w:rsidR="00714351" w:rsidRDefault="00714351" w:rsidP="0010410E">
            <w:r w:rsidRPr="00120122">
              <w:rPr>
                <w:b/>
              </w:rPr>
              <w:t>Kalibrs:</w:t>
            </w:r>
            <w:r>
              <w:t xml:space="preserve"> 4,5 mm (.177)</w:t>
            </w:r>
          </w:p>
          <w:p w14:paraId="72F360E8" w14:textId="77777777" w:rsidR="00714351" w:rsidRDefault="00714351" w:rsidP="0010410E">
            <w:r>
              <w:rPr>
                <w:b/>
              </w:rPr>
              <w:t xml:space="preserve">Garums/augstums/platums: </w:t>
            </w:r>
            <w:r>
              <w:t>40</w:t>
            </w:r>
            <w:r w:rsidRPr="00F91337">
              <w:t>0/148/50mm</w:t>
            </w:r>
          </w:p>
          <w:p w14:paraId="7DD99100" w14:textId="77777777" w:rsidR="00714351" w:rsidRPr="001E3F46" w:rsidRDefault="00714351" w:rsidP="0010410E">
            <w:r>
              <w:rPr>
                <w:b/>
              </w:rPr>
              <w:t xml:space="preserve">Svars: </w:t>
            </w:r>
            <w:r>
              <w:t>968 g</w:t>
            </w:r>
          </w:p>
          <w:p w14:paraId="1E9C9C6C" w14:textId="77777777" w:rsidR="00714351" w:rsidRDefault="00714351" w:rsidP="0010410E">
            <w:r w:rsidRPr="00BE5937">
              <w:rPr>
                <w:b/>
              </w:rPr>
              <w:t>Darbības sistēma:</w:t>
            </w:r>
            <w:r>
              <w:t xml:space="preserve"> saspiestais gaiss</w:t>
            </w:r>
          </w:p>
          <w:p w14:paraId="7929929A" w14:textId="77777777" w:rsidR="00714351" w:rsidRDefault="00714351" w:rsidP="0010410E">
            <w:r>
              <w:rPr>
                <w:b/>
              </w:rPr>
              <w:t xml:space="preserve">Gaisa spiediens balonā: </w:t>
            </w:r>
            <w:r>
              <w:t>200 bar.</w:t>
            </w:r>
          </w:p>
          <w:p w14:paraId="4AEA2710" w14:textId="77777777" w:rsidR="00714351" w:rsidRPr="00F91337" w:rsidRDefault="00714351" w:rsidP="0010410E">
            <w:pPr>
              <w:rPr>
                <w:b/>
              </w:rPr>
            </w:pPr>
            <w:r w:rsidRPr="00F91337">
              <w:rPr>
                <w:b/>
              </w:rPr>
              <w:t>Mēlītes nospiediens:</w:t>
            </w:r>
            <w:r>
              <w:rPr>
                <w:b/>
              </w:rPr>
              <w:t xml:space="preserve"> </w:t>
            </w:r>
            <w:r w:rsidRPr="00F91337">
              <w:t>500g</w:t>
            </w:r>
          </w:p>
          <w:p w14:paraId="13E97A3D" w14:textId="77777777" w:rsidR="00714351" w:rsidRDefault="00714351" w:rsidP="0010410E">
            <w:pPr>
              <w:rPr>
                <w:b/>
              </w:rPr>
            </w:pPr>
            <w:r>
              <w:rPr>
                <w:b/>
              </w:rPr>
              <w:t xml:space="preserve">Mērķlīnijas garums (bez pakāpju regulācijas): </w:t>
            </w:r>
          </w:p>
          <w:p w14:paraId="7F033F70" w14:textId="77777777" w:rsidR="00714351" w:rsidRDefault="00714351" w:rsidP="0010410E">
            <w:r>
              <w:t>316-365 mm</w:t>
            </w:r>
          </w:p>
          <w:p w14:paraId="3AA59E41" w14:textId="77777777" w:rsidR="00714351" w:rsidRDefault="00714351" w:rsidP="0010410E">
            <w:r w:rsidRPr="00BE5937">
              <w:t>Iespēja darbināt šaujam</w:t>
            </w:r>
            <w:r>
              <w:t xml:space="preserve">o </w:t>
            </w:r>
            <w:r w:rsidRPr="00BE5937">
              <w:t>mehānismu “pa tukšo”</w:t>
            </w:r>
            <w:r>
              <w:t xml:space="preserve"> </w:t>
            </w:r>
            <w:r w:rsidRPr="00BE5937">
              <w:t>(treniņ</w:t>
            </w:r>
            <w:r>
              <w:t xml:space="preserve">u </w:t>
            </w:r>
            <w:r w:rsidRPr="00BE5937">
              <w:t>režīms)</w:t>
            </w:r>
          </w:p>
          <w:p w14:paraId="7EB4F31C" w14:textId="77777777" w:rsidR="00714351" w:rsidRDefault="00714351" w:rsidP="0010410E">
            <w:r>
              <w:t xml:space="preserve">Ieroci stabilizējoša sistēma (mehāniskais </w:t>
            </w:r>
            <w:proofErr w:type="spellStart"/>
            <w:r>
              <w:t>kompensators</w:t>
            </w:r>
            <w:proofErr w:type="spellEnd"/>
            <w:r>
              <w:t>, urbumi stobra kanālā)</w:t>
            </w:r>
          </w:p>
          <w:p w14:paraId="7EDF6EA8" w14:textId="77777777" w:rsidR="00714351" w:rsidRDefault="00714351" w:rsidP="0010410E">
            <w:r>
              <w:t>Regulējami tēmēšanas mehānismi (graudam, tēmēklim)</w:t>
            </w:r>
          </w:p>
          <w:p w14:paraId="5CA51C0A" w14:textId="77777777" w:rsidR="00714351" w:rsidRDefault="00714351" w:rsidP="0010410E">
            <w:r>
              <w:t>Regulējams rokturis (labročiem)</w:t>
            </w:r>
          </w:p>
          <w:p w14:paraId="453192F5" w14:textId="77777777" w:rsidR="00714351" w:rsidRDefault="00714351" w:rsidP="0010410E"/>
          <w:p w14:paraId="19DFAD5A" w14:textId="77777777" w:rsidR="00714351" w:rsidRDefault="00714351" w:rsidP="0010410E">
            <w:r>
              <w:t>Papildus labās rokas rokturis</w:t>
            </w:r>
          </w:p>
          <w:p w14:paraId="350A2233" w14:textId="77777777" w:rsidR="00714351" w:rsidRDefault="00714351" w:rsidP="0010410E">
            <w:r>
              <w:t xml:space="preserve">Izmērs L: </w:t>
            </w:r>
          </w:p>
          <w:p w14:paraId="60CEC376" w14:textId="77777777" w:rsidR="00714351" w:rsidRDefault="00714351" w:rsidP="0010410E">
            <w:r>
              <w:t>P</w:t>
            </w:r>
            <w:r w:rsidRPr="00E82DAC">
              <w:t>laukstas platums</w:t>
            </w:r>
            <w:r>
              <w:t xml:space="preserve"> – 85/95mm</w:t>
            </w:r>
          </w:p>
          <w:p w14:paraId="772D63E6" w14:textId="77777777" w:rsidR="00714351" w:rsidRDefault="00714351" w:rsidP="0010410E">
            <w:r>
              <w:t>P</w:t>
            </w:r>
            <w:r w:rsidRPr="00E82DAC">
              <w:t>laukstas garums</w:t>
            </w:r>
            <w:r>
              <w:t xml:space="preserve"> – 95/100mm</w:t>
            </w:r>
          </w:p>
          <w:p w14:paraId="235E6D30" w14:textId="77777777" w:rsidR="00714351" w:rsidRDefault="00714351" w:rsidP="0010410E">
            <w:r>
              <w:t>V</w:t>
            </w:r>
            <w:r w:rsidRPr="00E82DAC">
              <w:t>idējā pirksta garums</w:t>
            </w:r>
            <w:r>
              <w:t xml:space="preserve"> – 95/100mm</w:t>
            </w:r>
          </w:p>
          <w:p w14:paraId="788F7D03" w14:textId="77777777" w:rsidR="00714351" w:rsidRDefault="00714351" w:rsidP="0010410E"/>
          <w:p w14:paraId="33BBCD3C" w14:textId="24698DB2" w:rsidR="00714351" w:rsidRDefault="00714351" w:rsidP="0010410E">
            <w:r>
              <w:t xml:space="preserve">Saspiestā gaisa cilindrs ar manometru </w:t>
            </w:r>
          </w:p>
          <w:p w14:paraId="46BD3510" w14:textId="77777777" w:rsidR="00714351" w:rsidRPr="00BE5937" w:rsidRDefault="00714351" w:rsidP="0010410E"/>
          <w:p w14:paraId="63A97E7A" w14:textId="77777777" w:rsidR="00714351" w:rsidRPr="007371AB" w:rsidRDefault="00714351" w:rsidP="0010410E">
            <w:pPr>
              <w:jc w:val="both"/>
              <w:rPr>
                <w:sz w:val="20"/>
              </w:rPr>
            </w:pPr>
          </w:p>
        </w:tc>
        <w:tc>
          <w:tcPr>
            <w:tcW w:w="1275" w:type="dxa"/>
            <w:shd w:val="clear" w:color="auto" w:fill="auto"/>
          </w:tcPr>
          <w:p w14:paraId="7865FC16" w14:textId="77777777" w:rsidR="00714351" w:rsidRDefault="00714351" w:rsidP="0010410E">
            <w:pPr>
              <w:jc w:val="both"/>
              <w:rPr>
                <w:sz w:val="20"/>
              </w:rPr>
            </w:pPr>
            <w:r>
              <w:rPr>
                <w:sz w:val="20"/>
              </w:rPr>
              <w:t>2</w:t>
            </w:r>
            <w:r w:rsidRPr="007371AB">
              <w:rPr>
                <w:sz w:val="20"/>
              </w:rPr>
              <w:t xml:space="preserve"> gab.</w:t>
            </w:r>
          </w:p>
          <w:p w14:paraId="7B84DC2A" w14:textId="77777777" w:rsidR="00714351" w:rsidRDefault="00714351" w:rsidP="0010410E">
            <w:pPr>
              <w:jc w:val="both"/>
              <w:rPr>
                <w:sz w:val="20"/>
              </w:rPr>
            </w:pPr>
          </w:p>
          <w:p w14:paraId="32FF20FC" w14:textId="77777777" w:rsidR="00714351" w:rsidRDefault="00714351" w:rsidP="0010410E">
            <w:pPr>
              <w:jc w:val="both"/>
              <w:rPr>
                <w:sz w:val="20"/>
              </w:rPr>
            </w:pPr>
          </w:p>
          <w:p w14:paraId="00A1226A" w14:textId="77777777" w:rsidR="00714351" w:rsidRDefault="00714351" w:rsidP="0010410E">
            <w:pPr>
              <w:jc w:val="both"/>
              <w:rPr>
                <w:sz w:val="20"/>
              </w:rPr>
            </w:pPr>
          </w:p>
          <w:p w14:paraId="40B1FF32" w14:textId="77777777" w:rsidR="00714351" w:rsidRDefault="00714351" w:rsidP="0010410E">
            <w:pPr>
              <w:jc w:val="both"/>
              <w:rPr>
                <w:sz w:val="20"/>
              </w:rPr>
            </w:pPr>
          </w:p>
          <w:p w14:paraId="0797EDF8" w14:textId="77777777" w:rsidR="00714351" w:rsidRDefault="00714351" w:rsidP="0010410E">
            <w:pPr>
              <w:jc w:val="both"/>
              <w:rPr>
                <w:sz w:val="20"/>
              </w:rPr>
            </w:pPr>
          </w:p>
          <w:p w14:paraId="6A910900" w14:textId="77777777" w:rsidR="00714351" w:rsidRDefault="00714351" w:rsidP="0010410E">
            <w:pPr>
              <w:jc w:val="both"/>
              <w:rPr>
                <w:sz w:val="20"/>
              </w:rPr>
            </w:pPr>
          </w:p>
          <w:p w14:paraId="591330E5" w14:textId="77777777" w:rsidR="00714351" w:rsidRDefault="00714351" w:rsidP="0010410E">
            <w:pPr>
              <w:jc w:val="both"/>
              <w:rPr>
                <w:sz w:val="20"/>
              </w:rPr>
            </w:pPr>
          </w:p>
          <w:p w14:paraId="5047B09C" w14:textId="77777777" w:rsidR="00714351" w:rsidRDefault="00714351" w:rsidP="0010410E">
            <w:pPr>
              <w:jc w:val="both"/>
              <w:rPr>
                <w:sz w:val="20"/>
              </w:rPr>
            </w:pPr>
          </w:p>
          <w:p w14:paraId="694F2E54" w14:textId="77777777" w:rsidR="00714351" w:rsidRDefault="00714351" w:rsidP="0010410E">
            <w:pPr>
              <w:jc w:val="both"/>
              <w:rPr>
                <w:sz w:val="20"/>
              </w:rPr>
            </w:pPr>
          </w:p>
          <w:p w14:paraId="1DB14EAB" w14:textId="77777777" w:rsidR="00714351" w:rsidRDefault="00714351" w:rsidP="0010410E">
            <w:pPr>
              <w:jc w:val="both"/>
              <w:rPr>
                <w:sz w:val="20"/>
              </w:rPr>
            </w:pPr>
          </w:p>
          <w:p w14:paraId="3623BD27" w14:textId="77777777" w:rsidR="00714351" w:rsidRDefault="00714351" w:rsidP="0010410E">
            <w:pPr>
              <w:jc w:val="both"/>
              <w:rPr>
                <w:sz w:val="20"/>
              </w:rPr>
            </w:pPr>
          </w:p>
          <w:p w14:paraId="141C6281" w14:textId="77777777" w:rsidR="00714351" w:rsidRDefault="00714351" w:rsidP="0010410E">
            <w:pPr>
              <w:jc w:val="both"/>
              <w:rPr>
                <w:sz w:val="20"/>
              </w:rPr>
            </w:pPr>
          </w:p>
          <w:p w14:paraId="1FFBA078" w14:textId="77777777" w:rsidR="00714351" w:rsidRDefault="00714351" w:rsidP="0010410E">
            <w:pPr>
              <w:jc w:val="both"/>
              <w:rPr>
                <w:sz w:val="20"/>
              </w:rPr>
            </w:pPr>
          </w:p>
          <w:p w14:paraId="1347D883" w14:textId="77777777" w:rsidR="00714351" w:rsidRDefault="00714351" w:rsidP="0010410E">
            <w:pPr>
              <w:jc w:val="both"/>
              <w:rPr>
                <w:sz w:val="20"/>
              </w:rPr>
            </w:pPr>
          </w:p>
          <w:p w14:paraId="4649E6EA" w14:textId="77777777" w:rsidR="00714351" w:rsidRDefault="00714351" w:rsidP="0010410E">
            <w:pPr>
              <w:jc w:val="both"/>
              <w:rPr>
                <w:sz w:val="20"/>
              </w:rPr>
            </w:pPr>
          </w:p>
          <w:p w14:paraId="1C2C8A3C" w14:textId="77777777" w:rsidR="00714351" w:rsidRDefault="00714351" w:rsidP="0010410E">
            <w:pPr>
              <w:jc w:val="both"/>
              <w:rPr>
                <w:sz w:val="20"/>
              </w:rPr>
            </w:pPr>
          </w:p>
          <w:p w14:paraId="73BFD07F" w14:textId="77777777" w:rsidR="00714351" w:rsidRDefault="00714351" w:rsidP="0010410E">
            <w:pPr>
              <w:jc w:val="both"/>
              <w:rPr>
                <w:sz w:val="20"/>
              </w:rPr>
            </w:pPr>
          </w:p>
          <w:p w14:paraId="20AE9AE4" w14:textId="77777777" w:rsidR="00714351" w:rsidRDefault="00714351" w:rsidP="0010410E">
            <w:pPr>
              <w:jc w:val="both"/>
              <w:rPr>
                <w:sz w:val="20"/>
              </w:rPr>
            </w:pPr>
          </w:p>
          <w:p w14:paraId="6578CEF4" w14:textId="77777777" w:rsidR="00714351" w:rsidRDefault="00714351" w:rsidP="0010410E">
            <w:pPr>
              <w:jc w:val="both"/>
              <w:rPr>
                <w:sz w:val="20"/>
              </w:rPr>
            </w:pPr>
          </w:p>
          <w:p w14:paraId="66A85455" w14:textId="77777777" w:rsidR="00714351" w:rsidRDefault="00714351" w:rsidP="0010410E">
            <w:pPr>
              <w:jc w:val="both"/>
              <w:rPr>
                <w:sz w:val="20"/>
              </w:rPr>
            </w:pPr>
          </w:p>
          <w:p w14:paraId="62B83E15" w14:textId="2647BD47" w:rsidR="00714351" w:rsidRDefault="00714351" w:rsidP="0010410E">
            <w:pPr>
              <w:jc w:val="both"/>
              <w:rPr>
                <w:sz w:val="20"/>
              </w:rPr>
            </w:pPr>
            <w:r>
              <w:rPr>
                <w:sz w:val="20"/>
              </w:rPr>
              <w:t>2 gab.</w:t>
            </w:r>
          </w:p>
          <w:p w14:paraId="51329979" w14:textId="77777777" w:rsidR="00714351" w:rsidRDefault="00714351" w:rsidP="0010410E">
            <w:pPr>
              <w:jc w:val="both"/>
              <w:rPr>
                <w:sz w:val="20"/>
              </w:rPr>
            </w:pPr>
          </w:p>
          <w:p w14:paraId="1D369BBD" w14:textId="77777777" w:rsidR="00714351" w:rsidRDefault="00714351" w:rsidP="0010410E">
            <w:pPr>
              <w:jc w:val="both"/>
              <w:rPr>
                <w:sz w:val="20"/>
              </w:rPr>
            </w:pPr>
          </w:p>
          <w:p w14:paraId="530160E6" w14:textId="77777777" w:rsidR="00714351" w:rsidRDefault="00714351" w:rsidP="0010410E">
            <w:pPr>
              <w:jc w:val="both"/>
              <w:rPr>
                <w:sz w:val="20"/>
              </w:rPr>
            </w:pPr>
          </w:p>
          <w:p w14:paraId="76EF3D14" w14:textId="77777777" w:rsidR="00714351" w:rsidRDefault="00714351" w:rsidP="0010410E">
            <w:pPr>
              <w:jc w:val="both"/>
              <w:rPr>
                <w:sz w:val="20"/>
              </w:rPr>
            </w:pPr>
          </w:p>
          <w:p w14:paraId="53072D30" w14:textId="77777777" w:rsidR="00714351" w:rsidRDefault="00714351" w:rsidP="0010410E">
            <w:pPr>
              <w:jc w:val="both"/>
              <w:rPr>
                <w:sz w:val="20"/>
              </w:rPr>
            </w:pPr>
          </w:p>
          <w:p w14:paraId="555D6D44" w14:textId="77777777" w:rsidR="00714351" w:rsidRDefault="00714351" w:rsidP="0010410E">
            <w:pPr>
              <w:jc w:val="both"/>
              <w:rPr>
                <w:sz w:val="20"/>
              </w:rPr>
            </w:pPr>
          </w:p>
          <w:p w14:paraId="7C35B9F1" w14:textId="74C4E14A" w:rsidR="00714351" w:rsidRPr="007371AB" w:rsidRDefault="00714351" w:rsidP="0010410E">
            <w:pPr>
              <w:jc w:val="both"/>
              <w:rPr>
                <w:sz w:val="20"/>
              </w:rPr>
            </w:pPr>
            <w:r>
              <w:rPr>
                <w:sz w:val="20"/>
              </w:rPr>
              <w:t>2.gab.</w:t>
            </w:r>
          </w:p>
        </w:tc>
      </w:tr>
    </w:tbl>
    <w:p w14:paraId="6623A7EA" w14:textId="77777777" w:rsidR="00F90D01" w:rsidRDefault="00F90D01" w:rsidP="00F90D01">
      <w:pPr>
        <w:rPr>
          <w:color w:val="000000"/>
        </w:rPr>
      </w:pPr>
    </w:p>
    <w:p w14:paraId="18D81D49" w14:textId="77777777" w:rsidR="00B17B70" w:rsidRDefault="00B17B70" w:rsidP="00B17B70">
      <w:r>
        <w:t>Tehnisko specifikāciju sagatavoja</w:t>
      </w:r>
    </w:p>
    <w:p w14:paraId="35E83E28" w14:textId="77777777" w:rsidR="00B17B70" w:rsidRDefault="00B17B70" w:rsidP="00B17B70">
      <w:r>
        <w:t xml:space="preserve">Daugavpils Individuālo sporta veidu skolas metodiķe                                                        </w:t>
      </w:r>
      <w:proofErr w:type="spellStart"/>
      <w:r>
        <w:t>J.Dedele</w:t>
      </w:r>
      <w:proofErr w:type="spellEnd"/>
    </w:p>
    <w:p w14:paraId="00ED9D7E" w14:textId="73D49764" w:rsidR="00F90D01" w:rsidRDefault="00F90D01" w:rsidP="00F90D01">
      <w:pPr>
        <w:rPr>
          <w:color w:val="FF0000"/>
        </w:rPr>
      </w:pPr>
      <w:r w:rsidRPr="009B6B01">
        <w:rPr>
          <w:color w:val="FF0000"/>
        </w:rPr>
        <w:tab/>
      </w:r>
      <w:r w:rsidRPr="009B6B01">
        <w:rPr>
          <w:color w:val="FF0000"/>
        </w:rPr>
        <w:tab/>
      </w:r>
    </w:p>
    <w:p w14:paraId="3DC0C3AD" w14:textId="77777777" w:rsidR="00D61A1C" w:rsidRDefault="00D61A1C" w:rsidP="00F90D01">
      <w:pPr>
        <w:rPr>
          <w:color w:val="FF0000"/>
        </w:rPr>
      </w:pPr>
    </w:p>
    <w:p w14:paraId="1E563647" w14:textId="2D60BBD5" w:rsidR="003D7506" w:rsidRDefault="003D7506" w:rsidP="00F90D01">
      <w:pPr>
        <w:rPr>
          <w:color w:val="FF0000"/>
        </w:rPr>
      </w:pPr>
    </w:p>
    <w:p w14:paraId="7312B530" w14:textId="2FBDF856" w:rsidR="00FD31D6" w:rsidRDefault="00FD31D6" w:rsidP="00F90D01">
      <w:pPr>
        <w:rPr>
          <w:color w:val="FF0000"/>
        </w:rPr>
      </w:pPr>
    </w:p>
    <w:p w14:paraId="25ECC57F" w14:textId="07617334" w:rsidR="00FD31D6" w:rsidRDefault="00FD31D6" w:rsidP="00F90D01">
      <w:pPr>
        <w:rPr>
          <w:color w:val="FF0000"/>
        </w:rPr>
      </w:pPr>
    </w:p>
    <w:p w14:paraId="408D521B" w14:textId="0893A2D7" w:rsidR="00FD31D6" w:rsidRDefault="00FD31D6" w:rsidP="00F90D01">
      <w:pPr>
        <w:rPr>
          <w:color w:val="FF0000"/>
        </w:rPr>
      </w:pPr>
    </w:p>
    <w:p w14:paraId="22DABB18" w14:textId="3C4848E8" w:rsidR="00FD31D6" w:rsidRDefault="00FD31D6" w:rsidP="00F90D01">
      <w:pPr>
        <w:rPr>
          <w:color w:val="FF0000"/>
        </w:rPr>
      </w:pPr>
    </w:p>
    <w:p w14:paraId="3C21C72B" w14:textId="76E2A31F" w:rsidR="00FD31D6" w:rsidRDefault="00FD31D6" w:rsidP="00F90D01">
      <w:pPr>
        <w:rPr>
          <w:color w:val="FF0000"/>
        </w:rPr>
      </w:pPr>
    </w:p>
    <w:p w14:paraId="6F98C8AE" w14:textId="5357B51E" w:rsidR="00FD31D6" w:rsidRDefault="00FD31D6" w:rsidP="00F90D01">
      <w:pPr>
        <w:rPr>
          <w:color w:val="FF0000"/>
        </w:rPr>
      </w:pPr>
    </w:p>
    <w:p w14:paraId="66CC2E1E" w14:textId="006DA8E1" w:rsidR="00FD31D6" w:rsidRDefault="00FD31D6" w:rsidP="00F90D01">
      <w:pPr>
        <w:rPr>
          <w:color w:val="FF0000"/>
        </w:rPr>
      </w:pPr>
    </w:p>
    <w:p w14:paraId="09F47098" w14:textId="77777777" w:rsidR="005A4BB6" w:rsidRDefault="005A4BB6" w:rsidP="00F90D01">
      <w:pPr>
        <w:rPr>
          <w:color w:val="FF0000"/>
        </w:rPr>
      </w:pPr>
    </w:p>
    <w:p w14:paraId="4AE8CD87" w14:textId="60219B71" w:rsidR="00FD31D6" w:rsidRDefault="00FD31D6" w:rsidP="00F90D01">
      <w:pPr>
        <w:rPr>
          <w:color w:val="FF0000"/>
        </w:rPr>
      </w:pPr>
    </w:p>
    <w:p w14:paraId="0455315F" w14:textId="5353AB87" w:rsidR="00FD31D6" w:rsidRDefault="00FD31D6" w:rsidP="00F90D01">
      <w:pPr>
        <w:rPr>
          <w:color w:val="FF0000"/>
        </w:rPr>
      </w:pPr>
    </w:p>
    <w:p w14:paraId="4BE845B7" w14:textId="28C757FF" w:rsidR="00FD31D6" w:rsidRDefault="00FD31D6" w:rsidP="00F90D01">
      <w:pPr>
        <w:rPr>
          <w:color w:val="FF0000"/>
        </w:rPr>
      </w:pPr>
    </w:p>
    <w:p w14:paraId="0287954D" w14:textId="26775F46" w:rsidR="00FD31D6" w:rsidRDefault="00FD31D6" w:rsidP="00F90D01">
      <w:pPr>
        <w:rPr>
          <w:color w:val="FF0000"/>
        </w:rPr>
      </w:pPr>
    </w:p>
    <w:p w14:paraId="21AA1661" w14:textId="254E7380" w:rsidR="00714351" w:rsidRPr="00032652" w:rsidRDefault="00714351" w:rsidP="00714351">
      <w:pPr>
        <w:jc w:val="right"/>
        <w:rPr>
          <w:b/>
          <w:bCs/>
          <w:sz w:val="20"/>
          <w:szCs w:val="20"/>
        </w:rPr>
      </w:pPr>
      <w:r>
        <w:rPr>
          <w:b/>
          <w:caps/>
          <w:sz w:val="20"/>
          <w:szCs w:val="20"/>
        </w:rPr>
        <w:lastRenderedPageBreak/>
        <w:t>2</w:t>
      </w:r>
      <w:r w:rsidRPr="007605F7">
        <w:rPr>
          <w:b/>
          <w:caps/>
          <w:sz w:val="20"/>
          <w:szCs w:val="20"/>
        </w:rPr>
        <w:t>. Pielikums</w:t>
      </w:r>
      <w:r w:rsidRPr="007605F7">
        <w:rPr>
          <w:b/>
          <w:bCs/>
          <w:sz w:val="20"/>
          <w:szCs w:val="20"/>
        </w:rPr>
        <w:t xml:space="preserve"> </w:t>
      </w:r>
    </w:p>
    <w:p w14:paraId="0800D7F0" w14:textId="01903B2F" w:rsidR="00714351" w:rsidRDefault="00714351" w:rsidP="00714351">
      <w:pPr>
        <w:tabs>
          <w:tab w:val="left" w:pos="0"/>
        </w:tabs>
        <w:jc w:val="right"/>
        <w:rPr>
          <w:b/>
          <w:bCs/>
          <w:sz w:val="20"/>
          <w:szCs w:val="20"/>
        </w:rPr>
      </w:pPr>
      <w:r w:rsidRPr="00FD31D6">
        <w:rPr>
          <w:b/>
          <w:bCs/>
          <w:sz w:val="20"/>
          <w:szCs w:val="20"/>
        </w:rPr>
        <w:t>“</w:t>
      </w:r>
      <w:r w:rsidRPr="00FA2EF3">
        <w:rPr>
          <w:b/>
          <w:bCs/>
          <w:sz w:val="20"/>
          <w:szCs w:val="20"/>
        </w:rPr>
        <w:t>Pneimatiskā sporta pistoles ar papildus rokturi</w:t>
      </w:r>
    </w:p>
    <w:p w14:paraId="69B2D0AB" w14:textId="2368CC8F" w:rsidR="00714351" w:rsidRDefault="00714351" w:rsidP="00714351">
      <w:pPr>
        <w:tabs>
          <w:tab w:val="left" w:pos="0"/>
        </w:tabs>
        <w:jc w:val="right"/>
        <w:rPr>
          <w:b/>
          <w:bCs/>
          <w:sz w:val="20"/>
          <w:szCs w:val="20"/>
        </w:rPr>
      </w:pPr>
      <w:r w:rsidRPr="00FA2EF3">
        <w:rPr>
          <w:b/>
          <w:bCs/>
          <w:sz w:val="20"/>
          <w:szCs w:val="20"/>
        </w:rPr>
        <w:t xml:space="preserve"> un </w:t>
      </w:r>
      <w:r>
        <w:rPr>
          <w:b/>
          <w:bCs/>
          <w:sz w:val="20"/>
          <w:szCs w:val="20"/>
        </w:rPr>
        <w:t>s</w:t>
      </w:r>
      <w:r w:rsidRPr="00FA2EF3">
        <w:rPr>
          <w:b/>
          <w:bCs/>
          <w:sz w:val="20"/>
          <w:szCs w:val="20"/>
        </w:rPr>
        <w:t xml:space="preserve">aspiesto gaisa cilindru iegāde </w:t>
      </w:r>
    </w:p>
    <w:p w14:paraId="0BFC1A00" w14:textId="77777777" w:rsidR="00714351" w:rsidRDefault="00714351" w:rsidP="00714351">
      <w:pPr>
        <w:tabs>
          <w:tab w:val="left" w:pos="0"/>
        </w:tabs>
        <w:jc w:val="right"/>
        <w:rPr>
          <w:b/>
          <w:sz w:val="20"/>
          <w:szCs w:val="20"/>
        </w:rPr>
      </w:pPr>
      <w:r w:rsidRPr="00FA2EF3">
        <w:rPr>
          <w:b/>
          <w:sz w:val="20"/>
          <w:szCs w:val="20"/>
        </w:rPr>
        <w:t>Daugavpils Individuālo sporta veidu skolas</w:t>
      </w:r>
    </w:p>
    <w:p w14:paraId="617E185D" w14:textId="77777777" w:rsidR="00714351" w:rsidRPr="00FD31D6" w:rsidRDefault="00714351" w:rsidP="00714351">
      <w:pPr>
        <w:tabs>
          <w:tab w:val="left" w:pos="0"/>
        </w:tabs>
        <w:jc w:val="right"/>
        <w:rPr>
          <w:b/>
          <w:bCs/>
          <w:sz w:val="20"/>
          <w:szCs w:val="20"/>
        </w:rPr>
      </w:pPr>
      <w:r w:rsidRPr="00FA2EF3">
        <w:rPr>
          <w:b/>
          <w:sz w:val="20"/>
          <w:szCs w:val="20"/>
        </w:rPr>
        <w:t xml:space="preserve"> ložu šaušanas nodaļas vajadzībām</w:t>
      </w:r>
      <w:r w:rsidRPr="00FD31D6">
        <w:rPr>
          <w:b/>
          <w:bCs/>
          <w:sz w:val="20"/>
          <w:szCs w:val="20"/>
        </w:rPr>
        <w:t>”</w:t>
      </w:r>
    </w:p>
    <w:p w14:paraId="3D7981A0" w14:textId="77777777" w:rsidR="00714351" w:rsidRPr="00F90D01" w:rsidRDefault="00714351" w:rsidP="00714351">
      <w:pPr>
        <w:tabs>
          <w:tab w:val="left" w:pos="0"/>
        </w:tabs>
        <w:jc w:val="right"/>
        <w:rPr>
          <w:bCs/>
          <w:i/>
          <w:iCs/>
          <w:sz w:val="20"/>
          <w:szCs w:val="20"/>
        </w:rPr>
      </w:pPr>
      <w:r w:rsidRPr="00F90D01">
        <w:rPr>
          <w:bCs/>
          <w:i/>
          <w:iCs/>
          <w:sz w:val="20"/>
          <w:szCs w:val="20"/>
        </w:rPr>
        <w:t>identifikācijas Nr.</w:t>
      </w:r>
      <w:r>
        <w:rPr>
          <w:bCs/>
          <w:i/>
          <w:iCs/>
          <w:sz w:val="20"/>
          <w:szCs w:val="20"/>
        </w:rPr>
        <w:t>DISVS2023/11</w:t>
      </w:r>
    </w:p>
    <w:p w14:paraId="03ADC2FB" w14:textId="77777777" w:rsidR="00F90D01" w:rsidRDefault="00F90D01" w:rsidP="00F90D01">
      <w:pPr>
        <w:jc w:val="both"/>
        <w:rPr>
          <w:rFonts w:eastAsia="Arial"/>
          <w:lang w:eastAsia="ar-SA"/>
        </w:rPr>
      </w:pPr>
    </w:p>
    <w:p w14:paraId="435EFA94" w14:textId="77777777" w:rsidR="0034368E" w:rsidRDefault="0034368E" w:rsidP="00FD4939">
      <w:pPr>
        <w:jc w:val="center"/>
        <w:rPr>
          <w:rFonts w:eastAsia="Arial"/>
          <w:b/>
          <w:lang w:eastAsia="ar-SA"/>
        </w:rPr>
      </w:pPr>
      <w:bookmarkStart w:id="3" w:name="_Hlk93403259"/>
    </w:p>
    <w:p w14:paraId="49BB75AE" w14:textId="40C0E6B1" w:rsidR="00FD4939" w:rsidRPr="00DF782B" w:rsidRDefault="00FD4939" w:rsidP="00FD4939">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379E65F5" w14:textId="153B2F63" w:rsidR="00FD4939" w:rsidRDefault="00FD4939" w:rsidP="00FD4939">
      <w:pPr>
        <w:jc w:val="both"/>
        <w:rPr>
          <w:rFonts w:eastAsia="Arial"/>
          <w:lang w:eastAsia="ar-SA"/>
        </w:rPr>
      </w:pPr>
      <w:r w:rsidRPr="00DF782B">
        <w:rPr>
          <w:rFonts w:eastAsia="Arial"/>
          <w:lang w:eastAsia="ar-SA"/>
        </w:rPr>
        <w:tab/>
        <w:t xml:space="preserve">Iepazinušies ar iepirkuma </w:t>
      </w:r>
      <w:r>
        <w:rPr>
          <w:b/>
          <w:bCs/>
        </w:rPr>
        <w:t>„</w:t>
      </w:r>
      <w:r w:rsidR="00714351" w:rsidRPr="00714351">
        <w:rPr>
          <w:b/>
          <w:bCs/>
        </w:rPr>
        <w:t xml:space="preserve"> </w:t>
      </w:r>
      <w:r w:rsidR="00714351" w:rsidRPr="00FF7C84">
        <w:rPr>
          <w:b/>
          <w:bCs/>
        </w:rPr>
        <w:t>Pneimatiskā sporta pistoles ar papildus rokturi</w:t>
      </w:r>
      <w:r w:rsidR="00714351">
        <w:rPr>
          <w:b/>
          <w:bCs/>
        </w:rPr>
        <w:t xml:space="preserve"> un s</w:t>
      </w:r>
      <w:r w:rsidR="00714351" w:rsidRPr="008B4BE3">
        <w:rPr>
          <w:b/>
          <w:bCs/>
        </w:rPr>
        <w:t>aspiesto gaisa cilindr</w:t>
      </w:r>
      <w:r w:rsidR="00714351">
        <w:rPr>
          <w:b/>
          <w:bCs/>
        </w:rPr>
        <w:t>u</w:t>
      </w:r>
      <w:r w:rsidR="00714351" w:rsidRPr="00FF7C84">
        <w:rPr>
          <w:b/>
          <w:bCs/>
        </w:rPr>
        <w:t xml:space="preserve"> iegāde</w:t>
      </w:r>
      <w:r w:rsidR="00714351">
        <w:rPr>
          <w:b/>
          <w:bCs/>
        </w:rPr>
        <w:t xml:space="preserve"> </w:t>
      </w:r>
      <w:r w:rsidR="00714351" w:rsidRPr="00212EBA">
        <w:rPr>
          <w:b/>
        </w:rPr>
        <w:t xml:space="preserve">Daugavpils </w:t>
      </w:r>
      <w:r w:rsidR="00714351">
        <w:rPr>
          <w:b/>
        </w:rPr>
        <w:t>Individuālo</w:t>
      </w:r>
      <w:r w:rsidR="00714351" w:rsidRPr="00212EBA">
        <w:rPr>
          <w:b/>
        </w:rPr>
        <w:t xml:space="preserve"> sporta</w:t>
      </w:r>
      <w:r w:rsidR="00714351">
        <w:rPr>
          <w:b/>
        </w:rPr>
        <w:t xml:space="preserve"> veidu</w:t>
      </w:r>
      <w:r w:rsidR="00714351" w:rsidRPr="00212EBA">
        <w:rPr>
          <w:b/>
        </w:rPr>
        <w:t xml:space="preserve"> skolas</w:t>
      </w:r>
      <w:r w:rsidR="00714351">
        <w:rPr>
          <w:b/>
        </w:rPr>
        <w:t xml:space="preserve"> ložu šaušanas nodaļas</w:t>
      </w:r>
      <w:r w:rsidR="00714351" w:rsidRPr="00212EBA">
        <w:rPr>
          <w:b/>
        </w:rPr>
        <w:t xml:space="preserve"> vajadzībām</w:t>
      </w:r>
      <w:r w:rsidRPr="0019546C">
        <w:rPr>
          <w:b/>
          <w:bCs/>
        </w:rPr>
        <w:t>”</w:t>
      </w:r>
      <w:r w:rsidRPr="00DF782B">
        <w:rPr>
          <w:rFonts w:eastAsia="Arial"/>
          <w:lang w:eastAsia="ar-SA"/>
        </w:rPr>
        <w:t xml:space="preserve">, identifikācijas numurs </w:t>
      </w:r>
      <w:r>
        <w:rPr>
          <w:b/>
          <w:i/>
        </w:rPr>
        <w:t>DISVS202</w:t>
      </w:r>
      <w:r w:rsidR="009E35C5">
        <w:rPr>
          <w:b/>
          <w:i/>
        </w:rPr>
        <w:t>3/</w:t>
      </w:r>
      <w:r w:rsidR="00714351">
        <w:rPr>
          <w:b/>
          <w:i/>
        </w:rPr>
        <w:t>11</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bookmarkEnd w:id="3"/>
      <w:r w:rsidRPr="00DF782B">
        <w:rPr>
          <w:rFonts w:eastAsia="Arial"/>
          <w:lang w:eastAsia="ar-SA"/>
        </w:rPr>
        <w:t>:</w:t>
      </w:r>
    </w:p>
    <w:p w14:paraId="33B2C4FE" w14:textId="77777777" w:rsidR="0034368E" w:rsidRDefault="0034368E" w:rsidP="00FD4939">
      <w:pPr>
        <w:jc w:val="both"/>
        <w:rPr>
          <w:rFonts w:eastAsia="Arial"/>
          <w:lang w:eastAsia="ar-SA"/>
        </w:rPr>
      </w:pP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1339C838" w14:textId="1A95B8BB" w:rsidR="00F90D01" w:rsidRPr="00303B3D" w:rsidRDefault="00F90D01" w:rsidP="00FD4939">
      <w:pPr>
        <w:tabs>
          <w:tab w:val="left" w:pos="3510"/>
        </w:tabs>
        <w:suppressAutoHyphens/>
        <w:rPr>
          <w:b/>
        </w:rPr>
      </w:pPr>
      <w:r w:rsidRPr="00303B3D">
        <w:t xml:space="preserve">Piesakās piedalīties iepirkumā </w:t>
      </w:r>
      <w:r w:rsidR="00FD4939">
        <w:rPr>
          <w:b/>
          <w:bCs/>
        </w:rPr>
        <w:t>„</w:t>
      </w:r>
      <w:r w:rsidR="00714351" w:rsidRPr="00714351">
        <w:rPr>
          <w:b/>
          <w:bCs/>
        </w:rPr>
        <w:t xml:space="preserve"> </w:t>
      </w:r>
      <w:r w:rsidR="00714351" w:rsidRPr="00FF7C84">
        <w:rPr>
          <w:b/>
          <w:bCs/>
        </w:rPr>
        <w:t>Pneimatiskā sporta pistoles ar papildus rokturi</w:t>
      </w:r>
      <w:r w:rsidR="00714351">
        <w:rPr>
          <w:b/>
          <w:bCs/>
        </w:rPr>
        <w:t xml:space="preserve"> un s</w:t>
      </w:r>
      <w:r w:rsidR="00714351" w:rsidRPr="008B4BE3">
        <w:rPr>
          <w:b/>
          <w:bCs/>
        </w:rPr>
        <w:t>aspiesto gaisa cilindr</w:t>
      </w:r>
      <w:r w:rsidR="00714351">
        <w:rPr>
          <w:b/>
          <w:bCs/>
        </w:rPr>
        <w:t>u</w:t>
      </w:r>
      <w:r w:rsidR="00714351" w:rsidRPr="00FF7C84">
        <w:rPr>
          <w:b/>
          <w:bCs/>
        </w:rPr>
        <w:t xml:space="preserve"> iegāde</w:t>
      </w:r>
      <w:r w:rsidR="00714351">
        <w:rPr>
          <w:b/>
          <w:bCs/>
        </w:rPr>
        <w:t xml:space="preserve"> </w:t>
      </w:r>
      <w:r w:rsidR="00714351" w:rsidRPr="00212EBA">
        <w:rPr>
          <w:b/>
        </w:rPr>
        <w:t xml:space="preserve">Daugavpils </w:t>
      </w:r>
      <w:r w:rsidR="00714351">
        <w:rPr>
          <w:b/>
        </w:rPr>
        <w:t>Individuālo</w:t>
      </w:r>
      <w:r w:rsidR="00714351" w:rsidRPr="00212EBA">
        <w:rPr>
          <w:b/>
        </w:rPr>
        <w:t xml:space="preserve"> sporta</w:t>
      </w:r>
      <w:r w:rsidR="00714351">
        <w:rPr>
          <w:b/>
        </w:rPr>
        <w:t xml:space="preserve"> veidu</w:t>
      </w:r>
      <w:r w:rsidR="00714351" w:rsidRPr="00212EBA">
        <w:rPr>
          <w:b/>
        </w:rPr>
        <w:t xml:space="preserve"> skolas</w:t>
      </w:r>
      <w:r w:rsidR="00714351">
        <w:rPr>
          <w:b/>
        </w:rPr>
        <w:t xml:space="preserve"> ložu šaušanas nodaļas</w:t>
      </w:r>
      <w:r w:rsidR="00714351" w:rsidRPr="00212EBA">
        <w:rPr>
          <w:b/>
        </w:rPr>
        <w:t xml:space="preserve"> vajadzībām</w:t>
      </w:r>
      <w:r w:rsidR="00FD4939" w:rsidRPr="0019546C">
        <w:rPr>
          <w:b/>
          <w:bCs/>
        </w:rPr>
        <w:t>”</w:t>
      </w:r>
      <w:r w:rsidR="00FD4939">
        <w:rPr>
          <w:b/>
          <w:bCs/>
        </w:rPr>
        <w:t xml:space="preserve"> </w:t>
      </w:r>
      <w:r w:rsidRPr="00CA058B">
        <w:rPr>
          <w:bCs/>
        </w:rPr>
        <w:t xml:space="preserve">identifikācijas numurs </w:t>
      </w:r>
      <w:r w:rsidRPr="00F90D01">
        <w:rPr>
          <w:bCs/>
        </w:rPr>
        <w:t>D</w:t>
      </w:r>
      <w:r w:rsidR="009B6B01">
        <w:rPr>
          <w:bCs/>
        </w:rPr>
        <w:t>ISVS</w:t>
      </w:r>
      <w:r w:rsidRPr="00F90D01">
        <w:rPr>
          <w:bCs/>
        </w:rPr>
        <w:t>202</w:t>
      </w:r>
      <w:r w:rsidR="00FD4939">
        <w:rPr>
          <w:bCs/>
        </w:rPr>
        <w:t>3</w:t>
      </w:r>
      <w:r w:rsidR="009B6B01">
        <w:rPr>
          <w:bCs/>
        </w:rPr>
        <w:t>/</w:t>
      </w:r>
      <w:r w:rsidR="00714351">
        <w:rPr>
          <w:bCs/>
        </w:rPr>
        <w:t>11</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14:paraId="0AC19E6C" w14:textId="77777777" w:rsidR="00F90D01" w:rsidRPr="00303B3D" w:rsidRDefault="00F90D01" w:rsidP="00F90D01">
      <w:pPr>
        <w:pStyle w:val="ListParagraph"/>
        <w:numPr>
          <w:ilvl w:val="1"/>
          <w:numId w:val="7"/>
        </w:numPr>
        <w:autoSpaceDE w:val="0"/>
        <w:autoSpaceDN w:val="0"/>
        <w:adjustRightInd w:val="0"/>
        <w:ind w:left="0" w:firstLine="680"/>
        <w:contextualSpacing w:val="0"/>
        <w:jc w:val="both"/>
        <w:rPr>
          <w:lang w:eastAsia="en-US"/>
        </w:rPr>
      </w:pPr>
      <w:r w:rsidRPr="00303B3D">
        <w:rPr>
          <w:lang w:eastAsia="en-US"/>
        </w:rPr>
        <w:t>visa sniegtā informācija ir pilnīga un patiesa;</w:t>
      </w:r>
    </w:p>
    <w:p w14:paraId="40E75B84" w14:textId="77777777" w:rsidR="00F90D01" w:rsidRPr="00303B3D" w:rsidRDefault="00F90D01" w:rsidP="00F90D01">
      <w:pPr>
        <w:pStyle w:val="ListParagraph"/>
        <w:numPr>
          <w:ilvl w:val="1"/>
          <w:numId w:val="8"/>
        </w:numPr>
        <w:autoSpaceDE w:val="0"/>
        <w:autoSpaceDN w:val="0"/>
        <w:adjustRightInd w:val="0"/>
        <w:ind w:left="0" w:firstLine="680"/>
        <w:contextualSpacing w:val="0"/>
        <w:jc w:val="both"/>
        <w:rPr>
          <w:lang w:eastAsia="en-US"/>
        </w:rPr>
      </w:pPr>
      <w:r w:rsidRPr="00303B3D">
        <w:rPr>
          <w:lang w:eastAsia="en-US"/>
        </w:rPr>
        <w:t xml:space="preserve"> nekādā veidā nav ieinteresēts nevienā citā piedāvājumā, kas iesniegts šajā iepirkumā;</w:t>
      </w:r>
    </w:p>
    <w:p w14:paraId="06AEBF55" w14:textId="77777777" w:rsidR="00F90D01" w:rsidRPr="00303B3D" w:rsidRDefault="00F90D01" w:rsidP="00F90D01">
      <w:pPr>
        <w:pStyle w:val="ListParagraph"/>
        <w:numPr>
          <w:ilvl w:val="1"/>
          <w:numId w:val="9"/>
        </w:numPr>
        <w:autoSpaceDE w:val="0"/>
        <w:autoSpaceDN w:val="0"/>
        <w:adjustRightInd w:val="0"/>
        <w:ind w:left="0" w:firstLine="680"/>
        <w:contextualSpacing w:val="0"/>
        <w:jc w:val="both"/>
        <w:rPr>
          <w:lang w:eastAsia="en-US"/>
        </w:rPr>
      </w:pPr>
      <w:r w:rsidRPr="00303B3D">
        <w:rPr>
          <w:lang w:eastAsia="en-US"/>
        </w:rPr>
        <w:t xml:space="preserve"> nav tādu apstākļu, kuri liegtu tiesības piedalīties iepirkumā un izpildīt izvirzītās prasības;</w:t>
      </w:r>
    </w:p>
    <w:p w14:paraId="78EED453" w14:textId="3078E6AB" w:rsidR="00F90D01" w:rsidRDefault="00F90D01" w:rsidP="00F90D01">
      <w:pPr>
        <w:rPr>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722"/>
        <w:gridCol w:w="4678"/>
        <w:gridCol w:w="1275"/>
        <w:gridCol w:w="993"/>
      </w:tblGrid>
      <w:tr w:rsidR="00714351" w:rsidRPr="007371AB" w14:paraId="38F7EA8F" w14:textId="132DC3DF" w:rsidTr="00714351">
        <w:tc>
          <w:tcPr>
            <w:tcW w:w="851" w:type="dxa"/>
            <w:shd w:val="clear" w:color="auto" w:fill="auto"/>
          </w:tcPr>
          <w:p w14:paraId="4CF3BD1D" w14:textId="77777777" w:rsidR="00714351" w:rsidRPr="007371AB" w:rsidRDefault="00714351" w:rsidP="0010410E">
            <w:pPr>
              <w:jc w:val="both"/>
              <w:rPr>
                <w:b/>
                <w:sz w:val="20"/>
              </w:rPr>
            </w:pPr>
            <w:proofErr w:type="spellStart"/>
            <w:r w:rsidRPr="007371AB">
              <w:rPr>
                <w:b/>
                <w:sz w:val="20"/>
              </w:rPr>
              <w:t>Nr.p.k</w:t>
            </w:r>
            <w:proofErr w:type="spellEnd"/>
            <w:r w:rsidRPr="007371AB">
              <w:rPr>
                <w:b/>
                <w:sz w:val="20"/>
              </w:rPr>
              <w:t>.</w:t>
            </w:r>
          </w:p>
        </w:tc>
        <w:tc>
          <w:tcPr>
            <w:tcW w:w="2722" w:type="dxa"/>
            <w:shd w:val="clear" w:color="auto" w:fill="auto"/>
          </w:tcPr>
          <w:p w14:paraId="3DAADD9F" w14:textId="77777777" w:rsidR="00714351" w:rsidRPr="007371AB" w:rsidRDefault="00714351" w:rsidP="0010410E">
            <w:pPr>
              <w:jc w:val="both"/>
              <w:rPr>
                <w:b/>
                <w:sz w:val="20"/>
                <w:szCs w:val="20"/>
              </w:rPr>
            </w:pPr>
            <w:r w:rsidRPr="007371AB">
              <w:rPr>
                <w:b/>
                <w:sz w:val="20"/>
                <w:szCs w:val="20"/>
              </w:rPr>
              <w:t>Nosaukums</w:t>
            </w:r>
          </w:p>
        </w:tc>
        <w:tc>
          <w:tcPr>
            <w:tcW w:w="4678" w:type="dxa"/>
            <w:shd w:val="clear" w:color="auto" w:fill="auto"/>
          </w:tcPr>
          <w:p w14:paraId="5F04FFAA" w14:textId="77777777" w:rsidR="00714351" w:rsidRPr="007371AB" w:rsidRDefault="00714351" w:rsidP="0010410E">
            <w:pPr>
              <w:jc w:val="both"/>
              <w:rPr>
                <w:b/>
                <w:sz w:val="20"/>
                <w:szCs w:val="20"/>
              </w:rPr>
            </w:pPr>
            <w:r w:rsidRPr="00E82971">
              <w:rPr>
                <w:b/>
                <w:sz w:val="20"/>
                <w:szCs w:val="20"/>
                <w:lang w:eastAsia="ar-SA"/>
              </w:rPr>
              <w:t>Prasības*</w:t>
            </w:r>
          </w:p>
        </w:tc>
        <w:tc>
          <w:tcPr>
            <w:tcW w:w="1275" w:type="dxa"/>
            <w:shd w:val="clear" w:color="auto" w:fill="auto"/>
          </w:tcPr>
          <w:p w14:paraId="5DD113F8" w14:textId="77777777" w:rsidR="00714351" w:rsidRPr="007371AB" w:rsidRDefault="00714351" w:rsidP="0010410E">
            <w:pPr>
              <w:jc w:val="both"/>
              <w:rPr>
                <w:b/>
                <w:sz w:val="20"/>
              </w:rPr>
            </w:pPr>
            <w:r w:rsidRPr="007371AB">
              <w:rPr>
                <w:b/>
                <w:sz w:val="20"/>
              </w:rPr>
              <w:t>Mērvienība</w:t>
            </w:r>
          </w:p>
        </w:tc>
        <w:tc>
          <w:tcPr>
            <w:tcW w:w="993" w:type="dxa"/>
          </w:tcPr>
          <w:p w14:paraId="5DC00E4A" w14:textId="28C31755" w:rsidR="00714351" w:rsidRPr="007371AB" w:rsidRDefault="00714351" w:rsidP="00714351">
            <w:pPr>
              <w:jc w:val="center"/>
              <w:rPr>
                <w:b/>
                <w:sz w:val="20"/>
              </w:rPr>
            </w:pPr>
            <w:r>
              <w:rPr>
                <w:b/>
                <w:sz w:val="20"/>
              </w:rPr>
              <w:t>Cena bez PVN</w:t>
            </w:r>
          </w:p>
        </w:tc>
      </w:tr>
      <w:tr w:rsidR="00714351" w:rsidRPr="007371AB" w14:paraId="729F2AAF" w14:textId="2BF10347" w:rsidTr="00714351">
        <w:tc>
          <w:tcPr>
            <w:tcW w:w="851" w:type="dxa"/>
            <w:shd w:val="clear" w:color="auto" w:fill="auto"/>
          </w:tcPr>
          <w:p w14:paraId="19EE4525" w14:textId="77777777" w:rsidR="00714351" w:rsidRPr="007371AB" w:rsidRDefault="00714351" w:rsidP="0010410E">
            <w:pPr>
              <w:jc w:val="both"/>
              <w:rPr>
                <w:sz w:val="20"/>
              </w:rPr>
            </w:pPr>
            <w:r w:rsidRPr="007371AB">
              <w:rPr>
                <w:sz w:val="20"/>
              </w:rPr>
              <w:t>1.</w:t>
            </w:r>
          </w:p>
        </w:tc>
        <w:tc>
          <w:tcPr>
            <w:tcW w:w="2722" w:type="dxa"/>
            <w:shd w:val="clear" w:color="auto" w:fill="auto"/>
          </w:tcPr>
          <w:p w14:paraId="64DF6412" w14:textId="35A93079" w:rsidR="00714351" w:rsidRDefault="00714351" w:rsidP="0010410E">
            <w:pPr>
              <w:jc w:val="both"/>
            </w:pPr>
            <w:r>
              <w:t xml:space="preserve">Pneimatiskā sporta pistole </w:t>
            </w:r>
          </w:p>
          <w:p w14:paraId="690EF941" w14:textId="77777777" w:rsidR="00714351" w:rsidRDefault="00714351" w:rsidP="0010410E">
            <w:pPr>
              <w:jc w:val="both"/>
            </w:pPr>
          </w:p>
          <w:p w14:paraId="7E7D0FF8" w14:textId="77777777" w:rsidR="00714351" w:rsidRDefault="00714351" w:rsidP="0010410E">
            <w:pPr>
              <w:jc w:val="both"/>
              <w:rPr>
                <w:noProof/>
              </w:rPr>
            </w:pPr>
          </w:p>
          <w:p w14:paraId="1EDAA9BD" w14:textId="7CDC9766" w:rsidR="00714351" w:rsidRDefault="00714351" w:rsidP="0010410E">
            <w:pPr>
              <w:jc w:val="both"/>
              <w:rPr>
                <w:noProof/>
              </w:rPr>
            </w:pPr>
          </w:p>
          <w:p w14:paraId="45AE68E3" w14:textId="77777777" w:rsidR="00714351" w:rsidRDefault="00714351" w:rsidP="0010410E">
            <w:pPr>
              <w:jc w:val="both"/>
              <w:rPr>
                <w:noProof/>
              </w:rPr>
            </w:pPr>
          </w:p>
          <w:p w14:paraId="4EFAB344" w14:textId="77777777" w:rsidR="00714351" w:rsidRDefault="00714351" w:rsidP="0010410E">
            <w:pPr>
              <w:jc w:val="both"/>
              <w:rPr>
                <w:noProof/>
              </w:rPr>
            </w:pPr>
          </w:p>
          <w:p w14:paraId="02BC19A3" w14:textId="77777777" w:rsidR="00714351" w:rsidRDefault="00714351" w:rsidP="0010410E">
            <w:pPr>
              <w:jc w:val="both"/>
              <w:rPr>
                <w:noProof/>
              </w:rPr>
            </w:pPr>
          </w:p>
          <w:p w14:paraId="05304534" w14:textId="77777777" w:rsidR="00714351" w:rsidRDefault="00714351" w:rsidP="0010410E">
            <w:pPr>
              <w:jc w:val="both"/>
              <w:rPr>
                <w:noProof/>
              </w:rPr>
            </w:pPr>
          </w:p>
          <w:p w14:paraId="27DB9E35" w14:textId="77777777" w:rsidR="00714351" w:rsidRDefault="00714351" w:rsidP="0010410E">
            <w:pPr>
              <w:jc w:val="both"/>
              <w:rPr>
                <w:noProof/>
              </w:rPr>
            </w:pPr>
          </w:p>
          <w:p w14:paraId="2F511835" w14:textId="77777777" w:rsidR="00714351" w:rsidRDefault="00714351" w:rsidP="0010410E">
            <w:pPr>
              <w:jc w:val="both"/>
              <w:rPr>
                <w:noProof/>
              </w:rPr>
            </w:pPr>
          </w:p>
          <w:p w14:paraId="551A865A" w14:textId="77777777" w:rsidR="00714351" w:rsidRDefault="00714351" w:rsidP="0010410E">
            <w:pPr>
              <w:jc w:val="both"/>
              <w:rPr>
                <w:noProof/>
              </w:rPr>
            </w:pPr>
          </w:p>
          <w:p w14:paraId="75A10BC3" w14:textId="36B554B8" w:rsidR="00714351" w:rsidRDefault="00714351" w:rsidP="0010410E">
            <w:pPr>
              <w:jc w:val="both"/>
              <w:rPr>
                <w:noProof/>
              </w:rPr>
            </w:pPr>
            <w:r>
              <w:t xml:space="preserve">        </w:t>
            </w:r>
          </w:p>
          <w:p w14:paraId="3E4D30ED" w14:textId="77777777" w:rsidR="00714351" w:rsidRPr="007371AB" w:rsidRDefault="00714351" w:rsidP="0010410E">
            <w:pPr>
              <w:jc w:val="both"/>
              <w:rPr>
                <w:sz w:val="20"/>
              </w:rPr>
            </w:pPr>
            <w:r>
              <w:rPr>
                <w:noProof/>
              </w:rPr>
              <w:t xml:space="preserve">         </w:t>
            </w:r>
          </w:p>
        </w:tc>
        <w:tc>
          <w:tcPr>
            <w:tcW w:w="4678" w:type="dxa"/>
            <w:shd w:val="clear" w:color="auto" w:fill="auto"/>
          </w:tcPr>
          <w:p w14:paraId="325ABBF4" w14:textId="77777777" w:rsidR="00714351" w:rsidRPr="00120122" w:rsidRDefault="00714351" w:rsidP="0010410E">
            <w:pPr>
              <w:rPr>
                <w:b/>
              </w:rPr>
            </w:pPr>
            <w:r w:rsidRPr="00120122">
              <w:rPr>
                <w:b/>
              </w:rPr>
              <w:t>Tehniskie dati:</w:t>
            </w:r>
          </w:p>
          <w:p w14:paraId="5DE960E5" w14:textId="77777777" w:rsidR="00714351" w:rsidRDefault="00714351" w:rsidP="0010410E">
            <w:r w:rsidRPr="00120122">
              <w:rPr>
                <w:b/>
              </w:rPr>
              <w:t>Kalibrs:</w:t>
            </w:r>
            <w:r>
              <w:t xml:space="preserve"> 4,5 mm (.177)</w:t>
            </w:r>
          </w:p>
          <w:p w14:paraId="5D37288D" w14:textId="77777777" w:rsidR="00714351" w:rsidRDefault="00714351" w:rsidP="0010410E">
            <w:r>
              <w:rPr>
                <w:b/>
              </w:rPr>
              <w:t xml:space="preserve">Garums/augstums/platums: </w:t>
            </w:r>
            <w:r>
              <w:t>40</w:t>
            </w:r>
            <w:r w:rsidRPr="00F91337">
              <w:t>0/148/50mm</w:t>
            </w:r>
          </w:p>
          <w:p w14:paraId="281B90A0" w14:textId="77777777" w:rsidR="00714351" w:rsidRPr="001E3F46" w:rsidRDefault="00714351" w:rsidP="0010410E">
            <w:r>
              <w:rPr>
                <w:b/>
              </w:rPr>
              <w:t xml:space="preserve">Svars: </w:t>
            </w:r>
            <w:r>
              <w:t>968 g</w:t>
            </w:r>
          </w:p>
          <w:p w14:paraId="44881714" w14:textId="77777777" w:rsidR="00714351" w:rsidRDefault="00714351" w:rsidP="0010410E">
            <w:r w:rsidRPr="00BE5937">
              <w:rPr>
                <w:b/>
              </w:rPr>
              <w:t>Darbības sistēma:</w:t>
            </w:r>
            <w:r>
              <w:t xml:space="preserve"> saspiestais gaiss</w:t>
            </w:r>
          </w:p>
          <w:p w14:paraId="33EA22A6" w14:textId="77777777" w:rsidR="00714351" w:rsidRDefault="00714351" w:rsidP="0010410E">
            <w:r>
              <w:rPr>
                <w:b/>
              </w:rPr>
              <w:t xml:space="preserve">Gaisa spiediens balonā: </w:t>
            </w:r>
            <w:r>
              <w:t>200 bar.</w:t>
            </w:r>
          </w:p>
          <w:p w14:paraId="383FFF9D" w14:textId="77777777" w:rsidR="00714351" w:rsidRPr="00F91337" w:rsidRDefault="00714351" w:rsidP="0010410E">
            <w:pPr>
              <w:rPr>
                <w:b/>
              </w:rPr>
            </w:pPr>
            <w:r w:rsidRPr="00F91337">
              <w:rPr>
                <w:b/>
              </w:rPr>
              <w:t>Mēlītes nospiediens:</w:t>
            </w:r>
            <w:r>
              <w:rPr>
                <w:b/>
              </w:rPr>
              <w:t xml:space="preserve"> </w:t>
            </w:r>
            <w:r w:rsidRPr="00F91337">
              <w:t>500g</w:t>
            </w:r>
          </w:p>
          <w:p w14:paraId="0A3E048D" w14:textId="77777777" w:rsidR="00714351" w:rsidRDefault="00714351" w:rsidP="0010410E">
            <w:pPr>
              <w:rPr>
                <w:b/>
              </w:rPr>
            </w:pPr>
            <w:r>
              <w:rPr>
                <w:b/>
              </w:rPr>
              <w:t xml:space="preserve">Mērķlīnijas garums (bez pakāpju regulācijas): </w:t>
            </w:r>
          </w:p>
          <w:p w14:paraId="084158E3" w14:textId="77777777" w:rsidR="00714351" w:rsidRDefault="00714351" w:rsidP="0010410E">
            <w:r>
              <w:t>316-365 mm</w:t>
            </w:r>
          </w:p>
          <w:p w14:paraId="4DFBB0C4" w14:textId="77777777" w:rsidR="00714351" w:rsidRDefault="00714351" w:rsidP="0010410E">
            <w:r w:rsidRPr="00BE5937">
              <w:t>Iespēja darbināt šaujam</w:t>
            </w:r>
            <w:r>
              <w:t xml:space="preserve">o </w:t>
            </w:r>
            <w:r w:rsidRPr="00BE5937">
              <w:t>mehānismu “pa tukšo”</w:t>
            </w:r>
            <w:r>
              <w:t xml:space="preserve"> </w:t>
            </w:r>
            <w:r w:rsidRPr="00BE5937">
              <w:t>(treniņ</w:t>
            </w:r>
            <w:r>
              <w:t xml:space="preserve">u </w:t>
            </w:r>
            <w:r w:rsidRPr="00BE5937">
              <w:t>režīms)</w:t>
            </w:r>
          </w:p>
          <w:p w14:paraId="4BB920CD" w14:textId="77777777" w:rsidR="00714351" w:rsidRDefault="00714351" w:rsidP="0010410E">
            <w:r>
              <w:t xml:space="preserve">Ieroci stabilizējoša sistēma (mehāniskais </w:t>
            </w:r>
            <w:proofErr w:type="spellStart"/>
            <w:r>
              <w:t>kompensators</w:t>
            </w:r>
            <w:proofErr w:type="spellEnd"/>
            <w:r>
              <w:t>, urbumi stobra kanālā)</w:t>
            </w:r>
          </w:p>
          <w:p w14:paraId="182C2AE6" w14:textId="77777777" w:rsidR="00714351" w:rsidRDefault="00714351" w:rsidP="0010410E">
            <w:r>
              <w:lastRenderedPageBreak/>
              <w:t>Regulējami tēmēšanas mehānismi (graudam, tēmēklim)</w:t>
            </w:r>
          </w:p>
          <w:p w14:paraId="71766589" w14:textId="77777777" w:rsidR="00714351" w:rsidRDefault="00714351" w:rsidP="0010410E">
            <w:r>
              <w:t>Regulējams rokturis (labročiem)</w:t>
            </w:r>
          </w:p>
          <w:p w14:paraId="66222A82" w14:textId="77777777" w:rsidR="00714351" w:rsidRDefault="00714351" w:rsidP="0010410E"/>
          <w:p w14:paraId="47C5B33D" w14:textId="77777777" w:rsidR="00714351" w:rsidRDefault="00714351" w:rsidP="0010410E">
            <w:r>
              <w:t>Papildus labās rokas rokturis</w:t>
            </w:r>
          </w:p>
          <w:p w14:paraId="067A083A" w14:textId="77777777" w:rsidR="00714351" w:rsidRDefault="00714351" w:rsidP="0010410E">
            <w:r>
              <w:t xml:space="preserve">Izmērs L: </w:t>
            </w:r>
          </w:p>
          <w:p w14:paraId="129A3D1D" w14:textId="77777777" w:rsidR="00714351" w:rsidRDefault="00714351" w:rsidP="0010410E">
            <w:r>
              <w:t>P</w:t>
            </w:r>
            <w:r w:rsidRPr="00E82DAC">
              <w:t>laukstas platums</w:t>
            </w:r>
            <w:r>
              <w:t xml:space="preserve"> – 85/95mm</w:t>
            </w:r>
          </w:p>
          <w:p w14:paraId="4227432C" w14:textId="77777777" w:rsidR="00714351" w:rsidRDefault="00714351" w:rsidP="0010410E">
            <w:r>
              <w:t>P</w:t>
            </w:r>
            <w:r w:rsidRPr="00E82DAC">
              <w:t>laukstas garums</w:t>
            </w:r>
            <w:r>
              <w:t xml:space="preserve"> – 95/100mm</w:t>
            </w:r>
          </w:p>
          <w:p w14:paraId="7748CD51" w14:textId="77777777" w:rsidR="00714351" w:rsidRDefault="00714351" w:rsidP="0010410E">
            <w:r>
              <w:t>V</w:t>
            </w:r>
            <w:r w:rsidRPr="00E82DAC">
              <w:t>idējā pirksta garums</w:t>
            </w:r>
            <w:r>
              <w:t xml:space="preserve"> – 95/100mm</w:t>
            </w:r>
          </w:p>
          <w:p w14:paraId="3EF99091" w14:textId="77777777" w:rsidR="00714351" w:rsidRDefault="00714351" w:rsidP="0010410E"/>
          <w:p w14:paraId="072BD323" w14:textId="657FEA9D" w:rsidR="00714351" w:rsidRDefault="00714351" w:rsidP="0010410E">
            <w:r>
              <w:t xml:space="preserve">Saspiestā gaisa cilindrs ar manometru </w:t>
            </w:r>
          </w:p>
          <w:p w14:paraId="374F8BA1" w14:textId="77777777" w:rsidR="00714351" w:rsidRPr="00BE5937" w:rsidRDefault="00714351" w:rsidP="0010410E"/>
          <w:p w14:paraId="01AC75E2" w14:textId="77777777" w:rsidR="00714351" w:rsidRPr="007371AB" w:rsidRDefault="00714351" w:rsidP="0010410E">
            <w:pPr>
              <w:jc w:val="both"/>
              <w:rPr>
                <w:sz w:val="20"/>
              </w:rPr>
            </w:pPr>
          </w:p>
        </w:tc>
        <w:tc>
          <w:tcPr>
            <w:tcW w:w="1275" w:type="dxa"/>
            <w:shd w:val="clear" w:color="auto" w:fill="auto"/>
          </w:tcPr>
          <w:p w14:paraId="50332323" w14:textId="77777777" w:rsidR="00714351" w:rsidRDefault="00714351" w:rsidP="005A4BB6">
            <w:pPr>
              <w:jc w:val="center"/>
              <w:rPr>
                <w:sz w:val="20"/>
              </w:rPr>
            </w:pPr>
            <w:r>
              <w:rPr>
                <w:sz w:val="20"/>
              </w:rPr>
              <w:lastRenderedPageBreak/>
              <w:t>2</w:t>
            </w:r>
            <w:r w:rsidRPr="007371AB">
              <w:rPr>
                <w:sz w:val="20"/>
              </w:rPr>
              <w:t xml:space="preserve"> gab.</w:t>
            </w:r>
          </w:p>
          <w:p w14:paraId="54D7CCDC" w14:textId="77777777" w:rsidR="00714351" w:rsidRDefault="00714351" w:rsidP="005A4BB6">
            <w:pPr>
              <w:jc w:val="center"/>
              <w:rPr>
                <w:sz w:val="20"/>
              </w:rPr>
            </w:pPr>
          </w:p>
          <w:p w14:paraId="75DAE7EA" w14:textId="77777777" w:rsidR="00714351" w:rsidRDefault="00714351" w:rsidP="0010410E">
            <w:pPr>
              <w:jc w:val="both"/>
              <w:rPr>
                <w:sz w:val="20"/>
              </w:rPr>
            </w:pPr>
          </w:p>
          <w:p w14:paraId="69FFED99" w14:textId="77777777" w:rsidR="00714351" w:rsidRDefault="00714351" w:rsidP="0010410E">
            <w:pPr>
              <w:jc w:val="both"/>
              <w:rPr>
                <w:sz w:val="20"/>
              </w:rPr>
            </w:pPr>
          </w:p>
          <w:p w14:paraId="1A4AEE83" w14:textId="77777777" w:rsidR="00714351" w:rsidRDefault="00714351" w:rsidP="0010410E">
            <w:pPr>
              <w:jc w:val="both"/>
              <w:rPr>
                <w:sz w:val="20"/>
              </w:rPr>
            </w:pPr>
          </w:p>
          <w:p w14:paraId="47ACC898" w14:textId="77777777" w:rsidR="00714351" w:rsidRDefault="00714351" w:rsidP="0010410E">
            <w:pPr>
              <w:jc w:val="both"/>
              <w:rPr>
                <w:sz w:val="20"/>
              </w:rPr>
            </w:pPr>
          </w:p>
          <w:p w14:paraId="4A98411D" w14:textId="77777777" w:rsidR="00714351" w:rsidRDefault="00714351" w:rsidP="0010410E">
            <w:pPr>
              <w:jc w:val="both"/>
              <w:rPr>
                <w:sz w:val="20"/>
              </w:rPr>
            </w:pPr>
          </w:p>
          <w:p w14:paraId="4E06E3D4" w14:textId="77777777" w:rsidR="00714351" w:rsidRDefault="00714351" w:rsidP="0010410E">
            <w:pPr>
              <w:jc w:val="both"/>
              <w:rPr>
                <w:sz w:val="20"/>
              </w:rPr>
            </w:pPr>
          </w:p>
          <w:p w14:paraId="795F243D" w14:textId="77777777" w:rsidR="00714351" w:rsidRDefault="00714351" w:rsidP="0010410E">
            <w:pPr>
              <w:jc w:val="both"/>
              <w:rPr>
                <w:sz w:val="20"/>
              </w:rPr>
            </w:pPr>
          </w:p>
          <w:p w14:paraId="51FE2B66" w14:textId="77777777" w:rsidR="00714351" w:rsidRDefault="00714351" w:rsidP="0010410E">
            <w:pPr>
              <w:jc w:val="both"/>
              <w:rPr>
                <w:sz w:val="20"/>
              </w:rPr>
            </w:pPr>
          </w:p>
          <w:p w14:paraId="1ED3CFFC" w14:textId="77777777" w:rsidR="00714351" w:rsidRDefault="00714351" w:rsidP="0010410E">
            <w:pPr>
              <w:jc w:val="both"/>
              <w:rPr>
                <w:sz w:val="20"/>
              </w:rPr>
            </w:pPr>
          </w:p>
          <w:p w14:paraId="3EDEA78D" w14:textId="77777777" w:rsidR="00714351" w:rsidRDefault="00714351" w:rsidP="0010410E">
            <w:pPr>
              <w:jc w:val="both"/>
              <w:rPr>
                <w:sz w:val="20"/>
              </w:rPr>
            </w:pPr>
          </w:p>
          <w:p w14:paraId="7ECE9E1E" w14:textId="77777777" w:rsidR="00714351" w:rsidRDefault="00714351" w:rsidP="0010410E">
            <w:pPr>
              <w:jc w:val="both"/>
              <w:rPr>
                <w:sz w:val="20"/>
              </w:rPr>
            </w:pPr>
          </w:p>
          <w:p w14:paraId="5794D331" w14:textId="77777777" w:rsidR="00714351" w:rsidRDefault="00714351" w:rsidP="0010410E">
            <w:pPr>
              <w:jc w:val="both"/>
              <w:rPr>
                <w:sz w:val="20"/>
              </w:rPr>
            </w:pPr>
          </w:p>
          <w:p w14:paraId="0376E708" w14:textId="77777777" w:rsidR="00714351" w:rsidRDefault="00714351" w:rsidP="0010410E">
            <w:pPr>
              <w:jc w:val="both"/>
              <w:rPr>
                <w:sz w:val="20"/>
              </w:rPr>
            </w:pPr>
          </w:p>
          <w:p w14:paraId="0389C46C" w14:textId="77777777" w:rsidR="00714351" w:rsidRDefault="00714351" w:rsidP="0010410E">
            <w:pPr>
              <w:jc w:val="both"/>
              <w:rPr>
                <w:sz w:val="20"/>
              </w:rPr>
            </w:pPr>
          </w:p>
          <w:p w14:paraId="574124A5" w14:textId="77777777" w:rsidR="00714351" w:rsidRDefault="00714351" w:rsidP="0010410E">
            <w:pPr>
              <w:jc w:val="both"/>
              <w:rPr>
                <w:sz w:val="20"/>
              </w:rPr>
            </w:pPr>
          </w:p>
          <w:p w14:paraId="7927BDBB" w14:textId="77777777" w:rsidR="00714351" w:rsidRDefault="00714351" w:rsidP="0010410E">
            <w:pPr>
              <w:jc w:val="both"/>
              <w:rPr>
                <w:sz w:val="20"/>
              </w:rPr>
            </w:pPr>
          </w:p>
          <w:p w14:paraId="04A6AF71" w14:textId="77777777" w:rsidR="00714351" w:rsidRDefault="00714351" w:rsidP="0010410E">
            <w:pPr>
              <w:jc w:val="both"/>
              <w:rPr>
                <w:sz w:val="20"/>
              </w:rPr>
            </w:pPr>
          </w:p>
          <w:p w14:paraId="09A522F3" w14:textId="77777777" w:rsidR="00714351" w:rsidRDefault="00714351" w:rsidP="0010410E">
            <w:pPr>
              <w:jc w:val="both"/>
              <w:rPr>
                <w:sz w:val="20"/>
              </w:rPr>
            </w:pPr>
          </w:p>
          <w:p w14:paraId="1F3A6DCA" w14:textId="77777777" w:rsidR="00714351" w:rsidRDefault="00714351" w:rsidP="0010410E">
            <w:pPr>
              <w:jc w:val="both"/>
              <w:rPr>
                <w:sz w:val="20"/>
              </w:rPr>
            </w:pPr>
          </w:p>
          <w:p w14:paraId="1F92A9FD" w14:textId="77777777" w:rsidR="00714351" w:rsidRDefault="00714351" w:rsidP="005A4BB6">
            <w:pPr>
              <w:jc w:val="center"/>
              <w:rPr>
                <w:sz w:val="20"/>
              </w:rPr>
            </w:pPr>
            <w:r>
              <w:rPr>
                <w:sz w:val="20"/>
              </w:rPr>
              <w:t>2 gab.</w:t>
            </w:r>
          </w:p>
          <w:p w14:paraId="58900CF3" w14:textId="77777777" w:rsidR="00714351" w:rsidRDefault="00714351" w:rsidP="005A4BB6">
            <w:pPr>
              <w:jc w:val="center"/>
              <w:rPr>
                <w:sz w:val="20"/>
              </w:rPr>
            </w:pPr>
          </w:p>
          <w:p w14:paraId="294DAF67" w14:textId="77777777" w:rsidR="00714351" w:rsidRDefault="00714351" w:rsidP="005A4BB6">
            <w:pPr>
              <w:jc w:val="center"/>
              <w:rPr>
                <w:sz w:val="20"/>
              </w:rPr>
            </w:pPr>
          </w:p>
          <w:p w14:paraId="244ED631" w14:textId="77777777" w:rsidR="00714351" w:rsidRDefault="00714351" w:rsidP="005A4BB6">
            <w:pPr>
              <w:jc w:val="center"/>
              <w:rPr>
                <w:sz w:val="20"/>
              </w:rPr>
            </w:pPr>
          </w:p>
          <w:p w14:paraId="7F7BCC1F" w14:textId="77777777" w:rsidR="00714351" w:rsidRDefault="00714351" w:rsidP="005A4BB6">
            <w:pPr>
              <w:jc w:val="center"/>
              <w:rPr>
                <w:sz w:val="20"/>
              </w:rPr>
            </w:pPr>
          </w:p>
          <w:p w14:paraId="4B52B58D" w14:textId="77777777" w:rsidR="00714351" w:rsidRDefault="00714351" w:rsidP="005A4BB6">
            <w:pPr>
              <w:jc w:val="center"/>
              <w:rPr>
                <w:sz w:val="20"/>
              </w:rPr>
            </w:pPr>
          </w:p>
          <w:p w14:paraId="3F0BB877" w14:textId="77777777" w:rsidR="00714351" w:rsidRDefault="00714351" w:rsidP="005A4BB6">
            <w:pPr>
              <w:jc w:val="center"/>
              <w:rPr>
                <w:sz w:val="20"/>
              </w:rPr>
            </w:pPr>
          </w:p>
          <w:p w14:paraId="3FB089B1" w14:textId="77777777" w:rsidR="00714351" w:rsidRPr="007371AB" w:rsidRDefault="00714351" w:rsidP="005A4BB6">
            <w:pPr>
              <w:jc w:val="center"/>
              <w:rPr>
                <w:sz w:val="20"/>
              </w:rPr>
            </w:pPr>
            <w:r>
              <w:rPr>
                <w:sz w:val="20"/>
              </w:rPr>
              <w:t>2.gab.</w:t>
            </w:r>
          </w:p>
        </w:tc>
        <w:tc>
          <w:tcPr>
            <w:tcW w:w="993" w:type="dxa"/>
          </w:tcPr>
          <w:p w14:paraId="58177ED4" w14:textId="77777777" w:rsidR="00714351" w:rsidRDefault="00714351" w:rsidP="0010410E">
            <w:pPr>
              <w:jc w:val="both"/>
              <w:rPr>
                <w:sz w:val="20"/>
              </w:rPr>
            </w:pPr>
          </w:p>
        </w:tc>
      </w:tr>
      <w:tr w:rsidR="00714351" w:rsidRPr="007371AB" w14:paraId="70FE9F1B" w14:textId="18696229" w:rsidTr="00714351">
        <w:tc>
          <w:tcPr>
            <w:tcW w:w="851" w:type="dxa"/>
            <w:shd w:val="clear" w:color="auto" w:fill="auto"/>
          </w:tcPr>
          <w:p w14:paraId="65FC51AB" w14:textId="77777777" w:rsidR="00714351" w:rsidRPr="007371AB" w:rsidRDefault="00714351" w:rsidP="0010410E">
            <w:pPr>
              <w:jc w:val="both"/>
              <w:rPr>
                <w:sz w:val="20"/>
              </w:rPr>
            </w:pPr>
          </w:p>
        </w:tc>
        <w:tc>
          <w:tcPr>
            <w:tcW w:w="2722" w:type="dxa"/>
            <w:shd w:val="clear" w:color="auto" w:fill="auto"/>
          </w:tcPr>
          <w:p w14:paraId="1BD5ED1B" w14:textId="77777777" w:rsidR="00714351" w:rsidRDefault="00714351" w:rsidP="00714351">
            <w:pPr>
              <w:jc w:val="right"/>
            </w:pPr>
          </w:p>
        </w:tc>
        <w:tc>
          <w:tcPr>
            <w:tcW w:w="4678" w:type="dxa"/>
            <w:shd w:val="clear" w:color="auto" w:fill="auto"/>
          </w:tcPr>
          <w:p w14:paraId="41B20A40" w14:textId="77777777" w:rsidR="00714351" w:rsidRDefault="00714351" w:rsidP="00714351">
            <w:pPr>
              <w:jc w:val="right"/>
              <w:rPr>
                <w:b/>
              </w:rPr>
            </w:pPr>
            <w:r>
              <w:rPr>
                <w:b/>
              </w:rPr>
              <w:t>KOPĀ:</w:t>
            </w:r>
          </w:p>
          <w:p w14:paraId="78F5F26E" w14:textId="4CE67F64" w:rsidR="00714351" w:rsidRPr="00120122" w:rsidRDefault="00714351" w:rsidP="00714351">
            <w:pPr>
              <w:jc w:val="right"/>
              <w:rPr>
                <w:b/>
              </w:rPr>
            </w:pPr>
          </w:p>
        </w:tc>
        <w:tc>
          <w:tcPr>
            <w:tcW w:w="1275" w:type="dxa"/>
            <w:shd w:val="clear" w:color="auto" w:fill="auto"/>
          </w:tcPr>
          <w:p w14:paraId="0E626D0F" w14:textId="77777777" w:rsidR="00714351" w:rsidRDefault="00714351" w:rsidP="0010410E">
            <w:pPr>
              <w:jc w:val="both"/>
              <w:rPr>
                <w:sz w:val="20"/>
              </w:rPr>
            </w:pPr>
          </w:p>
        </w:tc>
        <w:tc>
          <w:tcPr>
            <w:tcW w:w="993" w:type="dxa"/>
          </w:tcPr>
          <w:p w14:paraId="1DE77BE3" w14:textId="77777777" w:rsidR="00714351" w:rsidRDefault="00714351" w:rsidP="0010410E">
            <w:pPr>
              <w:jc w:val="both"/>
              <w:rPr>
                <w:sz w:val="20"/>
              </w:rPr>
            </w:pPr>
          </w:p>
        </w:tc>
      </w:tr>
    </w:tbl>
    <w:p w14:paraId="722CD688" w14:textId="5F355E2E" w:rsidR="0034368E" w:rsidRDefault="0034368E" w:rsidP="00FD4939"/>
    <w:p w14:paraId="1D6AE60D" w14:textId="77777777" w:rsidR="00714351" w:rsidRDefault="00714351" w:rsidP="00FD4939"/>
    <w:p w14:paraId="58BF90AD" w14:textId="1791810B" w:rsidR="00FD4939" w:rsidRDefault="00FD4939" w:rsidP="00FD4939">
      <w:r>
        <w:t>3. Mēs apliecinām, kā:</w:t>
      </w:r>
    </w:p>
    <w:p w14:paraId="481E10D8" w14:textId="2E1D63C9" w:rsidR="00FD4939" w:rsidRPr="00714351" w:rsidRDefault="00FD4939" w:rsidP="00FD4939">
      <w:pPr>
        <w:pStyle w:val="ListParagraph"/>
        <w:numPr>
          <w:ilvl w:val="0"/>
          <w:numId w:val="4"/>
        </w:numPr>
      </w:pPr>
      <w:r>
        <w:t xml:space="preserve">Līguma izpildes termiņš līdz </w:t>
      </w:r>
      <w:r>
        <w:rPr>
          <w:b/>
          <w:bCs/>
          <w:lang w:eastAsia="en-US"/>
        </w:rPr>
        <w:t>202</w:t>
      </w:r>
      <w:r w:rsidR="00714351">
        <w:rPr>
          <w:b/>
          <w:bCs/>
          <w:lang w:eastAsia="en-US"/>
        </w:rPr>
        <w:t>3</w:t>
      </w:r>
      <w:r>
        <w:rPr>
          <w:b/>
          <w:bCs/>
          <w:lang w:eastAsia="en-US"/>
        </w:rPr>
        <w:t xml:space="preserve">.gada </w:t>
      </w:r>
      <w:r w:rsidR="00714351">
        <w:rPr>
          <w:b/>
          <w:bCs/>
          <w:lang w:eastAsia="en-US"/>
        </w:rPr>
        <w:t>3</w:t>
      </w:r>
      <w:r w:rsidR="0034368E">
        <w:rPr>
          <w:b/>
          <w:bCs/>
          <w:lang w:eastAsia="en-US"/>
        </w:rPr>
        <w:t>1</w:t>
      </w:r>
      <w:r>
        <w:rPr>
          <w:b/>
          <w:bCs/>
          <w:lang w:eastAsia="en-US"/>
        </w:rPr>
        <w:t>.</w:t>
      </w:r>
      <w:r w:rsidR="00714351">
        <w:rPr>
          <w:b/>
          <w:bCs/>
          <w:lang w:eastAsia="en-US"/>
        </w:rPr>
        <w:t>maijam</w:t>
      </w:r>
    </w:p>
    <w:p w14:paraId="3889DF73" w14:textId="77777777" w:rsidR="00714351" w:rsidRPr="007443E3" w:rsidRDefault="00714351" w:rsidP="00FD4939">
      <w:pPr>
        <w:pStyle w:val="ListParagraph"/>
        <w:numPr>
          <w:ilvl w:val="0"/>
          <w:numId w:val="4"/>
        </w:numPr>
      </w:pPr>
    </w:p>
    <w:p w14:paraId="4478F9B2" w14:textId="77777777" w:rsidR="00FD4939" w:rsidRDefault="00FD4939" w:rsidP="00FD4939">
      <w:pPr>
        <w:pStyle w:val="ListParagraph"/>
        <w:numPr>
          <w:ilvl w:val="0"/>
          <w:numId w:val="4"/>
        </w:numPr>
      </w:pPr>
      <w:r>
        <w:t>Nekādā veidā neesam ieinteresēti nevienā citā piedāvājumā, kas iesniegts šajā iepirkumā;</w:t>
      </w:r>
    </w:p>
    <w:p w14:paraId="70100996" w14:textId="77777777" w:rsidR="00FD4939" w:rsidRDefault="00FD4939" w:rsidP="00FD4939">
      <w:pPr>
        <w:pStyle w:val="ListParagraph"/>
        <w:numPr>
          <w:ilvl w:val="0"/>
          <w:numId w:val="4"/>
        </w:numPr>
      </w:pPr>
      <w:r>
        <w:t>Nav tādu apstākļu, kuri liegtu mums piedalīties iepirkumā un izpildīt tehniskās specifikācijās norādītās prasības;</w:t>
      </w:r>
    </w:p>
    <w:p w14:paraId="324CBD39" w14:textId="77777777" w:rsidR="00FD4939" w:rsidRDefault="00FD4939" w:rsidP="00FD4939">
      <w:pPr>
        <w:pStyle w:val="ListParagraph"/>
        <w:numPr>
          <w:ilvl w:val="0"/>
          <w:numId w:val="4"/>
        </w:numPr>
      </w:pPr>
      <w:r>
        <w:t>Pasūtītās preces piegādāsim uz sava rēķina.</w:t>
      </w:r>
    </w:p>
    <w:p w14:paraId="450405C1" w14:textId="77777777" w:rsidR="00FD4939" w:rsidRDefault="00FD4939" w:rsidP="00FD4939">
      <w:pPr>
        <w:keepLines/>
        <w:widowControl w:val="0"/>
        <w:suppressAutoHyphens/>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bookmarkEnd w:id="1"/>
      <w:bookmarkEnd w:id="2"/>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A7F1" w14:textId="77777777" w:rsidR="001B0BBB" w:rsidRDefault="001B0BBB" w:rsidP="00803853">
      <w:r>
        <w:separator/>
      </w:r>
    </w:p>
  </w:endnote>
  <w:endnote w:type="continuationSeparator" w:id="0">
    <w:p w14:paraId="54A7F192" w14:textId="77777777" w:rsidR="001B0BBB" w:rsidRDefault="001B0BBB"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EAF8" w14:textId="77777777" w:rsidR="001B0BBB" w:rsidRDefault="001B0BBB" w:rsidP="00803853">
      <w:r>
        <w:separator/>
      </w:r>
    </w:p>
  </w:footnote>
  <w:footnote w:type="continuationSeparator" w:id="0">
    <w:p w14:paraId="1AF53973" w14:textId="77777777" w:rsidR="001B0BBB" w:rsidRDefault="001B0BBB"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9"/>
  </w:num>
  <w:num w:numId="4" w16cid:durableId="1032729942">
    <w:abstractNumId w:val="10"/>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1"/>
  </w:num>
  <w:num w:numId="9" w16cid:durableId="1942764749">
    <w:abstractNumId w:val="5"/>
  </w:num>
  <w:num w:numId="10" w16cid:durableId="1098058487">
    <w:abstractNumId w:val="12"/>
  </w:num>
  <w:num w:numId="11" w16cid:durableId="1281566150">
    <w:abstractNumId w:val="1"/>
  </w:num>
  <w:num w:numId="12" w16cid:durableId="1105880916">
    <w:abstractNumId w:val="0"/>
  </w:num>
  <w:num w:numId="13" w16cid:durableId="1633360137">
    <w:abstractNumId w:val="4"/>
  </w:num>
  <w:num w:numId="14" w16cid:durableId="110056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0E2CB4"/>
    <w:rsid w:val="00125C69"/>
    <w:rsid w:val="001342CC"/>
    <w:rsid w:val="001419DD"/>
    <w:rsid w:val="00155639"/>
    <w:rsid w:val="00156970"/>
    <w:rsid w:val="001730FB"/>
    <w:rsid w:val="001A7DAC"/>
    <w:rsid w:val="001B0BBB"/>
    <w:rsid w:val="001C33B6"/>
    <w:rsid w:val="001C5A7A"/>
    <w:rsid w:val="001D47AB"/>
    <w:rsid w:val="001D7C52"/>
    <w:rsid w:val="00204A33"/>
    <w:rsid w:val="002078A4"/>
    <w:rsid w:val="00220263"/>
    <w:rsid w:val="00245F5B"/>
    <w:rsid w:val="0029744A"/>
    <w:rsid w:val="002A0CEF"/>
    <w:rsid w:val="002A2087"/>
    <w:rsid w:val="002B0D0C"/>
    <w:rsid w:val="002F562C"/>
    <w:rsid w:val="003150B8"/>
    <w:rsid w:val="00342D31"/>
    <w:rsid w:val="0034368E"/>
    <w:rsid w:val="00371720"/>
    <w:rsid w:val="003762A1"/>
    <w:rsid w:val="003C0520"/>
    <w:rsid w:val="003D7506"/>
    <w:rsid w:val="0040675D"/>
    <w:rsid w:val="00413C4D"/>
    <w:rsid w:val="00424B98"/>
    <w:rsid w:val="00465548"/>
    <w:rsid w:val="004B2C2B"/>
    <w:rsid w:val="00520D20"/>
    <w:rsid w:val="0053561A"/>
    <w:rsid w:val="005534BB"/>
    <w:rsid w:val="00597FE4"/>
    <w:rsid w:val="005A4BB6"/>
    <w:rsid w:val="005B58A0"/>
    <w:rsid w:val="005D56F2"/>
    <w:rsid w:val="005F530A"/>
    <w:rsid w:val="005F61D6"/>
    <w:rsid w:val="006658E7"/>
    <w:rsid w:val="006707AB"/>
    <w:rsid w:val="0069221F"/>
    <w:rsid w:val="00692E26"/>
    <w:rsid w:val="006B3669"/>
    <w:rsid w:val="006B6077"/>
    <w:rsid w:val="006F2463"/>
    <w:rsid w:val="00714351"/>
    <w:rsid w:val="00735E80"/>
    <w:rsid w:val="00743DF6"/>
    <w:rsid w:val="00757A7D"/>
    <w:rsid w:val="00772C0E"/>
    <w:rsid w:val="00786324"/>
    <w:rsid w:val="007F7EEE"/>
    <w:rsid w:val="0080208F"/>
    <w:rsid w:val="00803853"/>
    <w:rsid w:val="00824B53"/>
    <w:rsid w:val="008B0B90"/>
    <w:rsid w:val="008E4464"/>
    <w:rsid w:val="00910209"/>
    <w:rsid w:val="0091486C"/>
    <w:rsid w:val="009244F3"/>
    <w:rsid w:val="009548FA"/>
    <w:rsid w:val="00956429"/>
    <w:rsid w:val="00964480"/>
    <w:rsid w:val="00995795"/>
    <w:rsid w:val="009B1C58"/>
    <w:rsid w:val="009B6B01"/>
    <w:rsid w:val="009E35C5"/>
    <w:rsid w:val="00A01937"/>
    <w:rsid w:val="00A10195"/>
    <w:rsid w:val="00A25222"/>
    <w:rsid w:val="00A360DB"/>
    <w:rsid w:val="00A41562"/>
    <w:rsid w:val="00A92275"/>
    <w:rsid w:val="00A957C2"/>
    <w:rsid w:val="00AC1226"/>
    <w:rsid w:val="00AD65C6"/>
    <w:rsid w:val="00B04657"/>
    <w:rsid w:val="00B17B70"/>
    <w:rsid w:val="00B265F0"/>
    <w:rsid w:val="00B46F63"/>
    <w:rsid w:val="00B62A1A"/>
    <w:rsid w:val="00B82613"/>
    <w:rsid w:val="00BB51C8"/>
    <w:rsid w:val="00BF4D90"/>
    <w:rsid w:val="00C34D4D"/>
    <w:rsid w:val="00C4487D"/>
    <w:rsid w:val="00C85295"/>
    <w:rsid w:val="00C86E0B"/>
    <w:rsid w:val="00C9543E"/>
    <w:rsid w:val="00CA0505"/>
    <w:rsid w:val="00CB0531"/>
    <w:rsid w:val="00CE36C5"/>
    <w:rsid w:val="00CF4940"/>
    <w:rsid w:val="00D01705"/>
    <w:rsid w:val="00D456C7"/>
    <w:rsid w:val="00D50DDA"/>
    <w:rsid w:val="00D51FE2"/>
    <w:rsid w:val="00D61A1C"/>
    <w:rsid w:val="00D66446"/>
    <w:rsid w:val="00D90A5D"/>
    <w:rsid w:val="00D97411"/>
    <w:rsid w:val="00E0118B"/>
    <w:rsid w:val="00E5037F"/>
    <w:rsid w:val="00E6310D"/>
    <w:rsid w:val="00E67723"/>
    <w:rsid w:val="00E84E07"/>
    <w:rsid w:val="00EB0F05"/>
    <w:rsid w:val="00EC27F8"/>
    <w:rsid w:val="00ED1AFD"/>
    <w:rsid w:val="00F90D01"/>
    <w:rsid w:val="00FA2EF3"/>
    <w:rsid w:val="00FC6041"/>
    <w:rsid w:val="00FD31D6"/>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vs@daugavpils.edu.lv" TargetMode="Externa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5299</Words>
  <Characters>3021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Jevgenija Dedele</cp:lastModifiedBy>
  <cp:revision>18</cp:revision>
  <cp:lastPrinted>2023-04-04T05:41:00Z</cp:lastPrinted>
  <dcterms:created xsi:type="dcterms:W3CDTF">2022-11-14T11:29:00Z</dcterms:created>
  <dcterms:modified xsi:type="dcterms:W3CDTF">2023-04-04T05:43:00Z</dcterms:modified>
</cp:coreProperties>
</file>