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F7134" w:rsidRDefault="00A541FE" w:rsidP="006675C3">
      <w:pPr>
        <w:keepNext/>
        <w:spacing w:after="0" w:line="240" w:lineRule="auto"/>
        <w:outlineLvl w:val="0"/>
        <w:rPr>
          <w:rFonts w:eastAsia="Times New Roman" w:cs="Times New Roman"/>
          <w:b/>
          <w:caps/>
          <w:sz w:val="24"/>
          <w:szCs w:val="24"/>
          <w:lang w:val="en-US"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143D3EA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r w:rsidR="002A77D1">
        <w:rPr>
          <w:rFonts w:ascii="Times New Roman" w:eastAsia="Times New Roman" w:hAnsi="Times New Roman" w:cs="Times New Roman"/>
          <w:sz w:val="24"/>
          <w:szCs w:val="24"/>
          <w:lang w:eastAsia="lv-LV"/>
        </w:rPr>
        <w:t>p.i.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57210486" w:rsidR="00A541FE" w:rsidRPr="00A541FE" w:rsidRDefault="001C5D29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A541FE" w:rsidRPr="004B76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AB489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A541FE" w:rsidRPr="00D64E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</w:t>
      </w:r>
      <w:r w:rsidR="00BC0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77D1">
        <w:rPr>
          <w:rFonts w:ascii="Times New Roman" w:eastAsia="Times New Roman" w:hAnsi="Times New Roman" w:cs="Times New Roman"/>
          <w:sz w:val="24"/>
          <w:szCs w:val="24"/>
          <w:lang w:eastAsia="ar-SA"/>
        </w:rPr>
        <w:t>T.Dubina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5894B783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AB4898">
        <w:rPr>
          <w:rFonts w:ascii="Times New Roman" w:eastAsia="Times New Roman" w:hAnsi="Times New Roman" w:cs="Times New Roman"/>
          <w:sz w:val="24"/>
          <w:szCs w:val="24"/>
          <w:lang w:eastAsia="lv-LV"/>
        </w:rPr>
        <w:t>27</w:t>
      </w:r>
      <w:r w:rsidR="00AF7134">
        <w:rPr>
          <w:rFonts w:ascii="Times New Roman" w:eastAsia="Times New Roman" w:hAnsi="Times New Roman" w:cs="Times New Roman"/>
          <w:sz w:val="24"/>
          <w:szCs w:val="24"/>
          <w:lang w:eastAsia="lv-LV"/>
        </w:rPr>
        <w:t>.martā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A141C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372869CB" w14:textId="64175D17" w:rsidR="00AF7134" w:rsidRDefault="006B5007" w:rsidP="00AF7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AF7134" w:rsidRPr="00AF71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Lodžiju jumtu segumu remonts un durvju aizvērēju montāža daudzdzīvokļu </w:t>
      </w:r>
    </w:p>
    <w:p w14:paraId="06F3020A" w14:textId="1C3BA4A7" w:rsidR="003F348F" w:rsidRDefault="00AF7134" w:rsidP="00AF7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F71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dzīvojamajā mājā Gaismas ielā 7, Daugavpilī</w:t>
      </w:r>
      <w:r w:rsidR="007512E2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5EF44BC3" w:rsidR="00A541FE" w:rsidRPr="00FB48E6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ĪPD 202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AF71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</w:t>
      </w:r>
    </w:p>
    <w:p w14:paraId="44BE4387" w14:textId="77777777" w:rsidR="00A541FE" w:rsidRPr="00AA141C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B36D41">
        <w:trPr>
          <w:trHeight w:val="590"/>
        </w:trPr>
        <w:tc>
          <w:tcPr>
            <w:tcW w:w="2909" w:type="dxa"/>
            <w:vAlign w:val="center"/>
          </w:tcPr>
          <w:p w14:paraId="799CB597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A141C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B36D41">
        <w:trPr>
          <w:trHeight w:val="882"/>
        </w:trPr>
        <w:tc>
          <w:tcPr>
            <w:tcW w:w="2909" w:type="dxa"/>
            <w:vAlign w:val="center"/>
          </w:tcPr>
          <w:p w14:paraId="2126F03D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1CDB59B6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(www.daugavpils.lv)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80E6EA1" w14:textId="4C62B2DA" w:rsidR="00A541FE" w:rsidRPr="00AA141C" w:rsidRDefault="00AF7134" w:rsidP="00B36D41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DD4F24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</w:tc>
      </w:tr>
      <w:tr w:rsidR="00A541FE" w:rsidRPr="00AA141C" w14:paraId="0099EC16" w14:textId="77777777" w:rsidTr="00B36D41">
        <w:trPr>
          <w:trHeight w:val="756"/>
        </w:trPr>
        <w:tc>
          <w:tcPr>
            <w:tcW w:w="2909" w:type="dxa"/>
            <w:vAlign w:val="center"/>
          </w:tcPr>
          <w:p w14:paraId="63C69A50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01AC5E7D" w:rsidR="00A541FE" w:rsidRPr="00AA141C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pilsētas </w:t>
            </w:r>
            <w:r w:rsidR="00DF3B33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B36D41">
        <w:trPr>
          <w:trHeight w:val="878"/>
        </w:trPr>
        <w:tc>
          <w:tcPr>
            <w:tcW w:w="2909" w:type="dxa"/>
            <w:vAlign w:val="center"/>
          </w:tcPr>
          <w:p w14:paraId="2C02A584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5B57F228" w14:textId="77777777" w:rsidR="00AF7134" w:rsidRPr="00AF7134" w:rsidRDefault="00AF7134" w:rsidP="00AF7134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AF7134">
              <w:rPr>
                <w:bCs/>
                <w:sz w:val="24"/>
              </w:rPr>
              <w:t xml:space="preserve">Lodžiju jumtu segumu remonts un durvju aizvērēju montāža daudzdzīvokļu </w:t>
            </w:r>
          </w:p>
          <w:p w14:paraId="7C948228" w14:textId="57F1BD20" w:rsidR="00A541FE" w:rsidRPr="00AA141C" w:rsidRDefault="00AF7134" w:rsidP="00AF7134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AF7134">
              <w:rPr>
                <w:bCs/>
                <w:sz w:val="24"/>
              </w:rPr>
              <w:t>dzīvojamajā mājā Gaismas ielā 7, Daugavpilī</w:t>
            </w:r>
            <w:r w:rsidR="002A77D1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57FA6">
        <w:trPr>
          <w:trHeight w:val="1102"/>
        </w:trPr>
        <w:tc>
          <w:tcPr>
            <w:tcW w:w="2909" w:type="dxa"/>
            <w:vAlign w:val="center"/>
          </w:tcPr>
          <w:p w14:paraId="33FA15B8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A141C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25B271D7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7C09FC0E" w14:textId="77777777" w:rsidR="00A541FE" w:rsidRDefault="00AF7134" w:rsidP="003F348F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lokālā tame;</w:t>
            </w:r>
          </w:p>
          <w:p w14:paraId="45B4359A" w14:textId="7A548F14" w:rsidR="00AF7134" w:rsidRPr="003F348F" w:rsidRDefault="00AF7134" w:rsidP="003F348F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atbildīgā būvdarbu vadītāja apliecinājums.</w:t>
            </w:r>
          </w:p>
        </w:tc>
      </w:tr>
      <w:tr w:rsidR="00A541FE" w:rsidRPr="00AA141C" w14:paraId="7CE62BEF" w14:textId="77777777" w:rsidTr="00A557EE">
        <w:trPr>
          <w:trHeight w:val="271"/>
        </w:trPr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14:paraId="1FCAA6C0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C55EB5">
        <w:trPr>
          <w:trHeight w:val="1222"/>
        </w:trPr>
        <w:tc>
          <w:tcPr>
            <w:tcW w:w="2909" w:type="dxa"/>
            <w:tcBorders>
              <w:top w:val="single" w:sz="4" w:space="0" w:color="auto"/>
            </w:tcBorders>
            <w:vAlign w:val="center"/>
          </w:tcPr>
          <w:p w14:paraId="25306EFB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7BF3C2C5" w14:textId="2875BC03" w:rsidR="00A541FE" w:rsidRPr="00AA141C" w:rsidRDefault="0087462E" w:rsidP="00DF3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A5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3F34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AF71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D44391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AF71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marta</w:t>
            </w:r>
            <w:r w:rsidR="003F34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plkst.1</w:t>
            </w:r>
            <w:r w:rsidR="00A5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valstpilsētas pašvaldības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471C6D" w:rsidRPr="00AA141C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37126" w:rsidRPr="00AA141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8763CC">
        <w:trPr>
          <w:trHeight w:val="1104"/>
        </w:trPr>
        <w:tc>
          <w:tcPr>
            <w:tcW w:w="2909" w:type="dxa"/>
            <w:vAlign w:val="center"/>
          </w:tcPr>
          <w:p w14:paraId="4CD31E86" w14:textId="77777777" w:rsidR="00A541FE" w:rsidRPr="00AA141C" w:rsidRDefault="00A541FE" w:rsidP="00B36D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BC0D390" w14:textId="3963E0EF" w:rsidR="00F57FA6" w:rsidRPr="00AF7134" w:rsidRDefault="003F348F" w:rsidP="00AF713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F7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AF7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DEFASS-D</w:t>
            </w:r>
            <w:r w:rsidRPr="00AF7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AF7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AF7134">
              <w:t xml:space="preserve"> </w:t>
            </w:r>
            <w:r w:rsidR="00AF7134" w:rsidRPr="00AF7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40003217833</w:t>
            </w:r>
            <w:r w:rsidRPr="00AF7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AF7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F7134" w:rsidRPr="00AF7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  <w:r w:rsidR="00AF7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AF7134" w:rsidRPr="00AF7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asažieru iela 12</w:t>
            </w:r>
            <w:r w:rsidR="00AF7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AF7134" w:rsidRPr="00AF7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L</w:t>
            </w:r>
            <w:r w:rsidR="00AF7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AF7134" w:rsidRPr="00AF7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-5401</w:t>
            </w:r>
            <w:r w:rsidR="00C55EB5" w:rsidRPr="00AF7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</w:t>
            </w:r>
            <w:r w:rsidR="002E05E7" w:rsidRPr="00AF7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C55EB5" w:rsidRPr="00AF7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jot līgumcenu </w:t>
            </w:r>
            <w:r w:rsidR="00C55EB5" w:rsidRPr="00AF7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AF7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6491.06</w:t>
            </w:r>
            <w:r w:rsidR="00C55EB5" w:rsidRPr="00AF7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AF7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seši tūkstoši četri simti deviņdesmit viens</w:t>
            </w:r>
            <w:r w:rsidR="00C55EB5" w:rsidRPr="00AF7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euro, 0</w:t>
            </w:r>
            <w:r w:rsidR="00AF7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C55EB5" w:rsidRPr="00AF7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bez 21% PVN</w:t>
            </w:r>
            <w:r w:rsidR="00AF7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46284455" w14:textId="77777777" w:rsidTr="00AE6563">
        <w:trPr>
          <w:trHeight w:val="1524"/>
        </w:trPr>
        <w:tc>
          <w:tcPr>
            <w:tcW w:w="2909" w:type="dxa"/>
            <w:vAlign w:val="center"/>
          </w:tcPr>
          <w:p w14:paraId="781213F2" w14:textId="3010FA7D" w:rsidR="00A541FE" w:rsidRPr="00AA141C" w:rsidRDefault="00AA141C" w:rsidP="00AA1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9.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7DD3EC96" w14:textId="2A7ACDB9" w:rsidR="00425AE1" w:rsidRPr="002E05E7" w:rsidRDefault="00C55EB5" w:rsidP="00AE6563">
            <w:pPr>
              <w:spacing w:before="120"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r w:rsidR="00AF71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DEFASS-D</w:t>
            </w: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AE65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dzis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AE65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AE6563">
        <w:trPr>
          <w:trHeight w:val="1843"/>
        </w:trPr>
        <w:tc>
          <w:tcPr>
            <w:tcW w:w="2909" w:type="dxa"/>
            <w:vAlign w:val="center"/>
          </w:tcPr>
          <w:p w14:paraId="11D244E0" w14:textId="37D00C4C" w:rsidR="00A541FE" w:rsidRPr="00AA141C" w:rsidRDefault="00AA141C" w:rsidP="00AA1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39B29B82" w14:textId="0E64E168" w:rsidR="00942F77" w:rsidRPr="00AA141C" w:rsidRDefault="00AE6563" w:rsidP="00425A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6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“DEFASS-D”, reģistrācijas Nr. 40003217833</w:t>
            </w:r>
            <w:r w:rsidRPr="00AE65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 1.Pasažieru iela 12A, Daugavpils, LV-5401</w:t>
            </w:r>
            <w:r w:rsidR="007815E1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1247A424" w14:textId="77777777" w:rsidR="007303E4" w:rsidRPr="00AA141C" w:rsidRDefault="007303E4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11D4A87C" w:rsidR="009F772E" w:rsidRPr="001C5D29" w:rsidRDefault="002E05E7" w:rsidP="002E0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Līgumcena:</w:t>
            </w:r>
            <w:r w:rsidRPr="002E05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E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AE6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AE6563" w:rsidRPr="00AE6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6491.06 (seši tūkstoši četri simti deviņdesmit viens euro, 06 centi)</w:t>
            </w:r>
            <w:r w:rsidRPr="002E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E05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PVN.</w:t>
            </w:r>
          </w:p>
        </w:tc>
      </w:tr>
    </w:tbl>
    <w:p w14:paraId="5DC9DE00" w14:textId="1764458F" w:rsidR="00386E39" w:rsidRPr="00AA141C" w:rsidRDefault="00386E39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CCD2F93" w14:textId="66A7162F" w:rsidR="0080715C" w:rsidRPr="00AA141C" w:rsidRDefault="0080715C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5C367537" w14:textId="77777777" w:rsidR="00AA141C" w:rsidRPr="00AE6563" w:rsidRDefault="00AA141C" w:rsidP="009F772E">
      <w:pPr>
        <w:pStyle w:val="BodyText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  <w:u w:color="000000"/>
          <w:bdr w:val="nil"/>
          <w:lang w:eastAsia="lv-LV"/>
        </w:rPr>
      </w:pPr>
    </w:p>
    <w:p w14:paraId="0EA21570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AE6563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1" w:bottom="56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00000001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909F57" w14:textId="77777777" w:rsidR="001E0694" w:rsidRDefault="00AB4898">
    <w:pPr>
      <w:pStyle w:val="Footer"/>
      <w:ind w:right="360"/>
    </w:pPr>
  </w:p>
  <w:p w14:paraId="6E3DBCEC" w14:textId="77777777" w:rsidR="001E0694" w:rsidRDefault="00AB48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1421AD" w:rsidRDefault="001421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1E0694" w:rsidRDefault="00AB48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E81EE8" w14:textId="77777777" w:rsidR="001E0694" w:rsidRDefault="00AB4898">
    <w:pPr>
      <w:pStyle w:val="Header"/>
    </w:pPr>
  </w:p>
  <w:p w14:paraId="46F6937B" w14:textId="77777777" w:rsidR="001E0694" w:rsidRDefault="00AB48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AB4898">
    <w:pPr>
      <w:pStyle w:val="Header"/>
    </w:pPr>
  </w:p>
  <w:p w14:paraId="4DDF41EC" w14:textId="77777777" w:rsidR="001E0694" w:rsidRDefault="00AB48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C50CB"/>
    <w:multiLevelType w:val="hybridMultilevel"/>
    <w:tmpl w:val="E836085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086320">
    <w:abstractNumId w:val="1"/>
  </w:num>
  <w:num w:numId="2" w16cid:durableId="1031145141">
    <w:abstractNumId w:val="5"/>
  </w:num>
  <w:num w:numId="3" w16cid:durableId="919100972">
    <w:abstractNumId w:val="2"/>
  </w:num>
  <w:num w:numId="4" w16cid:durableId="174714989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4527168">
    <w:abstractNumId w:val="6"/>
  </w:num>
  <w:num w:numId="6" w16cid:durableId="2089766043">
    <w:abstractNumId w:val="3"/>
  </w:num>
  <w:num w:numId="7" w16cid:durableId="151371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02AE2"/>
    <w:rsid w:val="001421AD"/>
    <w:rsid w:val="001C533E"/>
    <w:rsid w:val="001C5D29"/>
    <w:rsid w:val="001D5E74"/>
    <w:rsid w:val="0023560A"/>
    <w:rsid w:val="002A1374"/>
    <w:rsid w:val="002A77D1"/>
    <w:rsid w:val="002D1A0A"/>
    <w:rsid w:val="002E05E7"/>
    <w:rsid w:val="00376118"/>
    <w:rsid w:val="00386E39"/>
    <w:rsid w:val="003F348F"/>
    <w:rsid w:val="00425AE1"/>
    <w:rsid w:val="00471C6D"/>
    <w:rsid w:val="004B7679"/>
    <w:rsid w:val="004D5CA5"/>
    <w:rsid w:val="00501B86"/>
    <w:rsid w:val="00542D6C"/>
    <w:rsid w:val="005824FC"/>
    <w:rsid w:val="005C65C5"/>
    <w:rsid w:val="006240E6"/>
    <w:rsid w:val="006675C3"/>
    <w:rsid w:val="006A03CC"/>
    <w:rsid w:val="006B331D"/>
    <w:rsid w:val="006B5007"/>
    <w:rsid w:val="006F01EC"/>
    <w:rsid w:val="007303E4"/>
    <w:rsid w:val="007512E2"/>
    <w:rsid w:val="0076453E"/>
    <w:rsid w:val="007815E1"/>
    <w:rsid w:val="00787B36"/>
    <w:rsid w:val="00790D2E"/>
    <w:rsid w:val="0080715C"/>
    <w:rsid w:val="00837064"/>
    <w:rsid w:val="00861727"/>
    <w:rsid w:val="0087462E"/>
    <w:rsid w:val="008763CC"/>
    <w:rsid w:val="008C044F"/>
    <w:rsid w:val="00942F77"/>
    <w:rsid w:val="00963B25"/>
    <w:rsid w:val="009F772E"/>
    <w:rsid w:val="00A11555"/>
    <w:rsid w:val="00A541FE"/>
    <w:rsid w:val="00A557EE"/>
    <w:rsid w:val="00A565DE"/>
    <w:rsid w:val="00A73982"/>
    <w:rsid w:val="00A937A8"/>
    <w:rsid w:val="00AA141C"/>
    <w:rsid w:val="00AB4898"/>
    <w:rsid w:val="00AB5E5C"/>
    <w:rsid w:val="00AD0445"/>
    <w:rsid w:val="00AE6563"/>
    <w:rsid w:val="00AF7134"/>
    <w:rsid w:val="00B105ED"/>
    <w:rsid w:val="00B35355"/>
    <w:rsid w:val="00B36D41"/>
    <w:rsid w:val="00B37126"/>
    <w:rsid w:val="00BC0EB0"/>
    <w:rsid w:val="00BC3FC1"/>
    <w:rsid w:val="00BE21D8"/>
    <w:rsid w:val="00C416B3"/>
    <w:rsid w:val="00C55EB5"/>
    <w:rsid w:val="00C83D2B"/>
    <w:rsid w:val="00C842A9"/>
    <w:rsid w:val="00CB2E7C"/>
    <w:rsid w:val="00CC30D6"/>
    <w:rsid w:val="00D44391"/>
    <w:rsid w:val="00D56467"/>
    <w:rsid w:val="00D64E4B"/>
    <w:rsid w:val="00DD4F24"/>
    <w:rsid w:val="00DF37EC"/>
    <w:rsid w:val="00DF3B33"/>
    <w:rsid w:val="00E93322"/>
    <w:rsid w:val="00F30864"/>
    <w:rsid w:val="00F55CDB"/>
    <w:rsid w:val="00F57FA6"/>
    <w:rsid w:val="00F919AD"/>
    <w:rsid w:val="00FA36BF"/>
    <w:rsid w:val="00FB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FE"/>
  </w:style>
  <w:style w:type="paragraph" w:styleId="Footer">
    <w:name w:val="footer"/>
    <w:basedOn w:val="Normal"/>
    <w:link w:val="Foot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BC0E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F7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2</Pages>
  <Words>1457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49</cp:revision>
  <cp:lastPrinted>2023-02-27T14:31:00Z</cp:lastPrinted>
  <dcterms:created xsi:type="dcterms:W3CDTF">2021-03-29T12:30:00Z</dcterms:created>
  <dcterms:modified xsi:type="dcterms:W3CDTF">2023-03-27T08:06:00Z</dcterms:modified>
</cp:coreProperties>
</file>