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45A06FDD" w14:textId="77777777" w:rsidR="00276BE1" w:rsidRPr="00291821" w:rsidRDefault="00276BE1" w:rsidP="00FB0FE0">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36F038D8" w14:textId="77777777" w:rsidR="00276BE1" w:rsidRPr="00291821" w:rsidRDefault="00276BE1" w:rsidP="00FB0FE0">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38C17BDA" w14:textId="77777777" w:rsidR="00276BE1" w:rsidRPr="007D783F" w:rsidRDefault="00276BE1" w:rsidP="00FB0FE0">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309BFE1A" w14:textId="3F65304B" w:rsidR="002A0CEF" w:rsidRPr="00494D1D" w:rsidRDefault="00276BE1" w:rsidP="00494D1D">
      <w:pPr>
        <w:suppressAutoHyphens/>
        <w:jc w:val="right"/>
        <w:rPr>
          <w:rFonts w:eastAsia="Times New Roman"/>
          <w:bCs/>
          <w:caps/>
          <w:lang w:eastAsia="ar-SA"/>
        </w:rPr>
      </w:pPr>
      <w:r>
        <w:rPr>
          <w:rFonts w:eastAsia="Times New Roman"/>
          <w:bCs/>
          <w:lang w:eastAsia="ar-SA"/>
        </w:rPr>
        <w:t>Daugavpilī, 2023.</w:t>
      </w:r>
      <w:r w:rsidR="005A12A4">
        <w:rPr>
          <w:rFonts w:eastAsia="Times New Roman"/>
          <w:bCs/>
          <w:lang w:eastAsia="ar-SA"/>
        </w:rPr>
        <w:t xml:space="preserve"> </w:t>
      </w:r>
      <w:r>
        <w:rPr>
          <w:rFonts w:eastAsia="Times New Roman"/>
          <w:bCs/>
          <w:lang w:eastAsia="ar-SA"/>
        </w:rPr>
        <w:t xml:space="preserve">gada </w:t>
      </w:r>
      <w:r w:rsidR="00494D1D">
        <w:rPr>
          <w:rFonts w:eastAsia="Times New Roman"/>
          <w:bCs/>
          <w:lang w:eastAsia="ar-SA"/>
        </w:rPr>
        <w:t>1</w:t>
      </w:r>
      <w:r w:rsidR="005A12A4">
        <w:rPr>
          <w:rFonts w:eastAsia="Times New Roman"/>
          <w:bCs/>
          <w:lang w:eastAsia="ar-SA"/>
        </w:rPr>
        <w:t xml:space="preserve">. </w:t>
      </w:r>
      <w:r w:rsidR="00494D1D">
        <w:rPr>
          <w:rFonts w:eastAsia="Times New Roman"/>
          <w:bCs/>
          <w:lang w:eastAsia="ar-SA"/>
        </w:rPr>
        <w:t>martā</w:t>
      </w: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552657B4" w14:textId="26F1F418" w:rsidR="00986AF8" w:rsidRDefault="00494D1D" w:rsidP="00986AF8">
      <w:pPr>
        <w:suppressAutoHyphens/>
        <w:jc w:val="center"/>
        <w:rPr>
          <w:rFonts w:eastAsia="Times New Roman"/>
          <w:b/>
          <w:bCs/>
          <w:lang w:eastAsia="en-US"/>
        </w:rPr>
      </w:pPr>
      <w:r>
        <w:rPr>
          <w:b/>
          <w:bCs/>
        </w:rPr>
        <w:t>Daugavpils valstspilsētas pašvaldības iestād</w:t>
      </w:r>
      <w:r>
        <w:rPr>
          <w:b/>
          <w:bCs/>
        </w:rPr>
        <w:t>es</w:t>
      </w:r>
      <w:r>
        <w:rPr>
          <w:b/>
          <w:bCs/>
        </w:rPr>
        <w:t xml:space="preserve"> </w:t>
      </w:r>
      <w:r>
        <w:rPr>
          <w:b/>
          <w:bCs/>
        </w:rPr>
        <w:t>“</w:t>
      </w:r>
      <w:r w:rsidR="00CF0BCB" w:rsidRPr="00CF0BCB">
        <w:rPr>
          <w:b/>
          <w:bCs/>
        </w:rPr>
        <w:t>Jaunatnes lietu un sporta pārvalde</w:t>
      </w:r>
      <w:r>
        <w:rPr>
          <w:b/>
          <w:bCs/>
        </w:rPr>
        <w:t>”</w:t>
      </w:r>
      <w:r w:rsidR="00CF0BCB" w:rsidRPr="00CF0BCB">
        <w:rPr>
          <w:b/>
          <w:bCs/>
        </w:rPr>
        <w:t xml:space="preserve"> pasākumu video un foto atspoguļošanu</w:t>
      </w:r>
    </w:p>
    <w:p w14:paraId="17FBACD0" w14:textId="46A1A36B" w:rsidR="002A0CEF" w:rsidRPr="00986AF8" w:rsidRDefault="002A0CEF" w:rsidP="00986AF8">
      <w:pPr>
        <w:pStyle w:val="ListParagraph"/>
        <w:numPr>
          <w:ilvl w:val="0"/>
          <w:numId w:val="9"/>
        </w:numPr>
        <w:suppressAutoHyphens/>
        <w:ind w:left="426" w:hanging="284"/>
        <w:rPr>
          <w:rFonts w:eastAsia="Times New Roman"/>
          <w:b/>
          <w:bCs/>
          <w:lang w:eastAsia="en-US"/>
        </w:rPr>
      </w:pPr>
      <w:r w:rsidRPr="00986AF8">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DE8AB76"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w:t>
            </w:r>
            <w:r w:rsidR="005A12A4">
              <w:rPr>
                <w:rFonts w:eastAsia="Times New Roman"/>
                <w:color w:val="0D0D0D" w:themeColor="text1" w:themeTint="F2"/>
                <w:lang w:eastAsia="en-US"/>
              </w:rPr>
              <w:t>nodaļas vadītāja</w:t>
            </w:r>
            <w:r>
              <w:rPr>
                <w:rFonts w:eastAsia="Times New Roman"/>
                <w:color w:val="0D0D0D" w:themeColor="text1" w:themeTint="F2"/>
                <w:lang w:eastAsia="en-US"/>
              </w:rPr>
              <w:t xml:space="preserve"> </w:t>
            </w:r>
            <w:r w:rsidR="005A12A4">
              <w:rPr>
                <w:rFonts w:eastAsia="Times New Roman"/>
                <w:color w:val="0D0D0D" w:themeColor="text1" w:themeTint="F2"/>
                <w:lang w:eastAsia="en-US"/>
              </w:rPr>
              <w:t>Inese Kaļiņina</w:t>
            </w:r>
            <w:r>
              <w:rPr>
                <w:rFonts w:eastAsia="Times New Roman"/>
                <w:color w:val="0D0D0D" w:themeColor="text1" w:themeTint="F2"/>
                <w:lang w:eastAsia="en-US"/>
              </w:rPr>
              <w:t xml:space="preserv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xml:space="preserve">: </w:t>
            </w:r>
            <w:r w:rsidR="005A12A4">
              <w:rPr>
                <w:rFonts w:eastAsia="Times New Roman"/>
                <w:color w:val="0D0D0D" w:themeColor="text1" w:themeTint="F2"/>
                <w:lang w:eastAsia="en-US"/>
              </w:rPr>
              <w:t>28371887</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354B86D7" w:rsidR="00156970" w:rsidRPr="00156970" w:rsidRDefault="005A12A4"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Inese Kaļiņina</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3ADA25AD" w14:textId="2530C32B" w:rsidR="00986AF8" w:rsidRPr="00494D1D" w:rsidRDefault="00FF0CAB" w:rsidP="00494D1D">
      <w:pPr>
        <w:pStyle w:val="ListParagraph"/>
        <w:numPr>
          <w:ilvl w:val="1"/>
          <w:numId w:val="9"/>
        </w:numPr>
        <w:suppressAutoHyphens/>
        <w:rPr>
          <w:rFonts w:eastAsia="Times New Roman"/>
          <w:i/>
          <w:iCs/>
          <w:lang w:eastAsia="en-US"/>
        </w:rPr>
      </w:pPr>
      <w:r w:rsidRPr="00494D1D">
        <w:rPr>
          <w:rFonts w:eastAsia="Times New Roman"/>
          <w:i/>
          <w:iCs/>
          <w:lang w:eastAsia="en-US"/>
        </w:rPr>
        <w:t>Iepi</w:t>
      </w:r>
      <w:r w:rsidR="00FE5AAB" w:rsidRPr="00494D1D">
        <w:rPr>
          <w:rFonts w:eastAsia="Times New Roman"/>
          <w:i/>
          <w:iCs/>
          <w:lang w:eastAsia="en-US"/>
        </w:rPr>
        <w:t>r</w:t>
      </w:r>
      <w:r w:rsidRPr="00494D1D">
        <w:rPr>
          <w:rFonts w:eastAsia="Times New Roman"/>
          <w:i/>
          <w:iCs/>
          <w:lang w:eastAsia="en-US"/>
        </w:rPr>
        <w:t xml:space="preserve">kuma </w:t>
      </w:r>
      <w:proofErr w:type="spellStart"/>
      <w:r w:rsidRPr="00494D1D">
        <w:rPr>
          <w:rFonts w:eastAsia="Times New Roman"/>
          <w:i/>
          <w:iCs/>
          <w:lang w:eastAsia="en-US"/>
        </w:rPr>
        <w:t>ID.Nr</w:t>
      </w:r>
      <w:proofErr w:type="spellEnd"/>
      <w:r w:rsidRPr="00494D1D">
        <w:rPr>
          <w:rFonts w:eastAsia="Times New Roman"/>
          <w:i/>
          <w:iCs/>
          <w:lang w:eastAsia="en-US"/>
        </w:rPr>
        <w:t>. D</w:t>
      </w:r>
      <w:r w:rsidR="00276BE1" w:rsidRPr="00494D1D">
        <w:rPr>
          <w:rFonts w:eastAsia="Times New Roman"/>
          <w:i/>
          <w:iCs/>
          <w:lang w:eastAsia="en-US"/>
        </w:rPr>
        <w:t>V</w:t>
      </w:r>
      <w:r w:rsidRPr="00494D1D">
        <w:rPr>
          <w:rFonts w:eastAsia="Times New Roman"/>
          <w:i/>
          <w:iCs/>
          <w:lang w:eastAsia="en-US"/>
        </w:rPr>
        <w:t>PI</w:t>
      </w:r>
      <w:r w:rsidR="00276BE1" w:rsidRPr="00494D1D">
        <w:rPr>
          <w:rFonts w:eastAsia="Times New Roman"/>
          <w:i/>
          <w:iCs/>
          <w:lang w:eastAsia="en-US"/>
        </w:rPr>
        <w:t>JLSP</w:t>
      </w:r>
      <w:r w:rsidRPr="00494D1D">
        <w:rPr>
          <w:rFonts w:eastAsia="Times New Roman"/>
          <w:i/>
          <w:iCs/>
          <w:lang w:eastAsia="en-US"/>
        </w:rPr>
        <w:t>_202</w:t>
      </w:r>
      <w:r w:rsidR="00276BE1" w:rsidRPr="00494D1D">
        <w:rPr>
          <w:rFonts w:eastAsia="Times New Roman"/>
          <w:i/>
          <w:iCs/>
          <w:lang w:eastAsia="en-US"/>
        </w:rPr>
        <w:t>3</w:t>
      </w:r>
      <w:r w:rsidRPr="00494D1D">
        <w:rPr>
          <w:rFonts w:eastAsia="Times New Roman"/>
          <w:i/>
          <w:iCs/>
          <w:lang w:eastAsia="en-US"/>
        </w:rPr>
        <w:t>_</w:t>
      </w:r>
      <w:r w:rsidR="00494D1D" w:rsidRPr="00494D1D">
        <w:rPr>
          <w:rFonts w:eastAsia="Times New Roman"/>
          <w:i/>
          <w:iCs/>
          <w:lang w:eastAsia="en-US"/>
        </w:rPr>
        <w:t>11</w:t>
      </w:r>
      <w:r w:rsidRPr="00494D1D">
        <w:rPr>
          <w:rFonts w:eastAsia="Times New Roman"/>
          <w:i/>
          <w:iCs/>
          <w:lang w:eastAsia="en-US"/>
        </w:rPr>
        <w:t>N</w:t>
      </w:r>
    </w:p>
    <w:p w14:paraId="7499E1C7" w14:textId="77777777" w:rsidR="00494D1D" w:rsidRPr="00494D1D" w:rsidRDefault="00156970" w:rsidP="00416131">
      <w:pPr>
        <w:pStyle w:val="ListParagraph"/>
        <w:numPr>
          <w:ilvl w:val="0"/>
          <w:numId w:val="9"/>
        </w:numPr>
        <w:suppressAutoHyphens/>
        <w:ind w:left="426" w:hanging="284"/>
        <w:rPr>
          <w:rFonts w:eastAsia="Times New Roman"/>
          <w:i/>
          <w:iCs/>
          <w:lang w:eastAsia="en-US"/>
        </w:rPr>
      </w:pPr>
      <w:r w:rsidRPr="00494D1D">
        <w:rPr>
          <w:rFonts w:eastAsia="Times New Roman"/>
          <w:b/>
          <w:bCs/>
          <w:lang w:eastAsia="en-US"/>
        </w:rPr>
        <w:t>Iepirkuma priekšmets</w:t>
      </w:r>
      <w:r w:rsidRPr="00494D1D">
        <w:rPr>
          <w:rFonts w:eastAsia="Times New Roman"/>
          <w:lang w:eastAsia="en-US"/>
        </w:rPr>
        <w:t xml:space="preserve">: </w:t>
      </w:r>
      <w:r w:rsidR="00494D1D" w:rsidRPr="00494D1D">
        <w:t>Daugavpils valstspilsētas pašvaldības iestādes “Jaunatnes lietu un sporta pārvalde” pasākumu video un foto atspoguļošanu</w:t>
      </w:r>
      <w:r w:rsidR="00494D1D" w:rsidRPr="00494D1D">
        <w:rPr>
          <w:rFonts w:eastAsia="Times New Roman"/>
          <w:color w:val="000000" w:themeColor="text1"/>
          <w:lang w:eastAsia="en-US"/>
        </w:rPr>
        <w:t xml:space="preserve"> </w:t>
      </w:r>
    </w:p>
    <w:p w14:paraId="16BA9BD2" w14:textId="3344E1DE" w:rsidR="00986AF8" w:rsidRPr="00494D1D" w:rsidRDefault="002A0CEF" w:rsidP="00416131">
      <w:pPr>
        <w:pStyle w:val="ListParagraph"/>
        <w:numPr>
          <w:ilvl w:val="0"/>
          <w:numId w:val="9"/>
        </w:numPr>
        <w:suppressAutoHyphens/>
        <w:ind w:left="426" w:hanging="284"/>
        <w:rPr>
          <w:rFonts w:eastAsia="Times New Roman"/>
          <w:i/>
          <w:iCs/>
          <w:lang w:eastAsia="en-US"/>
        </w:rPr>
      </w:pPr>
      <w:r w:rsidRPr="00494D1D">
        <w:rPr>
          <w:rFonts w:eastAsia="Times New Roman"/>
          <w:b/>
          <w:bCs/>
          <w:color w:val="000000" w:themeColor="text1"/>
          <w:lang w:eastAsia="en-US"/>
        </w:rPr>
        <w:t xml:space="preserve">Paredzamā līgumcena: </w:t>
      </w:r>
      <w:r w:rsidR="00B82613" w:rsidRPr="00494D1D">
        <w:rPr>
          <w:rFonts w:eastAsia="Times New Roman"/>
          <w:bCs/>
          <w:color w:val="000000" w:themeColor="text1"/>
          <w:lang w:eastAsia="en-US"/>
        </w:rPr>
        <w:t xml:space="preserve">līdz EUR </w:t>
      </w:r>
      <w:r w:rsidR="007069B3" w:rsidRPr="00494D1D">
        <w:rPr>
          <w:rFonts w:eastAsia="Times New Roman"/>
          <w:bCs/>
          <w:color w:val="000000" w:themeColor="text1"/>
          <w:lang w:eastAsia="en-US"/>
        </w:rPr>
        <w:t>5300.00 ar</w:t>
      </w:r>
      <w:r w:rsidRPr="00494D1D">
        <w:rPr>
          <w:rFonts w:eastAsia="Times New Roman"/>
          <w:bCs/>
          <w:color w:val="000000" w:themeColor="text1"/>
          <w:lang w:eastAsia="en-US"/>
        </w:rPr>
        <w:t xml:space="preserve"> PVN</w:t>
      </w:r>
    </w:p>
    <w:p w14:paraId="499B3FC2" w14:textId="77777777" w:rsidR="00986AF8" w:rsidRPr="00986AF8" w:rsidRDefault="002A0CEF" w:rsidP="00986AF8">
      <w:pPr>
        <w:pStyle w:val="ListParagraph"/>
        <w:numPr>
          <w:ilvl w:val="0"/>
          <w:numId w:val="9"/>
        </w:numPr>
        <w:suppressAutoHyphens/>
        <w:ind w:left="426" w:hanging="284"/>
        <w:rPr>
          <w:rFonts w:eastAsia="Times New Roman"/>
          <w:i/>
          <w:iCs/>
          <w:lang w:eastAsia="en-US"/>
        </w:rPr>
      </w:pPr>
      <w:r w:rsidRPr="00986AF8">
        <w:rPr>
          <w:rFonts w:eastAsia="Times New Roman"/>
          <w:b/>
          <w:bCs/>
          <w:lang w:eastAsia="en-US"/>
        </w:rPr>
        <w:t xml:space="preserve">Līguma izpildes termiņš: </w:t>
      </w:r>
      <w:r w:rsidR="000C212B" w:rsidRPr="00986AF8">
        <w:rPr>
          <w:rFonts w:eastAsia="Times New Roman"/>
          <w:bCs/>
          <w:lang w:eastAsia="en-US"/>
        </w:rPr>
        <w:t>202</w:t>
      </w:r>
      <w:r w:rsidR="00276BE1" w:rsidRPr="00986AF8">
        <w:rPr>
          <w:rFonts w:eastAsia="Times New Roman"/>
          <w:bCs/>
          <w:lang w:eastAsia="en-US"/>
        </w:rPr>
        <w:t>3</w:t>
      </w:r>
      <w:r w:rsidR="000C212B" w:rsidRPr="00986AF8">
        <w:rPr>
          <w:rFonts w:eastAsia="Times New Roman"/>
          <w:bCs/>
          <w:lang w:eastAsia="en-US"/>
        </w:rPr>
        <w:t>.</w:t>
      </w:r>
      <w:r w:rsidR="005A12A4" w:rsidRPr="00986AF8">
        <w:rPr>
          <w:rFonts w:eastAsia="Times New Roman"/>
          <w:bCs/>
          <w:lang w:eastAsia="en-US"/>
        </w:rPr>
        <w:t xml:space="preserve"> </w:t>
      </w:r>
      <w:r w:rsidR="000C212B" w:rsidRPr="00986AF8">
        <w:rPr>
          <w:rFonts w:eastAsia="Times New Roman"/>
          <w:bCs/>
          <w:lang w:eastAsia="en-US"/>
        </w:rPr>
        <w:t>gad</w:t>
      </w:r>
      <w:r w:rsidR="00FE6665" w:rsidRPr="00986AF8">
        <w:rPr>
          <w:rFonts w:eastAsia="Times New Roman"/>
          <w:bCs/>
          <w:lang w:eastAsia="en-US"/>
        </w:rPr>
        <w:t>s</w:t>
      </w:r>
      <w:bookmarkStart w:id="0" w:name="_Toc114559674"/>
      <w:bookmarkStart w:id="1" w:name="_Toc134628697"/>
      <w:bookmarkStart w:id="2" w:name="_Toc241495780"/>
      <w:bookmarkStart w:id="3" w:name="OLE_LINK2"/>
      <w:bookmarkStart w:id="4" w:name="OLE_LINK1"/>
    </w:p>
    <w:p w14:paraId="4B8EFF4A" w14:textId="208CD712" w:rsidR="00986AF8" w:rsidRPr="00986AF8" w:rsidRDefault="00276BE1" w:rsidP="00986AF8">
      <w:pPr>
        <w:pStyle w:val="ListParagraph"/>
        <w:numPr>
          <w:ilvl w:val="0"/>
          <w:numId w:val="9"/>
        </w:numPr>
        <w:suppressAutoHyphens/>
        <w:ind w:left="426" w:hanging="284"/>
        <w:rPr>
          <w:rFonts w:eastAsia="Times New Roman"/>
          <w:i/>
          <w:iCs/>
          <w:lang w:eastAsia="en-US"/>
        </w:rPr>
      </w:pPr>
      <w:r w:rsidRPr="00986AF8">
        <w:rPr>
          <w:b/>
          <w:bCs/>
          <w:u w:val="single"/>
        </w:rPr>
        <w:t>Kritērijs, pēc kura tiks izvēlēts piegādātājs</w:t>
      </w:r>
      <w:bookmarkEnd w:id="0"/>
      <w:bookmarkEnd w:id="1"/>
      <w:bookmarkEnd w:id="2"/>
      <w:r w:rsidRPr="00986AF8">
        <w:rPr>
          <w:b/>
          <w:bCs/>
          <w:u w:val="single"/>
        </w:rPr>
        <w:t>:</w:t>
      </w:r>
      <w:r w:rsidR="00986AF8" w:rsidRPr="00986AF8">
        <w:rPr>
          <w:b/>
          <w:bCs/>
          <w:u w:val="single"/>
        </w:rPr>
        <w:t xml:space="preserve"> </w:t>
      </w:r>
      <w:r w:rsidR="00986AF8" w:rsidRPr="00524027">
        <w:rPr>
          <w:b/>
          <w:bCs/>
          <w:u w:val="single"/>
        </w:rPr>
        <w:t>piedāvājums ar viszemāko cenu par</w:t>
      </w:r>
      <w:r w:rsidR="00986AF8">
        <w:rPr>
          <w:b/>
          <w:bCs/>
          <w:u w:val="single"/>
        </w:rPr>
        <w:t xml:space="preserve"> kopējo piedāvājuma summu</w:t>
      </w:r>
      <w:r w:rsidR="00986AF8" w:rsidRPr="003D5504">
        <w:rPr>
          <w:b/>
          <w:bCs/>
          <w:u w:val="single"/>
        </w:rPr>
        <w:t>.</w:t>
      </w:r>
    </w:p>
    <w:p w14:paraId="78877282" w14:textId="77777777" w:rsidR="00986AF8" w:rsidRPr="00986AF8" w:rsidRDefault="009D4FA3" w:rsidP="00986AF8">
      <w:pPr>
        <w:pStyle w:val="ListParagraph"/>
        <w:numPr>
          <w:ilvl w:val="1"/>
          <w:numId w:val="9"/>
        </w:numPr>
        <w:suppressAutoHyphens/>
        <w:ind w:left="851" w:hanging="425"/>
        <w:rPr>
          <w:rFonts w:eastAsia="Times New Roman"/>
          <w:i/>
          <w:iCs/>
          <w:lang w:eastAsia="en-US"/>
        </w:rPr>
      </w:pPr>
      <w:r w:rsidRPr="00986AF8">
        <w:rPr>
          <w:b/>
        </w:rPr>
        <w:t>Tehniskā specifikācija (minimālās prasības):</w:t>
      </w:r>
      <w:r>
        <w:t xml:space="preserve"> nodrošināt pasākuma foto un video atskatu. </w:t>
      </w:r>
    </w:p>
    <w:p w14:paraId="0C3BEEC1" w14:textId="77777777" w:rsidR="00986AF8" w:rsidRPr="00986AF8" w:rsidRDefault="009D4FA3" w:rsidP="00986AF8">
      <w:pPr>
        <w:pStyle w:val="ListParagraph"/>
        <w:numPr>
          <w:ilvl w:val="2"/>
          <w:numId w:val="9"/>
        </w:numPr>
        <w:suppressAutoHyphens/>
        <w:jc w:val="both"/>
        <w:rPr>
          <w:rFonts w:eastAsia="Times New Roman"/>
          <w:i/>
          <w:iCs/>
          <w:lang w:eastAsia="en-US"/>
        </w:rPr>
      </w:pPr>
      <w:r w:rsidRPr="00986AF8">
        <w:t>Foto un video atskatam jāsagatavo:</w:t>
      </w:r>
      <w:r w:rsidR="00986AF8">
        <w:t xml:space="preserve"> </w:t>
      </w:r>
      <w:r w:rsidRPr="00986AF8">
        <w:t xml:space="preserve">Fotogrāfijas lielums – vismaz 3 </w:t>
      </w:r>
      <w:proofErr w:type="spellStart"/>
      <w:r w:rsidRPr="00986AF8">
        <w:t>Mb</w:t>
      </w:r>
      <w:proofErr w:type="spellEnd"/>
      <w:r w:rsidRPr="00986AF8">
        <w:t>;</w:t>
      </w:r>
      <w:r w:rsidR="00986AF8">
        <w:t xml:space="preserve"> </w:t>
      </w:r>
      <w:r w:rsidRPr="00986AF8">
        <w:t>Fotogrāfijas datnes formāts – nesaspiests JPEG, PNG;</w:t>
      </w:r>
      <w:r w:rsidR="00986AF8">
        <w:t xml:space="preserve"> </w:t>
      </w:r>
      <w:r w:rsidRPr="00986AF8">
        <w:rPr>
          <w:bCs/>
        </w:rPr>
        <w:t xml:space="preserve">Foto atskats no </w:t>
      </w:r>
      <w:r w:rsidRPr="00986AF8">
        <w:rPr>
          <w:b/>
        </w:rPr>
        <w:t>liela mēroga pasākuma</w:t>
      </w:r>
      <w:r w:rsidRPr="00986AF8">
        <w:rPr>
          <w:bCs/>
        </w:rPr>
        <w:t xml:space="preserve"> - ne mazāk kā 80 fotogrāfijas (pasākuma veids tiks </w:t>
      </w:r>
      <w:proofErr w:type="spellStart"/>
      <w:r w:rsidRPr="00986AF8">
        <w:rPr>
          <w:bCs/>
        </w:rPr>
        <w:t>precidzēts</w:t>
      </w:r>
      <w:proofErr w:type="spellEnd"/>
      <w:r w:rsidRPr="00986AF8">
        <w:rPr>
          <w:bCs/>
        </w:rPr>
        <w:t xml:space="preserve"> pie pasūtījuma veikšanas);</w:t>
      </w:r>
      <w:r w:rsidR="00986AF8">
        <w:rPr>
          <w:bCs/>
        </w:rPr>
        <w:t xml:space="preserve"> </w:t>
      </w:r>
      <w:r w:rsidRPr="00986AF8">
        <w:rPr>
          <w:bCs/>
        </w:rPr>
        <w:t xml:space="preserve">Foto atskats </w:t>
      </w:r>
      <w:r w:rsidRPr="00986AF8">
        <w:rPr>
          <w:b/>
        </w:rPr>
        <w:t>no maza mēroga pasākuma</w:t>
      </w:r>
      <w:r w:rsidRPr="00986AF8">
        <w:rPr>
          <w:bCs/>
        </w:rPr>
        <w:t xml:space="preserve"> – ne vairāk kā 20 fotogrāfijas (pasākuma veids tiks </w:t>
      </w:r>
      <w:proofErr w:type="spellStart"/>
      <w:r w:rsidRPr="00986AF8">
        <w:rPr>
          <w:bCs/>
        </w:rPr>
        <w:t>precidzēts</w:t>
      </w:r>
      <w:proofErr w:type="spellEnd"/>
      <w:r w:rsidRPr="00986AF8">
        <w:rPr>
          <w:bCs/>
        </w:rPr>
        <w:t xml:space="preserve"> pie pasūtījuma veikšanas);</w:t>
      </w:r>
    </w:p>
    <w:p w14:paraId="79DFACAF" w14:textId="77777777" w:rsidR="00986AF8" w:rsidRPr="00986AF8" w:rsidRDefault="009D4FA3" w:rsidP="00986AF8">
      <w:pPr>
        <w:pStyle w:val="ListParagraph"/>
        <w:numPr>
          <w:ilvl w:val="2"/>
          <w:numId w:val="9"/>
        </w:numPr>
        <w:suppressAutoHyphens/>
        <w:jc w:val="both"/>
        <w:rPr>
          <w:rFonts w:eastAsia="Times New Roman"/>
          <w:i/>
          <w:iCs/>
          <w:lang w:eastAsia="en-US"/>
        </w:rPr>
      </w:pPr>
      <w:r w:rsidRPr="00986AF8">
        <w:rPr>
          <w:bCs/>
        </w:rPr>
        <w:t xml:space="preserve">Video atskats - 3 minūšu video atskats no pasākuma ar audio; </w:t>
      </w:r>
    </w:p>
    <w:p w14:paraId="2B2D2B34" w14:textId="77777777" w:rsidR="00986AF8" w:rsidRPr="00986AF8" w:rsidRDefault="009D4FA3" w:rsidP="00986AF8">
      <w:pPr>
        <w:pStyle w:val="ListParagraph"/>
        <w:numPr>
          <w:ilvl w:val="2"/>
          <w:numId w:val="9"/>
        </w:numPr>
        <w:suppressAutoHyphens/>
        <w:jc w:val="both"/>
        <w:rPr>
          <w:rFonts w:eastAsia="Times New Roman"/>
          <w:i/>
          <w:iCs/>
          <w:lang w:eastAsia="en-US"/>
        </w:rPr>
      </w:pPr>
      <w:r w:rsidRPr="00986AF8">
        <w:rPr>
          <w:bCs/>
        </w:rPr>
        <w:t>Video atskats - 1 minūtes video atskats no pasākuma ar audio;</w:t>
      </w:r>
    </w:p>
    <w:p w14:paraId="73A3F493" w14:textId="77777777" w:rsidR="00986AF8" w:rsidRPr="00986AF8" w:rsidRDefault="009D4FA3" w:rsidP="00986AF8">
      <w:pPr>
        <w:pStyle w:val="ListParagraph"/>
        <w:numPr>
          <w:ilvl w:val="2"/>
          <w:numId w:val="9"/>
        </w:numPr>
        <w:suppressAutoHyphens/>
        <w:jc w:val="both"/>
        <w:rPr>
          <w:rFonts w:eastAsia="Times New Roman"/>
          <w:i/>
          <w:iCs/>
          <w:lang w:eastAsia="en-US"/>
        </w:rPr>
      </w:pPr>
      <w:r w:rsidRPr="00986AF8">
        <w:rPr>
          <w:bCs/>
        </w:rPr>
        <w:t>Reklāmas video rullītis līdz 1 minūtei par Daugavpils sportu un jaunatnes pasākumiem;</w:t>
      </w:r>
    </w:p>
    <w:p w14:paraId="773DC75C" w14:textId="77777777" w:rsidR="00986AF8" w:rsidRPr="00986AF8" w:rsidRDefault="009D4FA3" w:rsidP="00986AF8">
      <w:pPr>
        <w:pStyle w:val="ListParagraph"/>
        <w:numPr>
          <w:ilvl w:val="2"/>
          <w:numId w:val="9"/>
        </w:numPr>
        <w:suppressAutoHyphens/>
        <w:jc w:val="both"/>
        <w:rPr>
          <w:rFonts w:eastAsia="Times New Roman"/>
          <w:i/>
          <w:iCs/>
          <w:lang w:eastAsia="en-US"/>
        </w:rPr>
      </w:pPr>
      <w:r w:rsidRPr="00986AF8">
        <w:rPr>
          <w:bCs/>
        </w:rPr>
        <w:lastRenderedPageBreak/>
        <w:t>Paredzēt iespēju izveidot video atskatu par 2023. gada pilsētā notikušajiem pasākumiem. Video līdz 4 minūtēm.</w:t>
      </w:r>
    </w:p>
    <w:p w14:paraId="4DDE3F24" w14:textId="77777777" w:rsidR="00986AF8" w:rsidRPr="00986AF8" w:rsidRDefault="009D4FA3" w:rsidP="00986AF8">
      <w:pPr>
        <w:pStyle w:val="ListParagraph"/>
        <w:numPr>
          <w:ilvl w:val="2"/>
          <w:numId w:val="9"/>
        </w:numPr>
        <w:suppressAutoHyphens/>
        <w:jc w:val="both"/>
        <w:rPr>
          <w:rFonts w:eastAsia="Times New Roman"/>
          <w:i/>
          <w:iCs/>
          <w:lang w:eastAsia="en-US"/>
        </w:rPr>
      </w:pPr>
      <w:r w:rsidRPr="00986AF8">
        <w:t>Piedāvājumā pretendentam ir jāparedz profesionāli audiovizuālā materiāla veidošanas un apstrādes pakalpojumi, kas ietver visus filmu ražošanas posmus – sagatavošana, filmēšana, montāža, apskaņošana un pēcapstrāde.</w:t>
      </w:r>
    </w:p>
    <w:p w14:paraId="7916877B" w14:textId="77777777" w:rsidR="00986AF8" w:rsidRPr="00986AF8" w:rsidRDefault="009D4FA3" w:rsidP="00986AF8">
      <w:pPr>
        <w:pStyle w:val="ListParagraph"/>
        <w:numPr>
          <w:ilvl w:val="2"/>
          <w:numId w:val="9"/>
        </w:numPr>
        <w:suppressAutoHyphens/>
        <w:jc w:val="both"/>
        <w:rPr>
          <w:rFonts w:eastAsia="Times New Roman"/>
          <w:i/>
          <w:iCs/>
          <w:lang w:eastAsia="en-US"/>
        </w:rPr>
      </w:pPr>
      <w:proofErr w:type="spellStart"/>
      <w:r w:rsidRPr="00986AF8">
        <w:rPr>
          <w:lang w:val="en-US"/>
        </w:rPr>
        <w:t>Iesniedzamais</w:t>
      </w:r>
      <w:proofErr w:type="spellEnd"/>
      <w:r w:rsidRPr="00986AF8">
        <w:rPr>
          <w:lang w:val="en-US"/>
        </w:rPr>
        <w:t xml:space="preserve"> video </w:t>
      </w:r>
      <w:proofErr w:type="spellStart"/>
      <w:r w:rsidRPr="00986AF8">
        <w:rPr>
          <w:lang w:val="en-US"/>
        </w:rPr>
        <w:t>formāts</w:t>
      </w:r>
      <w:proofErr w:type="spellEnd"/>
      <w:r w:rsidRPr="00986AF8">
        <w:rPr>
          <w:lang w:val="en-US"/>
        </w:rPr>
        <w:t xml:space="preserve"> - Quick time (mov) </w:t>
      </w:r>
      <w:proofErr w:type="spellStart"/>
      <w:r w:rsidRPr="00986AF8">
        <w:rPr>
          <w:lang w:val="en-US"/>
        </w:rPr>
        <w:t>vai</w:t>
      </w:r>
      <w:proofErr w:type="spellEnd"/>
      <w:r w:rsidRPr="00986AF8">
        <w:rPr>
          <w:lang w:val="en-US"/>
        </w:rPr>
        <w:t xml:space="preserve"> MPEG-4 Part 14 (mp4). </w:t>
      </w:r>
    </w:p>
    <w:p w14:paraId="0CE3FED4" w14:textId="77777777" w:rsidR="00986AF8" w:rsidRPr="00986AF8" w:rsidRDefault="009D4FA3" w:rsidP="00986AF8">
      <w:pPr>
        <w:pStyle w:val="ListParagraph"/>
        <w:numPr>
          <w:ilvl w:val="2"/>
          <w:numId w:val="9"/>
        </w:numPr>
        <w:suppressAutoHyphens/>
        <w:jc w:val="both"/>
        <w:rPr>
          <w:rFonts w:eastAsia="Times New Roman"/>
          <w:i/>
          <w:iCs/>
          <w:lang w:eastAsia="en-US"/>
        </w:rPr>
      </w:pPr>
      <w:r w:rsidRPr="00986AF8">
        <w:t>Foto un videomateriāliem jābūt gataviem ne vēlāk kā 1-3 dienas pēc pasākuma.</w:t>
      </w:r>
    </w:p>
    <w:p w14:paraId="4DB9BF66" w14:textId="4218C558" w:rsidR="009D4FA3" w:rsidRPr="00986AF8" w:rsidRDefault="009D4FA3" w:rsidP="00986AF8">
      <w:pPr>
        <w:pStyle w:val="ListParagraph"/>
        <w:numPr>
          <w:ilvl w:val="2"/>
          <w:numId w:val="9"/>
        </w:numPr>
        <w:suppressAutoHyphens/>
        <w:jc w:val="both"/>
        <w:rPr>
          <w:rFonts w:eastAsia="Times New Roman"/>
          <w:i/>
          <w:iCs/>
          <w:lang w:eastAsia="en-US"/>
        </w:rPr>
      </w:pPr>
      <w:r w:rsidRPr="00986AF8">
        <w:rPr>
          <w:bCs/>
        </w:rPr>
        <w:t>Izveidot vizuālo video un foto noformējumu pasākumam “Gada Sporta Laureāts”</w:t>
      </w:r>
      <w:r w:rsidR="005505F8">
        <w:rPr>
          <w:bCs/>
        </w:rPr>
        <w:t xml:space="preserve"> -v</w:t>
      </w:r>
      <w:r w:rsidR="005505F8">
        <w:t xml:space="preserve">eidot prezentāciju, </w:t>
      </w:r>
      <w:proofErr w:type="gramStart"/>
      <w:r w:rsidR="005505F8">
        <w:t>video formātā</w:t>
      </w:r>
      <w:proofErr w:type="gramEnd"/>
      <w:r w:rsidR="005505F8">
        <w:t>, ar pasākuma nominantu un nominācijas uzvarētāju bildēm, video, nosaukumiem un rezultātiem. Izstrādāt dizainu, kas iederas visa pasākuma koptēlā.</w:t>
      </w:r>
    </w:p>
    <w:p w14:paraId="3855FAB0" w14:textId="77777777" w:rsidR="00276BE1" w:rsidRDefault="00276BE1" w:rsidP="00276BE1">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77777777" w:rsidR="00276BE1" w:rsidRPr="00283837" w:rsidRDefault="00276BE1" w:rsidP="00276BE1">
      <w:pPr>
        <w:ind w:firstLine="708"/>
        <w:jc w:val="both"/>
        <w:rPr>
          <w:bCs/>
        </w:rPr>
      </w:pPr>
      <w:r>
        <w:rPr>
          <w:bCs/>
        </w:rPr>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B6E636B" w14:textId="77777777" w:rsidR="00276BE1" w:rsidRPr="00451C1A" w:rsidRDefault="00276BE1" w:rsidP="00276BE1">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04E8EB2D" w14:textId="32FB409E" w:rsidR="00276BE1" w:rsidRDefault="00276BE1" w:rsidP="00276BE1">
      <w:pPr>
        <w:spacing w:after="120"/>
        <w:jc w:val="both"/>
        <w:rPr>
          <w:b/>
          <w:bCs/>
        </w:rPr>
      </w:pPr>
      <w:r>
        <w:rPr>
          <w:bCs/>
        </w:rPr>
        <w:t>9.</w:t>
      </w:r>
      <w:r w:rsidRPr="003077E5">
        <w:rPr>
          <w:bCs/>
        </w:rPr>
        <w:t xml:space="preserve"> </w:t>
      </w:r>
      <w:r w:rsidRPr="003077E5">
        <w:rPr>
          <w:b/>
          <w:bCs/>
        </w:rPr>
        <w:t>Piedāvājums iesniedzams</w:t>
      </w:r>
      <w:r>
        <w:rPr>
          <w:b/>
          <w:bCs/>
        </w:rPr>
        <w:t xml:space="preserve"> līdz 2023.</w:t>
      </w:r>
      <w:r w:rsidR="005A12A4">
        <w:rPr>
          <w:b/>
          <w:bCs/>
        </w:rPr>
        <w:t xml:space="preserve"> </w:t>
      </w:r>
      <w:r>
        <w:rPr>
          <w:b/>
          <w:bCs/>
        </w:rPr>
        <w:t xml:space="preserve">gada </w:t>
      </w:r>
      <w:proofErr w:type="gramStart"/>
      <w:r w:rsidR="00494D1D" w:rsidRPr="00494D1D">
        <w:rPr>
          <w:b/>
          <w:bCs/>
        </w:rPr>
        <w:t>3</w:t>
      </w:r>
      <w:r w:rsidRPr="00494D1D">
        <w:rPr>
          <w:b/>
          <w:bCs/>
        </w:rPr>
        <w:t>.</w:t>
      </w:r>
      <w:r w:rsidR="00494D1D" w:rsidRPr="00494D1D">
        <w:rPr>
          <w:b/>
          <w:bCs/>
        </w:rPr>
        <w:t>marta</w:t>
      </w:r>
      <w:r w:rsidRPr="00494D1D">
        <w:rPr>
          <w:b/>
          <w:bCs/>
        </w:rPr>
        <w:t>m</w:t>
      </w:r>
      <w:proofErr w:type="gramEnd"/>
      <w:r w:rsidRPr="00494D1D">
        <w:rPr>
          <w:b/>
          <w:bCs/>
        </w:rPr>
        <w:t>,</w:t>
      </w:r>
      <w:r>
        <w:rPr>
          <w:b/>
          <w:bCs/>
        </w:rPr>
        <w:t xml:space="preserve"> plkst.10:00 personīgi Daugavpils </w:t>
      </w:r>
      <w:r w:rsidR="00534F39">
        <w:rPr>
          <w:b/>
          <w:bCs/>
        </w:rPr>
        <w:t xml:space="preserve">valstspilsētas </w:t>
      </w:r>
      <w:r>
        <w:rPr>
          <w:b/>
          <w:bCs/>
        </w:rPr>
        <w:t>pašvaldības iestādē “</w:t>
      </w:r>
      <w:r w:rsidR="00534F39">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77777777" w:rsidR="00276BE1" w:rsidRPr="00F06A4E" w:rsidRDefault="00276BE1" w:rsidP="00276BE1">
      <w:pPr>
        <w:ind w:right="-2" w:firstLine="708"/>
        <w:jc w:val="both"/>
      </w:pPr>
      <w:r w:rsidRPr="00F06A4E">
        <w:t>9.1. pasūtītāja nosaukums un juridiskā adrese;</w:t>
      </w:r>
    </w:p>
    <w:p w14:paraId="7EFE11DF" w14:textId="66A7689D" w:rsidR="00276BE1" w:rsidRPr="00F07432" w:rsidRDefault="00276BE1" w:rsidP="00494D1D">
      <w:pPr>
        <w:suppressAutoHyphens/>
        <w:ind w:firstLine="708"/>
        <w:rPr>
          <w:rFonts w:eastAsia="Times New Roman"/>
          <w:b/>
          <w:bCs/>
          <w:lang w:eastAsia="en-US"/>
        </w:rPr>
      </w:pPr>
      <w:r w:rsidRPr="00F06A4E">
        <w:t>9.2. pretendenta nosaukums, reģistrācijas numurs un juridiskā adrese, iepirkuma nosaukums – “</w:t>
      </w:r>
      <w:r w:rsidR="00494D1D">
        <w:rPr>
          <w:b/>
          <w:bCs/>
        </w:rPr>
        <w:t>Daugavpils valstspilsētas pašvaldības iestādes “</w:t>
      </w:r>
      <w:r w:rsidR="00494D1D" w:rsidRPr="00CF0BCB">
        <w:rPr>
          <w:b/>
          <w:bCs/>
        </w:rPr>
        <w:t>Jaunatnes lietu un sporta pārvalde</w:t>
      </w:r>
      <w:r w:rsidR="00494D1D">
        <w:rPr>
          <w:b/>
          <w:bCs/>
        </w:rPr>
        <w:t>”</w:t>
      </w:r>
      <w:r w:rsidR="00494D1D" w:rsidRPr="00CF0BCB">
        <w:rPr>
          <w:b/>
          <w:bCs/>
        </w:rPr>
        <w:t xml:space="preserve"> pasākumu video un foto atspoguļošanu</w:t>
      </w:r>
      <w:r w:rsidR="005A12A4">
        <w:rPr>
          <w:rFonts w:eastAsia="Times New Roman"/>
          <w:lang w:eastAsia="en-US"/>
        </w:rPr>
        <w:t xml:space="preserve">” </w:t>
      </w:r>
    </w:p>
    <w:p w14:paraId="74008986" w14:textId="5430DED8" w:rsidR="00276BE1" w:rsidRDefault="00276BE1" w:rsidP="00276BE1">
      <w:pPr>
        <w:ind w:right="-2" w:firstLine="708"/>
        <w:jc w:val="both"/>
      </w:pPr>
      <w:r w:rsidRPr="00F06A4E">
        <w:t>9.3. atzīme: „</w:t>
      </w:r>
      <w:r w:rsidRPr="00F06A4E">
        <w:rPr>
          <w:i/>
          <w:u w:val="single"/>
        </w:rPr>
        <w:t xml:space="preserve">Neatvērt līdz </w:t>
      </w:r>
      <w:proofErr w:type="gramStart"/>
      <w:r>
        <w:rPr>
          <w:bCs/>
          <w:i/>
          <w:sz w:val="23"/>
          <w:szCs w:val="23"/>
          <w:u w:val="single"/>
        </w:rPr>
        <w:t>2023.gada</w:t>
      </w:r>
      <w:proofErr w:type="gramEnd"/>
      <w:r>
        <w:rPr>
          <w:bCs/>
          <w:i/>
          <w:sz w:val="23"/>
          <w:szCs w:val="23"/>
          <w:u w:val="single"/>
        </w:rPr>
        <w:t xml:space="preserve"> </w:t>
      </w:r>
      <w:r w:rsidR="005D0622" w:rsidRPr="00494D1D">
        <w:rPr>
          <w:bCs/>
          <w:i/>
          <w:sz w:val="23"/>
          <w:szCs w:val="23"/>
          <w:u w:val="single"/>
        </w:rPr>
        <w:t>3</w:t>
      </w:r>
      <w:r w:rsidRPr="00494D1D">
        <w:rPr>
          <w:bCs/>
          <w:i/>
          <w:sz w:val="23"/>
          <w:szCs w:val="23"/>
          <w:u w:val="single"/>
        </w:rPr>
        <w:t>.</w:t>
      </w:r>
      <w:r w:rsidR="00494D1D">
        <w:rPr>
          <w:bCs/>
          <w:i/>
          <w:sz w:val="23"/>
          <w:szCs w:val="23"/>
          <w:u w:val="single"/>
        </w:rPr>
        <w:t>martam</w:t>
      </w:r>
      <w:r>
        <w:rPr>
          <w:bCs/>
          <w:i/>
          <w:sz w:val="23"/>
          <w:szCs w:val="23"/>
          <w:u w:val="single"/>
        </w:rPr>
        <w:t>, plkst.10:00</w:t>
      </w:r>
      <w:r w:rsidRPr="00F06A4E">
        <w:t>”.</w:t>
      </w:r>
    </w:p>
    <w:p w14:paraId="53A8E113" w14:textId="77777777" w:rsidR="00276BE1" w:rsidRDefault="00276BE1" w:rsidP="00276BE1">
      <w:pPr>
        <w:ind w:right="-2" w:firstLine="708"/>
        <w:jc w:val="both"/>
      </w:pPr>
      <w:r>
        <w:t xml:space="preserve">9.4. </w:t>
      </w:r>
      <w:r w:rsidRPr="004666F6">
        <w:t>Ja Pretendents piedāvājumā iesniedz dokumenta/-u kopiju/-as, kopijas/-u pareizība ir jāapliecina.</w:t>
      </w:r>
    </w:p>
    <w:p w14:paraId="10CF7870" w14:textId="77777777" w:rsidR="00276BE1" w:rsidRDefault="00276BE1" w:rsidP="00276BE1">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024C0EB3" w14:textId="77777777" w:rsidR="00276BE1" w:rsidRPr="00276E0A" w:rsidRDefault="00276BE1" w:rsidP="00276BE1">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3116332" w14:textId="12390C0D" w:rsidR="00276BE1" w:rsidRPr="00494D1D" w:rsidRDefault="00276BE1" w:rsidP="00494D1D">
      <w:pPr>
        <w:pStyle w:val="Title"/>
        <w:tabs>
          <w:tab w:val="left" w:pos="206"/>
        </w:tabs>
        <w:ind w:left="-142"/>
        <w:jc w:val="left"/>
        <w:rPr>
          <w:sz w:val="24"/>
        </w:rPr>
      </w:pPr>
      <w:r w:rsidRPr="007B2020">
        <w:rPr>
          <w:caps/>
          <w:sz w:val="24"/>
        </w:rPr>
        <w:t xml:space="preserve">2. </w:t>
      </w:r>
      <w:r w:rsidRPr="007B2020">
        <w:rPr>
          <w:sz w:val="24"/>
        </w:rPr>
        <w:t>Pretendenta piedāvājums.</w:t>
      </w:r>
    </w:p>
    <w:p w14:paraId="4D172BA3" w14:textId="4E68622A" w:rsidR="00276BE1" w:rsidRPr="003D5504" w:rsidRDefault="00276BE1" w:rsidP="00276BE1">
      <w:r w:rsidRPr="003D5504">
        <w:t xml:space="preserve">Daugavpils </w:t>
      </w:r>
      <w:r>
        <w:t>valsts</w:t>
      </w:r>
      <w:r w:rsidRPr="003D5504">
        <w:t xml:space="preserve">pilsētas pašvaldības iestādes </w:t>
      </w:r>
      <w:r>
        <w:t xml:space="preserve">“Jaunatnes lietu un sporta pārvalde” sporta </w:t>
      </w:r>
      <w:r w:rsidR="002F31D5">
        <w:t xml:space="preserve">nodaļas vadītāja </w:t>
      </w:r>
      <w:r>
        <w:t>I.</w:t>
      </w:r>
      <w:r w:rsidR="002F31D5">
        <w:t xml:space="preserve"> Kaļiņina</w:t>
      </w:r>
      <w:r w:rsidRPr="003D5504">
        <w:t>_</w:t>
      </w:r>
      <w:r w:rsidRPr="003D5504">
        <w:rPr>
          <w:i/>
          <w:u w:val="single"/>
        </w:rPr>
        <w:t>___________</w:t>
      </w:r>
      <w:proofErr w:type="gramStart"/>
      <w:r w:rsidRPr="003D5504">
        <w:rPr>
          <w:i/>
          <w:u w:val="single"/>
        </w:rPr>
        <w:t xml:space="preserve">         </w:t>
      </w:r>
      <w:proofErr w:type="gramEnd"/>
    </w:p>
    <w:p w14:paraId="0CF1E815" w14:textId="77777777" w:rsidR="00276BE1" w:rsidRPr="0005222E" w:rsidRDefault="00276BE1" w:rsidP="00276BE1">
      <w:pPr>
        <w:rPr>
          <w:i/>
        </w:rPr>
      </w:pPr>
    </w:p>
    <w:p w14:paraId="566C86A8" w14:textId="7FD32C1D" w:rsidR="005505F8" w:rsidRDefault="00276BE1" w:rsidP="00494D1D">
      <w:pPr>
        <w:tabs>
          <w:tab w:val="left" w:pos="206"/>
        </w:tabs>
        <w:suppressAutoHyphens/>
        <w:autoSpaceDE w:val="0"/>
        <w:autoSpaceDN w:val="0"/>
        <w:adjustRightInd w:val="0"/>
        <w:spacing w:after="200"/>
        <w:rPr>
          <w:b/>
          <w:caps/>
          <w:sz w:val="20"/>
          <w:szCs w:val="20"/>
        </w:rPr>
      </w:pPr>
      <w:r w:rsidRPr="0005222E">
        <w:t>Daugavpilī, 202</w:t>
      </w:r>
      <w:r>
        <w:t>3</w:t>
      </w:r>
      <w:r w:rsidRPr="0005222E">
        <w:t>.</w:t>
      </w:r>
      <w:r w:rsidR="005505F8">
        <w:t xml:space="preserve"> </w:t>
      </w:r>
      <w:r w:rsidRPr="0005222E">
        <w:t>gada</w:t>
      </w:r>
      <w:r>
        <w:t xml:space="preserve"> </w:t>
      </w:r>
      <w:proofErr w:type="gramStart"/>
      <w:r w:rsidR="00494D1D">
        <w:t>1</w:t>
      </w:r>
      <w:r w:rsidR="002F31D5">
        <w:t>.</w:t>
      </w:r>
      <w:r w:rsidR="00494D1D">
        <w:t>martā</w:t>
      </w:r>
      <w:proofErr w:type="gramEnd"/>
    </w:p>
    <w:p w14:paraId="01EE7628" w14:textId="68621824" w:rsidR="006F27A2" w:rsidRPr="00FA5C1D" w:rsidRDefault="006F27A2" w:rsidP="006F27A2">
      <w:pPr>
        <w:pStyle w:val="ListParagraph"/>
        <w:jc w:val="right"/>
      </w:pPr>
      <w:r w:rsidRPr="006F27A2">
        <w:rPr>
          <w:b/>
          <w:caps/>
          <w:sz w:val="20"/>
          <w:szCs w:val="20"/>
        </w:rPr>
        <w:lastRenderedPageBreak/>
        <w:t>1. Pielikums</w:t>
      </w:r>
      <w:r w:rsidRPr="006F27A2">
        <w:rPr>
          <w:b/>
          <w:bCs/>
          <w:sz w:val="20"/>
          <w:szCs w:val="20"/>
        </w:rPr>
        <w:t xml:space="preserve"> </w:t>
      </w:r>
    </w:p>
    <w:p w14:paraId="45D80784" w14:textId="30500509" w:rsidR="005505F8" w:rsidRDefault="005505F8" w:rsidP="006F27A2">
      <w:pPr>
        <w:pStyle w:val="ListParagraph"/>
        <w:tabs>
          <w:tab w:val="left" w:pos="0"/>
        </w:tabs>
        <w:jc w:val="right"/>
        <w:rPr>
          <w:rFonts w:eastAsia="Times New Roman"/>
          <w:b/>
          <w:sz w:val="20"/>
          <w:szCs w:val="20"/>
          <w:lang w:eastAsia="en-US"/>
        </w:rPr>
      </w:pPr>
      <w:r>
        <w:rPr>
          <w:rFonts w:eastAsia="Times New Roman"/>
          <w:b/>
          <w:sz w:val="20"/>
          <w:szCs w:val="20"/>
          <w:lang w:eastAsia="en-US"/>
        </w:rPr>
        <w:t>D</w:t>
      </w:r>
      <w:r w:rsidR="00494D1D">
        <w:rPr>
          <w:rFonts w:eastAsia="Times New Roman"/>
          <w:b/>
          <w:sz w:val="20"/>
          <w:szCs w:val="20"/>
          <w:lang w:eastAsia="en-US"/>
        </w:rPr>
        <w:t>augavpils valstspilsētas pašvaldības iestādes</w:t>
      </w:r>
      <w:r w:rsidR="00494D1D">
        <w:rPr>
          <w:rFonts w:eastAsia="Times New Roman"/>
          <w:b/>
          <w:sz w:val="20"/>
          <w:szCs w:val="20"/>
          <w:lang w:eastAsia="en-US"/>
        </w:rPr>
        <w:br/>
      </w:r>
      <w:r>
        <w:rPr>
          <w:rFonts w:eastAsia="Times New Roman"/>
          <w:b/>
          <w:sz w:val="20"/>
          <w:szCs w:val="20"/>
          <w:lang w:eastAsia="en-US"/>
        </w:rPr>
        <w:t xml:space="preserve"> “</w:t>
      </w:r>
      <w:r w:rsidRPr="005505F8">
        <w:rPr>
          <w:rFonts w:eastAsia="Times New Roman"/>
          <w:b/>
          <w:sz w:val="20"/>
          <w:szCs w:val="20"/>
          <w:lang w:eastAsia="en-US"/>
        </w:rPr>
        <w:t>Jaunatnes lietu un sporta pārvalde</w:t>
      </w:r>
      <w:r>
        <w:rPr>
          <w:rFonts w:eastAsia="Times New Roman"/>
          <w:b/>
          <w:sz w:val="20"/>
          <w:szCs w:val="20"/>
          <w:lang w:eastAsia="en-US"/>
        </w:rPr>
        <w:t>”</w:t>
      </w:r>
      <w:r w:rsidRPr="005505F8">
        <w:rPr>
          <w:rFonts w:eastAsia="Times New Roman"/>
          <w:b/>
          <w:sz w:val="20"/>
          <w:szCs w:val="20"/>
          <w:lang w:eastAsia="en-US"/>
        </w:rPr>
        <w:t xml:space="preserve"> </w:t>
      </w:r>
    </w:p>
    <w:p w14:paraId="75B0668E" w14:textId="04C228C8" w:rsidR="005505F8" w:rsidRDefault="005505F8" w:rsidP="006F27A2">
      <w:pPr>
        <w:pStyle w:val="ListParagraph"/>
        <w:tabs>
          <w:tab w:val="left" w:pos="0"/>
        </w:tabs>
        <w:jc w:val="right"/>
        <w:rPr>
          <w:rFonts w:eastAsia="Times New Roman"/>
          <w:b/>
          <w:sz w:val="20"/>
          <w:szCs w:val="20"/>
          <w:lang w:eastAsia="en-US"/>
        </w:rPr>
      </w:pPr>
      <w:r w:rsidRPr="005505F8">
        <w:rPr>
          <w:rFonts w:eastAsia="Times New Roman"/>
          <w:b/>
          <w:sz w:val="20"/>
          <w:szCs w:val="20"/>
          <w:lang w:eastAsia="en-US"/>
        </w:rPr>
        <w:t>pasākumu video un foto atspoguļošan</w:t>
      </w:r>
      <w:r>
        <w:rPr>
          <w:rFonts w:eastAsia="Times New Roman"/>
          <w:b/>
          <w:sz w:val="20"/>
          <w:szCs w:val="20"/>
          <w:lang w:eastAsia="en-US"/>
        </w:rPr>
        <w:t>a</w:t>
      </w:r>
    </w:p>
    <w:p w14:paraId="54DCC478" w14:textId="2DB2498E" w:rsidR="006F27A2" w:rsidRPr="006F27A2" w:rsidRDefault="006F27A2" w:rsidP="006F27A2">
      <w:pPr>
        <w:pStyle w:val="ListParagraph"/>
        <w:tabs>
          <w:tab w:val="left" w:pos="0"/>
        </w:tabs>
        <w:jc w:val="right"/>
        <w:rPr>
          <w:b/>
          <w:bCs/>
          <w:sz w:val="20"/>
          <w:szCs w:val="20"/>
        </w:rPr>
      </w:pPr>
      <w:r w:rsidRPr="00494D1D">
        <w:rPr>
          <w:sz w:val="20"/>
          <w:szCs w:val="20"/>
        </w:rPr>
        <w:t>identifikācijas Nr.</w:t>
      </w:r>
      <w:r w:rsidRPr="00494D1D">
        <w:rPr>
          <w:i/>
          <w:sz w:val="20"/>
          <w:szCs w:val="20"/>
        </w:rPr>
        <w:t>D</w:t>
      </w:r>
      <w:r w:rsidR="00276BE1" w:rsidRPr="00494D1D">
        <w:rPr>
          <w:i/>
          <w:sz w:val="20"/>
          <w:szCs w:val="20"/>
        </w:rPr>
        <w:t>V</w:t>
      </w:r>
      <w:r w:rsidRPr="00494D1D">
        <w:rPr>
          <w:i/>
          <w:sz w:val="20"/>
          <w:szCs w:val="20"/>
        </w:rPr>
        <w:t>PI</w:t>
      </w:r>
      <w:r w:rsidR="00276BE1" w:rsidRPr="00494D1D">
        <w:rPr>
          <w:i/>
          <w:sz w:val="20"/>
          <w:szCs w:val="20"/>
        </w:rPr>
        <w:t>JLSP</w:t>
      </w:r>
      <w:r w:rsidRPr="00494D1D">
        <w:rPr>
          <w:i/>
          <w:sz w:val="20"/>
          <w:szCs w:val="20"/>
        </w:rPr>
        <w:t>_202</w:t>
      </w:r>
      <w:r w:rsidR="00276BE1" w:rsidRPr="00494D1D">
        <w:rPr>
          <w:i/>
          <w:sz w:val="20"/>
          <w:szCs w:val="20"/>
        </w:rPr>
        <w:t>3</w:t>
      </w:r>
      <w:r w:rsidRPr="00494D1D">
        <w:rPr>
          <w:i/>
          <w:sz w:val="20"/>
          <w:szCs w:val="20"/>
        </w:rPr>
        <w:t>_</w:t>
      </w:r>
      <w:r w:rsidR="00494D1D" w:rsidRPr="00494D1D">
        <w:rPr>
          <w:i/>
          <w:sz w:val="20"/>
          <w:szCs w:val="20"/>
        </w:rPr>
        <w:t>11</w:t>
      </w:r>
      <w:r w:rsidRPr="00494D1D">
        <w:rPr>
          <w:i/>
          <w:sz w:val="20"/>
          <w:szCs w:val="20"/>
        </w:rPr>
        <w:t>N</w:t>
      </w:r>
    </w:p>
    <w:p w14:paraId="134305BB" w14:textId="77777777"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1324A504" w14:textId="5C533F72" w:rsidR="006D56FD" w:rsidRDefault="002A0CEF" w:rsidP="00C7152A">
      <w:pPr>
        <w:suppressAutoHyphens/>
        <w:rPr>
          <w:b/>
        </w:rPr>
      </w:pPr>
      <w:r>
        <w:rPr>
          <w:b/>
        </w:rPr>
        <w:t>Veicamā darba uzdevumi:</w:t>
      </w:r>
      <w:r>
        <w:rPr>
          <w:rFonts w:eastAsia="Times New Roman"/>
          <w:b/>
          <w:bCs/>
          <w:lang w:eastAsia="en-US"/>
        </w:rPr>
        <w:t xml:space="preserve"> </w:t>
      </w:r>
      <w:r w:rsidR="009D4FA3" w:rsidRPr="00CF0BCB">
        <w:rPr>
          <w:b/>
          <w:bCs/>
        </w:rPr>
        <w:t>Daugavpils Jaunatnes lietu un sporta pārvaldes pasākumu video un foto atspoguļošan</w:t>
      </w:r>
      <w:r w:rsidR="009D4FA3">
        <w:rPr>
          <w:b/>
          <w:bCs/>
        </w:rPr>
        <w:t>a</w:t>
      </w:r>
    </w:p>
    <w:p w14:paraId="54CE60FA" w14:textId="3733B6B9" w:rsidR="002A0CEF" w:rsidRDefault="002A0CEF" w:rsidP="00C7152A">
      <w:pPr>
        <w:suppressAutoHyphens/>
      </w:pPr>
    </w:p>
    <w:p w14:paraId="0C6B4066" w14:textId="7D80A950" w:rsidR="002A0CEF" w:rsidRDefault="002A0CEF" w:rsidP="002A0CEF">
      <w:pPr>
        <w:jc w:val="both"/>
      </w:pPr>
      <w:r>
        <w:rPr>
          <w:b/>
        </w:rPr>
        <w:t>Norises vieta:</w:t>
      </w:r>
      <w:r>
        <w:t xml:space="preserve"> </w:t>
      </w:r>
      <w:bookmarkStart w:id="5" w:name="_Hlk43192973"/>
      <w:r w:rsidR="009D4FA3">
        <w:t xml:space="preserve">Daugavpils </w:t>
      </w:r>
    </w:p>
    <w:bookmarkEnd w:id="5"/>
    <w:p w14:paraId="099239E9" w14:textId="77777777" w:rsidR="002A0CEF" w:rsidRDefault="002A0CEF" w:rsidP="002A0CEF">
      <w:pPr>
        <w:pStyle w:val="ListParagraph"/>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546"/>
        <w:gridCol w:w="4082"/>
      </w:tblGrid>
      <w:tr w:rsidR="00C80A92" w:rsidRPr="003B7C48" w14:paraId="355EE18B" w14:textId="77777777" w:rsidTr="00013556">
        <w:tc>
          <w:tcPr>
            <w:tcW w:w="728" w:type="dxa"/>
          </w:tcPr>
          <w:p w14:paraId="0F70FE4F" w14:textId="77777777" w:rsidR="00C80A92" w:rsidRDefault="00C80A92" w:rsidP="001865DD">
            <w:pPr>
              <w:pStyle w:val="Standard"/>
              <w:tabs>
                <w:tab w:val="left" w:pos="-114"/>
                <w:tab w:val="left" w:pos="-57"/>
              </w:tabs>
              <w:jc w:val="center"/>
              <w:rPr>
                <w:b/>
                <w:bCs/>
                <w:lang w:val="lv-LV"/>
              </w:rPr>
            </w:pPr>
            <w:proofErr w:type="spellStart"/>
            <w:r>
              <w:rPr>
                <w:b/>
                <w:bCs/>
                <w:lang w:val="lv-LV"/>
              </w:rPr>
              <w:t>Nr.p</w:t>
            </w:r>
            <w:proofErr w:type="spellEnd"/>
            <w:r>
              <w:rPr>
                <w:b/>
                <w:bCs/>
                <w:lang w:val="lv-LV"/>
              </w:rPr>
              <w:t>.</w:t>
            </w:r>
          </w:p>
          <w:p w14:paraId="7CD8E4B4" w14:textId="77777777" w:rsidR="00C80A92" w:rsidRPr="00516B45" w:rsidRDefault="00C80A92" w:rsidP="001865DD">
            <w:pPr>
              <w:pStyle w:val="Standard"/>
              <w:tabs>
                <w:tab w:val="left" w:pos="-114"/>
                <w:tab w:val="left" w:pos="-57"/>
              </w:tabs>
              <w:jc w:val="center"/>
              <w:rPr>
                <w:b/>
                <w:bCs/>
                <w:lang w:val="lv-LV"/>
              </w:rPr>
            </w:pPr>
            <w:r>
              <w:rPr>
                <w:b/>
                <w:bCs/>
                <w:lang w:val="lv-LV"/>
              </w:rPr>
              <w:t>k</w:t>
            </w:r>
          </w:p>
        </w:tc>
        <w:tc>
          <w:tcPr>
            <w:tcW w:w="4546" w:type="dxa"/>
            <w:shd w:val="clear" w:color="auto" w:fill="auto"/>
            <w:vAlign w:val="center"/>
          </w:tcPr>
          <w:p w14:paraId="27CABC96" w14:textId="77777777" w:rsidR="00C80A92" w:rsidRPr="00516B45" w:rsidRDefault="00C80A92" w:rsidP="001865DD">
            <w:pPr>
              <w:pStyle w:val="Standard"/>
              <w:tabs>
                <w:tab w:val="left" w:pos="-114"/>
                <w:tab w:val="left" w:pos="-57"/>
              </w:tabs>
              <w:jc w:val="center"/>
              <w:rPr>
                <w:b/>
                <w:bCs/>
                <w:lang w:val="lv-LV"/>
              </w:rPr>
            </w:pPr>
            <w:r w:rsidRPr="00516B45">
              <w:rPr>
                <w:b/>
                <w:bCs/>
                <w:lang w:val="lv-LV"/>
              </w:rPr>
              <w:t>Nosaukums</w:t>
            </w:r>
          </w:p>
        </w:tc>
        <w:tc>
          <w:tcPr>
            <w:tcW w:w="4082" w:type="dxa"/>
            <w:shd w:val="clear" w:color="auto" w:fill="auto"/>
            <w:vAlign w:val="center"/>
          </w:tcPr>
          <w:p w14:paraId="61D14C09" w14:textId="362B8C6C" w:rsidR="00C80A92" w:rsidRPr="00516B45" w:rsidRDefault="005505F8" w:rsidP="001865DD">
            <w:pPr>
              <w:pStyle w:val="Standard"/>
              <w:tabs>
                <w:tab w:val="left" w:pos="-114"/>
                <w:tab w:val="left" w:pos="-57"/>
              </w:tabs>
              <w:jc w:val="center"/>
              <w:rPr>
                <w:b/>
                <w:bCs/>
                <w:lang w:val="lv-LV"/>
              </w:rPr>
            </w:pPr>
            <w:r>
              <w:rPr>
                <w:b/>
                <w:bCs/>
                <w:lang w:val="lv-LV"/>
              </w:rPr>
              <w:t>Minimālās prasības</w:t>
            </w:r>
          </w:p>
        </w:tc>
      </w:tr>
      <w:tr w:rsidR="00C80A92" w:rsidRPr="003B7C48" w14:paraId="59868CE9" w14:textId="77777777" w:rsidTr="00C80A92">
        <w:tc>
          <w:tcPr>
            <w:tcW w:w="728" w:type="dxa"/>
          </w:tcPr>
          <w:p w14:paraId="13FF5708" w14:textId="77777777" w:rsidR="00C80A92" w:rsidRDefault="00C80A92" w:rsidP="001865DD">
            <w:pPr>
              <w:pStyle w:val="Standard"/>
              <w:jc w:val="both"/>
              <w:rPr>
                <w:lang w:val="lv-LV"/>
              </w:rPr>
            </w:pPr>
            <w:r>
              <w:rPr>
                <w:lang w:val="lv-LV"/>
              </w:rPr>
              <w:t>1</w:t>
            </w:r>
          </w:p>
        </w:tc>
        <w:tc>
          <w:tcPr>
            <w:tcW w:w="4546" w:type="dxa"/>
            <w:shd w:val="clear" w:color="auto" w:fill="auto"/>
          </w:tcPr>
          <w:p w14:paraId="45BA96F6" w14:textId="77777777" w:rsidR="00C80A92" w:rsidRPr="003B7C48" w:rsidRDefault="00C80A92" w:rsidP="001865DD">
            <w:pPr>
              <w:pStyle w:val="Standard"/>
              <w:jc w:val="both"/>
              <w:rPr>
                <w:lang w:val="lv-LV"/>
              </w:rPr>
            </w:pPr>
            <w:r w:rsidRPr="000E7E64">
              <w:rPr>
                <w:bCs/>
                <w:lang w:val="lv-LV"/>
              </w:rPr>
              <w:t>Foto atskats no liela mēroga pasākuma</w:t>
            </w:r>
            <w:r>
              <w:rPr>
                <w:bCs/>
                <w:lang w:val="lv-LV"/>
              </w:rPr>
              <w:t xml:space="preserve"> (ne mazāk kā 80 fotogrāfijas)</w:t>
            </w:r>
          </w:p>
        </w:tc>
        <w:tc>
          <w:tcPr>
            <w:tcW w:w="4082" w:type="dxa"/>
            <w:vMerge w:val="restart"/>
            <w:shd w:val="clear" w:color="auto" w:fill="auto"/>
          </w:tcPr>
          <w:p w14:paraId="29A2CDA3" w14:textId="4989EC32" w:rsidR="00C80A92" w:rsidRPr="00C80A92" w:rsidRDefault="00C80A92" w:rsidP="00C80A92">
            <w:pPr>
              <w:suppressAutoHyphens/>
              <w:jc w:val="both"/>
              <w:rPr>
                <w:rFonts w:eastAsia="Times New Roman"/>
                <w:i/>
                <w:iCs/>
                <w:lang w:eastAsia="en-US"/>
              </w:rPr>
            </w:pPr>
            <w:r w:rsidRPr="00986AF8">
              <w:t xml:space="preserve">Fotogrāfijas lielums – vismaz 3 </w:t>
            </w:r>
            <w:proofErr w:type="spellStart"/>
            <w:r w:rsidRPr="00986AF8">
              <w:t>Mb</w:t>
            </w:r>
            <w:proofErr w:type="spellEnd"/>
            <w:r w:rsidRPr="00986AF8">
              <w:t>;</w:t>
            </w:r>
            <w:r>
              <w:t xml:space="preserve"> </w:t>
            </w:r>
            <w:r w:rsidRPr="00986AF8">
              <w:t>Fotogrāfijas datnes formāts – nesaspiests JPEG, PNG;</w:t>
            </w:r>
            <w:r>
              <w:t xml:space="preserve"> </w:t>
            </w:r>
            <w:r w:rsidRPr="00C80A92">
              <w:rPr>
                <w:bCs/>
              </w:rPr>
              <w:t xml:space="preserve">Foto atskats no </w:t>
            </w:r>
            <w:r w:rsidRPr="00C80A92">
              <w:rPr>
                <w:b/>
              </w:rPr>
              <w:t>liela mēroga pasākuma</w:t>
            </w:r>
            <w:r w:rsidRPr="00C80A92">
              <w:rPr>
                <w:bCs/>
              </w:rPr>
              <w:t xml:space="preserve"> - ne mazāk kā 80 fotogrāfijas (pasākuma veids tiks </w:t>
            </w:r>
            <w:proofErr w:type="spellStart"/>
            <w:r w:rsidRPr="00C80A92">
              <w:rPr>
                <w:bCs/>
              </w:rPr>
              <w:t>precidzēts</w:t>
            </w:r>
            <w:proofErr w:type="spellEnd"/>
            <w:r w:rsidRPr="00C80A92">
              <w:rPr>
                <w:bCs/>
              </w:rPr>
              <w:t xml:space="preserve"> pie pasūtījuma veikšanas); Foto atskats </w:t>
            </w:r>
            <w:r w:rsidRPr="00C80A92">
              <w:rPr>
                <w:b/>
              </w:rPr>
              <w:t>no maza mēroga pasākuma</w:t>
            </w:r>
            <w:r w:rsidRPr="00C80A92">
              <w:rPr>
                <w:bCs/>
              </w:rPr>
              <w:t xml:space="preserve"> – ne vairāk kā 20 fotogrāfijas </w:t>
            </w:r>
            <w:proofErr w:type="gramStart"/>
            <w:r w:rsidRPr="00C80A92">
              <w:rPr>
                <w:bCs/>
              </w:rPr>
              <w:t>(</w:t>
            </w:r>
            <w:proofErr w:type="gramEnd"/>
            <w:r w:rsidRPr="00C80A92">
              <w:rPr>
                <w:bCs/>
              </w:rPr>
              <w:t>pasākuma veids tiks precizēts pie pasūtījuma veikšanas);</w:t>
            </w:r>
          </w:p>
          <w:p w14:paraId="481E9D54" w14:textId="77777777" w:rsidR="00C80A92" w:rsidRPr="003B7C48" w:rsidRDefault="00C80A92" w:rsidP="001865DD">
            <w:pPr>
              <w:pStyle w:val="Standard"/>
              <w:tabs>
                <w:tab w:val="left" w:pos="-114"/>
                <w:tab w:val="left" w:pos="-57"/>
              </w:tabs>
              <w:jc w:val="both"/>
              <w:rPr>
                <w:lang w:val="lv-LV"/>
              </w:rPr>
            </w:pPr>
          </w:p>
        </w:tc>
      </w:tr>
      <w:tr w:rsidR="00C80A92" w:rsidRPr="003B7C48" w14:paraId="671558D4" w14:textId="77777777" w:rsidTr="00C80A92">
        <w:tc>
          <w:tcPr>
            <w:tcW w:w="728" w:type="dxa"/>
          </w:tcPr>
          <w:p w14:paraId="19D8A7FB" w14:textId="77777777" w:rsidR="00C80A92" w:rsidRDefault="00C80A92" w:rsidP="001865DD">
            <w:pPr>
              <w:pStyle w:val="Standard"/>
              <w:jc w:val="both"/>
              <w:rPr>
                <w:lang w:val="lv-LV"/>
              </w:rPr>
            </w:pPr>
            <w:r>
              <w:rPr>
                <w:lang w:val="lv-LV"/>
              </w:rPr>
              <w:t>2</w:t>
            </w:r>
          </w:p>
        </w:tc>
        <w:tc>
          <w:tcPr>
            <w:tcW w:w="4546" w:type="dxa"/>
            <w:shd w:val="clear" w:color="auto" w:fill="auto"/>
          </w:tcPr>
          <w:p w14:paraId="27B0F9CA" w14:textId="77777777" w:rsidR="00C80A92" w:rsidRDefault="00C80A92" w:rsidP="001865DD">
            <w:pPr>
              <w:pStyle w:val="Standard"/>
              <w:jc w:val="both"/>
              <w:rPr>
                <w:lang w:val="lv-LV"/>
              </w:rPr>
            </w:pPr>
            <w:r w:rsidRPr="000E7E64">
              <w:rPr>
                <w:bCs/>
                <w:lang w:val="lv-LV"/>
              </w:rPr>
              <w:t>Foto atskats no maza mēroga pasākuma</w:t>
            </w:r>
            <w:r>
              <w:rPr>
                <w:bCs/>
                <w:lang w:val="lv-LV"/>
              </w:rPr>
              <w:t xml:space="preserve"> (ne vairāk kā 20 fotogrāfijas)</w:t>
            </w:r>
          </w:p>
        </w:tc>
        <w:tc>
          <w:tcPr>
            <w:tcW w:w="4082" w:type="dxa"/>
            <w:vMerge/>
            <w:shd w:val="clear" w:color="auto" w:fill="auto"/>
          </w:tcPr>
          <w:p w14:paraId="74CC924C" w14:textId="77777777" w:rsidR="00C80A92" w:rsidRPr="003B7C48" w:rsidRDefault="00C80A92" w:rsidP="001865DD">
            <w:pPr>
              <w:pStyle w:val="Standard"/>
              <w:tabs>
                <w:tab w:val="left" w:pos="-114"/>
                <w:tab w:val="left" w:pos="-57"/>
              </w:tabs>
              <w:jc w:val="both"/>
              <w:rPr>
                <w:lang w:val="lv-LV"/>
              </w:rPr>
            </w:pPr>
          </w:p>
        </w:tc>
      </w:tr>
      <w:tr w:rsidR="00C80A92" w:rsidRPr="003B7C48" w14:paraId="5301E801" w14:textId="77777777" w:rsidTr="00012D3A">
        <w:tc>
          <w:tcPr>
            <w:tcW w:w="728" w:type="dxa"/>
          </w:tcPr>
          <w:p w14:paraId="38FDBA85" w14:textId="77777777" w:rsidR="00C80A92" w:rsidRDefault="00C80A92" w:rsidP="001865DD">
            <w:pPr>
              <w:pStyle w:val="Standard"/>
              <w:jc w:val="both"/>
              <w:rPr>
                <w:bCs/>
                <w:lang w:val="lv-LV"/>
              </w:rPr>
            </w:pPr>
            <w:r>
              <w:rPr>
                <w:bCs/>
                <w:lang w:val="lv-LV"/>
              </w:rPr>
              <w:t>3</w:t>
            </w:r>
          </w:p>
        </w:tc>
        <w:tc>
          <w:tcPr>
            <w:tcW w:w="4546" w:type="dxa"/>
            <w:shd w:val="clear" w:color="auto" w:fill="auto"/>
          </w:tcPr>
          <w:p w14:paraId="78E963AB" w14:textId="77777777" w:rsidR="00C80A92" w:rsidRDefault="00C80A92" w:rsidP="001865DD">
            <w:pPr>
              <w:pStyle w:val="Standard"/>
              <w:jc w:val="both"/>
              <w:rPr>
                <w:lang w:val="lv-LV"/>
              </w:rPr>
            </w:pPr>
            <w:r w:rsidRPr="000E7E64">
              <w:rPr>
                <w:bCs/>
                <w:lang w:val="lv-LV"/>
              </w:rPr>
              <w:t xml:space="preserve">Video atskats </w:t>
            </w:r>
            <w:r>
              <w:rPr>
                <w:bCs/>
                <w:lang w:val="lv-LV"/>
              </w:rPr>
              <w:t xml:space="preserve">no pasākuma </w:t>
            </w:r>
            <w:r w:rsidRPr="000E7E64">
              <w:rPr>
                <w:bCs/>
                <w:lang w:val="lv-LV"/>
              </w:rPr>
              <w:t>- 3 minūšu</w:t>
            </w:r>
          </w:p>
        </w:tc>
        <w:tc>
          <w:tcPr>
            <w:tcW w:w="4082" w:type="dxa"/>
            <w:vMerge w:val="restart"/>
            <w:shd w:val="clear" w:color="auto" w:fill="auto"/>
          </w:tcPr>
          <w:p w14:paraId="4E47C58B" w14:textId="77777777" w:rsidR="00C80A92" w:rsidRPr="00C80A92" w:rsidRDefault="00C80A92" w:rsidP="00C80A92">
            <w:pPr>
              <w:suppressAutoHyphens/>
              <w:jc w:val="both"/>
              <w:rPr>
                <w:rFonts w:eastAsia="Times New Roman"/>
                <w:i/>
                <w:iCs/>
                <w:lang w:eastAsia="en-US"/>
              </w:rPr>
            </w:pPr>
            <w:r w:rsidRPr="00986AF8">
              <w:t>Piedāvājumā pretendentam ir jāparedz profesionāli audiovizuālā materiāla veidošanas un apstrādes pakalpojumi, kas ietver visus filmu ražošanas posmus – sagatavošana, filmēšana, montāža, apskaņošana un pēcapstrāde.</w:t>
            </w:r>
          </w:p>
          <w:p w14:paraId="327251C5" w14:textId="77777777" w:rsidR="00C80A92" w:rsidRPr="00C80A92" w:rsidRDefault="00C80A92" w:rsidP="00C80A92">
            <w:pPr>
              <w:suppressAutoHyphens/>
              <w:jc w:val="both"/>
              <w:rPr>
                <w:rFonts w:eastAsia="Times New Roman"/>
                <w:i/>
                <w:iCs/>
                <w:lang w:eastAsia="en-US"/>
              </w:rPr>
            </w:pPr>
            <w:proofErr w:type="spellStart"/>
            <w:r w:rsidRPr="00C80A92">
              <w:rPr>
                <w:lang w:val="en-US"/>
              </w:rPr>
              <w:t>Iesniedzamais</w:t>
            </w:r>
            <w:proofErr w:type="spellEnd"/>
            <w:r w:rsidRPr="00C80A92">
              <w:rPr>
                <w:lang w:val="en-US"/>
              </w:rPr>
              <w:t xml:space="preserve"> video </w:t>
            </w:r>
            <w:proofErr w:type="spellStart"/>
            <w:r w:rsidRPr="00C80A92">
              <w:rPr>
                <w:lang w:val="en-US"/>
              </w:rPr>
              <w:t>formāts</w:t>
            </w:r>
            <w:proofErr w:type="spellEnd"/>
            <w:r w:rsidRPr="00C80A92">
              <w:rPr>
                <w:lang w:val="en-US"/>
              </w:rPr>
              <w:t xml:space="preserve"> - Quick time (mov) </w:t>
            </w:r>
            <w:proofErr w:type="spellStart"/>
            <w:r w:rsidRPr="00C80A92">
              <w:rPr>
                <w:lang w:val="en-US"/>
              </w:rPr>
              <w:t>vai</w:t>
            </w:r>
            <w:proofErr w:type="spellEnd"/>
            <w:r w:rsidRPr="00C80A92">
              <w:rPr>
                <w:lang w:val="en-US"/>
              </w:rPr>
              <w:t xml:space="preserve"> MPEG-4 Part 14 (mp4). </w:t>
            </w:r>
          </w:p>
          <w:p w14:paraId="4D626678" w14:textId="77777777" w:rsidR="00C80A92" w:rsidRPr="003B7C48" w:rsidRDefault="00C80A92" w:rsidP="001865DD">
            <w:pPr>
              <w:pStyle w:val="Standard"/>
              <w:tabs>
                <w:tab w:val="left" w:pos="-114"/>
                <w:tab w:val="left" w:pos="-57"/>
              </w:tabs>
              <w:jc w:val="both"/>
              <w:rPr>
                <w:lang w:val="lv-LV"/>
              </w:rPr>
            </w:pPr>
          </w:p>
        </w:tc>
      </w:tr>
      <w:tr w:rsidR="00C80A92" w:rsidRPr="003B7C48" w14:paraId="1DF0F810" w14:textId="77777777" w:rsidTr="00012D3A">
        <w:tc>
          <w:tcPr>
            <w:tcW w:w="728" w:type="dxa"/>
          </w:tcPr>
          <w:p w14:paraId="0B2E431C" w14:textId="77777777" w:rsidR="00C80A92" w:rsidRDefault="00C80A92" w:rsidP="001865DD">
            <w:pPr>
              <w:pStyle w:val="Standard"/>
              <w:jc w:val="both"/>
              <w:rPr>
                <w:bCs/>
                <w:lang w:val="lv-LV"/>
              </w:rPr>
            </w:pPr>
            <w:r>
              <w:rPr>
                <w:bCs/>
                <w:lang w:val="lv-LV"/>
              </w:rPr>
              <w:t>4</w:t>
            </w:r>
          </w:p>
        </w:tc>
        <w:tc>
          <w:tcPr>
            <w:tcW w:w="4546" w:type="dxa"/>
            <w:shd w:val="clear" w:color="auto" w:fill="auto"/>
          </w:tcPr>
          <w:p w14:paraId="08D14D5C" w14:textId="77777777" w:rsidR="00C80A92" w:rsidRDefault="00C80A92" w:rsidP="001865DD">
            <w:pPr>
              <w:pStyle w:val="Standard"/>
              <w:jc w:val="both"/>
              <w:rPr>
                <w:bCs/>
                <w:lang w:val="lv-LV"/>
              </w:rPr>
            </w:pPr>
            <w:r w:rsidRPr="000E7E64">
              <w:rPr>
                <w:bCs/>
                <w:lang w:val="lv-LV"/>
              </w:rPr>
              <w:t>Video atskats</w:t>
            </w:r>
            <w:r>
              <w:rPr>
                <w:bCs/>
                <w:lang w:val="lv-LV"/>
              </w:rPr>
              <w:t xml:space="preserve"> no pasākuma</w:t>
            </w:r>
            <w:r w:rsidRPr="000E7E64">
              <w:rPr>
                <w:bCs/>
                <w:lang w:val="lv-LV"/>
              </w:rPr>
              <w:t xml:space="preserve"> - 1 minūtes</w:t>
            </w:r>
          </w:p>
        </w:tc>
        <w:tc>
          <w:tcPr>
            <w:tcW w:w="4082" w:type="dxa"/>
            <w:vMerge/>
            <w:shd w:val="clear" w:color="auto" w:fill="auto"/>
          </w:tcPr>
          <w:p w14:paraId="4913F6D4" w14:textId="77777777" w:rsidR="00C80A92" w:rsidRPr="003B7C48" w:rsidRDefault="00C80A92" w:rsidP="001865DD">
            <w:pPr>
              <w:pStyle w:val="Standard"/>
              <w:tabs>
                <w:tab w:val="left" w:pos="-114"/>
                <w:tab w:val="left" w:pos="-57"/>
              </w:tabs>
              <w:jc w:val="both"/>
              <w:rPr>
                <w:lang w:val="lv-LV"/>
              </w:rPr>
            </w:pPr>
          </w:p>
        </w:tc>
      </w:tr>
      <w:tr w:rsidR="00C80A92" w:rsidRPr="003B7C48" w14:paraId="6D7025BC" w14:textId="77777777" w:rsidTr="00012D3A">
        <w:tc>
          <w:tcPr>
            <w:tcW w:w="728" w:type="dxa"/>
          </w:tcPr>
          <w:p w14:paraId="40693782" w14:textId="77777777" w:rsidR="00C80A92" w:rsidRDefault="00C80A92" w:rsidP="001865DD">
            <w:pPr>
              <w:pStyle w:val="Standard"/>
              <w:jc w:val="both"/>
              <w:rPr>
                <w:bCs/>
                <w:lang w:val="lv-LV"/>
              </w:rPr>
            </w:pPr>
            <w:r>
              <w:rPr>
                <w:bCs/>
                <w:lang w:val="lv-LV"/>
              </w:rPr>
              <w:t>5</w:t>
            </w:r>
          </w:p>
        </w:tc>
        <w:tc>
          <w:tcPr>
            <w:tcW w:w="4546" w:type="dxa"/>
            <w:shd w:val="clear" w:color="auto" w:fill="auto"/>
          </w:tcPr>
          <w:p w14:paraId="1F834AD3" w14:textId="77777777" w:rsidR="00C80A92" w:rsidRDefault="00C80A92" w:rsidP="001865DD">
            <w:pPr>
              <w:pStyle w:val="Standard"/>
              <w:jc w:val="both"/>
              <w:rPr>
                <w:bCs/>
                <w:lang w:val="lv-LV"/>
              </w:rPr>
            </w:pPr>
            <w:r w:rsidRPr="000E7E64">
              <w:rPr>
                <w:bCs/>
                <w:lang w:val="lv-LV"/>
              </w:rPr>
              <w:t>Reklāmas video rullītis līdz 1 minūtei</w:t>
            </w:r>
          </w:p>
        </w:tc>
        <w:tc>
          <w:tcPr>
            <w:tcW w:w="4082" w:type="dxa"/>
            <w:vMerge/>
            <w:shd w:val="clear" w:color="auto" w:fill="auto"/>
          </w:tcPr>
          <w:p w14:paraId="707902DF" w14:textId="77777777" w:rsidR="00C80A92" w:rsidRPr="003B7C48" w:rsidRDefault="00C80A92" w:rsidP="001865DD">
            <w:pPr>
              <w:pStyle w:val="Standard"/>
              <w:tabs>
                <w:tab w:val="left" w:pos="-114"/>
                <w:tab w:val="left" w:pos="-57"/>
              </w:tabs>
              <w:jc w:val="both"/>
              <w:rPr>
                <w:lang w:val="lv-LV"/>
              </w:rPr>
            </w:pPr>
          </w:p>
        </w:tc>
      </w:tr>
      <w:tr w:rsidR="00C80A92" w:rsidRPr="003B7C48" w14:paraId="5AB11881" w14:textId="77777777" w:rsidTr="00012D3A">
        <w:tc>
          <w:tcPr>
            <w:tcW w:w="728" w:type="dxa"/>
          </w:tcPr>
          <w:p w14:paraId="02649FE7" w14:textId="77777777" w:rsidR="00C80A92" w:rsidRDefault="00C80A92" w:rsidP="001865DD">
            <w:pPr>
              <w:pStyle w:val="Standard"/>
              <w:jc w:val="both"/>
              <w:rPr>
                <w:bCs/>
                <w:lang w:val="lv-LV"/>
              </w:rPr>
            </w:pPr>
            <w:r>
              <w:rPr>
                <w:bCs/>
                <w:lang w:val="lv-LV"/>
              </w:rPr>
              <w:t>6</w:t>
            </w:r>
          </w:p>
        </w:tc>
        <w:tc>
          <w:tcPr>
            <w:tcW w:w="4546" w:type="dxa"/>
            <w:shd w:val="clear" w:color="auto" w:fill="auto"/>
          </w:tcPr>
          <w:p w14:paraId="6957051B" w14:textId="77777777" w:rsidR="00C80A92" w:rsidRDefault="00C80A92" w:rsidP="001865DD">
            <w:pPr>
              <w:pStyle w:val="Standard"/>
              <w:jc w:val="both"/>
              <w:rPr>
                <w:bCs/>
                <w:lang w:val="lv-LV"/>
              </w:rPr>
            </w:pPr>
            <w:r>
              <w:rPr>
                <w:bCs/>
                <w:lang w:val="lv-LV"/>
              </w:rPr>
              <w:t>Gada pasākumu video atskats</w:t>
            </w:r>
          </w:p>
        </w:tc>
        <w:tc>
          <w:tcPr>
            <w:tcW w:w="4082" w:type="dxa"/>
            <w:vMerge/>
            <w:shd w:val="clear" w:color="auto" w:fill="auto"/>
          </w:tcPr>
          <w:p w14:paraId="2580D67C" w14:textId="77777777" w:rsidR="00C80A92" w:rsidRPr="003B7C48" w:rsidRDefault="00C80A92" w:rsidP="001865DD">
            <w:pPr>
              <w:pStyle w:val="Standard"/>
              <w:tabs>
                <w:tab w:val="left" w:pos="-114"/>
                <w:tab w:val="left" w:pos="-57"/>
              </w:tabs>
              <w:jc w:val="both"/>
              <w:rPr>
                <w:lang w:val="lv-LV"/>
              </w:rPr>
            </w:pPr>
          </w:p>
        </w:tc>
      </w:tr>
      <w:tr w:rsidR="00C80A92" w:rsidRPr="003B7C48" w14:paraId="28FC209B" w14:textId="77777777" w:rsidTr="00655B2F">
        <w:tc>
          <w:tcPr>
            <w:tcW w:w="728" w:type="dxa"/>
          </w:tcPr>
          <w:p w14:paraId="5705F550" w14:textId="77777777" w:rsidR="00C80A92" w:rsidRDefault="00C80A92" w:rsidP="001865DD">
            <w:pPr>
              <w:pStyle w:val="Standard"/>
              <w:jc w:val="both"/>
              <w:rPr>
                <w:bCs/>
                <w:lang w:val="lv-LV"/>
              </w:rPr>
            </w:pPr>
            <w:r>
              <w:rPr>
                <w:bCs/>
                <w:lang w:val="lv-LV"/>
              </w:rPr>
              <w:t>7</w:t>
            </w:r>
          </w:p>
        </w:tc>
        <w:tc>
          <w:tcPr>
            <w:tcW w:w="4546" w:type="dxa"/>
            <w:shd w:val="clear" w:color="auto" w:fill="auto"/>
          </w:tcPr>
          <w:p w14:paraId="1AA0DFD9" w14:textId="77777777" w:rsidR="00C80A92" w:rsidRDefault="00C80A92" w:rsidP="001865DD">
            <w:pPr>
              <w:pStyle w:val="Standard"/>
              <w:jc w:val="both"/>
              <w:rPr>
                <w:bCs/>
                <w:lang w:val="lv-LV"/>
              </w:rPr>
            </w:pPr>
            <w:r>
              <w:rPr>
                <w:bCs/>
                <w:lang w:val="lv-LV"/>
              </w:rPr>
              <w:t>Vizuālais noformējums “Gada Sporta laureāts”</w:t>
            </w:r>
          </w:p>
        </w:tc>
        <w:tc>
          <w:tcPr>
            <w:tcW w:w="4082" w:type="dxa"/>
            <w:shd w:val="clear" w:color="auto" w:fill="auto"/>
          </w:tcPr>
          <w:p w14:paraId="3F0474A8" w14:textId="4BE92FE5" w:rsidR="00C80A92" w:rsidRPr="003B7C48" w:rsidRDefault="00C80A92" w:rsidP="001865DD">
            <w:pPr>
              <w:pStyle w:val="Standard"/>
              <w:tabs>
                <w:tab w:val="left" w:pos="-114"/>
                <w:tab w:val="left" w:pos="-57"/>
              </w:tabs>
              <w:jc w:val="both"/>
              <w:rPr>
                <w:lang w:val="lv-LV"/>
              </w:rPr>
            </w:pPr>
            <w:r>
              <w:rPr>
                <w:lang w:val="lv-LV"/>
              </w:rPr>
              <w:t xml:space="preserve">Veidot prezentāciju, </w:t>
            </w:r>
            <w:proofErr w:type="gramStart"/>
            <w:r>
              <w:rPr>
                <w:lang w:val="lv-LV"/>
              </w:rPr>
              <w:t>video formātā</w:t>
            </w:r>
            <w:proofErr w:type="gramEnd"/>
            <w:r>
              <w:rPr>
                <w:lang w:val="lv-LV"/>
              </w:rPr>
              <w:t xml:space="preserve">, ar pasākuma nominantu un nominācijas uzvarētāju bildēm, video, nosaukumiem un rezultātiem. Izstrādāt dizainu, kas iederas visa pasākuma koptēlā. </w:t>
            </w:r>
          </w:p>
        </w:tc>
      </w:tr>
    </w:tbl>
    <w:p w14:paraId="018DAE2F" w14:textId="77777777" w:rsidR="002A0CEF" w:rsidRDefault="002A0CEF" w:rsidP="002A0CEF"/>
    <w:p w14:paraId="5A0C931F" w14:textId="77777777" w:rsidR="00C80A92" w:rsidRDefault="00C80A92" w:rsidP="002A0CEF"/>
    <w:p w14:paraId="335FE6C4" w14:textId="5DF6A45E" w:rsidR="002A0CEF" w:rsidRDefault="002A0CEF" w:rsidP="002A0CEF">
      <w:r>
        <w:t>Tehnisko specifikāciju sagatavoja</w:t>
      </w:r>
    </w:p>
    <w:p w14:paraId="0124AEB2" w14:textId="14EA6FFD" w:rsidR="003150B8" w:rsidRDefault="002A0CEF" w:rsidP="00A10195">
      <w:r>
        <w:t xml:space="preserve">Daugavpils </w:t>
      </w:r>
      <w:r w:rsidR="00276BE1">
        <w:t>valsts</w:t>
      </w:r>
      <w:r>
        <w:t xml:space="preserve">pilsētas </w:t>
      </w:r>
      <w:r w:rsidR="003150B8">
        <w:t>pašvaldības iestā</w:t>
      </w:r>
      <w:r w:rsidR="00E67723">
        <w:t>de</w:t>
      </w:r>
      <w:r w:rsidR="003150B8">
        <w:t>s</w:t>
      </w:r>
      <w:r w:rsidR="00E67723">
        <w:t xml:space="preserve"> </w:t>
      </w:r>
    </w:p>
    <w:p w14:paraId="774E9833" w14:textId="34C80F75" w:rsidR="002A0CEF" w:rsidRDefault="00021945" w:rsidP="00A10195">
      <w:r>
        <w:t>“</w:t>
      </w:r>
      <w:r w:rsidR="00276BE1">
        <w:t>Jaunatnes lietu un s</w:t>
      </w:r>
      <w:r>
        <w:t xml:space="preserve">porta pārvalde” sporta </w:t>
      </w:r>
      <w:r w:rsidR="00441A3F">
        <w:t>nodaļas vadītāja</w:t>
      </w:r>
      <w:proofErr w:type="gramStart"/>
      <w:r w:rsidR="002A0CEF">
        <w:t xml:space="preserve">                            </w:t>
      </w:r>
      <w:r w:rsidR="003150B8">
        <w:t xml:space="preserve">      </w:t>
      </w:r>
      <w:proofErr w:type="gramEnd"/>
      <w:r w:rsidR="003150B8">
        <w:tab/>
      </w:r>
      <w:r>
        <w:t>I.</w:t>
      </w:r>
      <w:r w:rsidR="00441A3F">
        <w:t>Kaļiņina</w:t>
      </w:r>
      <w:r w:rsidR="003150B8">
        <w:tab/>
      </w:r>
      <w:r w:rsidR="003150B8">
        <w:tab/>
      </w:r>
      <w:r w:rsidR="003150B8">
        <w:tab/>
        <w:t xml:space="preserve">    </w:t>
      </w:r>
    </w:p>
    <w:p w14:paraId="1D31C132" w14:textId="77777777" w:rsidR="00156970" w:rsidRDefault="00156970" w:rsidP="00A10195"/>
    <w:p w14:paraId="5CB5114C" w14:textId="77777777" w:rsidR="00156970" w:rsidRDefault="00156970" w:rsidP="00A10195"/>
    <w:p w14:paraId="38CC7E78" w14:textId="26173D90" w:rsidR="006F27A2" w:rsidRDefault="006F27A2" w:rsidP="006F27A2">
      <w:pPr>
        <w:jc w:val="right"/>
        <w:rPr>
          <w:rFonts w:eastAsia="Times New Roman"/>
          <w:lang w:eastAsia="ar-SA"/>
        </w:rPr>
      </w:pPr>
    </w:p>
    <w:p w14:paraId="64A17FB2" w14:textId="44B3E314" w:rsidR="00441A3F" w:rsidRDefault="00441A3F" w:rsidP="006F27A2">
      <w:pPr>
        <w:jc w:val="right"/>
        <w:rPr>
          <w:rFonts w:eastAsia="Times New Roman"/>
          <w:lang w:eastAsia="ar-SA"/>
        </w:rPr>
      </w:pPr>
    </w:p>
    <w:p w14:paraId="441B61F0" w14:textId="251DDE47" w:rsidR="00C80A92" w:rsidRDefault="00C80A92" w:rsidP="006F27A2">
      <w:pPr>
        <w:jc w:val="right"/>
        <w:rPr>
          <w:rFonts w:eastAsia="Times New Roman"/>
          <w:lang w:eastAsia="ar-SA"/>
        </w:rPr>
      </w:pPr>
    </w:p>
    <w:p w14:paraId="05E50EBB" w14:textId="3F72D39B" w:rsidR="005505F8" w:rsidRDefault="005505F8" w:rsidP="006F27A2">
      <w:pPr>
        <w:jc w:val="right"/>
        <w:rPr>
          <w:rFonts w:eastAsia="Times New Roman"/>
          <w:lang w:eastAsia="ar-SA"/>
        </w:rPr>
      </w:pPr>
    </w:p>
    <w:p w14:paraId="332CB993" w14:textId="77777777" w:rsidR="005505F8" w:rsidRDefault="005505F8" w:rsidP="006F27A2">
      <w:pPr>
        <w:jc w:val="right"/>
        <w:rPr>
          <w:rFonts w:eastAsia="Times New Roman"/>
          <w:lang w:eastAsia="ar-SA"/>
        </w:rPr>
      </w:pPr>
    </w:p>
    <w:p w14:paraId="4A05D30D" w14:textId="5C7E7462" w:rsidR="00C80A92" w:rsidRDefault="00C80A92" w:rsidP="006F27A2">
      <w:pPr>
        <w:jc w:val="right"/>
        <w:rPr>
          <w:rFonts w:eastAsia="Times New Roman"/>
          <w:lang w:eastAsia="ar-SA"/>
        </w:rPr>
      </w:pPr>
    </w:p>
    <w:p w14:paraId="5F8F687C" w14:textId="4AB89A36" w:rsidR="006F27A2" w:rsidRPr="00FA5C1D" w:rsidRDefault="003150B8" w:rsidP="006F27A2">
      <w:pPr>
        <w:jc w:val="right"/>
      </w:pPr>
      <w:r w:rsidRPr="006F27A2">
        <w:rPr>
          <w:rFonts w:eastAsia="Times New Roman"/>
          <w:lang w:eastAsia="ar-SA"/>
        </w:rPr>
        <w:t xml:space="preserve"> </w:t>
      </w:r>
      <w:r w:rsidR="006F27A2" w:rsidRPr="006F27A2">
        <w:rPr>
          <w:b/>
          <w:caps/>
          <w:sz w:val="20"/>
          <w:szCs w:val="20"/>
        </w:rPr>
        <w:t>2.Pielikums</w:t>
      </w:r>
      <w:r w:rsidR="006F27A2" w:rsidRPr="006F27A2">
        <w:rPr>
          <w:b/>
          <w:bCs/>
          <w:sz w:val="20"/>
          <w:szCs w:val="20"/>
        </w:rPr>
        <w:t xml:space="preserve"> </w:t>
      </w:r>
    </w:p>
    <w:p w14:paraId="075D0EE1" w14:textId="77777777" w:rsidR="00494D1D" w:rsidRDefault="00494D1D" w:rsidP="00494D1D">
      <w:pPr>
        <w:pStyle w:val="ListParagraph"/>
        <w:tabs>
          <w:tab w:val="left" w:pos="0"/>
        </w:tabs>
        <w:jc w:val="right"/>
        <w:rPr>
          <w:rFonts w:eastAsia="Times New Roman"/>
          <w:b/>
          <w:sz w:val="20"/>
          <w:szCs w:val="20"/>
          <w:lang w:eastAsia="en-US"/>
        </w:rPr>
      </w:pPr>
      <w:r>
        <w:rPr>
          <w:rFonts w:eastAsia="Times New Roman"/>
          <w:b/>
          <w:sz w:val="20"/>
          <w:szCs w:val="20"/>
          <w:lang w:eastAsia="en-US"/>
        </w:rPr>
        <w:t>Daugavpils valstspilsētas pašvaldības iestādes</w:t>
      </w:r>
      <w:r>
        <w:rPr>
          <w:rFonts w:eastAsia="Times New Roman"/>
          <w:b/>
          <w:sz w:val="20"/>
          <w:szCs w:val="20"/>
          <w:lang w:eastAsia="en-US"/>
        </w:rPr>
        <w:br/>
        <w:t xml:space="preserve"> “</w:t>
      </w:r>
      <w:r w:rsidRPr="005505F8">
        <w:rPr>
          <w:rFonts w:eastAsia="Times New Roman"/>
          <w:b/>
          <w:sz w:val="20"/>
          <w:szCs w:val="20"/>
          <w:lang w:eastAsia="en-US"/>
        </w:rPr>
        <w:t>Jaunatnes lietu un sporta pārvalde</w:t>
      </w:r>
      <w:r>
        <w:rPr>
          <w:rFonts w:eastAsia="Times New Roman"/>
          <w:b/>
          <w:sz w:val="20"/>
          <w:szCs w:val="20"/>
          <w:lang w:eastAsia="en-US"/>
        </w:rPr>
        <w:t>”</w:t>
      </w:r>
      <w:r w:rsidRPr="005505F8">
        <w:rPr>
          <w:rFonts w:eastAsia="Times New Roman"/>
          <w:b/>
          <w:sz w:val="20"/>
          <w:szCs w:val="20"/>
          <w:lang w:eastAsia="en-US"/>
        </w:rPr>
        <w:t xml:space="preserve"> </w:t>
      </w:r>
    </w:p>
    <w:p w14:paraId="18107EE5" w14:textId="77777777" w:rsidR="00494D1D" w:rsidRDefault="00494D1D" w:rsidP="00494D1D">
      <w:pPr>
        <w:pStyle w:val="ListParagraph"/>
        <w:tabs>
          <w:tab w:val="left" w:pos="0"/>
        </w:tabs>
        <w:jc w:val="right"/>
        <w:rPr>
          <w:rFonts w:eastAsia="Times New Roman"/>
          <w:b/>
          <w:sz w:val="20"/>
          <w:szCs w:val="20"/>
          <w:lang w:eastAsia="en-US"/>
        </w:rPr>
      </w:pPr>
      <w:r w:rsidRPr="005505F8">
        <w:rPr>
          <w:rFonts w:eastAsia="Times New Roman"/>
          <w:b/>
          <w:sz w:val="20"/>
          <w:szCs w:val="20"/>
          <w:lang w:eastAsia="en-US"/>
        </w:rPr>
        <w:t>pasākumu video un foto atspoguļošan</w:t>
      </w:r>
      <w:r>
        <w:rPr>
          <w:rFonts w:eastAsia="Times New Roman"/>
          <w:b/>
          <w:sz w:val="20"/>
          <w:szCs w:val="20"/>
          <w:lang w:eastAsia="en-US"/>
        </w:rPr>
        <w:t>a</w:t>
      </w:r>
    </w:p>
    <w:p w14:paraId="4BE0D0A9" w14:textId="77777777" w:rsidR="00494D1D" w:rsidRPr="006F27A2" w:rsidRDefault="00494D1D" w:rsidP="00494D1D">
      <w:pPr>
        <w:pStyle w:val="ListParagraph"/>
        <w:tabs>
          <w:tab w:val="left" w:pos="0"/>
        </w:tabs>
        <w:jc w:val="right"/>
        <w:rPr>
          <w:b/>
          <w:bCs/>
          <w:sz w:val="20"/>
          <w:szCs w:val="20"/>
        </w:rPr>
      </w:pPr>
      <w:r w:rsidRPr="00494D1D">
        <w:rPr>
          <w:sz w:val="20"/>
          <w:szCs w:val="20"/>
        </w:rPr>
        <w:t>identifikācijas Nr.</w:t>
      </w:r>
      <w:r w:rsidRPr="00494D1D">
        <w:rPr>
          <w:i/>
          <w:sz w:val="20"/>
          <w:szCs w:val="20"/>
        </w:rPr>
        <w:t>DVPIJLSP_2023_11N</w:t>
      </w:r>
    </w:p>
    <w:p w14:paraId="6380B62C" w14:textId="77777777" w:rsidR="00276BE1" w:rsidRDefault="00276BE1" w:rsidP="00276BE1"/>
    <w:p w14:paraId="47061A7F" w14:textId="47468347" w:rsidR="002A0CEF" w:rsidRDefault="00021945" w:rsidP="002A0CEF">
      <w:pPr>
        <w:suppressAutoHyphens/>
        <w:rPr>
          <w:rFonts w:eastAsia="Times New Roman"/>
          <w:lang w:eastAsia="ar-SA"/>
        </w:rPr>
      </w:pPr>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w:t>
      </w:r>
      <w:r w:rsidR="002F31D5">
        <w:rPr>
          <w:rFonts w:eastAsia="Times New Roman"/>
          <w:lang w:eastAsia="ar-SA"/>
        </w:rPr>
        <w:t xml:space="preserve"> </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00A5A227" w:rsidR="000C212B" w:rsidRDefault="002A0CEF" w:rsidP="000C212B">
      <w:pPr>
        <w:suppressAutoHyphens/>
        <w:rPr>
          <w:b/>
        </w:rPr>
      </w:pPr>
      <w:r>
        <w:rPr>
          <w:rFonts w:eastAsia="Times New Roman"/>
          <w:b/>
          <w:lang w:eastAsia="ar-SA"/>
        </w:rPr>
        <w:t xml:space="preserve">Piedāvājam </w:t>
      </w:r>
      <w:r w:rsidR="005505F8" w:rsidRPr="00CF0BCB">
        <w:rPr>
          <w:b/>
          <w:bCs/>
        </w:rPr>
        <w:t>Daugavpils Jaunatnes lietu un sporta pārvaldes pasākumu video un foto atspoguļošanu</w:t>
      </w:r>
      <w:r w:rsidR="005505F8">
        <w:rPr>
          <w:rFonts w:eastAsia="Times New Roman"/>
          <w:b/>
          <w:lang w:eastAsia="ar-SA"/>
        </w:rPr>
        <w:t xml:space="preserve"> </w:t>
      </w:r>
      <w:r w:rsidR="000C212B">
        <w:rPr>
          <w:rFonts w:eastAsia="Times New Roman"/>
          <w:b/>
          <w:lang w:eastAsia="ar-SA"/>
        </w:rPr>
        <w:t>par šādu cenu:</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120"/>
        <w:gridCol w:w="2152"/>
        <w:gridCol w:w="1255"/>
        <w:gridCol w:w="1263"/>
      </w:tblGrid>
      <w:tr w:rsidR="005505F8" w:rsidRPr="003B7C48" w14:paraId="4BC96D81" w14:textId="77777777" w:rsidTr="005505F8">
        <w:tc>
          <w:tcPr>
            <w:tcW w:w="729" w:type="dxa"/>
          </w:tcPr>
          <w:p w14:paraId="16C6E52C" w14:textId="77777777" w:rsidR="005505F8" w:rsidRDefault="005505F8" w:rsidP="001865DD">
            <w:pPr>
              <w:pStyle w:val="Standard"/>
              <w:tabs>
                <w:tab w:val="left" w:pos="-114"/>
                <w:tab w:val="left" w:pos="-57"/>
              </w:tabs>
              <w:jc w:val="center"/>
              <w:rPr>
                <w:b/>
                <w:bCs/>
                <w:lang w:val="lv-LV"/>
              </w:rPr>
            </w:pPr>
            <w:proofErr w:type="spellStart"/>
            <w:r>
              <w:rPr>
                <w:b/>
                <w:bCs/>
                <w:lang w:val="lv-LV"/>
              </w:rPr>
              <w:t>Nr.p</w:t>
            </w:r>
            <w:proofErr w:type="spellEnd"/>
            <w:r>
              <w:rPr>
                <w:b/>
                <w:bCs/>
                <w:lang w:val="lv-LV"/>
              </w:rPr>
              <w:t>.</w:t>
            </w:r>
          </w:p>
          <w:p w14:paraId="6752830D" w14:textId="77777777" w:rsidR="005505F8" w:rsidRPr="00516B45" w:rsidRDefault="005505F8" w:rsidP="001865DD">
            <w:pPr>
              <w:pStyle w:val="Standard"/>
              <w:tabs>
                <w:tab w:val="left" w:pos="-114"/>
                <w:tab w:val="left" w:pos="-57"/>
              </w:tabs>
              <w:jc w:val="center"/>
              <w:rPr>
                <w:b/>
                <w:bCs/>
                <w:lang w:val="lv-LV"/>
              </w:rPr>
            </w:pPr>
            <w:r>
              <w:rPr>
                <w:b/>
                <w:bCs/>
                <w:lang w:val="lv-LV"/>
              </w:rPr>
              <w:t>k</w:t>
            </w:r>
          </w:p>
        </w:tc>
        <w:tc>
          <w:tcPr>
            <w:tcW w:w="4120" w:type="dxa"/>
            <w:shd w:val="clear" w:color="auto" w:fill="auto"/>
            <w:vAlign w:val="center"/>
          </w:tcPr>
          <w:p w14:paraId="637A8128" w14:textId="77777777" w:rsidR="005505F8" w:rsidRPr="00516B45" w:rsidRDefault="005505F8" w:rsidP="001865DD">
            <w:pPr>
              <w:pStyle w:val="Standard"/>
              <w:tabs>
                <w:tab w:val="left" w:pos="-114"/>
                <w:tab w:val="left" w:pos="-57"/>
              </w:tabs>
              <w:jc w:val="center"/>
              <w:rPr>
                <w:b/>
                <w:bCs/>
                <w:lang w:val="lv-LV"/>
              </w:rPr>
            </w:pPr>
            <w:r w:rsidRPr="00516B45">
              <w:rPr>
                <w:b/>
                <w:bCs/>
                <w:lang w:val="lv-LV"/>
              </w:rPr>
              <w:t>Nosaukums</w:t>
            </w:r>
          </w:p>
        </w:tc>
        <w:tc>
          <w:tcPr>
            <w:tcW w:w="2152" w:type="dxa"/>
          </w:tcPr>
          <w:p w14:paraId="522F0E7A" w14:textId="02C06F68" w:rsidR="005505F8" w:rsidRPr="00516B45" w:rsidRDefault="005505F8" w:rsidP="001865DD">
            <w:pPr>
              <w:pStyle w:val="Standard"/>
              <w:tabs>
                <w:tab w:val="left" w:pos="-114"/>
                <w:tab w:val="left" w:pos="-57"/>
              </w:tabs>
              <w:jc w:val="center"/>
              <w:rPr>
                <w:b/>
                <w:bCs/>
                <w:lang w:val="lv-LV"/>
              </w:rPr>
            </w:pPr>
            <w:r>
              <w:rPr>
                <w:b/>
                <w:bCs/>
                <w:lang w:val="lv-LV"/>
              </w:rPr>
              <w:t>Apraksts</w:t>
            </w:r>
          </w:p>
        </w:tc>
        <w:tc>
          <w:tcPr>
            <w:tcW w:w="1255" w:type="dxa"/>
            <w:shd w:val="clear" w:color="auto" w:fill="auto"/>
            <w:vAlign w:val="center"/>
          </w:tcPr>
          <w:p w14:paraId="6DB9C9E6" w14:textId="711BCA5C" w:rsidR="005505F8" w:rsidRPr="00516B45" w:rsidRDefault="005505F8" w:rsidP="001865DD">
            <w:pPr>
              <w:pStyle w:val="Standard"/>
              <w:tabs>
                <w:tab w:val="left" w:pos="-114"/>
                <w:tab w:val="left" w:pos="-57"/>
              </w:tabs>
              <w:jc w:val="center"/>
              <w:rPr>
                <w:b/>
                <w:bCs/>
                <w:lang w:val="lv-LV"/>
              </w:rPr>
            </w:pPr>
            <w:r w:rsidRPr="00516B45">
              <w:rPr>
                <w:b/>
                <w:bCs/>
                <w:lang w:val="lv-LV"/>
              </w:rPr>
              <w:t>Cena EUR bez PVN</w:t>
            </w:r>
          </w:p>
        </w:tc>
        <w:tc>
          <w:tcPr>
            <w:tcW w:w="1263" w:type="dxa"/>
            <w:shd w:val="clear" w:color="auto" w:fill="auto"/>
            <w:vAlign w:val="center"/>
          </w:tcPr>
          <w:p w14:paraId="0B836BC0" w14:textId="77777777" w:rsidR="005505F8" w:rsidRPr="00516B45" w:rsidRDefault="005505F8" w:rsidP="001865DD">
            <w:pPr>
              <w:pStyle w:val="Standard"/>
              <w:tabs>
                <w:tab w:val="left" w:pos="-114"/>
                <w:tab w:val="left" w:pos="-57"/>
              </w:tabs>
              <w:jc w:val="center"/>
              <w:rPr>
                <w:b/>
                <w:bCs/>
                <w:lang w:val="lv-LV"/>
              </w:rPr>
            </w:pPr>
            <w:r w:rsidRPr="00516B45">
              <w:rPr>
                <w:b/>
                <w:bCs/>
                <w:lang w:val="lv-LV"/>
              </w:rPr>
              <w:t>Kopā EUR ar PVN</w:t>
            </w:r>
          </w:p>
        </w:tc>
      </w:tr>
      <w:tr w:rsidR="005505F8" w:rsidRPr="003B7C48" w14:paraId="666B7421" w14:textId="77777777" w:rsidTr="005505F8">
        <w:tc>
          <w:tcPr>
            <w:tcW w:w="729" w:type="dxa"/>
          </w:tcPr>
          <w:p w14:paraId="097AD604" w14:textId="77777777" w:rsidR="005505F8" w:rsidRDefault="005505F8" w:rsidP="001865DD">
            <w:pPr>
              <w:pStyle w:val="Standard"/>
              <w:jc w:val="both"/>
              <w:rPr>
                <w:lang w:val="lv-LV"/>
              </w:rPr>
            </w:pPr>
            <w:r>
              <w:rPr>
                <w:lang w:val="lv-LV"/>
              </w:rPr>
              <w:t>1</w:t>
            </w:r>
          </w:p>
        </w:tc>
        <w:tc>
          <w:tcPr>
            <w:tcW w:w="4120" w:type="dxa"/>
            <w:shd w:val="clear" w:color="auto" w:fill="auto"/>
          </w:tcPr>
          <w:p w14:paraId="48711D5C" w14:textId="77777777" w:rsidR="005505F8" w:rsidRPr="003B7C48" w:rsidRDefault="005505F8" w:rsidP="001865DD">
            <w:pPr>
              <w:pStyle w:val="Standard"/>
              <w:jc w:val="both"/>
              <w:rPr>
                <w:lang w:val="lv-LV"/>
              </w:rPr>
            </w:pPr>
            <w:r w:rsidRPr="000E7E64">
              <w:rPr>
                <w:bCs/>
                <w:lang w:val="lv-LV"/>
              </w:rPr>
              <w:t>Foto atskats no liela mēroga pasākuma</w:t>
            </w:r>
            <w:r>
              <w:rPr>
                <w:bCs/>
                <w:lang w:val="lv-LV"/>
              </w:rPr>
              <w:t xml:space="preserve"> (ne mazāk kā 80 fotogrāfijas)</w:t>
            </w:r>
          </w:p>
        </w:tc>
        <w:tc>
          <w:tcPr>
            <w:tcW w:w="2152" w:type="dxa"/>
          </w:tcPr>
          <w:p w14:paraId="4B79C5C6" w14:textId="77777777" w:rsidR="005505F8" w:rsidRPr="003B7C48" w:rsidRDefault="005505F8" w:rsidP="001865DD">
            <w:pPr>
              <w:pStyle w:val="Standard"/>
              <w:tabs>
                <w:tab w:val="left" w:pos="-114"/>
                <w:tab w:val="left" w:pos="-57"/>
              </w:tabs>
              <w:jc w:val="both"/>
              <w:rPr>
                <w:lang w:val="lv-LV"/>
              </w:rPr>
            </w:pPr>
          </w:p>
        </w:tc>
        <w:tc>
          <w:tcPr>
            <w:tcW w:w="1255" w:type="dxa"/>
            <w:shd w:val="clear" w:color="auto" w:fill="auto"/>
          </w:tcPr>
          <w:p w14:paraId="36803E52" w14:textId="724B3D40" w:rsidR="005505F8" w:rsidRPr="003B7C48" w:rsidRDefault="005505F8" w:rsidP="001865DD">
            <w:pPr>
              <w:pStyle w:val="Standard"/>
              <w:tabs>
                <w:tab w:val="left" w:pos="-114"/>
                <w:tab w:val="left" w:pos="-57"/>
              </w:tabs>
              <w:jc w:val="both"/>
              <w:rPr>
                <w:lang w:val="lv-LV"/>
              </w:rPr>
            </w:pPr>
          </w:p>
        </w:tc>
        <w:tc>
          <w:tcPr>
            <w:tcW w:w="1263" w:type="dxa"/>
            <w:shd w:val="clear" w:color="auto" w:fill="auto"/>
          </w:tcPr>
          <w:p w14:paraId="70E398D7" w14:textId="77777777" w:rsidR="005505F8" w:rsidRPr="003B7C48" w:rsidRDefault="005505F8" w:rsidP="001865DD">
            <w:pPr>
              <w:pStyle w:val="Standard"/>
              <w:tabs>
                <w:tab w:val="left" w:pos="-114"/>
                <w:tab w:val="left" w:pos="-57"/>
              </w:tabs>
              <w:jc w:val="both"/>
              <w:rPr>
                <w:lang w:val="lv-LV"/>
              </w:rPr>
            </w:pPr>
          </w:p>
        </w:tc>
      </w:tr>
      <w:tr w:rsidR="005505F8" w:rsidRPr="003B7C48" w14:paraId="739FF51B" w14:textId="77777777" w:rsidTr="005505F8">
        <w:tc>
          <w:tcPr>
            <w:tcW w:w="729" w:type="dxa"/>
          </w:tcPr>
          <w:p w14:paraId="4352F1ED" w14:textId="77777777" w:rsidR="005505F8" w:rsidRDefault="005505F8" w:rsidP="001865DD">
            <w:pPr>
              <w:pStyle w:val="Standard"/>
              <w:jc w:val="both"/>
              <w:rPr>
                <w:lang w:val="lv-LV"/>
              </w:rPr>
            </w:pPr>
            <w:r>
              <w:rPr>
                <w:lang w:val="lv-LV"/>
              </w:rPr>
              <w:t>2</w:t>
            </w:r>
          </w:p>
        </w:tc>
        <w:tc>
          <w:tcPr>
            <w:tcW w:w="4120" w:type="dxa"/>
            <w:shd w:val="clear" w:color="auto" w:fill="auto"/>
          </w:tcPr>
          <w:p w14:paraId="6017E611" w14:textId="77777777" w:rsidR="005505F8" w:rsidRDefault="005505F8" w:rsidP="001865DD">
            <w:pPr>
              <w:pStyle w:val="Standard"/>
              <w:jc w:val="both"/>
              <w:rPr>
                <w:lang w:val="lv-LV"/>
              </w:rPr>
            </w:pPr>
            <w:r w:rsidRPr="000E7E64">
              <w:rPr>
                <w:bCs/>
                <w:lang w:val="lv-LV"/>
              </w:rPr>
              <w:t>Foto atskats no maza mēroga pasākuma</w:t>
            </w:r>
            <w:r>
              <w:rPr>
                <w:bCs/>
                <w:lang w:val="lv-LV"/>
              </w:rPr>
              <w:t xml:space="preserve"> (ne vairāk kā 20 fotogrāfijas)</w:t>
            </w:r>
          </w:p>
        </w:tc>
        <w:tc>
          <w:tcPr>
            <w:tcW w:w="2152" w:type="dxa"/>
          </w:tcPr>
          <w:p w14:paraId="6B9B69EE" w14:textId="77777777" w:rsidR="005505F8" w:rsidRPr="003B7C48" w:rsidRDefault="005505F8" w:rsidP="001865DD">
            <w:pPr>
              <w:pStyle w:val="Standard"/>
              <w:tabs>
                <w:tab w:val="left" w:pos="-114"/>
                <w:tab w:val="left" w:pos="-57"/>
              </w:tabs>
              <w:jc w:val="both"/>
              <w:rPr>
                <w:lang w:val="lv-LV"/>
              </w:rPr>
            </w:pPr>
          </w:p>
        </w:tc>
        <w:tc>
          <w:tcPr>
            <w:tcW w:w="1255" w:type="dxa"/>
            <w:shd w:val="clear" w:color="auto" w:fill="auto"/>
          </w:tcPr>
          <w:p w14:paraId="0FE1F345" w14:textId="19A50AC8" w:rsidR="005505F8" w:rsidRPr="003B7C48" w:rsidRDefault="005505F8" w:rsidP="001865DD">
            <w:pPr>
              <w:pStyle w:val="Standard"/>
              <w:tabs>
                <w:tab w:val="left" w:pos="-114"/>
                <w:tab w:val="left" w:pos="-57"/>
              </w:tabs>
              <w:jc w:val="both"/>
              <w:rPr>
                <w:lang w:val="lv-LV"/>
              </w:rPr>
            </w:pPr>
          </w:p>
        </w:tc>
        <w:tc>
          <w:tcPr>
            <w:tcW w:w="1263" w:type="dxa"/>
            <w:shd w:val="clear" w:color="auto" w:fill="auto"/>
          </w:tcPr>
          <w:p w14:paraId="6A3E506A" w14:textId="77777777" w:rsidR="005505F8" w:rsidRPr="003B7C48" w:rsidRDefault="005505F8" w:rsidP="001865DD">
            <w:pPr>
              <w:pStyle w:val="Standard"/>
              <w:tabs>
                <w:tab w:val="left" w:pos="-114"/>
                <w:tab w:val="left" w:pos="-57"/>
              </w:tabs>
              <w:jc w:val="both"/>
              <w:rPr>
                <w:lang w:val="lv-LV"/>
              </w:rPr>
            </w:pPr>
          </w:p>
        </w:tc>
      </w:tr>
      <w:tr w:rsidR="005505F8" w:rsidRPr="003B7C48" w14:paraId="1FC24CE9" w14:textId="77777777" w:rsidTr="005505F8">
        <w:tc>
          <w:tcPr>
            <w:tcW w:w="729" w:type="dxa"/>
          </w:tcPr>
          <w:p w14:paraId="5A8AFDA6" w14:textId="77777777" w:rsidR="005505F8" w:rsidRDefault="005505F8" w:rsidP="001865DD">
            <w:pPr>
              <w:pStyle w:val="Standard"/>
              <w:jc w:val="both"/>
              <w:rPr>
                <w:bCs/>
                <w:lang w:val="lv-LV"/>
              </w:rPr>
            </w:pPr>
            <w:r>
              <w:rPr>
                <w:bCs/>
                <w:lang w:val="lv-LV"/>
              </w:rPr>
              <w:t>3</w:t>
            </w:r>
          </w:p>
        </w:tc>
        <w:tc>
          <w:tcPr>
            <w:tcW w:w="4120" w:type="dxa"/>
            <w:shd w:val="clear" w:color="auto" w:fill="auto"/>
          </w:tcPr>
          <w:p w14:paraId="2131B86D" w14:textId="77777777" w:rsidR="005505F8" w:rsidRDefault="005505F8" w:rsidP="001865DD">
            <w:pPr>
              <w:pStyle w:val="Standard"/>
              <w:jc w:val="both"/>
              <w:rPr>
                <w:lang w:val="lv-LV"/>
              </w:rPr>
            </w:pPr>
            <w:r w:rsidRPr="000E7E64">
              <w:rPr>
                <w:bCs/>
                <w:lang w:val="lv-LV"/>
              </w:rPr>
              <w:t xml:space="preserve">Video atskats </w:t>
            </w:r>
            <w:r>
              <w:rPr>
                <w:bCs/>
                <w:lang w:val="lv-LV"/>
              </w:rPr>
              <w:t xml:space="preserve">no pasākuma </w:t>
            </w:r>
            <w:r w:rsidRPr="000E7E64">
              <w:rPr>
                <w:bCs/>
                <w:lang w:val="lv-LV"/>
              </w:rPr>
              <w:t>- 3 minūšu</w:t>
            </w:r>
          </w:p>
        </w:tc>
        <w:tc>
          <w:tcPr>
            <w:tcW w:w="2152" w:type="dxa"/>
          </w:tcPr>
          <w:p w14:paraId="40DD7515" w14:textId="77777777" w:rsidR="005505F8" w:rsidRPr="003B7C48" w:rsidRDefault="005505F8" w:rsidP="001865DD">
            <w:pPr>
              <w:pStyle w:val="Standard"/>
              <w:tabs>
                <w:tab w:val="left" w:pos="-114"/>
                <w:tab w:val="left" w:pos="-57"/>
              </w:tabs>
              <w:jc w:val="both"/>
              <w:rPr>
                <w:lang w:val="lv-LV"/>
              </w:rPr>
            </w:pPr>
          </w:p>
        </w:tc>
        <w:tc>
          <w:tcPr>
            <w:tcW w:w="1255" w:type="dxa"/>
            <w:shd w:val="clear" w:color="auto" w:fill="auto"/>
          </w:tcPr>
          <w:p w14:paraId="0B7CEF63" w14:textId="443BB00B" w:rsidR="005505F8" w:rsidRPr="003B7C48" w:rsidRDefault="005505F8" w:rsidP="001865DD">
            <w:pPr>
              <w:pStyle w:val="Standard"/>
              <w:tabs>
                <w:tab w:val="left" w:pos="-114"/>
                <w:tab w:val="left" w:pos="-57"/>
              </w:tabs>
              <w:jc w:val="both"/>
              <w:rPr>
                <w:lang w:val="lv-LV"/>
              </w:rPr>
            </w:pPr>
          </w:p>
        </w:tc>
        <w:tc>
          <w:tcPr>
            <w:tcW w:w="1263" w:type="dxa"/>
            <w:shd w:val="clear" w:color="auto" w:fill="auto"/>
          </w:tcPr>
          <w:p w14:paraId="52F86EDF" w14:textId="77777777" w:rsidR="005505F8" w:rsidRPr="003B7C48" w:rsidRDefault="005505F8" w:rsidP="001865DD">
            <w:pPr>
              <w:pStyle w:val="Standard"/>
              <w:tabs>
                <w:tab w:val="left" w:pos="-114"/>
                <w:tab w:val="left" w:pos="-57"/>
              </w:tabs>
              <w:jc w:val="both"/>
              <w:rPr>
                <w:lang w:val="lv-LV"/>
              </w:rPr>
            </w:pPr>
          </w:p>
        </w:tc>
      </w:tr>
      <w:tr w:rsidR="005505F8" w:rsidRPr="003B7C48" w14:paraId="4662590F" w14:textId="77777777" w:rsidTr="005505F8">
        <w:tc>
          <w:tcPr>
            <w:tcW w:w="729" w:type="dxa"/>
          </w:tcPr>
          <w:p w14:paraId="7C0D4FB2" w14:textId="77777777" w:rsidR="005505F8" w:rsidRDefault="005505F8" w:rsidP="001865DD">
            <w:pPr>
              <w:pStyle w:val="Standard"/>
              <w:jc w:val="both"/>
              <w:rPr>
                <w:bCs/>
                <w:lang w:val="lv-LV"/>
              </w:rPr>
            </w:pPr>
            <w:r>
              <w:rPr>
                <w:bCs/>
                <w:lang w:val="lv-LV"/>
              </w:rPr>
              <w:t>4</w:t>
            </w:r>
          </w:p>
        </w:tc>
        <w:tc>
          <w:tcPr>
            <w:tcW w:w="4120" w:type="dxa"/>
            <w:shd w:val="clear" w:color="auto" w:fill="auto"/>
          </w:tcPr>
          <w:p w14:paraId="25B763B1" w14:textId="77777777" w:rsidR="005505F8" w:rsidRDefault="005505F8" w:rsidP="001865DD">
            <w:pPr>
              <w:pStyle w:val="Standard"/>
              <w:jc w:val="both"/>
              <w:rPr>
                <w:bCs/>
                <w:lang w:val="lv-LV"/>
              </w:rPr>
            </w:pPr>
            <w:r w:rsidRPr="000E7E64">
              <w:rPr>
                <w:bCs/>
                <w:lang w:val="lv-LV"/>
              </w:rPr>
              <w:t>Video atskats</w:t>
            </w:r>
            <w:r>
              <w:rPr>
                <w:bCs/>
                <w:lang w:val="lv-LV"/>
              </w:rPr>
              <w:t xml:space="preserve"> no pasākuma</w:t>
            </w:r>
            <w:r w:rsidRPr="000E7E64">
              <w:rPr>
                <w:bCs/>
                <w:lang w:val="lv-LV"/>
              </w:rPr>
              <w:t xml:space="preserve"> - 1 minūtes</w:t>
            </w:r>
          </w:p>
        </w:tc>
        <w:tc>
          <w:tcPr>
            <w:tcW w:w="2152" w:type="dxa"/>
          </w:tcPr>
          <w:p w14:paraId="052D4E3F" w14:textId="77777777" w:rsidR="005505F8" w:rsidRPr="003B7C48" w:rsidRDefault="005505F8" w:rsidP="001865DD">
            <w:pPr>
              <w:pStyle w:val="Standard"/>
              <w:tabs>
                <w:tab w:val="left" w:pos="-114"/>
                <w:tab w:val="left" w:pos="-57"/>
              </w:tabs>
              <w:jc w:val="both"/>
              <w:rPr>
                <w:lang w:val="lv-LV"/>
              </w:rPr>
            </w:pPr>
          </w:p>
        </w:tc>
        <w:tc>
          <w:tcPr>
            <w:tcW w:w="1255" w:type="dxa"/>
            <w:shd w:val="clear" w:color="auto" w:fill="auto"/>
          </w:tcPr>
          <w:p w14:paraId="077832E1" w14:textId="0AE16D5D" w:rsidR="005505F8" w:rsidRPr="003B7C48" w:rsidRDefault="005505F8" w:rsidP="001865DD">
            <w:pPr>
              <w:pStyle w:val="Standard"/>
              <w:tabs>
                <w:tab w:val="left" w:pos="-114"/>
                <w:tab w:val="left" w:pos="-57"/>
              </w:tabs>
              <w:jc w:val="both"/>
              <w:rPr>
                <w:lang w:val="lv-LV"/>
              </w:rPr>
            </w:pPr>
          </w:p>
        </w:tc>
        <w:tc>
          <w:tcPr>
            <w:tcW w:w="1263" w:type="dxa"/>
            <w:shd w:val="clear" w:color="auto" w:fill="auto"/>
          </w:tcPr>
          <w:p w14:paraId="29449058" w14:textId="77777777" w:rsidR="005505F8" w:rsidRPr="003B7C48" w:rsidRDefault="005505F8" w:rsidP="001865DD">
            <w:pPr>
              <w:pStyle w:val="Standard"/>
              <w:tabs>
                <w:tab w:val="left" w:pos="-114"/>
                <w:tab w:val="left" w:pos="-57"/>
              </w:tabs>
              <w:jc w:val="both"/>
              <w:rPr>
                <w:lang w:val="lv-LV"/>
              </w:rPr>
            </w:pPr>
          </w:p>
        </w:tc>
      </w:tr>
      <w:tr w:rsidR="005505F8" w:rsidRPr="003B7C48" w14:paraId="06164052" w14:textId="77777777" w:rsidTr="005505F8">
        <w:tc>
          <w:tcPr>
            <w:tcW w:w="729" w:type="dxa"/>
          </w:tcPr>
          <w:p w14:paraId="45FF6D2A" w14:textId="77777777" w:rsidR="005505F8" w:rsidRDefault="005505F8" w:rsidP="001865DD">
            <w:pPr>
              <w:pStyle w:val="Standard"/>
              <w:jc w:val="both"/>
              <w:rPr>
                <w:bCs/>
                <w:lang w:val="lv-LV"/>
              </w:rPr>
            </w:pPr>
            <w:r>
              <w:rPr>
                <w:bCs/>
                <w:lang w:val="lv-LV"/>
              </w:rPr>
              <w:t>5</w:t>
            </w:r>
          </w:p>
        </w:tc>
        <w:tc>
          <w:tcPr>
            <w:tcW w:w="4120" w:type="dxa"/>
            <w:shd w:val="clear" w:color="auto" w:fill="auto"/>
          </w:tcPr>
          <w:p w14:paraId="730BC07E" w14:textId="77777777" w:rsidR="005505F8" w:rsidRDefault="005505F8" w:rsidP="001865DD">
            <w:pPr>
              <w:pStyle w:val="Standard"/>
              <w:jc w:val="both"/>
              <w:rPr>
                <w:bCs/>
                <w:lang w:val="lv-LV"/>
              </w:rPr>
            </w:pPr>
            <w:r w:rsidRPr="000E7E64">
              <w:rPr>
                <w:bCs/>
                <w:lang w:val="lv-LV"/>
              </w:rPr>
              <w:t>Reklāmas video rullītis līdz 1 minūtei</w:t>
            </w:r>
          </w:p>
        </w:tc>
        <w:tc>
          <w:tcPr>
            <w:tcW w:w="2152" w:type="dxa"/>
          </w:tcPr>
          <w:p w14:paraId="72D69A3C" w14:textId="77777777" w:rsidR="005505F8" w:rsidRPr="003B7C48" w:rsidRDefault="005505F8" w:rsidP="001865DD">
            <w:pPr>
              <w:pStyle w:val="Standard"/>
              <w:tabs>
                <w:tab w:val="left" w:pos="-114"/>
                <w:tab w:val="left" w:pos="-57"/>
              </w:tabs>
              <w:jc w:val="both"/>
              <w:rPr>
                <w:lang w:val="lv-LV"/>
              </w:rPr>
            </w:pPr>
          </w:p>
        </w:tc>
        <w:tc>
          <w:tcPr>
            <w:tcW w:w="1255" w:type="dxa"/>
            <w:shd w:val="clear" w:color="auto" w:fill="auto"/>
          </w:tcPr>
          <w:p w14:paraId="24E4929E" w14:textId="361F88F9" w:rsidR="005505F8" w:rsidRPr="003B7C48" w:rsidRDefault="005505F8" w:rsidP="001865DD">
            <w:pPr>
              <w:pStyle w:val="Standard"/>
              <w:tabs>
                <w:tab w:val="left" w:pos="-114"/>
                <w:tab w:val="left" w:pos="-57"/>
              </w:tabs>
              <w:jc w:val="both"/>
              <w:rPr>
                <w:lang w:val="lv-LV"/>
              </w:rPr>
            </w:pPr>
          </w:p>
        </w:tc>
        <w:tc>
          <w:tcPr>
            <w:tcW w:w="1263" w:type="dxa"/>
            <w:shd w:val="clear" w:color="auto" w:fill="auto"/>
          </w:tcPr>
          <w:p w14:paraId="6FD98027" w14:textId="77777777" w:rsidR="005505F8" w:rsidRPr="003B7C48" w:rsidRDefault="005505F8" w:rsidP="001865DD">
            <w:pPr>
              <w:pStyle w:val="Standard"/>
              <w:tabs>
                <w:tab w:val="left" w:pos="-114"/>
                <w:tab w:val="left" w:pos="-57"/>
              </w:tabs>
              <w:jc w:val="both"/>
              <w:rPr>
                <w:lang w:val="lv-LV"/>
              </w:rPr>
            </w:pPr>
          </w:p>
        </w:tc>
      </w:tr>
      <w:tr w:rsidR="005505F8" w:rsidRPr="003B7C48" w14:paraId="5D8B52B9" w14:textId="77777777" w:rsidTr="005505F8">
        <w:tc>
          <w:tcPr>
            <w:tcW w:w="729" w:type="dxa"/>
          </w:tcPr>
          <w:p w14:paraId="1EAE4FD9" w14:textId="77777777" w:rsidR="005505F8" w:rsidRDefault="005505F8" w:rsidP="001865DD">
            <w:pPr>
              <w:pStyle w:val="Standard"/>
              <w:jc w:val="both"/>
              <w:rPr>
                <w:bCs/>
                <w:lang w:val="lv-LV"/>
              </w:rPr>
            </w:pPr>
            <w:r>
              <w:rPr>
                <w:bCs/>
                <w:lang w:val="lv-LV"/>
              </w:rPr>
              <w:t>6</w:t>
            </w:r>
          </w:p>
        </w:tc>
        <w:tc>
          <w:tcPr>
            <w:tcW w:w="4120" w:type="dxa"/>
            <w:shd w:val="clear" w:color="auto" w:fill="auto"/>
          </w:tcPr>
          <w:p w14:paraId="203A0B4E" w14:textId="77777777" w:rsidR="005505F8" w:rsidRDefault="005505F8" w:rsidP="001865DD">
            <w:pPr>
              <w:pStyle w:val="Standard"/>
              <w:jc w:val="both"/>
              <w:rPr>
                <w:bCs/>
                <w:lang w:val="lv-LV"/>
              </w:rPr>
            </w:pPr>
            <w:r>
              <w:rPr>
                <w:bCs/>
                <w:lang w:val="lv-LV"/>
              </w:rPr>
              <w:t>Gada pasākumu video atskats</w:t>
            </w:r>
          </w:p>
        </w:tc>
        <w:tc>
          <w:tcPr>
            <w:tcW w:w="2152" w:type="dxa"/>
          </w:tcPr>
          <w:p w14:paraId="362B5EF5" w14:textId="77777777" w:rsidR="005505F8" w:rsidRPr="003B7C48" w:rsidRDefault="005505F8" w:rsidP="001865DD">
            <w:pPr>
              <w:pStyle w:val="Standard"/>
              <w:tabs>
                <w:tab w:val="left" w:pos="-114"/>
                <w:tab w:val="left" w:pos="-57"/>
              </w:tabs>
              <w:jc w:val="both"/>
              <w:rPr>
                <w:lang w:val="lv-LV"/>
              </w:rPr>
            </w:pPr>
          </w:p>
        </w:tc>
        <w:tc>
          <w:tcPr>
            <w:tcW w:w="1255" w:type="dxa"/>
            <w:shd w:val="clear" w:color="auto" w:fill="auto"/>
          </w:tcPr>
          <w:p w14:paraId="6DD07025" w14:textId="2DE7F193" w:rsidR="005505F8" w:rsidRPr="003B7C48" w:rsidRDefault="005505F8" w:rsidP="001865DD">
            <w:pPr>
              <w:pStyle w:val="Standard"/>
              <w:tabs>
                <w:tab w:val="left" w:pos="-114"/>
                <w:tab w:val="left" w:pos="-57"/>
              </w:tabs>
              <w:jc w:val="both"/>
              <w:rPr>
                <w:lang w:val="lv-LV"/>
              </w:rPr>
            </w:pPr>
          </w:p>
        </w:tc>
        <w:tc>
          <w:tcPr>
            <w:tcW w:w="1263" w:type="dxa"/>
            <w:shd w:val="clear" w:color="auto" w:fill="auto"/>
          </w:tcPr>
          <w:p w14:paraId="706B4036" w14:textId="77777777" w:rsidR="005505F8" w:rsidRPr="003B7C48" w:rsidRDefault="005505F8" w:rsidP="001865DD">
            <w:pPr>
              <w:pStyle w:val="Standard"/>
              <w:tabs>
                <w:tab w:val="left" w:pos="-114"/>
                <w:tab w:val="left" w:pos="-57"/>
              </w:tabs>
              <w:jc w:val="both"/>
              <w:rPr>
                <w:lang w:val="lv-LV"/>
              </w:rPr>
            </w:pPr>
          </w:p>
        </w:tc>
      </w:tr>
      <w:tr w:rsidR="005505F8" w:rsidRPr="003B7C48" w14:paraId="1A106C06" w14:textId="77777777" w:rsidTr="005505F8">
        <w:tc>
          <w:tcPr>
            <w:tcW w:w="729" w:type="dxa"/>
          </w:tcPr>
          <w:p w14:paraId="44F16DD4" w14:textId="77777777" w:rsidR="005505F8" w:rsidRDefault="005505F8" w:rsidP="001865DD">
            <w:pPr>
              <w:pStyle w:val="Standard"/>
              <w:jc w:val="both"/>
              <w:rPr>
                <w:bCs/>
                <w:lang w:val="lv-LV"/>
              </w:rPr>
            </w:pPr>
            <w:r>
              <w:rPr>
                <w:bCs/>
                <w:lang w:val="lv-LV"/>
              </w:rPr>
              <w:t>7</w:t>
            </w:r>
          </w:p>
        </w:tc>
        <w:tc>
          <w:tcPr>
            <w:tcW w:w="4120" w:type="dxa"/>
            <w:shd w:val="clear" w:color="auto" w:fill="auto"/>
          </w:tcPr>
          <w:p w14:paraId="7D0F4A0F" w14:textId="77777777" w:rsidR="005505F8" w:rsidRDefault="005505F8" w:rsidP="001865DD">
            <w:pPr>
              <w:pStyle w:val="Standard"/>
              <w:jc w:val="both"/>
              <w:rPr>
                <w:bCs/>
                <w:lang w:val="lv-LV"/>
              </w:rPr>
            </w:pPr>
            <w:r>
              <w:rPr>
                <w:bCs/>
                <w:lang w:val="lv-LV"/>
              </w:rPr>
              <w:t>Vizuālais noformējums “Gada Sporta laureāts”</w:t>
            </w:r>
          </w:p>
        </w:tc>
        <w:tc>
          <w:tcPr>
            <w:tcW w:w="2152" w:type="dxa"/>
          </w:tcPr>
          <w:p w14:paraId="04777FDD" w14:textId="77777777" w:rsidR="005505F8" w:rsidRPr="003B7C48" w:rsidRDefault="005505F8" w:rsidP="001865DD">
            <w:pPr>
              <w:pStyle w:val="Standard"/>
              <w:tabs>
                <w:tab w:val="left" w:pos="-114"/>
                <w:tab w:val="left" w:pos="-57"/>
              </w:tabs>
              <w:jc w:val="both"/>
              <w:rPr>
                <w:lang w:val="lv-LV"/>
              </w:rPr>
            </w:pPr>
          </w:p>
        </w:tc>
        <w:tc>
          <w:tcPr>
            <w:tcW w:w="1255" w:type="dxa"/>
            <w:shd w:val="clear" w:color="auto" w:fill="auto"/>
          </w:tcPr>
          <w:p w14:paraId="4E991ECE" w14:textId="38E6AC94" w:rsidR="005505F8" w:rsidRPr="003B7C48" w:rsidRDefault="005505F8" w:rsidP="001865DD">
            <w:pPr>
              <w:pStyle w:val="Standard"/>
              <w:tabs>
                <w:tab w:val="left" w:pos="-114"/>
                <w:tab w:val="left" w:pos="-57"/>
              </w:tabs>
              <w:jc w:val="both"/>
              <w:rPr>
                <w:lang w:val="lv-LV"/>
              </w:rPr>
            </w:pPr>
          </w:p>
        </w:tc>
        <w:tc>
          <w:tcPr>
            <w:tcW w:w="1263" w:type="dxa"/>
            <w:shd w:val="clear" w:color="auto" w:fill="auto"/>
          </w:tcPr>
          <w:p w14:paraId="633F9A54" w14:textId="77777777" w:rsidR="005505F8" w:rsidRPr="003B7C48" w:rsidRDefault="005505F8" w:rsidP="001865DD">
            <w:pPr>
              <w:pStyle w:val="Standard"/>
              <w:tabs>
                <w:tab w:val="left" w:pos="-114"/>
                <w:tab w:val="left" w:pos="-57"/>
              </w:tabs>
              <w:jc w:val="both"/>
              <w:rPr>
                <w:lang w:val="lv-LV"/>
              </w:rPr>
            </w:pPr>
          </w:p>
        </w:tc>
      </w:tr>
    </w:tbl>
    <w:p w14:paraId="1D88B98D" w14:textId="77777777" w:rsidR="003D3488" w:rsidRPr="003150B8" w:rsidRDefault="003D3488" w:rsidP="00803853">
      <w:pPr>
        <w:jc w:val="both"/>
        <w:rPr>
          <w:b/>
        </w:rPr>
      </w:pPr>
    </w:p>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3"/>
      <w:bookmarkEnd w:id="4"/>
    </w:tbl>
    <w:p w14:paraId="6474CE69" w14:textId="77777777" w:rsidR="005534BB" w:rsidRDefault="005534BB" w:rsidP="009D4FA3"/>
    <w:sectPr w:rsidR="005534BB" w:rsidSect="005505F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A20C" w14:textId="77777777" w:rsidR="00FE78AA" w:rsidRDefault="00FE78AA" w:rsidP="00803853">
      <w:r>
        <w:separator/>
      </w:r>
    </w:p>
  </w:endnote>
  <w:endnote w:type="continuationSeparator" w:id="0">
    <w:p w14:paraId="3EDA8D87" w14:textId="77777777" w:rsidR="00FE78AA" w:rsidRDefault="00FE78AA"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9C4D" w14:textId="77777777" w:rsidR="00FE78AA" w:rsidRDefault="00FE78AA" w:rsidP="00803853">
      <w:r>
        <w:separator/>
      </w:r>
    </w:p>
  </w:footnote>
  <w:footnote w:type="continuationSeparator" w:id="0">
    <w:p w14:paraId="009FAA7A" w14:textId="77777777" w:rsidR="00FE78AA" w:rsidRDefault="00FE78AA"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5696"/>
    <w:multiLevelType w:val="multilevel"/>
    <w:tmpl w:val="0409001F"/>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351484"/>
    <w:multiLevelType w:val="multilevel"/>
    <w:tmpl w:val="0409001F"/>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E36CC1"/>
    <w:multiLevelType w:val="hybridMultilevel"/>
    <w:tmpl w:val="000E5E6C"/>
    <w:lvl w:ilvl="0" w:tplc="C21E74D2">
      <w:start w:val="3"/>
      <w:numFmt w:val="decimal"/>
      <w:lvlText w:val="1.%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CD13D4"/>
    <w:multiLevelType w:val="hybridMultilevel"/>
    <w:tmpl w:val="ACC46742"/>
    <w:lvl w:ilvl="0" w:tplc="C21E74D2">
      <w:start w:val="3"/>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F5847"/>
    <w:multiLevelType w:val="multilevel"/>
    <w:tmpl w:val="0409001F"/>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4F233AE"/>
    <w:multiLevelType w:val="multilevel"/>
    <w:tmpl w:val="74E8616C"/>
    <w:lvl w:ilvl="0">
      <w:start w:val="1"/>
      <w:numFmt w:val="decimal"/>
      <w:lvlText w:val="%1."/>
      <w:lvlJc w:val="left"/>
      <w:pPr>
        <w:ind w:left="360" w:hanging="360"/>
      </w:pPr>
      <w:rPr>
        <w:rFonts w:hint="default"/>
        <w:b w:val="0"/>
        <w:lang w:val="en-G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7"/>
  </w:num>
  <w:num w:numId="4" w16cid:durableId="1762143226">
    <w:abstractNumId w:val="9"/>
  </w:num>
  <w:num w:numId="5" w16cid:durableId="1681926192">
    <w:abstractNumId w:val="8"/>
  </w:num>
  <w:num w:numId="6" w16cid:durableId="527641833">
    <w:abstractNumId w:val="2"/>
  </w:num>
  <w:num w:numId="7" w16cid:durableId="91779151">
    <w:abstractNumId w:val="5"/>
  </w:num>
  <w:num w:numId="8" w16cid:durableId="1156729938">
    <w:abstractNumId w:val="4"/>
  </w:num>
  <w:num w:numId="9" w16cid:durableId="1672831068">
    <w:abstractNumId w:val="1"/>
  </w:num>
  <w:num w:numId="10" w16cid:durableId="1676372326">
    <w:abstractNumId w:val="6"/>
  </w:num>
  <w:num w:numId="11" w16cid:durableId="15869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77F44"/>
    <w:rsid w:val="00083D58"/>
    <w:rsid w:val="000900A0"/>
    <w:rsid w:val="000C212B"/>
    <w:rsid w:val="001419DD"/>
    <w:rsid w:val="00155639"/>
    <w:rsid w:val="00156970"/>
    <w:rsid w:val="001A7DAC"/>
    <w:rsid w:val="001C5A7A"/>
    <w:rsid w:val="001D47AB"/>
    <w:rsid w:val="001D7C52"/>
    <w:rsid w:val="002078A4"/>
    <w:rsid w:val="00212F06"/>
    <w:rsid w:val="00220263"/>
    <w:rsid w:val="00276BE1"/>
    <w:rsid w:val="002A0CEF"/>
    <w:rsid w:val="002A2087"/>
    <w:rsid w:val="002B0D0C"/>
    <w:rsid w:val="002F31D5"/>
    <w:rsid w:val="003150B8"/>
    <w:rsid w:val="0037030C"/>
    <w:rsid w:val="00371720"/>
    <w:rsid w:val="003762A1"/>
    <w:rsid w:val="003D3488"/>
    <w:rsid w:val="00413C4D"/>
    <w:rsid w:val="00424B98"/>
    <w:rsid w:val="00441A3F"/>
    <w:rsid w:val="00465548"/>
    <w:rsid w:val="00494D1D"/>
    <w:rsid w:val="004F1D01"/>
    <w:rsid w:val="00520D20"/>
    <w:rsid w:val="005221D0"/>
    <w:rsid w:val="00534F39"/>
    <w:rsid w:val="005505F8"/>
    <w:rsid w:val="005534BB"/>
    <w:rsid w:val="005A12A4"/>
    <w:rsid w:val="005B58A0"/>
    <w:rsid w:val="005D0622"/>
    <w:rsid w:val="005D56F2"/>
    <w:rsid w:val="005E12C8"/>
    <w:rsid w:val="005F61D6"/>
    <w:rsid w:val="006707AB"/>
    <w:rsid w:val="00676648"/>
    <w:rsid w:val="0069221F"/>
    <w:rsid w:val="00692E26"/>
    <w:rsid w:val="006A07C8"/>
    <w:rsid w:val="006B6077"/>
    <w:rsid w:val="006D56FD"/>
    <w:rsid w:val="006E1C74"/>
    <w:rsid w:val="006F27A2"/>
    <w:rsid w:val="007069B3"/>
    <w:rsid w:val="00743DF6"/>
    <w:rsid w:val="00757A7D"/>
    <w:rsid w:val="007F7EEE"/>
    <w:rsid w:val="0080208F"/>
    <w:rsid w:val="00803853"/>
    <w:rsid w:val="00817320"/>
    <w:rsid w:val="008B0B90"/>
    <w:rsid w:val="008B5774"/>
    <w:rsid w:val="008E4464"/>
    <w:rsid w:val="0091486C"/>
    <w:rsid w:val="009244F3"/>
    <w:rsid w:val="009548FA"/>
    <w:rsid w:val="00956429"/>
    <w:rsid w:val="0096445C"/>
    <w:rsid w:val="00986AF8"/>
    <w:rsid w:val="00995795"/>
    <w:rsid w:val="009D4FA3"/>
    <w:rsid w:val="00A10195"/>
    <w:rsid w:val="00A23988"/>
    <w:rsid w:val="00A25222"/>
    <w:rsid w:val="00A360DB"/>
    <w:rsid w:val="00A41562"/>
    <w:rsid w:val="00A92275"/>
    <w:rsid w:val="00A957C2"/>
    <w:rsid w:val="00AC1226"/>
    <w:rsid w:val="00AD65C6"/>
    <w:rsid w:val="00B04657"/>
    <w:rsid w:val="00B46F63"/>
    <w:rsid w:val="00B62A1A"/>
    <w:rsid w:val="00B82613"/>
    <w:rsid w:val="00B9493A"/>
    <w:rsid w:val="00BF4D90"/>
    <w:rsid w:val="00C34D4D"/>
    <w:rsid w:val="00C4487D"/>
    <w:rsid w:val="00C7152A"/>
    <w:rsid w:val="00C80A92"/>
    <w:rsid w:val="00C86E0B"/>
    <w:rsid w:val="00C9543E"/>
    <w:rsid w:val="00CB0531"/>
    <w:rsid w:val="00CF0BCB"/>
    <w:rsid w:val="00D01705"/>
    <w:rsid w:val="00D456C7"/>
    <w:rsid w:val="00D51FE2"/>
    <w:rsid w:val="00D54588"/>
    <w:rsid w:val="00D613E1"/>
    <w:rsid w:val="00D66446"/>
    <w:rsid w:val="00D90A5D"/>
    <w:rsid w:val="00E0118B"/>
    <w:rsid w:val="00E05493"/>
    <w:rsid w:val="00E16E61"/>
    <w:rsid w:val="00E67723"/>
    <w:rsid w:val="00E76DA0"/>
    <w:rsid w:val="00E9553F"/>
    <w:rsid w:val="00EB0F05"/>
    <w:rsid w:val="00EC42DD"/>
    <w:rsid w:val="00F74639"/>
    <w:rsid w:val="00FE5AAB"/>
    <w:rsid w:val="00FE6665"/>
    <w:rsid w:val="00FE78AA"/>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 w:type="paragraph" w:customStyle="1" w:styleId="Standard">
    <w:name w:val="Standard"/>
    <w:rsid w:val="009D4FA3"/>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6051</Words>
  <Characters>3450</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3</cp:revision>
  <cp:lastPrinted>2023-02-27T12:41:00Z</cp:lastPrinted>
  <dcterms:created xsi:type="dcterms:W3CDTF">2023-02-27T13:03:00Z</dcterms:created>
  <dcterms:modified xsi:type="dcterms:W3CDTF">2023-03-01T07:43:00Z</dcterms:modified>
</cp:coreProperties>
</file>