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4ACB" w14:textId="77777777" w:rsidR="00803BF1" w:rsidRPr="0045534F" w:rsidRDefault="00803BF1" w:rsidP="00AA76F4">
      <w:pPr>
        <w:jc w:val="center"/>
      </w:pPr>
    </w:p>
    <w:p w14:paraId="57763D50" w14:textId="77777777" w:rsidR="00497011" w:rsidRPr="0045534F" w:rsidRDefault="00497011" w:rsidP="00803BF1">
      <w:pPr>
        <w:jc w:val="right"/>
        <w:rPr>
          <w:lang w:val="lv-LV"/>
        </w:rPr>
      </w:pPr>
      <w:r w:rsidRPr="0045534F">
        <w:rPr>
          <w:lang w:val="lv-LV"/>
        </w:rPr>
        <w:t>SASKAŅOTS</w:t>
      </w:r>
    </w:p>
    <w:p w14:paraId="6E1B11BB" w14:textId="77777777" w:rsidR="00494E11" w:rsidRPr="0045534F" w:rsidRDefault="000F2681" w:rsidP="00714CB0">
      <w:pPr>
        <w:pStyle w:val="Heading1"/>
        <w:numPr>
          <w:ilvl w:val="0"/>
          <w:numId w:val="0"/>
        </w:numPr>
        <w:jc w:val="right"/>
        <w:rPr>
          <w:sz w:val="24"/>
        </w:rPr>
      </w:pPr>
      <w:r w:rsidRPr="0045534F">
        <w:rPr>
          <w:sz w:val="24"/>
        </w:rPr>
        <w:t>Daugavpils pašvaldības</w:t>
      </w:r>
      <w:r w:rsidR="008437C9" w:rsidRPr="0045534F">
        <w:rPr>
          <w:sz w:val="24"/>
        </w:rPr>
        <w:t xml:space="preserve"> </w:t>
      </w:r>
      <w:r w:rsidR="00494E11" w:rsidRPr="0045534F">
        <w:rPr>
          <w:sz w:val="24"/>
        </w:rPr>
        <w:t>centrālās pārvaldes</w:t>
      </w:r>
    </w:p>
    <w:p w14:paraId="1F8433D0" w14:textId="77777777" w:rsidR="00497011" w:rsidRPr="0045534F" w:rsidRDefault="00497011" w:rsidP="00494E11">
      <w:pPr>
        <w:pStyle w:val="Heading1"/>
        <w:numPr>
          <w:ilvl w:val="0"/>
          <w:numId w:val="0"/>
        </w:numPr>
        <w:ind w:left="6480"/>
        <w:jc w:val="right"/>
        <w:rPr>
          <w:sz w:val="24"/>
        </w:rPr>
      </w:pPr>
      <w:r w:rsidRPr="0045534F">
        <w:rPr>
          <w:sz w:val="24"/>
        </w:rPr>
        <w:t xml:space="preserve">Attīstības departamenta vadītāja </w:t>
      </w:r>
    </w:p>
    <w:p w14:paraId="2DC47639" w14:textId="77777777" w:rsidR="00497011" w:rsidRPr="0045534F" w:rsidRDefault="00497011" w:rsidP="00803BF1">
      <w:pPr>
        <w:jc w:val="right"/>
        <w:rPr>
          <w:lang w:val="lv-LV"/>
        </w:rPr>
      </w:pPr>
    </w:p>
    <w:p w14:paraId="64F8435E" w14:textId="77777777" w:rsidR="00497011" w:rsidRPr="0045534F" w:rsidRDefault="00497011" w:rsidP="00803BF1">
      <w:pPr>
        <w:pStyle w:val="Heading1"/>
        <w:jc w:val="right"/>
        <w:rPr>
          <w:sz w:val="24"/>
        </w:rPr>
      </w:pPr>
      <w:r w:rsidRPr="0045534F">
        <w:rPr>
          <w:sz w:val="24"/>
        </w:rPr>
        <w:t>_________________D.Krīviņa</w:t>
      </w:r>
    </w:p>
    <w:p w14:paraId="233D651C" w14:textId="77777777" w:rsidR="008437C9" w:rsidRPr="0045534F" w:rsidRDefault="008437C9" w:rsidP="00803BF1">
      <w:pPr>
        <w:pStyle w:val="Heading1"/>
        <w:jc w:val="right"/>
        <w:rPr>
          <w:sz w:val="24"/>
        </w:rPr>
      </w:pPr>
    </w:p>
    <w:p w14:paraId="055CB599" w14:textId="35836688" w:rsidR="00497011" w:rsidRPr="0045534F" w:rsidRDefault="00110094" w:rsidP="00803BF1">
      <w:pPr>
        <w:pStyle w:val="Heading1"/>
        <w:jc w:val="right"/>
        <w:rPr>
          <w:sz w:val="24"/>
        </w:rPr>
      </w:pPr>
      <w:r w:rsidRPr="0045534F">
        <w:rPr>
          <w:sz w:val="24"/>
        </w:rPr>
        <w:t>Daugavpilī, 20</w:t>
      </w:r>
      <w:r w:rsidR="00AB46FA" w:rsidRPr="0045534F">
        <w:rPr>
          <w:sz w:val="24"/>
        </w:rPr>
        <w:t>23</w:t>
      </w:r>
      <w:r w:rsidR="00494080" w:rsidRPr="0045534F">
        <w:rPr>
          <w:sz w:val="24"/>
        </w:rPr>
        <w:t xml:space="preserve">.gada </w:t>
      </w:r>
      <w:r w:rsidR="000813CC" w:rsidRPr="0045534F">
        <w:rPr>
          <w:sz w:val="24"/>
        </w:rPr>
        <w:t xml:space="preserve"> </w:t>
      </w:r>
      <w:r w:rsidR="00494080" w:rsidRPr="0045534F">
        <w:rPr>
          <w:sz w:val="24"/>
        </w:rPr>
        <w:t xml:space="preserve"> </w:t>
      </w:r>
      <w:r w:rsidR="00714CB0" w:rsidRPr="0045534F">
        <w:rPr>
          <w:sz w:val="24"/>
        </w:rPr>
        <w:t xml:space="preserve"> </w:t>
      </w:r>
      <w:r w:rsidR="007C7135" w:rsidRPr="0045534F">
        <w:rPr>
          <w:sz w:val="24"/>
        </w:rPr>
        <w:t>.</w:t>
      </w:r>
      <w:r w:rsidR="00073E0C">
        <w:rPr>
          <w:sz w:val="24"/>
        </w:rPr>
        <w:t>martā</w:t>
      </w:r>
    </w:p>
    <w:p w14:paraId="50AF5A90" w14:textId="77777777" w:rsidR="00497011" w:rsidRPr="0045534F" w:rsidRDefault="00497011" w:rsidP="00497011">
      <w:pPr>
        <w:tabs>
          <w:tab w:val="left" w:pos="3510"/>
        </w:tabs>
        <w:suppressAutoHyphens/>
        <w:jc w:val="center"/>
        <w:rPr>
          <w:b/>
          <w:bCs/>
          <w:lang w:val="lv-LV" w:eastAsia="ar-SA"/>
        </w:rPr>
      </w:pPr>
      <w:r w:rsidRPr="0045534F">
        <w:rPr>
          <w:b/>
          <w:bCs/>
          <w:lang w:val="lv-LV" w:eastAsia="ar-SA"/>
        </w:rPr>
        <w:t xml:space="preserve">ZIŅOJUMS </w:t>
      </w:r>
    </w:p>
    <w:p w14:paraId="7232380D" w14:textId="77777777" w:rsidR="00497011" w:rsidRPr="0045534F" w:rsidRDefault="00497011" w:rsidP="00497011">
      <w:pPr>
        <w:keepNext/>
        <w:suppressAutoHyphens/>
        <w:jc w:val="center"/>
        <w:outlineLvl w:val="0"/>
        <w:rPr>
          <w:lang w:val="lv-LV"/>
        </w:rPr>
      </w:pPr>
      <w:r w:rsidRPr="0045534F">
        <w:rPr>
          <w:lang w:val="lv-LV"/>
        </w:rPr>
        <w:t xml:space="preserve">par uzaicinājumu pretendentiem piedalīties cenu aptaujā par līguma piešķiršanas tiesībām </w:t>
      </w:r>
    </w:p>
    <w:p w14:paraId="0B9D4097" w14:textId="62E025E1" w:rsidR="00AB46FA" w:rsidRPr="0045534F" w:rsidRDefault="008D3CB0" w:rsidP="006F4444">
      <w:pPr>
        <w:keepNext/>
        <w:suppressAutoHyphens/>
        <w:jc w:val="center"/>
        <w:outlineLvl w:val="0"/>
        <w:rPr>
          <w:b/>
          <w:lang w:val="lv-LV"/>
        </w:rPr>
      </w:pPr>
      <w:r w:rsidRPr="0045534F">
        <w:rPr>
          <w:b/>
          <w:lang w:val="lv-LV"/>
        </w:rPr>
        <w:t>“</w:t>
      </w:r>
      <w:r w:rsidR="009A2505">
        <w:rPr>
          <w:b/>
          <w:lang w:val="lv-LV"/>
        </w:rPr>
        <w:t xml:space="preserve">Enerģijas dienas </w:t>
      </w:r>
      <w:r w:rsidR="00AB46FA" w:rsidRPr="0045534F">
        <w:rPr>
          <w:b/>
          <w:lang w:val="lv-LV" w:eastAsia="ru-RU"/>
        </w:rPr>
        <w:t>“</w:t>
      </w:r>
      <w:r w:rsidR="00073E0C" w:rsidRPr="00073E0C">
        <w:rPr>
          <w:b/>
          <w:lang w:val="lv-LV" w:eastAsia="ru-RU"/>
        </w:rPr>
        <w:t>Klimata pārmaiņu ietekme, ilgtspējīgs patēriņš un rīcību efektivitāte publisko ēku apsaimniekošanā</w:t>
      </w:r>
      <w:r w:rsidRPr="0045534F">
        <w:rPr>
          <w:b/>
          <w:lang w:val="lv-LV"/>
        </w:rPr>
        <w:t>”</w:t>
      </w:r>
      <w:r w:rsidR="00073E0C">
        <w:rPr>
          <w:b/>
          <w:lang w:val="lv-LV"/>
        </w:rPr>
        <w:t xml:space="preserve"> organizēšana”</w:t>
      </w:r>
    </w:p>
    <w:p w14:paraId="2AC389B1" w14:textId="1F5557DA" w:rsidR="00C6616A" w:rsidRPr="0045534F" w:rsidRDefault="00F605A8" w:rsidP="00AA76F4">
      <w:pPr>
        <w:contextualSpacing/>
        <w:jc w:val="center"/>
        <w:rPr>
          <w:b/>
          <w:lang w:val="lv-LV"/>
        </w:rPr>
      </w:pPr>
      <w:r w:rsidRPr="0045534F">
        <w:rPr>
          <w:b/>
          <w:lang w:val="lv-LV"/>
        </w:rPr>
        <w:t>i</w:t>
      </w:r>
      <w:r w:rsidR="002403E5" w:rsidRPr="0045534F">
        <w:rPr>
          <w:b/>
          <w:lang w:val="lv-LV"/>
        </w:rPr>
        <w:t>dentifikācijas Nr.</w:t>
      </w:r>
      <w:r w:rsidR="000779AE" w:rsidRPr="0045534F">
        <w:rPr>
          <w:b/>
          <w:lang w:val="lv-LV"/>
        </w:rPr>
        <w:t xml:space="preserve"> </w:t>
      </w:r>
      <w:r w:rsidR="00AB46FA" w:rsidRPr="0045534F">
        <w:rPr>
          <w:b/>
          <w:lang w:val="lv-LV"/>
        </w:rPr>
        <w:t>AD 2023</w:t>
      </w:r>
      <w:r w:rsidR="00BB6365" w:rsidRPr="0045534F">
        <w:rPr>
          <w:b/>
          <w:lang w:val="lv-LV"/>
        </w:rPr>
        <w:t>/</w:t>
      </w:r>
      <w:r w:rsidR="00133B07">
        <w:rPr>
          <w:b/>
          <w:lang w:val="lv-LV"/>
        </w:rPr>
        <w:t>5</w:t>
      </w:r>
    </w:p>
    <w:p w14:paraId="2A8624EB" w14:textId="77777777" w:rsidR="00584B13" w:rsidRPr="0045534F"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rPr>
      </w:pPr>
      <w:r w:rsidRPr="0045534F">
        <w:rPr>
          <w:rFonts w:ascii="Times New Roman" w:hAnsi="Times New Roman" w:cs="Times New Roman"/>
          <w:b/>
          <w:bCs/>
          <w:color w:val="auto"/>
          <w:sz w:val="24"/>
          <w:szCs w:val="24"/>
          <w:lang w:val="lv-LV"/>
        </w:rPr>
        <w:t>Pasūtītājs</w:t>
      </w:r>
      <w:r w:rsidRPr="0045534F">
        <w:rPr>
          <w:rFonts w:ascii="Times New Roman" w:hAnsi="Times New Roman" w:cs="Times New Roman"/>
          <w:b/>
          <w:bCs/>
          <w:color w:val="auto"/>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788"/>
      </w:tblGrid>
      <w:tr w:rsidR="00A36C5E" w:rsidRPr="00AC679A" w14:paraId="3A9724D8" w14:textId="77777777" w:rsidTr="0045534F">
        <w:tc>
          <w:tcPr>
            <w:tcW w:w="2700" w:type="dxa"/>
            <w:tcBorders>
              <w:top w:val="single" w:sz="4" w:space="0" w:color="auto"/>
              <w:left w:val="single" w:sz="4" w:space="0" w:color="auto"/>
              <w:bottom w:val="single" w:sz="4" w:space="0" w:color="auto"/>
              <w:right w:val="single" w:sz="4" w:space="0" w:color="auto"/>
            </w:tcBorders>
            <w:vAlign w:val="center"/>
            <w:hideMark/>
          </w:tcPr>
          <w:p w14:paraId="77430823" w14:textId="77777777" w:rsidR="00584B13" w:rsidRPr="00FF3FD2" w:rsidRDefault="00584B13" w:rsidP="00156F47">
            <w:pPr>
              <w:rPr>
                <w:b/>
                <w:lang w:val="lv-LV"/>
              </w:rPr>
            </w:pPr>
            <w:r w:rsidRPr="00FF3FD2">
              <w:rPr>
                <w:b/>
                <w:lang w:val="lv-LV"/>
              </w:rPr>
              <w:t>Pasūtītāja nosaukums</w:t>
            </w:r>
          </w:p>
        </w:tc>
        <w:tc>
          <w:tcPr>
            <w:tcW w:w="7648" w:type="dxa"/>
            <w:gridSpan w:val="2"/>
            <w:tcBorders>
              <w:top w:val="single" w:sz="4" w:space="0" w:color="auto"/>
              <w:left w:val="single" w:sz="4" w:space="0" w:color="auto"/>
              <w:bottom w:val="single" w:sz="4" w:space="0" w:color="auto"/>
              <w:right w:val="single" w:sz="4" w:space="0" w:color="auto"/>
            </w:tcBorders>
            <w:vAlign w:val="center"/>
            <w:hideMark/>
          </w:tcPr>
          <w:p w14:paraId="619C0C77" w14:textId="1EA92DD3" w:rsidR="00584B13" w:rsidRPr="00FF3FD2" w:rsidRDefault="00FF3FD2" w:rsidP="00FF3FD2">
            <w:pPr>
              <w:pStyle w:val="Style2"/>
              <w:rPr>
                <w:sz w:val="24"/>
                <w:szCs w:val="24"/>
              </w:rPr>
            </w:pPr>
            <w:r w:rsidRPr="00FF3FD2">
              <w:rPr>
                <w:sz w:val="24"/>
                <w:szCs w:val="24"/>
              </w:rPr>
              <w:t>Daugavpils valstspilsētas pašvaldības iestāde „Daugavpils pašvaldības centrālā pārvalde”</w:t>
            </w:r>
          </w:p>
        </w:tc>
      </w:tr>
      <w:tr w:rsidR="00A36C5E" w:rsidRPr="0045534F" w14:paraId="622848B4" w14:textId="77777777" w:rsidTr="0045534F">
        <w:tc>
          <w:tcPr>
            <w:tcW w:w="2700" w:type="dxa"/>
            <w:tcBorders>
              <w:top w:val="single" w:sz="4" w:space="0" w:color="auto"/>
              <w:left w:val="single" w:sz="4" w:space="0" w:color="auto"/>
              <w:bottom w:val="single" w:sz="4" w:space="0" w:color="auto"/>
              <w:right w:val="single" w:sz="4" w:space="0" w:color="auto"/>
            </w:tcBorders>
            <w:vAlign w:val="center"/>
            <w:hideMark/>
          </w:tcPr>
          <w:p w14:paraId="536D56B9" w14:textId="77777777" w:rsidR="00584B13" w:rsidRPr="00FF3FD2" w:rsidRDefault="00584B13" w:rsidP="00156F47">
            <w:pPr>
              <w:pStyle w:val="TOC1"/>
              <w:jc w:val="left"/>
              <w:rPr>
                <w:sz w:val="24"/>
                <w:szCs w:val="24"/>
              </w:rPr>
            </w:pPr>
            <w:r w:rsidRPr="00FF3FD2">
              <w:rPr>
                <w:sz w:val="24"/>
                <w:szCs w:val="24"/>
              </w:rPr>
              <w:t>Adrese</w:t>
            </w:r>
          </w:p>
        </w:tc>
        <w:tc>
          <w:tcPr>
            <w:tcW w:w="7648" w:type="dxa"/>
            <w:gridSpan w:val="2"/>
            <w:tcBorders>
              <w:top w:val="single" w:sz="4" w:space="0" w:color="auto"/>
              <w:left w:val="single" w:sz="4" w:space="0" w:color="auto"/>
              <w:bottom w:val="single" w:sz="4" w:space="0" w:color="auto"/>
              <w:right w:val="single" w:sz="4" w:space="0" w:color="auto"/>
            </w:tcBorders>
            <w:vAlign w:val="center"/>
            <w:hideMark/>
          </w:tcPr>
          <w:p w14:paraId="24A4D266" w14:textId="77777777" w:rsidR="00584B13" w:rsidRPr="00FF3FD2" w:rsidRDefault="00584B13" w:rsidP="00D35A08">
            <w:pPr>
              <w:rPr>
                <w:b/>
                <w:lang w:val="lv-LV"/>
              </w:rPr>
            </w:pPr>
            <w:r w:rsidRPr="00FF3FD2">
              <w:rPr>
                <w:rStyle w:val="Strong"/>
                <w:b w:val="0"/>
                <w:lang w:val="lv-LV"/>
              </w:rPr>
              <w:t>Krišjāņa Valdemāra iel</w:t>
            </w:r>
            <w:r w:rsidR="00D35A08" w:rsidRPr="00FF3FD2">
              <w:rPr>
                <w:rStyle w:val="Strong"/>
                <w:b w:val="0"/>
                <w:lang w:val="lv-LV"/>
              </w:rPr>
              <w:t>a</w:t>
            </w:r>
            <w:r w:rsidRPr="00FF3FD2">
              <w:rPr>
                <w:rStyle w:val="Strong"/>
                <w:b w:val="0"/>
                <w:lang w:val="lv-LV"/>
              </w:rPr>
              <w:t xml:space="preserve"> 1</w:t>
            </w:r>
            <w:r w:rsidRPr="00FF3FD2">
              <w:rPr>
                <w:b/>
                <w:lang w:val="lv-LV"/>
              </w:rPr>
              <w:t>,</w:t>
            </w:r>
            <w:r w:rsidRPr="00FF3FD2">
              <w:rPr>
                <w:lang w:val="lv-LV"/>
              </w:rPr>
              <w:t xml:space="preserve"> Daugavpils, LV-5401</w:t>
            </w:r>
          </w:p>
        </w:tc>
      </w:tr>
      <w:tr w:rsidR="00A36C5E" w:rsidRPr="0045534F" w14:paraId="19CDF224" w14:textId="77777777" w:rsidTr="0045534F">
        <w:tc>
          <w:tcPr>
            <w:tcW w:w="2700" w:type="dxa"/>
            <w:tcBorders>
              <w:top w:val="single" w:sz="4" w:space="0" w:color="auto"/>
              <w:left w:val="single" w:sz="4" w:space="0" w:color="auto"/>
              <w:bottom w:val="single" w:sz="4" w:space="0" w:color="auto"/>
              <w:right w:val="single" w:sz="4" w:space="0" w:color="auto"/>
            </w:tcBorders>
            <w:vAlign w:val="center"/>
            <w:hideMark/>
          </w:tcPr>
          <w:p w14:paraId="3E79FD54" w14:textId="77777777" w:rsidR="00584B13" w:rsidRPr="00267555" w:rsidRDefault="00584B13" w:rsidP="00156F47">
            <w:pPr>
              <w:pStyle w:val="TOC1"/>
              <w:jc w:val="left"/>
              <w:rPr>
                <w:sz w:val="24"/>
                <w:szCs w:val="24"/>
              </w:rPr>
            </w:pPr>
            <w:r w:rsidRPr="00267555">
              <w:rPr>
                <w:sz w:val="24"/>
                <w:szCs w:val="24"/>
              </w:rPr>
              <w:t>Reģistrācijas numurs</w:t>
            </w:r>
          </w:p>
        </w:tc>
        <w:tc>
          <w:tcPr>
            <w:tcW w:w="7648" w:type="dxa"/>
            <w:gridSpan w:val="2"/>
            <w:tcBorders>
              <w:top w:val="single" w:sz="4" w:space="0" w:color="auto"/>
              <w:left w:val="single" w:sz="4" w:space="0" w:color="auto"/>
              <w:bottom w:val="single" w:sz="4" w:space="0" w:color="auto"/>
              <w:right w:val="single" w:sz="4" w:space="0" w:color="auto"/>
            </w:tcBorders>
            <w:vAlign w:val="center"/>
            <w:hideMark/>
          </w:tcPr>
          <w:p w14:paraId="68F8547B" w14:textId="102D81EB" w:rsidR="00584B13" w:rsidRPr="00267555" w:rsidRDefault="00FF3FD2" w:rsidP="00156F47">
            <w:pPr>
              <w:rPr>
                <w:b/>
                <w:lang w:val="lv-LV"/>
              </w:rPr>
            </w:pPr>
            <w:r w:rsidRPr="00267555">
              <w:rPr>
                <w:bCs/>
              </w:rPr>
              <w:t>40900039957</w:t>
            </w:r>
          </w:p>
        </w:tc>
      </w:tr>
      <w:tr w:rsidR="00A36C5E" w:rsidRPr="009A2505" w14:paraId="71123001" w14:textId="77777777" w:rsidTr="0045534F">
        <w:tc>
          <w:tcPr>
            <w:tcW w:w="2700" w:type="dxa"/>
            <w:tcBorders>
              <w:top w:val="single" w:sz="4" w:space="0" w:color="auto"/>
              <w:left w:val="single" w:sz="4" w:space="0" w:color="auto"/>
              <w:bottom w:val="single" w:sz="4" w:space="0" w:color="auto"/>
              <w:right w:val="single" w:sz="4" w:space="0" w:color="auto"/>
            </w:tcBorders>
            <w:vAlign w:val="center"/>
            <w:hideMark/>
          </w:tcPr>
          <w:p w14:paraId="0CCF016F" w14:textId="77777777" w:rsidR="00584B13" w:rsidRPr="0045534F" w:rsidRDefault="00584B13" w:rsidP="00156F47">
            <w:pPr>
              <w:pStyle w:val="TOC1"/>
              <w:jc w:val="left"/>
              <w:rPr>
                <w:sz w:val="24"/>
                <w:szCs w:val="24"/>
              </w:rPr>
            </w:pPr>
            <w:r w:rsidRPr="0045534F">
              <w:rPr>
                <w:sz w:val="24"/>
                <w:szCs w:val="24"/>
              </w:rPr>
              <w:t xml:space="preserve">Kontaktpersona </w:t>
            </w:r>
          </w:p>
        </w:tc>
        <w:tc>
          <w:tcPr>
            <w:tcW w:w="7648" w:type="dxa"/>
            <w:gridSpan w:val="2"/>
            <w:tcBorders>
              <w:top w:val="single" w:sz="4" w:space="0" w:color="auto"/>
              <w:left w:val="single" w:sz="4" w:space="0" w:color="auto"/>
              <w:bottom w:val="single" w:sz="4" w:space="0" w:color="auto"/>
              <w:right w:val="single" w:sz="4" w:space="0" w:color="auto"/>
            </w:tcBorders>
            <w:hideMark/>
          </w:tcPr>
          <w:p w14:paraId="7C76B532" w14:textId="01F42340" w:rsidR="00584B13" w:rsidRPr="0045534F" w:rsidRDefault="00D35A08" w:rsidP="00494E11">
            <w:pPr>
              <w:jc w:val="both"/>
              <w:rPr>
                <w:lang w:val="lv-LV"/>
              </w:rPr>
            </w:pPr>
            <w:r w:rsidRPr="0045534F">
              <w:rPr>
                <w:lang w:val="lv-LV"/>
              </w:rPr>
              <w:t>Daugavpils p</w:t>
            </w:r>
            <w:r w:rsidR="000F2681" w:rsidRPr="0045534F">
              <w:rPr>
                <w:lang w:val="lv-LV"/>
              </w:rPr>
              <w:t>ašvaldības</w:t>
            </w:r>
            <w:r w:rsidR="00494E11" w:rsidRPr="0045534F">
              <w:rPr>
                <w:lang w:val="lv-LV"/>
              </w:rPr>
              <w:t xml:space="preserve"> centrālās pārvaldes</w:t>
            </w:r>
            <w:r w:rsidR="000779AE" w:rsidRPr="0045534F">
              <w:rPr>
                <w:lang w:val="lv-LV"/>
              </w:rPr>
              <w:t xml:space="preserve"> Attīstības departamenta </w:t>
            </w:r>
            <w:sdt>
              <w:sdtPr>
                <w:rPr>
                  <w:lang w:val="lv-LV"/>
                </w:rPr>
                <w:alias w:val="Nodaļa, Vārds Uzvārds, telefona Nr., e-pasts"/>
                <w:tag w:val="Nodaļa, Vārds Uzvārds, telefona Nr., e-pasts"/>
                <w:id w:val="-2057311350"/>
                <w:placeholder>
                  <w:docPart w:val="93A747B331B84F2F8CF150E865B70B9C"/>
                </w:placeholder>
                <w:text/>
              </w:sdtPr>
              <w:sdtEndPr/>
              <w:sdtContent>
                <w:r w:rsidR="00F34D53" w:rsidRPr="0045534F">
                  <w:rPr>
                    <w:lang w:val="lv-LV"/>
                  </w:rPr>
                  <w:t>Investīciju</w:t>
                </w:r>
                <w:r w:rsidR="000779AE" w:rsidRPr="0045534F">
                  <w:rPr>
                    <w:lang w:val="lv-LV"/>
                  </w:rPr>
                  <w:t xml:space="preserve"> un starptautisko sakaru nodaļas</w:t>
                </w:r>
                <w:r w:rsidR="007B6E4B" w:rsidRPr="0045534F">
                  <w:rPr>
                    <w:lang w:val="lv-LV"/>
                  </w:rPr>
                  <w:t xml:space="preserve"> </w:t>
                </w:r>
                <w:r w:rsidR="009A2505">
                  <w:rPr>
                    <w:lang w:val="lv-LV"/>
                  </w:rPr>
                  <w:t>telpiskās attīstības plānotāja Sintija Rabčevska</w:t>
                </w:r>
                <w:r w:rsidR="000779AE" w:rsidRPr="0045534F">
                  <w:rPr>
                    <w:lang w:val="lv-LV"/>
                  </w:rPr>
                  <w:t xml:space="preserve">, tālr. </w:t>
                </w:r>
                <w:r w:rsidR="009A2505">
                  <w:rPr>
                    <w:lang w:val="lv-LV"/>
                  </w:rPr>
                  <w:t>65476066</w:t>
                </w:r>
                <w:r w:rsidR="000779AE" w:rsidRPr="0045534F">
                  <w:rPr>
                    <w:lang w:val="lv-LV"/>
                  </w:rPr>
                  <w:t xml:space="preserve">, e-pasts: </w:t>
                </w:r>
                <w:r w:rsidR="009A2505">
                  <w:rPr>
                    <w:lang w:val="lv-LV"/>
                  </w:rPr>
                  <w:t>sintija.rabcevska</w:t>
                </w:r>
                <w:r w:rsidR="000779AE" w:rsidRPr="0045534F">
                  <w:rPr>
                    <w:lang w:val="lv-LV"/>
                  </w:rPr>
                  <w:t>@daugavpils.lv</w:t>
                </w:r>
              </w:sdtContent>
            </w:sdt>
          </w:p>
        </w:tc>
      </w:tr>
      <w:tr w:rsidR="00A36C5E" w:rsidRPr="0045534F" w14:paraId="588B7017" w14:textId="77777777" w:rsidTr="0045534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1C8857B" w14:textId="77777777" w:rsidR="00584B13" w:rsidRPr="0045534F" w:rsidRDefault="00584B13" w:rsidP="00156F47">
            <w:pPr>
              <w:rPr>
                <w:b/>
                <w:lang w:val="lv-LV"/>
              </w:rPr>
            </w:pPr>
            <w:r w:rsidRPr="0045534F">
              <w:rPr>
                <w:b/>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4B5A7E8" w14:textId="77777777" w:rsidR="00584B13" w:rsidRPr="0045534F" w:rsidRDefault="00584B13" w:rsidP="00156F47">
            <w:pPr>
              <w:pStyle w:val="font5"/>
              <w:spacing w:before="0" w:beforeAutospacing="0" w:after="0" w:afterAutospacing="0"/>
              <w:rPr>
                <w:sz w:val="24"/>
                <w:szCs w:val="24"/>
                <w:lang w:val="lv-LV"/>
              </w:rPr>
            </w:pPr>
            <w:r w:rsidRPr="0045534F">
              <w:rPr>
                <w:sz w:val="24"/>
                <w:szCs w:val="24"/>
                <w:lang w:val="lv-LV"/>
              </w:rPr>
              <w:t>Pirmdiena</w:t>
            </w:r>
          </w:p>
        </w:tc>
        <w:tc>
          <w:tcPr>
            <w:tcW w:w="5788" w:type="dxa"/>
            <w:tcBorders>
              <w:top w:val="single" w:sz="4" w:space="0" w:color="auto"/>
              <w:left w:val="single" w:sz="4" w:space="0" w:color="auto"/>
              <w:bottom w:val="single" w:sz="4" w:space="0" w:color="auto"/>
              <w:right w:val="single" w:sz="4" w:space="0" w:color="auto"/>
            </w:tcBorders>
            <w:hideMark/>
          </w:tcPr>
          <w:p w14:paraId="27F76286" w14:textId="77777777" w:rsidR="00584B13" w:rsidRPr="0045534F" w:rsidRDefault="00584B13" w:rsidP="00156F47">
            <w:pPr>
              <w:pStyle w:val="font5"/>
              <w:spacing w:before="0" w:beforeAutospacing="0" w:after="0" w:afterAutospacing="0"/>
              <w:rPr>
                <w:sz w:val="24"/>
                <w:szCs w:val="24"/>
                <w:lang w:val="lv-LV"/>
              </w:rPr>
            </w:pPr>
            <w:r w:rsidRPr="0045534F">
              <w:rPr>
                <w:sz w:val="24"/>
                <w:szCs w:val="24"/>
                <w:lang w:val="lv-LV"/>
              </w:rPr>
              <w:t>No 08.00 līdz 12.00 un no 13.00 līdz 18.00</w:t>
            </w:r>
          </w:p>
        </w:tc>
      </w:tr>
      <w:tr w:rsidR="00A36C5E" w:rsidRPr="0045534F" w14:paraId="687CE3DB" w14:textId="77777777" w:rsidTr="0045534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81225" w14:textId="77777777" w:rsidR="00584B13" w:rsidRPr="0045534F" w:rsidRDefault="00584B13" w:rsidP="00156F47">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5BD15F1" w14:textId="77777777" w:rsidR="00584B13" w:rsidRPr="0045534F" w:rsidRDefault="00584B13" w:rsidP="00156F47">
            <w:pPr>
              <w:rPr>
                <w:lang w:val="lv-LV"/>
              </w:rPr>
            </w:pPr>
            <w:r w:rsidRPr="0045534F">
              <w:rPr>
                <w:lang w:val="lv-LV"/>
              </w:rPr>
              <w:t>Otrdiena, Trešdiena, Ceturtdiena</w:t>
            </w:r>
          </w:p>
        </w:tc>
        <w:tc>
          <w:tcPr>
            <w:tcW w:w="5788" w:type="dxa"/>
            <w:tcBorders>
              <w:top w:val="single" w:sz="4" w:space="0" w:color="auto"/>
              <w:left w:val="single" w:sz="4" w:space="0" w:color="auto"/>
              <w:bottom w:val="single" w:sz="4" w:space="0" w:color="auto"/>
              <w:right w:val="single" w:sz="4" w:space="0" w:color="auto"/>
            </w:tcBorders>
            <w:vAlign w:val="center"/>
            <w:hideMark/>
          </w:tcPr>
          <w:p w14:paraId="21FFAC2C" w14:textId="77777777" w:rsidR="00584B13" w:rsidRPr="0045534F" w:rsidRDefault="00584B13" w:rsidP="00156F47">
            <w:pPr>
              <w:rPr>
                <w:lang w:val="lv-LV"/>
              </w:rPr>
            </w:pPr>
            <w:r w:rsidRPr="0045534F">
              <w:rPr>
                <w:lang w:val="lv-LV"/>
              </w:rPr>
              <w:t>No 08.00 līdz 12.00 un no 13.00 līdz 17.00</w:t>
            </w:r>
          </w:p>
        </w:tc>
      </w:tr>
      <w:tr w:rsidR="00A36C5E" w:rsidRPr="0045534F" w14:paraId="2C5278E2" w14:textId="77777777" w:rsidTr="0045534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E3A87" w14:textId="77777777" w:rsidR="00584B13" w:rsidRPr="0045534F" w:rsidRDefault="00584B13" w:rsidP="00156F47">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0580B15" w14:textId="77777777" w:rsidR="00584B13" w:rsidRPr="0045534F" w:rsidRDefault="00584B13" w:rsidP="00156F47">
            <w:pPr>
              <w:rPr>
                <w:lang w:val="lv-LV"/>
              </w:rPr>
            </w:pPr>
            <w:r w:rsidRPr="0045534F">
              <w:rPr>
                <w:lang w:val="lv-LV"/>
              </w:rPr>
              <w:t>Piektdiena</w:t>
            </w:r>
          </w:p>
        </w:tc>
        <w:tc>
          <w:tcPr>
            <w:tcW w:w="5788" w:type="dxa"/>
            <w:tcBorders>
              <w:top w:val="single" w:sz="4" w:space="0" w:color="auto"/>
              <w:left w:val="single" w:sz="4" w:space="0" w:color="auto"/>
              <w:bottom w:val="single" w:sz="4" w:space="0" w:color="auto"/>
              <w:right w:val="single" w:sz="4" w:space="0" w:color="auto"/>
            </w:tcBorders>
            <w:vAlign w:val="center"/>
            <w:hideMark/>
          </w:tcPr>
          <w:p w14:paraId="2CAE0DC1" w14:textId="77777777" w:rsidR="00584B13" w:rsidRPr="0045534F" w:rsidRDefault="00584B13" w:rsidP="00156F47">
            <w:pPr>
              <w:rPr>
                <w:lang w:val="lv-LV"/>
              </w:rPr>
            </w:pPr>
            <w:r w:rsidRPr="0045534F">
              <w:rPr>
                <w:lang w:val="lv-LV"/>
              </w:rPr>
              <w:t>No 08.00 līdz 12.00 un no 13.00 līdz 16.00</w:t>
            </w:r>
          </w:p>
        </w:tc>
      </w:tr>
    </w:tbl>
    <w:p w14:paraId="72F452C9" w14:textId="4FB28A74" w:rsidR="0047511C" w:rsidRPr="0045534F"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Zemsliekšņa iepirkuma nepieciešamības apzināšanās datums:</w:t>
      </w:r>
      <w:r w:rsidRPr="0045534F">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AB46FA" w:rsidRPr="0045534F">
            <w:rPr>
              <w:rFonts w:ascii="Times New Roman" w:hAnsi="Times New Roman" w:cs="Times New Roman"/>
              <w:bCs/>
              <w:color w:val="auto"/>
              <w:sz w:val="24"/>
              <w:szCs w:val="24"/>
              <w:lang w:val="lv-LV"/>
            </w:rPr>
            <w:t>2023</w:t>
          </w:r>
          <w:r w:rsidRPr="0045534F">
            <w:rPr>
              <w:rFonts w:ascii="Times New Roman" w:hAnsi="Times New Roman" w:cs="Times New Roman"/>
              <w:bCs/>
              <w:color w:val="auto"/>
              <w:sz w:val="24"/>
              <w:szCs w:val="24"/>
              <w:lang w:val="lv-LV"/>
            </w:rPr>
            <w:t>. gada</w:t>
          </w:r>
        </w:sdtContent>
      </w:sdt>
      <w:r w:rsidRPr="0045534F">
        <w:rPr>
          <w:rFonts w:ascii="Times New Roman" w:hAnsi="Times New Roman" w:cs="Times New Roman"/>
          <w:bCs/>
          <w:color w:val="auto"/>
          <w:sz w:val="24"/>
          <w:szCs w:val="24"/>
          <w:lang w:val="lv-LV"/>
        </w:rPr>
        <w:t xml:space="preserve"> </w:t>
      </w:r>
      <w:r w:rsidR="009A2505">
        <w:rPr>
          <w:rFonts w:ascii="Times New Roman" w:hAnsi="Times New Roman" w:cs="Times New Roman"/>
          <w:bCs/>
          <w:color w:val="auto"/>
          <w:sz w:val="24"/>
          <w:szCs w:val="24"/>
          <w:lang w:val="lv-LV"/>
        </w:rPr>
        <w:t>7</w:t>
      </w:r>
      <w:r w:rsidR="00AB46FA" w:rsidRPr="0045534F">
        <w:rPr>
          <w:rFonts w:ascii="Times New Roman" w:hAnsi="Times New Roman" w:cs="Times New Roman"/>
          <w:bCs/>
          <w:color w:val="auto"/>
          <w:sz w:val="24"/>
          <w:szCs w:val="24"/>
          <w:lang w:val="lv-LV"/>
        </w:rPr>
        <w:t>.</w:t>
      </w:r>
      <w:r w:rsidR="009A2505">
        <w:rPr>
          <w:rFonts w:ascii="Times New Roman" w:hAnsi="Times New Roman" w:cs="Times New Roman"/>
          <w:bCs/>
          <w:color w:val="auto"/>
          <w:sz w:val="24"/>
          <w:szCs w:val="24"/>
          <w:lang w:val="lv-LV"/>
        </w:rPr>
        <w:t>marts</w:t>
      </w:r>
      <w:r w:rsidRPr="0045534F">
        <w:rPr>
          <w:rFonts w:ascii="Times New Roman" w:hAnsi="Times New Roman" w:cs="Times New Roman"/>
          <w:bCs/>
          <w:color w:val="auto"/>
          <w:sz w:val="24"/>
          <w:szCs w:val="24"/>
          <w:lang w:val="lv-LV"/>
        </w:rPr>
        <w:t>.</w:t>
      </w:r>
    </w:p>
    <w:p w14:paraId="2218DD4F" w14:textId="5530DF7F" w:rsidR="0047511C" w:rsidRPr="0045534F"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 xml:space="preserve">Zemsliekšņa iepirkuma mērķis: </w:t>
      </w:r>
      <w:r w:rsidR="00AB46FA" w:rsidRPr="0045534F">
        <w:rPr>
          <w:rFonts w:ascii="Times New Roman" w:hAnsi="Times New Roman" w:cs="Times New Roman"/>
          <w:bCs/>
          <w:color w:val="auto"/>
          <w:sz w:val="24"/>
          <w:szCs w:val="24"/>
          <w:lang w:val="lv-LV"/>
        </w:rPr>
        <w:t xml:space="preserve">organizēt </w:t>
      </w:r>
      <w:r w:rsidR="009A2505">
        <w:rPr>
          <w:rFonts w:ascii="Times New Roman" w:hAnsi="Times New Roman" w:cs="Times New Roman"/>
          <w:bCs/>
          <w:color w:val="auto"/>
          <w:sz w:val="24"/>
          <w:szCs w:val="24"/>
          <w:lang w:val="lv-LV"/>
        </w:rPr>
        <w:t>Enerģijas dien</w:t>
      </w:r>
      <w:r w:rsidR="00B41558">
        <w:rPr>
          <w:rFonts w:ascii="Times New Roman" w:hAnsi="Times New Roman" w:cs="Times New Roman"/>
          <w:bCs/>
          <w:color w:val="auto"/>
          <w:sz w:val="24"/>
          <w:szCs w:val="24"/>
          <w:lang w:val="lv-LV"/>
        </w:rPr>
        <w:t xml:space="preserve">as pasākumu </w:t>
      </w:r>
      <w:r w:rsidR="009A2505">
        <w:rPr>
          <w:rFonts w:ascii="Times New Roman" w:hAnsi="Times New Roman" w:cs="Times New Roman"/>
          <w:bCs/>
          <w:color w:val="auto"/>
          <w:sz w:val="24"/>
          <w:szCs w:val="24"/>
          <w:lang w:val="lv-LV"/>
        </w:rPr>
        <w:t>“</w:t>
      </w:r>
      <w:r w:rsidR="009A2505" w:rsidRPr="009A2505">
        <w:rPr>
          <w:rFonts w:ascii="Times New Roman" w:hAnsi="Times New Roman" w:cs="Times New Roman"/>
          <w:bCs/>
          <w:color w:val="auto"/>
          <w:sz w:val="24"/>
          <w:szCs w:val="24"/>
          <w:lang w:val="lv-LV"/>
        </w:rPr>
        <w:t>Klimata pārmaiņu ietekme, ilgtspējīgs patēriņš un rīcību efektivitāte publisko ēku apsaimniekošanā</w:t>
      </w:r>
      <w:r w:rsidR="009A2505">
        <w:rPr>
          <w:rFonts w:ascii="Times New Roman" w:hAnsi="Times New Roman" w:cs="Times New Roman"/>
          <w:bCs/>
          <w:color w:val="auto"/>
          <w:sz w:val="24"/>
          <w:szCs w:val="24"/>
          <w:lang w:val="lv-LV"/>
        </w:rPr>
        <w:t>”.</w:t>
      </w:r>
    </w:p>
    <w:p w14:paraId="2EEEF5F1" w14:textId="77777777" w:rsidR="00F605A8" w:rsidRPr="0045534F" w:rsidRDefault="00F605A8"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color w:val="auto"/>
          <w:sz w:val="24"/>
          <w:szCs w:val="24"/>
          <w:lang w:val="lv-LV"/>
        </w:rPr>
        <w:t>Piedāvājuma varianti nav pieļaujami.</w:t>
      </w:r>
    </w:p>
    <w:p w14:paraId="205DFB04" w14:textId="5B6883CF" w:rsidR="0047511C" w:rsidRPr="0045534F" w:rsidRDefault="0047511C" w:rsidP="00F605A8">
      <w:pPr>
        <w:pStyle w:val="Heading2"/>
        <w:keepLines w:val="0"/>
        <w:numPr>
          <w:ilvl w:val="0"/>
          <w:numId w:val="10"/>
        </w:numPr>
        <w:spacing w:before="0" w:after="60"/>
        <w:ind w:left="284" w:hanging="284"/>
        <w:jc w:val="both"/>
        <w:rPr>
          <w:rFonts w:ascii="Times New Roman" w:hAnsi="Times New Roman" w:cs="Times New Roman"/>
          <w:bCs/>
          <w:i/>
          <w:color w:val="auto"/>
          <w:sz w:val="24"/>
          <w:szCs w:val="24"/>
          <w:lang w:val="lv-LV"/>
        </w:rPr>
      </w:pPr>
      <w:r w:rsidRPr="0045534F">
        <w:rPr>
          <w:rFonts w:ascii="Times New Roman" w:hAnsi="Times New Roman" w:cs="Times New Roman"/>
          <w:b/>
          <w:bCs/>
          <w:color w:val="auto"/>
          <w:sz w:val="24"/>
          <w:szCs w:val="24"/>
          <w:lang w:val="lv-LV"/>
        </w:rPr>
        <w:t xml:space="preserve">Līguma </w:t>
      </w:r>
      <w:r w:rsidR="009C0612" w:rsidRPr="0045534F">
        <w:rPr>
          <w:rFonts w:ascii="Times New Roman" w:hAnsi="Times New Roman" w:cs="Times New Roman"/>
          <w:b/>
          <w:bCs/>
          <w:color w:val="auto"/>
          <w:sz w:val="24"/>
          <w:szCs w:val="24"/>
          <w:lang w:val="lv-LV"/>
        </w:rPr>
        <w:t>izpildes termiņš</w:t>
      </w:r>
      <w:r w:rsidRPr="0045534F">
        <w:rPr>
          <w:rFonts w:ascii="Times New Roman" w:hAnsi="Times New Roman" w:cs="Times New Roman"/>
          <w:bCs/>
          <w:color w:val="auto"/>
          <w:sz w:val="24"/>
          <w:szCs w:val="24"/>
          <w:lang w:val="lv-LV"/>
        </w:rPr>
        <w:t>:</w:t>
      </w:r>
      <w:r w:rsidRPr="0045534F">
        <w:rPr>
          <w:rFonts w:ascii="Times New Roman" w:hAnsi="Times New Roman" w:cs="Times New Roman"/>
          <w:b/>
          <w:bCs/>
          <w:color w:val="auto"/>
          <w:sz w:val="24"/>
          <w:szCs w:val="24"/>
          <w:lang w:val="lv-LV"/>
        </w:rPr>
        <w:t xml:space="preserve"> </w:t>
      </w:r>
      <w:r w:rsidR="00133B07" w:rsidRPr="00267555">
        <w:rPr>
          <w:rFonts w:ascii="Times New Roman" w:hAnsi="Times New Roman" w:cs="Times New Roman"/>
          <w:color w:val="auto"/>
          <w:sz w:val="24"/>
          <w:szCs w:val="24"/>
          <w:lang w:val="lv-LV"/>
        </w:rPr>
        <w:t xml:space="preserve">Enerģijas dienas pasākums paredzēts 2023.gada </w:t>
      </w:r>
      <w:r w:rsidR="009A2505" w:rsidRPr="00267555">
        <w:rPr>
          <w:rFonts w:ascii="Times New Roman" w:hAnsi="Times New Roman" w:cs="Times New Roman"/>
          <w:iCs/>
          <w:color w:val="auto"/>
          <w:sz w:val="24"/>
          <w:szCs w:val="24"/>
          <w:lang w:val="lv-LV"/>
        </w:rPr>
        <w:t>14.aprīl</w:t>
      </w:r>
      <w:r w:rsidR="00133B07" w:rsidRPr="00267555">
        <w:rPr>
          <w:rFonts w:ascii="Times New Roman" w:hAnsi="Times New Roman" w:cs="Times New Roman"/>
          <w:iCs/>
          <w:color w:val="auto"/>
          <w:sz w:val="24"/>
          <w:szCs w:val="24"/>
          <w:lang w:val="lv-LV"/>
        </w:rPr>
        <w:t>ī, informatīvais materiāls iedzīvotājiem par enerģijas patēriņa samazināšanas un iespējamiem taupības pasākumiem mājsaimniecībās jāiesniedz pasūtītājam mēneša laikā no pasākuma norises dienas</w:t>
      </w:r>
      <w:r w:rsidR="004D220D" w:rsidRPr="00267555">
        <w:rPr>
          <w:rFonts w:ascii="Times New Roman" w:hAnsi="Times New Roman" w:cs="Times New Roman"/>
          <w:iCs/>
          <w:color w:val="auto"/>
          <w:sz w:val="24"/>
          <w:szCs w:val="24"/>
          <w:lang w:val="lv-LV"/>
        </w:rPr>
        <w:t>.</w:t>
      </w:r>
    </w:p>
    <w:p w14:paraId="50738179" w14:textId="77777777" w:rsidR="0047511C" w:rsidRPr="0045534F" w:rsidRDefault="00F605A8"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Veicamo būvdarbu, preču piegādes vai pakalpojuma uzskaitījums (apjomi):</w:t>
      </w:r>
      <w:r w:rsidRPr="0045534F">
        <w:rPr>
          <w:rFonts w:ascii="Times New Roman" w:hAnsi="Times New Roman" w:cs="Times New Roman"/>
          <w:bCs/>
          <w:color w:val="auto"/>
          <w:sz w:val="24"/>
          <w:szCs w:val="24"/>
          <w:lang w:val="lv-LV"/>
        </w:rPr>
        <w:t xml:space="preserve"> ir noteikts tehniskajā specifikācijā (1.pielikums).</w:t>
      </w:r>
    </w:p>
    <w:p w14:paraId="7A3AE18F" w14:textId="5C924B87" w:rsidR="00F605A8" w:rsidRPr="0045534F" w:rsidRDefault="00F605A8" w:rsidP="009C0612">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Paredzamā līgumcena:</w:t>
      </w:r>
      <w:r w:rsidRPr="0045534F">
        <w:rPr>
          <w:rFonts w:ascii="Times New Roman" w:hAnsi="Times New Roman" w:cs="Times New Roman"/>
          <w:bCs/>
          <w:color w:val="auto"/>
          <w:sz w:val="24"/>
          <w:szCs w:val="24"/>
          <w:lang w:val="lv-LV"/>
        </w:rPr>
        <w:t xml:space="preserve"> </w:t>
      </w:r>
      <w:r w:rsidR="0022165A">
        <w:rPr>
          <w:rFonts w:ascii="Times New Roman" w:hAnsi="Times New Roman" w:cs="Times New Roman"/>
          <w:bCs/>
          <w:color w:val="auto"/>
          <w:sz w:val="24"/>
          <w:szCs w:val="24"/>
          <w:lang w:val="lv-LV"/>
        </w:rPr>
        <w:t xml:space="preserve">līdz </w:t>
      </w:r>
      <w:r w:rsidR="009A2505">
        <w:rPr>
          <w:rFonts w:ascii="Times New Roman" w:hAnsi="Times New Roman" w:cs="Times New Roman"/>
          <w:bCs/>
          <w:color w:val="auto"/>
          <w:sz w:val="24"/>
          <w:szCs w:val="24"/>
          <w:lang w:val="lv-LV"/>
        </w:rPr>
        <w:t>1</w:t>
      </w:r>
      <w:r w:rsidR="00D00515">
        <w:rPr>
          <w:rFonts w:ascii="Times New Roman" w:hAnsi="Times New Roman" w:cs="Times New Roman"/>
          <w:bCs/>
          <w:color w:val="auto"/>
          <w:sz w:val="24"/>
          <w:szCs w:val="24"/>
          <w:lang w:val="lv-LV"/>
        </w:rPr>
        <w:t>2</w:t>
      </w:r>
      <w:r w:rsidR="009C0612" w:rsidRPr="0045534F">
        <w:rPr>
          <w:rFonts w:ascii="Times New Roman" w:hAnsi="Times New Roman" w:cs="Times New Roman"/>
          <w:bCs/>
          <w:color w:val="auto"/>
          <w:sz w:val="24"/>
          <w:szCs w:val="24"/>
          <w:lang w:val="lv-LV"/>
        </w:rPr>
        <w:t>00</w:t>
      </w:r>
      <w:r w:rsidR="00811A7D" w:rsidRPr="0045534F">
        <w:rPr>
          <w:rFonts w:ascii="Times New Roman" w:hAnsi="Times New Roman" w:cs="Times New Roman"/>
          <w:bCs/>
          <w:color w:val="auto"/>
          <w:sz w:val="24"/>
          <w:szCs w:val="24"/>
          <w:lang w:val="lv-LV"/>
        </w:rPr>
        <w:t xml:space="preserve">,00 </w:t>
      </w:r>
      <w:r w:rsidRPr="0045534F">
        <w:rPr>
          <w:rFonts w:ascii="Times New Roman" w:hAnsi="Times New Roman" w:cs="Times New Roman"/>
          <w:bCs/>
          <w:color w:val="auto"/>
          <w:sz w:val="24"/>
          <w:szCs w:val="24"/>
          <w:lang w:val="lv-LV"/>
        </w:rPr>
        <w:t>EUR bez PVN;</w:t>
      </w:r>
    </w:p>
    <w:p w14:paraId="3FEC2CA7" w14:textId="77777777" w:rsidR="00714CB0" w:rsidRPr="0045534F" w:rsidRDefault="00F605A8" w:rsidP="00F605A8">
      <w:pPr>
        <w:pStyle w:val="Heading2"/>
        <w:keepLines w:val="0"/>
        <w:numPr>
          <w:ilvl w:val="0"/>
          <w:numId w:val="10"/>
        </w:numPr>
        <w:spacing w:before="0" w:after="60"/>
        <w:ind w:left="284" w:hanging="284"/>
        <w:jc w:val="both"/>
        <w:rPr>
          <w:rFonts w:ascii="Times New Roman" w:hAnsi="Times New Roman" w:cs="Times New Roman"/>
          <w:bCs/>
          <w:i/>
          <w:color w:val="auto"/>
          <w:sz w:val="24"/>
          <w:szCs w:val="24"/>
          <w:lang w:val="lv-LV"/>
        </w:rPr>
      </w:pPr>
      <w:r w:rsidRPr="0045534F">
        <w:rPr>
          <w:rFonts w:ascii="Times New Roman" w:hAnsi="Times New Roman" w:cs="Times New Roman"/>
          <w:b/>
          <w:bCs/>
          <w:color w:val="auto"/>
          <w:sz w:val="24"/>
          <w:szCs w:val="24"/>
          <w:lang w:val="lv-LV"/>
        </w:rPr>
        <w:t>Piedāvājuma izvēles kritērijs:</w:t>
      </w:r>
      <w:r w:rsidRPr="0045534F">
        <w:rPr>
          <w:rFonts w:ascii="Times New Roman" w:hAnsi="Times New Roman" w:cs="Times New Roman"/>
          <w:bCs/>
          <w:color w:val="auto"/>
          <w:sz w:val="24"/>
          <w:szCs w:val="24"/>
          <w:lang w:val="lv-LV"/>
        </w:rPr>
        <w:t xml:space="preserve"> piedāvāj</w:t>
      </w:r>
      <w:r w:rsidR="009C0612" w:rsidRPr="0045534F">
        <w:rPr>
          <w:rFonts w:ascii="Times New Roman" w:hAnsi="Times New Roman" w:cs="Times New Roman"/>
          <w:bCs/>
          <w:color w:val="auto"/>
          <w:sz w:val="24"/>
          <w:szCs w:val="24"/>
          <w:lang w:val="lv-LV"/>
        </w:rPr>
        <w:t>ums ar viszemāko cenu</w:t>
      </w:r>
      <w:r w:rsidRPr="0045534F">
        <w:rPr>
          <w:rFonts w:ascii="Times New Roman" w:hAnsi="Times New Roman" w:cs="Times New Roman"/>
          <w:bCs/>
          <w:color w:val="auto"/>
          <w:sz w:val="24"/>
          <w:szCs w:val="24"/>
          <w:lang w:val="lv-LV"/>
        </w:rPr>
        <w:t>, kas pilnībā atbilst prasībām.</w:t>
      </w:r>
      <w:r w:rsidR="009C0612" w:rsidRPr="0045534F">
        <w:rPr>
          <w:rFonts w:ascii="Times New Roman" w:hAnsi="Times New Roman" w:cs="Times New Roman"/>
          <w:bCs/>
          <w:color w:val="auto"/>
          <w:sz w:val="24"/>
          <w:szCs w:val="24"/>
          <w:lang w:val="lv-LV"/>
        </w:rPr>
        <w:t xml:space="preserve"> </w:t>
      </w:r>
    </w:p>
    <w:p w14:paraId="6279C654" w14:textId="5CD0AFEF" w:rsidR="00F605A8" w:rsidRPr="00267555" w:rsidRDefault="00F605A8"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 xml:space="preserve">Pretendents iesniedz piedāvājumu: </w:t>
      </w:r>
      <w:r w:rsidRPr="0045534F">
        <w:rPr>
          <w:rFonts w:ascii="Times New Roman" w:hAnsi="Times New Roman" w:cs="Times New Roman"/>
          <w:bCs/>
          <w:color w:val="auto"/>
          <w:sz w:val="24"/>
          <w:szCs w:val="24"/>
          <w:lang w:val="lv-LV"/>
        </w:rPr>
        <w:t>Tehnisko-finanšu piedāvājumu atbilstoši piedāvājuma iesniegšanas formai (2.pielikums)</w:t>
      </w:r>
      <w:r w:rsidR="00582867">
        <w:rPr>
          <w:rFonts w:ascii="Times New Roman" w:hAnsi="Times New Roman" w:cs="Times New Roman"/>
          <w:bCs/>
          <w:color w:val="auto"/>
          <w:sz w:val="24"/>
          <w:szCs w:val="24"/>
          <w:lang w:val="lv-LV"/>
        </w:rPr>
        <w:t>,</w:t>
      </w:r>
      <w:r w:rsidR="00F34EDA">
        <w:rPr>
          <w:rFonts w:ascii="Times New Roman" w:hAnsi="Times New Roman" w:cs="Times New Roman"/>
          <w:bCs/>
          <w:color w:val="auto"/>
          <w:sz w:val="24"/>
          <w:szCs w:val="24"/>
          <w:lang w:val="lv-LV"/>
        </w:rPr>
        <w:t xml:space="preserve"> </w:t>
      </w:r>
      <w:r w:rsidR="00133B07">
        <w:rPr>
          <w:rFonts w:ascii="Times New Roman" w:hAnsi="Times New Roman" w:cs="Times New Roman"/>
          <w:bCs/>
          <w:color w:val="auto"/>
          <w:sz w:val="24"/>
          <w:szCs w:val="24"/>
          <w:lang w:val="lv-LV"/>
        </w:rPr>
        <w:t xml:space="preserve">norādot </w:t>
      </w:r>
      <w:r w:rsidR="00F34EDA">
        <w:rPr>
          <w:rFonts w:ascii="Times New Roman" w:hAnsi="Times New Roman" w:cs="Times New Roman"/>
          <w:bCs/>
          <w:color w:val="auto"/>
          <w:sz w:val="24"/>
          <w:szCs w:val="24"/>
          <w:lang w:val="lv-LV"/>
        </w:rPr>
        <w:t xml:space="preserve">darba </w:t>
      </w:r>
      <w:bookmarkStart w:id="0" w:name="_Hlk129581679"/>
      <w:r w:rsidR="00F34EDA">
        <w:rPr>
          <w:rFonts w:ascii="Times New Roman" w:hAnsi="Times New Roman" w:cs="Times New Roman"/>
          <w:bCs/>
          <w:color w:val="auto"/>
          <w:sz w:val="24"/>
          <w:szCs w:val="24"/>
          <w:lang w:val="lv-LV"/>
        </w:rPr>
        <w:t>pieredz</w:t>
      </w:r>
      <w:r w:rsidR="00582867">
        <w:rPr>
          <w:rFonts w:ascii="Times New Roman" w:hAnsi="Times New Roman" w:cs="Times New Roman"/>
          <w:bCs/>
          <w:color w:val="auto"/>
          <w:sz w:val="24"/>
          <w:szCs w:val="24"/>
          <w:lang w:val="lv-LV"/>
        </w:rPr>
        <w:t>es aprakstu</w:t>
      </w:r>
      <w:r w:rsidR="00F34EDA">
        <w:rPr>
          <w:rFonts w:ascii="Times New Roman" w:hAnsi="Times New Roman" w:cs="Times New Roman"/>
          <w:bCs/>
          <w:color w:val="auto"/>
          <w:sz w:val="24"/>
          <w:szCs w:val="24"/>
          <w:lang w:val="lv-LV"/>
        </w:rPr>
        <w:t xml:space="preserve"> </w:t>
      </w:r>
      <w:r w:rsidR="00F34EDA" w:rsidRPr="00267555">
        <w:rPr>
          <w:rFonts w:ascii="Times New Roman" w:hAnsi="Times New Roman" w:cs="Times New Roman"/>
          <w:bCs/>
          <w:color w:val="auto"/>
          <w:sz w:val="24"/>
          <w:szCs w:val="24"/>
          <w:lang w:val="lv-LV"/>
        </w:rPr>
        <w:t>(</w:t>
      </w:r>
      <w:r w:rsidR="00BA1900" w:rsidRPr="00267555">
        <w:rPr>
          <w:rFonts w:ascii="Times New Roman" w:hAnsi="Times New Roman" w:cs="Times New Roman"/>
          <w:bCs/>
          <w:color w:val="auto"/>
          <w:sz w:val="24"/>
          <w:szCs w:val="24"/>
          <w:lang w:val="lv-LV"/>
        </w:rPr>
        <w:t xml:space="preserve">pēdējo trīs gadu laikā (2022., 2021., 2020. un 2023.gads līdz piedāvājumu iesniegšanai) </w:t>
      </w:r>
      <w:r w:rsidR="00F34EDA" w:rsidRPr="00267555">
        <w:rPr>
          <w:rFonts w:ascii="Times New Roman" w:hAnsi="Times New Roman" w:cs="Times New Roman"/>
          <w:bCs/>
          <w:color w:val="auto"/>
          <w:sz w:val="24"/>
          <w:szCs w:val="24"/>
          <w:lang w:val="lv-LV"/>
        </w:rPr>
        <w:t>vismaz 2 līdz</w:t>
      </w:r>
      <w:r w:rsidR="00BA1900" w:rsidRPr="00267555">
        <w:rPr>
          <w:rFonts w:ascii="Times New Roman" w:hAnsi="Times New Roman" w:cs="Times New Roman"/>
          <w:bCs/>
          <w:color w:val="auto"/>
          <w:sz w:val="24"/>
          <w:szCs w:val="24"/>
          <w:lang w:val="lv-LV"/>
        </w:rPr>
        <w:t>vērtīgu</w:t>
      </w:r>
      <w:r w:rsidR="00F34EDA" w:rsidRPr="00267555">
        <w:rPr>
          <w:rFonts w:ascii="Times New Roman" w:hAnsi="Times New Roman" w:cs="Times New Roman"/>
          <w:bCs/>
          <w:color w:val="auto"/>
          <w:sz w:val="24"/>
          <w:szCs w:val="24"/>
          <w:lang w:val="lv-LV"/>
        </w:rPr>
        <w:t xml:space="preserve"> pasākumu organizēšanā</w:t>
      </w:r>
      <w:r w:rsidR="00BA1900" w:rsidRPr="00267555">
        <w:rPr>
          <w:rFonts w:ascii="Times New Roman" w:hAnsi="Times New Roman" w:cs="Times New Roman"/>
          <w:bCs/>
          <w:color w:val="auto"/>
          <w:sz w:val="24"/>
          <w:szCs w:val="24"/>
          <w:lang w:val="lv-LV"/>
        </w:rPr>
        <w:t>, kuru laikā auditorijai izglītojošā, lekciju vai citā veidā sniegta informācija par energoefektivitātes pasākumiem un klimata pārmaiņu ietekmi</w:t>
      </w:r>
      <w:r w:rsidR="00F34EDA" w:rsidRPr="00267555">
        <w:rPr>
          <w:rFonts w:ascii="Times New Roman" w:hAnsi="Times New Roman" w:cs="Times New Roman"/>
          <w:bCs/>
          <w:color w:val="auto"/>
          <w:sz w:val="24"/>
          <w:szCs w:val="24"/>
          <w:lang w:val="lv-LV"/>
        </w:rPr>
        <w:t>)</w:t>
      </w:r>
      <w:bookmarkEnd w:id="0"/>
      <w:r w:rsidR="00582867" w:rsidRPr="00267555">
        <w:rPr>
          <w:rFonts w:ascii="Times New Roman" w:hAnsi="Times New Roman" w:cs="Times New Roman"/>
          <w:bCs/>
          <w:color w:val="auto"/>
          <w:sz w:val="24"/>
          <w:szCs w:val="24"/>
          <w:lang w:val="lv-LV"/>
        </w:rPr>
        <w:t xml:space="preserve"> un</w:t>
      </w:r>
      <w:r w:rsidR="00CE7C01" w:rsidRPr="00267555">
        <w:rPr>
          <w:rFonts w:ascii="Times New Roman" w:hAnsi="Times New Roman" w:cs="Times New Roman"/>
          <w:bCs/>
          <w:color w:val="auto"/>
          <w:sz w:val="24"/>
          <w:szCs w:val="24"/>
          <w:lang w:val="lv-LV"/>
        </w:rPr>
        <w:t xml:space="preserve"> vismaz trīs</w:t>
      </w:r>
      <w:r w:rsidR="00582867" w:rsidRPr="00267555">
        <w:rPr>
          <w:rFonts w:ascii="Times New Roman" w:hAnsi="Times New Roman" w:cs="Times New Roman"/>
          <w:bCs/>
          <w:color w:val="auto"/>
          <w:sz w:val="24"/>
          <w:szCs w:val="24"/>
          <w:lang w:val="lv-LV"/>
        </w:rPr>
        <w:t xml:space="preserve"> </w:t>
      </w:r>
      <w:r w:rsidR="00F34EDA" w:rsidRPr="00267555">
        <w:rPr>
          <w:rFonts w:ascii="Times New Roman" w:hAnsi="Times New Roman" w:cs="Times New Roman"/>
          <w:bCs/>
          <w:color w:val="auto"/>
          <w:sz w:val="24"/>
          <w:szCs w:val="24"/>
          <w:lang w:val="lv-LV"/>
        </w:rPr>
        <w:t xml:space="preserve">piesaistīto </w:t>
      </w:r>
      <w:r w:rsidR="00BA1900" w:rsidRPr="00267555">
        <w:rPr>
          <w:rFonts w:ascii="Times New Roman" w:hAnsi="Times New Roman" w:cs="Times New Roman"/>
          <w:bCs/>
          <w:color w:val="auto"/>
          <w:sz w:val="24"/>
          <w:szCs w:val="24"/>
          <w:lang w:val="lv-LV"/>
        </w:rPr>
        <w:t>energoefektivitātes</w:t>
      </w:r>
      <w:r w:rsidR="00267555">
        <w:rPr>
          <w:rFonts w:ascii="Times New Roman" w:hAnsi="Times New Roman" w:cs="Times New Roman"/>
          <w:bCs/>
          <w:color w:val="auto"/>
          <w:sz w:val="24"/>
          <w:szCs w:val="24"/>
          <w:lang w:val="lv-LV"/>
        </w:rPr>
        <w:t>, energopārvaldības un klimata pārmaiņu</w:t>
      </w:r>
      <w:r w:rsidR="00BA1900" w:rsidRPr="00267555">
        <w:rPr>
          <w:rFonts w:ascii="Times New Roman" w:hAnsi="Times New Roman" w:cs="Times New Roman"/>
          <w:bCs/>
          <w:color w:val="auto"/>
          <w:sz w:val="24"/>
          <w:szCs w:val="24"/>
          <w:lang w:val="lv-LV"/>
        </w:rPr>
        <w:t xml:space="preserve"> jomas </w:t>
      </w:r>
      <w:r w:rsidR="00F34EDA" w:rsidRPr="00267555">
        <w:rPr>
          <w:rFonts w:ascii="Times New Roman" w:hAnsi="Times New Roman" w:cs="Times New Roman"/>
          <w:bCs/>
          <w:color w:val="auto"/>
          <w:sz w:val="24"/>
          <w:szCs w:val="24"/>
          <w:lang w:val="lv-LV"/>
        </w:rPr>
        <w:t>speciālistu sarakstu.</w:t>
      </w:r>
    </w:p>
    <w:p w14:paraId="74BA5F2D" w14:textId="77777777" w:rsidR="00F605A8" w:rsidRPr="0045534F" w:rsidRDefault="00F605A8"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Cs/>
          <w:color w:val="auto"/>
          <w:sz w:val="24"/>
          <w:szCs w:val="24"/>
          <w:lang w:val="lv-LV"/>
        </w:rPr>
        <w:t xml:space="preserve"> </w:t>
      </w:r>
      <w:r w:rsidRPr="0045534F">
        <w:rPr>
          <w:rFonts w:ascii="Times New Roman" w:hAnsi="Times New Roman" w:cs="Times New Roman"/>
          <w:b/>
          <w:color w:val="auto"/>
          <w:sz w:val="24"/>
          <w:szCs w:val="24"/>
          <w:lang w:val="lv-LV"/>
        </w:rPr>
        <w:t xml:space="preserve">Informācija par rezultātiem: </w:t>
      </w:r>
      <w:r w:rsidR="009E4CFD" w:rsidRPr="0045534F">
        <w:rPr>
          <w:rFonts w:ascii="Times New Roman" w:hAnsi="Times New Roman" w:cs="Times New Roman"/>
          <w:color w:val="auto"/>
          <w:sz w:val="24"/>
          <w:szCs w:val="24"/>
          <w:lang w:val="lv-LV"/>
        </w:rPr>
        <w:t>tiks publicēt</w:t>
      </w:r>
      <w:r w:rsidR="00EA4212" w:rsidRPr="0045534F">
        <w:rPr>
          <w:rFonts w:ascii="Times New Roman" w:hAnsi="Times New Roman" w:cs="Times New Roman"/>
          <w:color w:val="auto"/>
          <w:sz w:val="24"/>
          <w:szCs w:val="24"/>
          <w:lang w:val="lv-LV"/>
        </w:rPr>
        <w:t>i</w:t>
      </w:r>
      <w:r w:rsidR="009E4CFD" w:rsidRPr="0045534F">
        <w:rPr>
          <w:rFonts w:ascii="Times New Roman" w:hAnsi="Times New Roman" w:cs="Times New Roman"/>
          <w:color w:val="auto"/>
          <w:sz w:val="24"/>
          <w:szCs w:val="24"/>
          <w:lang w:val="lv-LV"/>
        </w:rPr>
        <w:t xml:space="preserve"> Daugavpils </w:t>
      </w:r>
      <w:r w:rsidR="00EA4212" w:rsidRPr="0045534F">
        <w:rPr>
          <w:rFonts w:ascii="Times New Roman" w:hAnsi="Times New Roman" w:cs="Times New Roman"/>
          <w:color w:val="auto"/>
          <w:sz w:val="24"/>
          <w:szCs w:val="24"/>
          <w:lang w:val="lv-LV"/>
        </w:rPr>
        <w:t>valsts</w:t>
      </w:r>
      <w:r w:rsidR="009E4CFD" w:rsidRPr="0045534F">
        <w:rPr>
          <w:rFonts w:ascii="Times New Roman" w:hAnsi="Times New Roman" w:cs="Times New Roman"/>
          <w:color w:val="auto"/>
          <w:sz w:val="24"/>
          <w:szCs w:val="24"/>
          <w:lang w:val="lv-LV"/>
        </w:rPr>
        <w:t xml:space="preserve">pilsētas pašvaldības tīmekļvietnē </w:t>
      </w:r>
      <w:r w:rsidR="00331751">
        <w:fldChar w:fldCharType="begin"/>
      </w:r>
      <w:r w:rsidR="00331751" w:rsidRPr="00267555">
        <w:rPr>
          <w:lang w:val="lv-LV"/>
        </w:rPr>
        <w:instrText>HYPERLINK "http://www.daugavpils.lv"</w:instrText>
      </w:r>
      <w:r w:rsidR="00331751">
        <w:fldChar w:fldCharType="separate"/>
      </w:r>
      <w:r w:rsidR="009E4CFD" w:rsidRPr="0045534F">
        <w:rPr>
          <w:rStyle w:val="Hyperlink"/>
          <w:rFonts w:ascii="Times New Roman" w:hAnsi="Times New Roman" w:cs="Times New Roman"/>
          <w:color w:val="auto"/>
          <w:sz w:val="24"/>
          <w:szCs w:val="24"/>
          <w:lang w:val="lv-LV"/>
        </w:rPr>
        <w:t>www.daugavpils.lv</w:t>
      </w:r>
      <w:r w:rsidR="00331751">
        <w:rPr>
          <w:rStyle w:val="Hyperlink"/>
          <w:rFonts w:ascii="Times New Roman" w:hAnsi="Times New Roman" w:cs="Times New Roman"/>
          <w:color w:val="auto"/>
          <w:sz w:val="24"/>
          <w:szCs w:val="24"/>
          <w:lang w:val="lv-LV"/>
        </w:rPr>
        <w:fldChar w:fldCharType="end"/>
      </w:r>
      <w:r w:rsidRPr="0045534F">
        <w:rPr>
          <w:rFonts w:ascii="Times New Roman" w:hAnsi="Times New Roman" w:cs="Times New Roman"/>
          <w:color w:val="auto"/>
          <w:sz w:val="24"/>
          <w:szCs w:val="24"/>
          <w:lang w:val="lv-LV"/>
        </w:rPr>
        <w:t>.</w:t>
      </w:r>
      <w:r w:rsidR="008042AB" w:rsidRPr="0045534F">
        <w:rPr>
          <w:rFonts w:ascii="Times New Roman" w:hAnsi="Times New Roman" w:cs="Times New Roman"/>
          <w:color w:val="auto"/>
          <w:sz w:val="24"/>
          <w:szCs w:val="24"/>
          <w:lang w:val="lv-LV"/>
        </w:rPr>
        <w:t xml:space="preserve"> </w:t>
      </w:r>
    </w:p>
    <w:p w14:paraId="2CE2394F" w14:textId="5A7BEC1D" w:rsidR="001C7FC3" w:rsidRPr="0045534F" w:rsidRDefault="00F605A8" w:rsidP="00F605A8">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45534F">
        <w:rPr>
          <w:rFonts w:ascii="Times New Roman" w:hAnsi="Times New Roman" w:cs="Times New Roman"/>
          <w:b/>
          <w:bCs/>
          <w:color w:val="auto"/>
          <w:sz w:val="24"/>
          <w:szCs w:val="24"/>
          <w:lang w:val="lv-LV"/>
        </w:rPr>
        <w:t>Piedāvājums iesniedzams:</w:t>
      </w:r>
      <w:r w:rsidRPr="0045534F">
        <w:rPr>
          <w:rFonts w:ascii="Times New Roman" w:hAnsi="Times New Roman" w:cs="Times New Roman"/>
          <w:bCs/>
          <w:color w:val="auto"/>
          <w:sz w:val="24"/>
          <w:szCs w:val="24"/>
          <w:lang w:val="lv-LV"/>
        </w:rPr>
        <w:t xml:space="preserve"> līdz </w:t>
      </w:r>
      <w:sdt>
        <w:sdtPr>
          <w:rPr>
            <w:rFonts w:ascii="Times New Roman" w:hAnsi="Times New Roman" w:cs="Times New Roman"/>
            <w:bCs/>
            <w:color w:val="auto"/>
            <w:sz w:val="24"/>
            <w:szCs w:val="24"/>
            <w:lang w:val="lv-LV"/>
          </w:rPr>
          <w:id w:val="680853281"/>
          <w:placeholder>
            <w:docPart w:val="BD547EA80B174B768B57081C8F950A8D"/>
          </w:placeholder>
          <w:date>
            <w:dateFormat w:val="yyyy'. gada 'd. MMMM"/>
            <w:lid w:val="lv-LV"/>
            <w:storeMappedDataAs w:val="dateTime"/>
            <w:calendar w:val="gregorian"/>
          </w:date>
        </w:sdtPr>
        <w:sdtEndPr/>
        <w:sdtContent>
          <w:r w:rsidR="008042AB" w:rsidRPr="0045534F">
            <w:rPr>
              <w:rFonts w:ascii="Times New Roman" w:hAnsi="Times New Roman" w:cs="Times New Roman"/>
              <w:bCs/>
              <w:color w:val="auto"/>
              <w:sz w:val="24"/>
              <w:szCs w:val="24"/>
              <w:lang w:val="lv-LV"/>
            </w:rPr>
            <w:t>2023</w:t>
          </w:r>
          <w:r w:rsidRPr="0045534F">
            <w:rPr>
              <w:rFonts w:ascii="Times New Roman" w:hAnsi="Times New Roman" w:cs="Times New Roman"/>
              <w:bCs/>
              <w:color w:val="auto"/>
              <w:sz w:val="24"/>
              <w:szCs w:val="24"/>
              <w:lang w:val="lv-LV"/>
            </w:rPr>
            <w:t xml:space="preserve">. gada </w:t>
          </w:r>
          <w:r w:rsidR="00D00515">
            <w:rPr>
              <w:rFonts w:ascii="Times New Roman" w:hAnsi="Times New Roman" w:cs="Times New Roman"/>
              <w:bCs/>
              <w:color w:val="auto"/>
              <w:sz w:val="24"/>
              <w:szCs w:val="24"/>
              <w:lang w:val="lv-LV"/>
            </w:rPr>
            <w:t>1</w:t>
          </w:r>
          <w:r w:rsidR="00BA1900">
            <w:rPr>
              <w:rFonts w:ascii="Times New Roman" w:hAnsi="Times New Roman" w:cs="Times New Roman"/>
              <w:bCs/>
              <w:color w:val="auto"/>
              <w:sz w:val="24"/>
              <w:szCs w:val="24"/>
              <w:lang w:val="lv-LV"/>
            </w:rPr>
            <w:t>6</w:t>
          </w:r>
          <w:r w:rsidRPr="0045534F">
            <w:rPr>
              <w:rFonts w:ascii="Times New Roman" w:hAnsi="Times New Roman" w:cs="Times New Roman"/>
              <w:bCs/>
              <w:color w:val="auto"/>
              <w:sz w:val="24"/>
              <w:szCs w:val="24"/>
              <w:lang w:val="lv-LV"/>
            </w:rPr>
            <w:t>.</w:t>
          </w:r>
          <w:r w:rsidR="0022165A">
            <w:rPr>
              <w:rFonts w:ascii="Times New Roman" w:hAnsi="Times New Roman" w:cs="Times New Roman"/>
              <w:bCs/>
              <w:color w:val="auto"/>
              <w:sz w:val="24"/>
              <w:szCs w:val="24"/>
              <w:lang w:val="lv-LV"/>
            </w:rPr>
            <w:t>marta</w:t>
          </w:r>
        </w:sdtContent>
      </w:sdt>
      <w:r w:rsidRPr="0045534F">
        <w:rPr>
          <w:rFonts w:ascii="Times New Roman" w:hAnsi="Times New Roman" w:cs="Times New Roman"/>
          <w:bCs/>
          <w:color w:val="auto"/>
          <w:sz w:val="24"/>
          <w:szCs w:val="24"/>
          <w:lang w:val="lv-LV"/>
        </w:rPr>
        <w:t xml:space="preserve"> plkst.</w:t>
      </w:r>
      <w:sdt>
        <w:sdtPr>
          <w:rPr>
            <w:rFonts w:ascii="Times New Roman" w:hAnsi="Times New Roman" w:cs="Times New Roman"/>
            <w:bCs/>
            <w:color w:val="auto"/>
            <w:sz w:val="24"/>
            <w:szCs w:val="24"/>
            <w:lang w:val="lv-LV"/>
          </w:rPr>
          <w:id w:val="1735200789"/>
          <w:placeholder>
            <w:docPart w:val="EE2CFEDA68D5406DB02D5671D8305965"/>
          </w:placeholder>
          <w:text/>
        </w:sdtPr>
        <w:sdtEndPr/>
        <w:sdtContent>
          <w:r w:rsidRPr="0045534F">
            <w:rPr>
              <w:rFonts w:ascii="Times New Roman" w:hAnsi="Times New Roman" w:cs="Times New Roman"/>
              <w:bCs/>
              <w:color w:val="auto"/>
              <w:sz w:val="24"/>
              <w:szCs w:val="24"/>
              <w:lang w:val="lv-LV"/>
            </w:rPr>
            <w:t>1</w:t>
          </w:r>
          <w:r w:rsidR="00C70123" w:rsidRPr="0045534F">
            <w:rPr>
              <w:rFonts w:ascii="Times New Roman" w:hAnsi="Times New Roman" w:cs="Times New Roman"/>
              <w:bCs/>
              <w:color w:val="auto"/>
              <w:sz w:val="24"/>
              <w:szCs w:val="24"/>
              <w:lang w:val="lv-LV"/>
            </w:rPr>
            <w:t>5</w:t>
          </w:r>
          <w:r w:rsidRPr="0045534F">
            <w:rPr>
              <w:rFonts w:ascii="Times New Roman" w:hAnsi="Times New Roman" w:cs="Times New Roman"/>
              <w:bCs/>
              <w:color w:val="auto"/>
              <w:sz w:val="24"/>
              <w:szCs w:val="24"/>
              <w:lang w:val="lv-LV"/>
            </w:rPr>
            <w:t>:00</w:t>
          </w:r>
        </w:sdtContent>
      </w:sdt>
      <w:r w:rsidRPr="0045534F">
        <w:rPr>
          <w:rFonts w:ascii="Times New Roman" w:hAnsi="Times New Roman" w:cs="Times New Roman"/>
          <w:bCs/>
          <w:color w:val="auto"/>
          <w:sz w:val="24"/>
          <w:szCs w:val="24"/>
          <w:lang w:val="lv-LV"/>
        </w:rPr>
        <w:t xml:space="preserve"> Daugavpils pašvaldības </w:t>
      </w:r>
      <w:r w:rsidR="00EA4212" w:rsidRPr="0045534F">
        <w:rPr>
          <w:rFonts w:ascii="Times New Roman" w:hAnsi="Times New Roman" w:cs="Times New Roman"/>
          <w:bCs/>
          <w:color w:val="auto"/>
          <w:sz w:val="24"/>
          <w:szCs w:val="24"/>
          <w:lang w:val="lv-LV"/>
        </w:rPr>
        <w:t>centrāl</w:t>
      </w:r>
      <w:r w:rsidR="001827D3">
        <w:rPr>
          <w:rFonts w:ascii="Times New Roman" w:hAnsi="Times New Roman" w:cs="Times New Roman"/>
          <w:bCs/>
          <w:color w:val="auto"/>
          <w:sz w:val="24"/>
          <w:szCs w:val="24"/>
          <w:lang w:val="lv-LV"/>
        </w:rPr>
        <w:t>ās</w:t>
      </w:r>
      <w:r w:rsidR="00EA4212" w:rsidRPr="0045534F">
        <w:rPr>
          <w:rFonts w:ascii="Times New Roman" w:hAnsi="Times New Roman" w:cs="Times New Roman"/>
          <w:bCs/>
          <w:color w:val="auto"/>
          <w:sz w:val="24"/>
          <w:szCs w:val="24"/>
          <w:lang w:val="lv-LV"/>
        </w:rPr>
        <w:t xml:space="preserve"> pārvald</w:t>
      </w:r>
      <w:r w:rsidR="001827D3">
        <w:rPr>
          <w:rFonts w:ascii="Times New Roman" w:hAnsi="Times New Roman" w:cs="Times New Roman"/>
          <w:bCs/>
          <w:color w:val="auto"/>
          <w:sz w:val="24"/>
          <w:szCs w:val="24"/>
          <w:lang w:val="lv-LV"/>
        </w:rPr>
        <w:t>es Attīstības departamentā</w:t>
      </w:r>
      <w:r w:rsidRPr="0045534F">
        <w:rPr>
          <w:rFonts w:ascii="Times New Roman" w:hAnsi="Times New Roman" w:cs="Times New Roman"/>
          <w:bCs/>
          <w:color w:val="auto"/>
          <w:sz w:val="24"/>
          <w:szCs w:val="24"/>
          <w:lang w:val="lv-LV"/>
        </w:rPr>
        <w:t xml:space="preserve">, Krišjāņa Valdemāra ielā 13, 2.stāvā, </w:t>
      </w:r>
      <w:sdt>
        <w:sdtPr>
          <w:rPr>
            <w:rFonts w:ascii="Times New Roman" w:hAnsi="Times New Roman" w:cs="Times New Roman"/>
            <w:bCs/>
            <w:color w:val="auto"/>
            <w:sz w:val="24"/>
            <w:szCs w:val="24"/>
            <w:lang w:val="lv-LV"/>
          </w:rPr>
          <w:id w:val="1064760412"/>
          <w:placeholder>
            <w:docPart w:val="EE2CFEDA68D5406DB02D5671D8305965"/>
          </w:placeholder>
          <w:text/>
        </w:sdtPr>
        <w:sdtEndPr/>
        <w:sdtContent>
          <w:r w:rsidR="00494E11" w:rsidRPr="0045534F">
            <w:rPr>
              <w:rFonts w:ascii="Times New Roman" w:hAnsi="Times New Roman" w:cs="Times New Roman"/>
              <w:bCs/>
              <w:color w:val="auto"/>
              <w:sz w:val="24"/>
              <w:szCs w:val="24"/>
              <w:lang w:val="lv-LV"/>
            </w:rPr>
            <w:t>20</w:t>
          </w:r>
          <w:r w:rsidR="00BA1900">
            <w:rPr>
              <w:rFonts w:ascii="Times New Roman" w:hAnsi="Times New Roman" w:cs="Times New Roman"/>
              <w:bCs/>
              <w:color w:val="auto"/>
              <w:sz w:val="24"/>
              <w:szCs w:val="24"/>
              <w:lang w:val="lv-LV"/>
            </w:rPr>
            <w:t>4</w:t>
          </w:r>
        </w:sdtContent>
      </w:sdt>
      <w:r w:rsidRPr="0045534F">
        <w:rPr>
          <w:rFonts w:ascii="Times New Roman" w:hAnsi="Times New Roman" w:cs="Times New Roman"/>
          <w:bCs/>
          <w:color w:val="auto"/>
          <w:sz w:val="24"/>
          <w:szCs w:val="24"/>
          <w:lang w:val="lv-LV"/>
        </w:rPr>
        <w:t xml:space="preserve">.kab., Daugavpilī, LV-5401, vai elektroniski: </w:t>
      </w:r>
      <w:hyperlink r:id="rId8" w:history="1">
        <w:r w:rsidR="0022165A" w:rsidRPr="0022165A">
          <w:rPr>
            <w:rStyle w:val="Hyperlink"/>
            <w:rFonts w:ascii="Times New Roman" w:hAnsi="Times New Roman" w:cs="Times New Roman"/>
            <w:bCs/>
            <w:color w:val="auto"/>
            <w:sz w:val="24"/>
            <w:szCs w:val="24"/>
            <w:lang w:val="lv-LV"/>
          </w:rPr>
          <w:t>sintija.rabcevska@daugavpils.lv</w:t>
        </w:r>
      </w:hyperlink>
      <w:r w:rsidR="0022165A" w:rsidRPr="0022165A">
        <w:rPr>
          <w:rFonts w:ascii="Times New Roman" w:hAnsi="Times New Roman" w:cs="Times New Roman"/>
          <w:bCs/>
          <w:color w:val="auto"/>
          <w:sz w:val="24"/>
          <w:szCs w:val="24"/>
          <w:lang w:val="lv-LV"/>
        </w:rPr>
        <w:t xml:space="preserve"> </w:t>
      </w:r>
      <w:r w:rsidRPr="0022165A">
        <w:rPr>
          <w:rFonts w:ascii="Times New Roman" w:hAnsi="Times New Roman" w:cs="Times New Roman"/>
          <w:bCs/>
          <w:color w:val="auto"/>
          <w:sz w:val="24"/>
          <w:szCs w:val="24"/>
          <w:lang w:val="lv-LV"/>
        </w:rPr>
        <w:t>.</w:t>
      </w:r>
    </w:p>
    <w:p w14:paraId="7DBD5E31" w14:textId="77777777" w:rsidR="005151DB" w:rsidRPr="007C7135" w:rsidRDefault="00A65515" w:rsidP="00F70AF5">
      <w:pPr>
        <w:spacing w:after="160" w:line="259" w:lineRule="auto"/>
        <w:jc w:val="right"/>
        <w:rPr>
          <w:b/>
          <w:lang w:val="lv-LV"/>
        </w:rPr>
      </w:pPr>
      <w:r w:rsidRPr="00B74480">
        <w:rPr>
          <w:b/>
          <w:sz w:val="22"/>
          <w:szCs w:val="22"/>
          <w:lang w:val="lv-LV"/>
        </w:rPr>
        <w:br w:type="page"/>
      </w:r>
      <w:r w:rsidR="000779AE" w:rsidRPr="007C7135">
        <w:rPr>
          <w:b/>
          <w:lang w:val="lv-LV"/>
        </w:rPr>
        <w:lastRenderedPageBreak/>
        <w:t>1. p</w:t>
      </w:r>
      <w:r w:rsidR="005151DB" w:rsidRPr="007C7135">
        <w:rPr>
          <w:b/>
          <w:lang w:val="lv-LV"/>
        </w:rPr>
        <w:t>ielikums</w:t>
      </w:r>
    </w:p>
    <w:p w14:paraId="64D37D7A" w14:textId="77777777" w:rsidR="005151DB" w:rsidRPr="00D35A08" w:rsidRDefault="008437C9" w:rsidP="00F605A8">
      <w:pPr>
        <w:pStyle w:val="Heading1"/>
        <w:numPr>
          <w:ilvl w:val="0"/>
          <w:numId w:val="0"/>
        </w:numPr>
        <w:rPr>
          <w:sz w:val="24"/>
        </w:rPr>
      </w:pPr>
      <w:r w:rsidRPr="00D35A08">
        <w:rPr>
          <w:sz w:val="24"/>
        </w:rPr>
        <w:t xml:space="preserve">TEHNISKĀ SPECIFIKĀCIJA </w:t>
      </w:r>
      <w:r w:rsidR="005151DB" w:rsidRPr="00D35A08">
        <w:rPr>
          <w:sz w:val="24"/>
        </w:rPr>
        <w:t>CENU APTAUJA</w:t>
      </w:r>
      <w:r>
        <w:rPr>
          <w:sz w:val="24"/>
        </w:rPr>
        <w:t>I</w:t>
      </w:r>
    </w:p>
    <w:p w14:paraId="20819EF1" w14:textId="21C9E4C2" w:rsidR="00AD0EA9" w:rsidRPr="0045534F" w:rsidRDefault="00AD0EA9" w:rsidP="006F4444">
      <w:pPr>
        <w:keepNext/>
        <w:suppressAutoHyphens/>
        <w:jc w:val="center"/>
        <w:outlineLvl w:val="0"/>
        <w:rPr>
          <w:b/>
          <w:sz w:val="23"/>
          <w:szCs w:val="23"/>
          <w:lang w:val="lv-LV"/>
        </w:rPr>
      </w:pPr>
      <w:r w:rsidRPr="00AD0EA9">
        <w:rPr>
          <w:b/>
          <w:sz w:val="23"/>
          <w:szCs w:val="23"/>
          <w:lang w:val="lv-LV"/>
        </w:rPr>
        <w:t>“</w:t>
      </w:r>
      <w:r w:rsidR="0022165A">
        <w:rPr>
          <w:b/>
          <w:lang w:val="lv-LV"/>
        </w:rPr>
        <w:t>Enerģijas diena</w:t>
      </w:r>
      <w:r w:rsidR="00B41558">
        <w:rPr>
          <w:b/>
          <w:lang w:val="lv-LV"/>
        </w:rPr>
        <w:t xml:space="preserve">s </w:t>
      </w:r>
      <w:r w:rsidR="0022165A" w:rsidRPr="0045534F">
        <w:rPr>
          <w:b/>
          <w:lang w:val="lv-LV" w:eastAsia="ru-RU"/>
        </w:rPr>
        <w:t>“</w:t>
      </w:r>
      <w:r w:rsidR="0022165A" w:rsidRPr="00073E0C">
        <w:rPr>
          <w:b/>
          <w:lang w:val="lv-LV" w:eastAsia="ru-RU"/>
        </w:rPr>
        <w:t>Klimata pārmaiņu ietekme, ilgtspējīgs patēriņš un rīcību efektivitāte publisko ēku apsaimniekošanā</w:t>
      </w:r>
      <w:r w:rsidR="0022165A" w:rsidRPr="0045534F">
        <w:rPr>
          <w:b/>
          <w:lang w:val="lv-LV"/>
        </w:rPr>
        <w:t>”</w:t>
      </w:r>
      <w:r w:rsidR="0022165A">
        <w:rPr>
          <w:b/>
          <w:lang w:val="lv-LV"/>
        </w:rPr>
        <w:t xml:space="preserve"> organizēšana</w:t>
      </w:r>
      <w:r w:rsidRPr="0045534F">
        <w:rPr>
          <w:b/>
          <w:sz w:val="23"/>
          <w:szCs w:val="23"/>
          <w:lang w:val="lv-LV"/>
        </w:rPr>
        <w:t>”</w:t>
      </w:r>
    </w:p>
    <w:p w14:paraId="27BB536D" w14:textId="3F25FCA1" w:rsidR="00AD0EA9" w:rsidRPr="0045534F" w:rsidRDefault="00AD0EA9" w:rsidP="00AD0EA9">
      <w:pPr>
        <w:contextualSpacing/>
        <w:jc w:val="center"/>
        <w:rPr>
          <w:b/>
          <w:sz w:val="23"/>
          <w:szCs w:val="23"/>
          <w:lang w:val="lv-LV"/>
        </w:rPr>
      </w:pPr>
      <w:r w:rsidRPr="0045534F">
        <w:rPr>
          <w:b/>
          <w:sz w:val="23"/>
          <w:szCs w:val="23"/>
          <w:lang w:val="lv-LV"/>
        </w:rPr>
        <w:t>identifikācijas Nr. AD 2023/</w:t>
      </w:r>
      <w:r w:rsidR="00BA1900">
        <w:rPr>
          <w:b/>
          <w:sz w:val="23"/>
          <w:szCs w:val="23"/>
          <w:lang w:val="lv-LV"/>
        </w:rPr>
        <w:t>5</w:t>
      </w:r>
    </w:p>
    <w:p w14:paraId="587C4833" w14:textId="77777777" w:rsidR="005151DB" w:rsidRPr="00DC5A6A" w:rsidRDefault="005151DB" w:rsidP="009C794D">
      <w:pPr>
        <w:keepNext/>
        <w:suppressAutoHyphens/>
        <w:outlineLvl w:val="0"/>
        <w:rPr>
          <w:lang w:val="lv-LV"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813"/>
      </w:tblGrid>
      <w:tr w:rsidR="00DC5A6A" w:rsidRPr="0045534F" w14:paraId="73CBDD59" w14:textId="77777777" w:rsidTr="00C60E06">
        <w:tc>
          <w:tcPr>
            <w:tcW w:w="2263" w:type="dxa"/>
            <w:shd w:val="clear" w:color="auto" w:fill="auto"/>
          </w:tcPr>
          <w:p w14:paraId="32EAB0EF" w14:textId="77777777" w:rsidR="00C70123" w:rsidRPr="00FF3FD2" w:rsidRDefault="000779AE" w:rsidP="008D6ADA">
            <w:pPr>
              <w:rPr>
                <w:lang w:val="lv-LV"/>
              </w:rPr>
            </w:pPr>
            <w:r w:rsidRPr="00FF3FD2">
              <w:rPr>
                <w:lang w:val="lv-LV"/>
              </w:rPr>
              <w:t>1</w:t>
            </w:r>
            <w:r w:rsidR="00F17C1A" w:rsidRPr="00FF3FD2">
              <w:rPr>
                <w:lang w:val="lv-LV"/>
              </w:rPr>
              <w:t xml:space="preserve">. </w:t>
            </w:r>
            <w:r w:rsidR="000E1C51" w:rsidRPr="00FF3FD2">
              <w:rPr>
                <w:lang w:val="lv-LV"/>
              </w:rPr>
              <w:t xml:space="preserve">Pasūtītājs, </w:t>
            </w:r>
          </w:p>
          <w:p w14:paraId="70928395" w14:textId="77777777" w:rsidR="00C70123" w:rsidRPr="00FF3FD2" w:rsidRDefault="000E1C51" w:rsidP="008D6ADA">
            <w:pPr>
              <w:rPr>
                <w:lang w:val="lv-LV"/>
              </w:rPr>
            </w:pPr>
            <w:r w:rsidRPr="00FF3FD2">
              <w:rPr>
                <w:lang w:val="lv-LV"/>
              </w:rPr>
              <w:t xml:space="preserve">Pasūtītāja reģistrācijas numurs, </w:t>
            </w:r>
          </w:p>
          <w:p w14:paraId="3FCEE543" w14:textId="77777777" w:rsidR="00F17C1A" w:rsidRPr="00FF3FD2" w:rsidRDefault="00F17C1A" w:rsidP="008D6ADA">
            <w:pPr>
              <w:rPr>
                <w:lang w:val="lv-LV"/>
              </w:rPr>
            </w:pPr>
            <w:r w:rsidRPr="00FF3FD2">
              <w:rPr>
                <w:lang w:val="lv-LV"/>
              </w:rPr>
              <w:t>Pasūtītāja adrese:</w:t>
            </w:r>
          </w:p>
        </w:tc>
        <w:tc>
          <w:tcPr>
            <w:tcW w:w="7813" w:type="dxa"/>
            <w:shd w:val="clear" w:color="auto" w:fill="auto"/>
          </w:tcPr>
          <w:p w14:paraId="05C825B5" w14:textId="04D6E434" w:rsidR="00FF3FD2" w:rsidRPr="00267555" w:rsidRDefault="00FF3FD2" w:rsidP="00DB77C6">
            <w:pPr>
              <w:jc w:val="both"/>
              <w:rPr>
                <w:lang w:val="lv-LV"/>
              </w:rPr>
            </w:pPr>
            <w:r w:rsidRPr="00267555">
              <w:rPr>
                <w:lang w:val="lv-LV"/>
              </w:rPr>
              <w:t>Daugavpils valstspilsētas pašvaldības iestāde „Daugavpils pašvaldības centrālā pārvalde”</w:t>
            </w:r>
          </w:p>
          <w:p w14:paraId="0C325237" w14:textId="6A5B3A0A" w:rsidR="000E1C51" w:rsidRPr="00267555" w:rsidRDefault="000E1C51" w:rsidP="00DB77C6">
            <w:pPr>
              <w:jc w:val="both"/>
              <w:rPr>
                <w:lang w:val="lv-LV"/>
              </w:rPr>
            </w:pPr>
            <w:r w:rsidRPr="00267555">
              <w:rPr>
                <w:lang w:val="lv-LV"/>
              </w:rPr>
              <w:t xml:space="preserve">Reģ.Nr. </w:t>
            </w:r>
            <w:r w:rsidR="00FF3FD2" w:rsidRPr="00267555">
              <w:rPr>
                <w:lang w:val="lv-LV"/>
              </w:rPr>
              <w:t>40900039957</w:t>
            </w:r>
          </w:p>
          <w:p w14:paraId="0188AFC6" w14:textId="77777777" w:rsidR="00F17C1A" w:rsidRPr="00267555" w:rsidRDefault="00F17C1A" w:rsidP="00DB77C6">
            <w:pPr>
              <w:jc w:val="both"/>
              <w:rPr>
                <w:lang w:val="lv-LV"/>
              </w:rPr>
            </w:pPr>
            <w:r w:rsidRPr="00267555">
              <w:rPr>
                <w:lang w:val="lv-LV"/>
              </w:rPr>
              <w:t>K.Valdemāra iela 1, Daugavpils, LV-5401</w:t>
            </w:r>
          </w:p>
        </w:tc>
      </w:tr>
      <w:tr w:rsidR="00DC5A6A" w:rsidRPr="00AC679A" w14:paraId="7D3BBAAE" w14:textId="77777777" w:rsidTr="00C60E06">
        <w:trPr>
          <w:trHeight w:val="172"/>
        </w:trPr>
        <w:tc>
          <w:tcPr>
            <w:tcW w:w="2263" w:type="dxa"/>
            <w:shd w:val="clear" w:color="auto" w:fill="auto"/>
          </w:tcPr>
          <w:p w14:paraId="6EF795CB" w14:textId="77777777" w:rsidR="00F17C1A" w:rsidRPr="0045534F" w:rsidRDefault="000779AE" w:rsidP="008D6ADA">
            <w:pPr>
              <w:rPr>
                <w:lang w:val="lv-LV"/>
              </w:rPr>
            </w:pPr>
            <w:r w:rsidRPr="0045534F">
              <w:rPr>
                <w:lang w:val="lv-LV"/>
              </w:rPr>
              <w:t>2</w:t>
            </w:r>
            <w:r w:rsidR="00F17C1A" w:rsidRPr="0045534F">
              <w:rPr>
                <w:lang w:val="lv-LV"/>
              </w:rPr>
              <w:t xml:space="preserve">. </w:t>
            </w:r>
            <w:r w:rsidR="00AD0EA9" w:rsidRPr="0045534F">
              <w:rPr>
                <w:lang w:val="lv-LV"/>
              </w:rPr>
              <w:t>Pasūtītie pakalpojumi</w:t>
            </w:r>
            <w:r w:rsidR="00C70123" w:rsidRPr="0045534F">
              <w:rPr>
                <w:lang w:val="lv-LV"/>
              </w:rPr>
              <w:t>:</w:t>
            </w:r>
          </w:p>
        </w:tc>
        <w:tc>
          <w:tcPr>
            <w:tcW w:w="7813" w:type="dxa"/>
            <w:shd w:val="clear" w:color="auto" w:fill="auto"/>
          </w:tcPr>
          <w:p w14:paraId="2B3A78DF" w14:textId="5959AB8F" w:rsidR="00F17C1A" w:rsidRPr="00267555" w:rsidRDefault="0022165A" w:rsidP="00DB77C6">
            <w:pPr>
              <w:keepNext/>
              <w:suppressAutoHyphens/>
              <w:jc w:val="both"/>
              <w:outlineLvl w:val="0"/>
              <w:rPr>
                <w:b/>
                <w:lang w:val="lv-LV"/>
              </w:rPr>
            </w:pPr>
            <w:r w:rsidRPr="00267555">
              <w:rPr>
                <w:b/>
                <w:lang w:val="lv-LV"/>
              </w:rPr>
              <w:t>Enerģijas dienas “Klimata pārmaiņu ietekme, ilgtspējīgs patēriņš un rīcību efektivitāte publisko ēku apsaimniekošanā” organizēšana</w:t>
            </w:r>
          </w:p>
        </w:tc>
      </w:tr>
      <w:tr w:rsidR="00DC5A6A" w:rsidRPr="00AC679A" w14:paraId="6CA7BF36" w14:textId="77777777" w:rsidTr="00C60E06">
        <w:tc>
          <w:tcPr>
            <w:tcW w:w="2263" w:type="dxa"/>
            <w:shd w:val="clear" w:color="auto" w:fill="auto"/>
          </w:tcPr>
          <w:p w14:paraId="7775A3D6" w14:textId="77777777" w:rsidR="00F17C1A" w:rsidRPr="0045534F" w:rsidRDefault="000779AE" w:rsidP="0079141F">
            <w:pPr>
              <w:rPr>
                <w:lang w:val="lv-LV"/>
              </w:rPr>
            </w:pPr>
            <w:r w:rsidRPr="0045534F">
              <w:rPr>
                <w:lang w:val="lv-LV"/>
              </w:rPr>
              <w:t>3</w:t>
            </w:r>
            <w:r w:rsidR="00F17C1A" w:rsidRPr="0045534F">
              <w:rPr>
                <w:lang w:val="lv-LV"/>
              </w:rPr>
              <w:t xml:space="preserve">. </w:t>
            </w:r>
            <w:r w:rsidR="00AD0EA9" w:rsidRPr="0045534F">
              <w:rPr>
                <w:lang w:val="lv-LV"/>
              </w:rPr>
              <w:t>Pakalpojuma izpildes</w:t>
            </w:r>
            <w:r w:rsidR="00F17C1A" w:rsidRPr="0045534F">
              <w:rPr>
                <w:lang w:val="lv-LV"/>
              </w:rPr>
              <w:t xml:space="preserve"> </w:t>
            </w:r>
            <w:r w:rsidR="00AD0EA9" w:rsidRPr="0045534F">
              <w:rPr>
                <w:lang w:val="lv-LV"/>
              </w:rPr>
              <w:t>laiks</w:t>
            </w:r>
            <w:r w:rsidR="00F17C1A" w:rsidRPr="0045534F">
              <w:rPr>
                <w:lang w:val="lv-LV"/>
              </w:rPr>
              <w:t>:</w:t>
            </w:r>
          </w:p>
        </w:tc>
        <w:tc>
          <w:tcPr>
            <w:tcW w:w="7813" w:type="dxa"/>
            <w:shd w:val="clear" w:color="auto" w:fill="auto"/>
          </w:tcPr>
          <w:p w14:paraId="771B480B" w14:textId="0C163ADE" w:rsidR="00B44354" w:rsidRPr="00267555" w:rsidRDefault="00BA1900" w:rsidP="0022165A">
            <w:pPr>
              <w:pStyle w:val="Heading2"/>
              <w:keepLines w:val="0"/>
              <w:spacing w:before="0" w:after="60"/>
              <w:jc w:val="both"/>
              <w:rPr>
                <w:rFonts w:ascii="Times New Roman" w:hAnsi="Times New Roman" w:cs="Times New Roman"/>
                <w:iCs/>
                <w:color w:val="auto"/>
                <w:sz w:val="24"/>
                <w:szCs w:val="24"/>
                <w:lang w:val="lv-LV"/>
              </w:rPr>
            </w:pPr>
            <w:r w:rsidRPr="00267555">
              <w:rPr>
                <w:rFonts w:ascii="Times New Roman" w:hAnsi="Times New Roman" w:cs="Times New Roman"/>
                <w:iCs/>
                <w:color w:val="auto"/>
                <w:sz w:val="24"/>
                <w:szCs w:val="24"/>
                <w:lang w:val="lv-LV"/>
              </w:rPr>
              <w:t>Enerģijas dienas pasākums paredzēts 2023.gada 14.aprīlī, informatīvais materiāls iedzīvotājiem par enerģijas patēriņa samazināšanas un iespējamiem taupības pasākumiem mājsaimniecībās jāiesniedz pasūtītājam mēneša laikā no pasākuma norises dienas</w:t>
            </w:r>
          </w:p>
        </w:tc>
      </w:tr>
      <w:tr w:rsidR="00AD0EA9" w:rsidRPr="00D00515" w14:paraId="413FBBE1" w14:textId="77777777" w:rsidTr="00C60E06">
        <w:tc>
          <w:tcPr>
            <w:tcW w:w="2263" w:type="dxa"/>
            <w:shd w:val="clear" w:color="auto" w:fill="auto"/>
          </w:tcPr>
          <w:p w14:paraId="7A5F6623" w14:textId="77777777" w:rsidR="00AD0EA9" w:rsidRPr="0045534F" w:rsidRDefault="00AD0EA9" w:rsidP="0079141F">
            <w:pPr>
              <w:rPr>
                <w:lang w:val="lv-LV"/>
              </w:rPr>
            </w:pPr>
            <w:r w:rsidRPr="0045534F">
              <w:rPr>
                <w:lang w:val="lv-LV"/>
              </w:rPr>
              <w:t>4. Pakalpojuma izpildes vieta:</w:t>
            </w:r>
          </w:p>
        </w:tc>
        <w:tc>
          <w:tcPr>
            <w:tcW w:w="7813" w:type="dxa"/>
            <w:shd w:val="clear" w:color="auto" w:fill="auto"/>
          </w:tcPr>
          <w:p w14:paraId="38DE3FBB" w14:textId="41F3A414" w:rsidR="00AD0EA9" w:rsidRPr="0045534F" w:rsidRDefault="0022165A" w:rsidP="00DB77C6">
            <w:pPr>
              <w:jc w:val="both"/>
              <w:rPr>
                <w:bCs/>
                <w:lang w:val="lv-LV"/>
              </w:rPr>
            </w:pPr>
            <w:r>
              <w:rPr>
                <w:rFonts w:eastAsia="Calibri"/>
                <w:iCs/>
                <w:lang w:val="lv-LV"/>
              </w:rPr>
              <w:t xml:space="preserve">Daugavpils valstspilsētas </w:t>
            </w:r>
            <w:r w:rsidR="00D00515">
              <w:rPr>
                <w:rFonts w:eastAsia="Calibri"/>
                <w:iCs/>
                <w:lang w:val="lv-LV"/>
              </w:rPr>
              <w:t>administratīvā teritorija</w:t>
            </w:r>
          </w:p>
        </w:tc>
      </w:tr>
      <w:tr w:rsidR="00042630" w:rsidRPr="00482148" w14:paraId="48B63A2C" w14:textId="77777777" w:rsidTr="00C60E06">
        <w:tc>
          <w:tcPr>
            <w:tcW w:w="2263" w:type="dxa"/>
            <w:shd w:val="clear" w:color="auto" w:fill="auto"/>
          </w:tcPr>
          <w:p w14:paraId="45178380" w14:textId="77777777" w:rsidR="00042630" w:rsidRPr="0045534F" w:rsidRDefault="00B0668D" w:rsidP="0079141F">
            <w:pPr>
              <w:rPr>
                <w:lang w:val="lv-LV"/>
              </w:rPr>
            </w:pPr>
            <w:r w:rsidRPr="0045534F">
              <w:rPr>
                <w:lang w:val="lv-LV"/>
              </w:rPr>
              <w:t>5</w:t>
            </w:r>
            <w:r w:rsidR="00B169B5" w:rsidRPr="0045534F">
              <w:rPr>
                <w:lang w:val="lv-LV"/>
              </w:rPr>
              <w:t>.</w:t>
            </w:r>
            <w:r w:rsidR="0079141F" w:rsidRPr="0045534F">
              <w:rPr>
                <w:lang w:val="lv-LV"/>
              </w:rPr>
              <w:t xml:space="preserve"> A</w:t>
            </w:r>
            <w:r w:rsidR="004E3B85" w:rsidRPr="0045534F">
              <w:rPr>
                <w:lang w:val="lv-LV"/>
              </w:rPr>
              <w:t>praksts</w:t>
            </w:r>
            <w:r w:rsidR="00B169B5" w:rsidRPr="0045534F">
              <w:rPr>
                <w:lang w:val="lv-LV"/>
              </w:rPr>
              <w:t>:</w:t>
            </w:r>
          </w:p>
        </w:tc>
        <w:tc>
          <w:tcPr>
            <w:tcW w:w="7813" w:type="dxa"/>
            <w:shd w:val="clear" w:color="auto" w:fill="auto"/>
          </w:tcPr>
          <w:p w14:paraId="4C88CD2E" w14:textId="26709E91" w:rsidR="00194621" w:rsidRDefault="00D00515" w:rsidP="00D00515">
            <w:pPr>
              <w:jc w:val="both"/>
              <w:rPr>
                <w:noProof/>
                <w:lang w:val="lv-LV"/>
              </w:rPr>
            </w:pPr>
            <w:r w:rsidRPr="00D00515">
              <w:rPr>
                <w:b/>
                <w:bCs/>
                <w:noProof/>
                <w:lang w:val="lv-LV"/>
              </w:rPr>
              <w:t>Pasākuma m</w:t>
            </w:r>
            <w:r w:rsidR="00BE76DD" w:rsidRPr="00D00515">
              <w:rPr>
                <w:b/>
                <w:bCs/>
                <w:noProof/>
                <w:lang w:val="lv-LV"/>
              </w:rPr>
              <w:t>ē</w:t>
            </w:r>
            <w:r w:rsidR="00194621" w:rsidRPr="00D00515">
              <w:rPr>
                <w:b/>
                <w:bCs/>
                <w:noProof/>
                <w:lang w:val="lv-LV"/>
              </w:rPr>
              <w:t>rķis:</w:t>
            </w:r>
            <w:r w:rsidR="00194621" w:rsidRPr="00D00515">
              <w:rPr>
                <w:noProof/>
                <w:lang w:val="lv-LV"/>
              </w:rPr>
              <w:t xml:space="preserve"> </w:t>
            </w:r>
            <w:r w:rsidRPr="00D00515">
              <w:rPr>
                <w:noProof/>
                <w:lang w:val="lv-LV"/>
              </w:rPr>
              <w:t xml:space="preserve">paaugstināt </w:t>
            </w:r>
            <w:r w:rsidR="002C65A6">
              <w:rPr>
                <w:noProof/>
                <w:lang w:val="lv-LV"/>
              </w:rPr>
              <w:t xml:space="preserve">iedzīvotāju, </w:t>
            </w:r>
            <w:r w:rsidRPr="00D00515">
              <w:rPr>
                <w:noProof/>
                <w:lang w:val="lv-LV"/>
              </w:rPr>
              <w:t>pašvaldības iestāžu</w:t>
            </w:r>
            <w:r>
              <w:rPr>
                <w:noProof/>
                <w:lang w:val="lv-LV"/>
              </w:rPr>
              <w:t xml:space="preserve"> un</w:t>
            </w:r>
            <w:r w:rsidRPr="00D00515">
              <w:rPr>
                <w:noProof/>
                <w:lang w:val="lv-LV"/>
              </w:rPr>
              <w:t xml:space="preserve"> kapitālsabiedrību</w:t>
            </w:r>
            <w:r>
              <w:rPr>
                <w:noProof/>
                <w:lang w:val="lv-LV"/>
              </w:rPr>
              <w:t xml:space="preserve"> darbinieku zināšanas un izpratnes līmeni par </w:t>
            </w:r>
            <w:r w:rsidRPr="00D00515">
              <w:rPr>
                <w:noProof/>
                <w:lang w:val="lv-LV"/>
              </w:rPr>
              <w:t>klimata pārmaiņu ietekmi</w:t>
            </w:r>
            <w:r>
              <w:rPr>
                <w:noProof/>
                <w:lang w:val="lv-LV"/>
              </w:rPr>
              <w:t>, enerģijas ilgtspējīgu patēriņu un rīcību efektivitāti ēku apsaimniekošanā.</w:t>
            </w:r>
          </w:p>
          <w:p w14:paraId="08BB46CA" w14:textId="3BFF71A4" w:rsidR="00D00515" w:rsidRDefault="00D00515" w:rsidP="00D00515">
            <w:pPr>
              <w:jc w:val="both"/>
              <w:rPr>
                <w:noProof/>
                <w:lang w:val="lv-LV"/>
              </w:rPr>
            </w:pPr>
          </w:p>
          <w:p w14:paraId="6E0EA36C" w14:textId="41E7FE5C" w:rsidR="00BE76DD" w:rsidRDefault="00C56355" w:rsidP="00BE76DD">
            <w:pPr>
              <w:pStyle w:val="ListParagraph"/>
              <w:numPr>
                <w:ilvl w:val="0"/>
                <w:numId w:val="20"/>
              </w:numPr>
              <w:spacing w:after="160" w:line="259" w:lineRule="auto"/>
              <w:jc w:val="both"/>
              <w:rPr>
                <w:noProof/>
                <w:lang w:val="lv-LV"/>
              </w:rPr>
            </w:pPr>
            <w:r>
              <w:rPr>
                <w:b/>
                <w:bCs/>
                <w:noProof/>
                <w:lang w:val="lv-LV"/>
              </w:rPr>
              <w:t>Pretendents</w:t>
            </w:r>
            <w:r w:rsidR="00482148">
              <w:rPr>
                <w:b/>
                <w:bCs/>
                <w:noProof/>
                <w:lang w:val="lv-LV"/>
              </w:rPr>
              <w:t xml:space="preserve"> </w:t>
            </w:r>
            <w:r w:rsidR="00317530" w:rsidRPr="00D00515">
              <w:rPr>
                <w:b/>
                <w:bCs/>
                <w:noProof/>
                <w:lang w:val="lv-LV"/>
              </w:rPr>
              <w:t>o</w:t>
            </w:r>
            <w:r w:rsidR="00194621" w:rsidRPr="00D00515">
              <w:rPr>
                <w:b/>
                <w:bCs/>
                <w:noProof/>
                <w:lang w:val="lv-LV"/>
              </w:rPr>
              <w:t>rganizē informatīvu un izglītojošu klātienes pasākumu</w:t>
            </w:r>
            <w:r w:rsidR="00194621" w:rsidRPr="00D00515">
              <w:rPr>
                <w:noProof/>
                <w:lang w:val="lv-LV"/>
              </w:rPr>
              <w:t>, veicinot sabiedrības izpratni par energoefektivitāti, AER izmantošanu un pielāgošanos klimata pārmaiņām, motivējot pašvaldības publisko ēku atbildīgos lietotājus ņemt vērā enerģijas efektivitātes un atjaunojamās enerģijas svarīgumu un izdarīt pozitīvo izvēli par ilgtspējīgu enerģijas patēriņu nākotnē</w:t>
            </w:r>
            <w:r w:rsidR="00CE7C01">
              <w:rPr>
                <w:noProof/>
                <w:lang w:val="lv-LV"/>
              </w:rPr>
              <w:t>.</w:t>
            </w:r>
          </w:p>
          <w:p w14:paraId="058578BD" w14:textId="5586C85A" w:rsidR="00482148" w:rsidRPr="00482148" w:rsidRDefault="00C56355" w:rsidP="00482148">
            <w:pPr>
              <w:spacing w:after="160" w:line="259" w:lineRule="auto"/>
              <w:jc w:val="both"/>
              <w:rPr>
                <w:noProof/>
                <w:lang w:val="lv-LV"/>
              </w:rPr>
            </w:pPr>
            <w:r>
              <w:rPr>
                <w:noProof/>
                <w:lang w:val="lv-LV"/>
              </w:rPr>
              <w:t>Pretendentam</w:t>
            </w:r>
            <w:r w:rsidR="00482148" w:rsidRPr="00482148">
              <w:rPr>
                <w:noProof/>
                <w:lang w:val="lv-LV"/>
              </w:rPr>
              <w:t xml:space="preserve"> </w:t>
            </w:r>
            <w:r w:rsidR="00482148">
              <w:rPr>
                <w:noProof/>
                <w:lang w:val="lv-LV"/>
              </w:rPr>
              <w:t>jā</w:t>
            </w:r>
            <w:r w:rsidR="00482148" w:rsidRPr="00482148">
              <w:rPr>
                <w:noProof/>
                <w:lang w:val="lv-LV"/>
              </w:rPr>
              <w:t xml:space="preserve">nodrošina vismaz </w:t>
            </w:r>
            <w:r w:rsidR="00267555">
              <w:rPr>
                <w:noProof/>
                <w:lang w:val="lv-LV"/>
              </w:rPr>
              <w:t>3</w:t>
            </w:r>
            <w:r w:rsidR="00482148" w:rsidRPr="00482148">
              <w:rPr>
                <w:noProof/>
                <w:lang w:val="lv-LV"/>
              </w:rPr>
              <w:t xml:space="preserve"> lektoru, </w:t>
            </w:r>
            <w:r w:rsidR="00267555" w:rsidRPr="00267555">
              <w:rPr>
                <w:noProof/>
                <w:lang w:val="lv-LV"/>
              </w:rPr>
              <w:t>energoefektivitātes, energopārvaldības un klimata pārmaiņu</w:t>
            </w:r>
            <w:r w:rsidR="00267555">
              <w:rPr>
                <w:noProof/>
                <w:lang w:val="lv-LV"/>
              </w:rPr>
              <w:t xml:space="preserve"> jomas</w:t>
            </w:r>
            <w:r w:rsidR="00482148" w:rsidRPr="00267555">
              <w:rPr>
                <w:noProof/>
                <w:lang w:val="lv-LV"/>
              </w:rPr>
              <w:t xml:space="preserve"> ekspertu, dalību pasākumā klātienē, kas </w:t>
            </w:r>
            <w:r w:rsidR="00482148" w:rsidRPr="00482148">
              <w:rPr>
                <w:noProof/>
                <w:lang w:val="lv-LV"/>
              </w:rPr>
              <w:t>informatīvu un izglītojošu prezentāciju veidā apskata šādas</w:t>
            </w:r>
            <w:r w:rsidR="00291A83">
              <w:rPr>
                <w:noProof/>
                <w:lang w:val="lv-LV"/>
              </w:rPr>
              <w:t xml:space="preserve"> iespējamās</w:t>
            </w:r>
            <w:r w:rsidR="00482148" w:rsidRPr="00482148">
              <w:rPr>
                <w:noProof/>
                <w:lang w:val="lv-LV"/>
              </w:rPr>
              <w:t xml:space="preserve"> tēmas:</w:t>
            </w:r>
          </w:p>
          <w:p w14:paraId="6C75ACD2" w14:textId="77777777" w:rsidR="00482148" w:rsidRDefault="00482148" w:rsidP="00482148">
            <w:pPr>
              <w:pStyle w:val="ListParagraph"/>
              <w:numPr>
                <w:ilvl w:val="1"/>
                <w:numId w:val="20"/>
              </w:numPr>
              <w:spacing w:after="160" w:line="259" w:lineRule="auto"/>
              <w:jc w:val="both"/>
              <w:rPr>
                <w:noProof/>
              </w:rPr>
            </w:pPr>
            <w:r>
              <w:rPr>
                <w:noProof/>
              </w:rPr>
              <w:t>Publisko ēku energoefektivitātes paaugstināšanas pasākumi;</w:t>
            </w:r>
          </w:p>
          <w:p w14:paraId="7973DD09" w14:textId="77777777" w:rsidR="00482148" w:rsidRDefault="00482148" w:rsidP="00482148">
            <w:pPr>
              <w:pStyle w:val="ListParagraph"/>
              <w:numPr>
                <w:ilvl w:val="1"/>
                <w:numId w:val="20"/>
              </w:numPr>
              <w:spacing w:after="160" w:line="259" w:lineRule="auto"/>
              <w:jc w:val="both"/>
              <w:rPr>
                <w:noProof/>
              </w:rPr>
            </w:pPr>
            <w:r>
              <w:rPr>
                <w:noProof/>
              </w:rPr>
              <w:t>P</w:t>
            </w:r>
            <w:r w:rsidRPr="00A00735">
              <w:rPr>
                <w:noProof/>
              </w:rPr>
              <w:t>lānveidīgi energoefektīvi pasākumi pašvaldības ēkās</w:t>
            </w:r>
            <w:r>
              <w:rPr>
                <w:noProof/>
              </w:rPr>
              <w:t xml:space="preserve">, t.sk. </w:t>
            </w:r>
            <w:r w:rsidRPr="00A00735">
              <w:rPr>
                <w:noProof/>
              </w:rPr>
              <w:t xml:space="preserve"> energoaudit</w:t>
            </w:r>
            <w:r>
              <w:rPr>
                <w:noProof/>
              </w:rPr>
              <w:t>a būtība;</w:t>
            </w:r>
          </w:p>
          <w:p w14:paraId="6CF3A012" w14:textId="77777777" w:rsidR="00482148" w:rsidRDefault="00482148" w:rsidP="00482148">
            <w:pPr>
              <w:pStyle w:val="ListParagraph"/>
              <w:numPr>
                <w:ilvl w:val="1"/>
                <w:numId w:val="20"/>
              </w:numPr>
              <w:spacing w:after="160" w:line="259" w:lineRule="auto"/>
              <w:jc w:val="both"/>
              <w:rPr>
                <w:noProof/>
              </w:rPr>
            </w:pPr>
            <w:r>
              <w:rPr>
                <w:noProof/>
              </w:rPr>
              <w:t>Sabiedrības uzvedības maiņas pasākumi enerģijas patēriņa samazināšanai īstermiņā (apgaismojums, telpu vēdināšana, tehnikas izmantošana, efektīva dabas resursu izmantošana (papīra druka, pārvietošanās paradumi – koplietošanas transports u.tml.);</w:t>
            </w:r>
          </w:p>
          <w:p w14:paraId="6C3E7BEA" w14:textId="7E7F1814" w:rsidR="00482148" w:rsidRPr="00482148" w:rsidRDefault="00482148" w:rsidP="00E40B34">
            <w:pPr>
              <w:pStyle w:val="ListParagraph"/>
              <w:numPr>
                <w:ilvl w:val="1"/>
                <w:numId w:val="20"/>
              </w:numPr>
              <w:spacing w:after="160" w:line="259" w:lineRule="auto"/>
              <w:jc w:val="both"/>
              <w:rPr>
                <w:noProof/>
              </w:rPr>
            </w:pPr>
            <w:r>
              <w:rPr>
                <w:noProof/>
              </w:rPr>
              <w:t xml:space="preserve">Klimata pārmaiņu konteksts un pielāgošanās klimata pārmaiņām, klimata riski un </w:t>
            </w:r>
            <w:r w:rsidRPr="009561B0">
              <w:rPr>
                <w:noProof/>
              </w:rPr>
              <w:t>izturētspēj</w:t>
            </w:r>
            <w:r>
              <w:rPr>
                <w:noProof/>
              </w:rPr>
              <w:t>as paaugstināšana</w:t>
            </w:r>
            <w:r w:rsidRPr="009561B0">
              <w:rPr>
                <w:noProof/>
              </w:rPr>
              <w:t xml:space="preserve"> dažādu klimata risku iestāšanās gadījumā</w:t>
            </w:r>
            <w:r>
              <w:rPr>
                <w:noProof/>
              </w:rPr>
              <w:t>;</w:t>
            </w:r>
          </w:p>
          <w:p w14:paraId="29098B74" w14:textId="2363DC91" w:rsidR="00CE7C01" w:rsidRPr="00CE7C01" w:rsidRDefault="000E4747" w:rsidP="000E4747">
            <w:pPr>
              <w:spacing w:after="160" w:line="259" w:lineRule="auto"/>
              <w:jc w:val="both"/>
              <w:rPr>
                <w:noProof/>
                <w:color w:val="FF0000"/>
              </w:rPr>
            </w:pPr>
            <w:r w:rsidRPr="000E4747">
              <w:rPr>
                <w:b/>
                <w:bCs/>
                <w:noProof/>
              </w:rPr>
              <w:lastRenderedPageBreak/>
              <w:t xml:space="preserve">Pasākuma </w:t>
            </w:r>
            <w:r w:rsidR="00937FC2">
              <w:rPr>
                <w:b/>
                <w:bCs/>
                <w:noProof/>
              </w:rPr>
              <w:t xml:space="preserve">norises laiks un </w:t>
            </w:r>
            <w:r w:rsidRPr="000E4747">
              <w:rPr>
                <w:b/>
                <w:bCs/>
                <w:noProof/>
              </w:rPr>
              <w:t>ilgums:</w:t>
            </w:r>
            <w:r w:rsidRPr="000E4747">
              <w:rPr>
                <w:noProof/>
              </w:rPr>
              <w:t xml:space="preserve"> </w:t>
            </w:r>
            <w:r w:rsidR="00937FC2">
              <w:rPr>
                <w:noProof/>
              </w:rPr>
              <w:t xml:space="preserve">pasākuma </w:t>
            </w:r>
            <w:r w:rsidR="00937FC2" w:rsidRPr="00267555">
              <w:rPr>
                <w:noProof/>
              </w:rPr>
              <w:t xml:space="preserve">norises laiks ir </w:t>
            </w:r>
            <w:r w:rsidR="00CE7C01" w:rsidRPr="00267555">
              <w:rPr>
                <w:noProof/>
              </w:rPr>
              <w:t xml:space="preserve">2023.gada </w:t>
            </w:r>
            <w:r w:rsidR="00937FC2" w:rsidRPr="00267555">
              <w:rPr>
                <w:noProof/>
              </w:rPr>
              <w:t>14.aprīlis,</w:t>
            </w:r>
            <w:r w:rsidR="00CE7C01" w:rsidRPr="00267555">
              <w:rPr>
                <w:noProof/>
              </w:rPr>
              <w:t xml:space="preserve"> precīza norises vieta, pasāk</w:t>
            </w:r>
            <w:r w:rsidR="007B1030" w:rsidRPr="00267555">
              <w:rPr>
                <w:noProof/>
              </w:rPr>
              <w:t>u</w:t>
            </w:r>
            <w:r w:rsidR="00CE7C01" w:rsidRPr="00267555">
              <w:rPr>
                <w:noProof/>
              </w:rPr>
              <w:t>ma sākuma laiks un</w:t>
            </w:r>
            <w:r w:rsidR="00937FC2" w:rsidRPr="00267555">
              <w:rPr>
                <w:noProof/>
              </w:rPr>
              <w:t xml:space="preserve"> norises </w:t>
            </w:r>
            <w:r w:rsidR="00937FC2">
              <w:rPr>
                <w:noProof/>
              </w:rPr>
              <w:t>ilgums iepriekš jāsaskaņo ar pasūtītāju</w:t>
            </w:r>
            <w:r w:rsidR="00937FC2" w:rsidRPr="00267555">
              <w:rPr>
                <w:noProof/>
              </w:rPr>
              <w:t xml:space="preserve">. </w:t>
            </w:r>
            <w:r w:rsidR="00CE7C01" w:rsidRPr="00267555">
              <w:rPr>
                <w:noProof/>
              </w:rPr>
              <w:t>Pasākuma norises vietu nodrošina pasūtītājs.</w:t>
            </w:r>
          </w:p>
          <w:p w14:paraId="094AE048" w14:textId="77777777" w:rsidR="00194621" w:rsidRPr="00FB55C1" w:rsidRDefault="00194621" w:rsidP="00194621">
            <w:pPr>
              <w:rPr>
                <w:b/>
                <w:bCs/>
                <w:noProof/>
              </w:rPr>
            </w:pPr>
            <w:r w:rsidRPr="00FB55C1">
              <w:rPr>
                <w:b/>
                <w:bCs/>
                <w:noProof/>
              </w:rPr>
              <w:t xml:space="preserve">Mērķauditorija: </w:t>
            </w:r>
          </w:p>
          <w:p w14:paraId="188AD877" w14:textId="5E53F57C" w:rsidR="00194621" w:rsidRPr="00267555" w:rsidRDefault="006A0DD7" w:rsidP="00CE7C01">
            <w:pPr>
              <w:spacing w:line="259" w:lineRule="auto"/>
              <w:jc w:val="both"/>
              <w:rPr>
                <w:noProof/>
              </w:rPr>
            </w:pPr>
            <w:r w:rsidRPr="00267555">
              <w:rPr>
                <w:noProof/>
              </w:rPr>
              <w:t>P</w:t>
            </w:r>
            <w:r w:rsidR="00194621" w:rsidRPr="00267555">
              <w:rPr>
                <w:noProof/>
              </w:rPr>
              <w:t>ašvaldības iestāžu, kapitālsabiedrību par ēku apsaimniekošanu un to energoefektivitāti</w:t>
            </w:r>
            <w:r w:rsidR="00AF7867" w:rsidRPr="00267555">
              <w:rPr>
                <w:noProof/>
              </w:rPr>
              <w:t xml:space="preserve"> atbildīgie darbinieki.</w:t>
            </w:r>
          </w:p>
          <w:p w14:paraId="55FD871D" w14:textId="68DE79A2" w:rsidR="00CE7C01" w:rsidRPr="00267555" w:rsidRDefault="00CE7C01" w:rsidP="006A0DD7">
            <w:pPr>
              <w:spacing w:after="160" w:line="259" w:lineRule="auto"/>
              <w:jc w:val="both"/>
              <w:rPr>
                <w:noProof/>
              </w:rPr>
            </w:pPr>
            <w:r w:rsidRPr="00267555">
              <w:rPr>
                <w:noProof/>
              </w:rPr>
              <w:t>Plānotā auditorijas skaits: 50 -70 personas.</w:t>
            </w:r>
          </w:p>
          <w:p w14:paraId="219F0A73" w14:textId="74AA31CE" w:rsidR="00194621" w:rsidRPr="00945E44" w:rsidRDefault="00BE76DD" w:rsidP="00194621">
            <w:pPr>
              <w:rPr>
                <w:b/>
                <w:bCs/>
                <w:noProof/>
              </w:rPr>
            </w:pPr>
            <w:r>
              <w:rPr>
                <w:b/>
                <w:bCs/>
                <w:noProof/>
              </w:rPr>
              <w:t>Pasākuma f</w:t>
            </w:r>
            <w:r w:rsidR="00194621" w:rsidRPr="00945E44">
              <w:rPr>
                <w:b/>
                <w:bCs/>
                <w:noProof/>
              </w:rPr>
              <w:t xml:space="preserve">ormāts: </w:t>
            </w:r>
          </w:p>
          <w:p w14:paraId="6D60A09C" w14:textId="3AEA7D97" w:rsidR="00194621" w:rsidRDefault="00194621" w:rsidP="00194621">
            <w:pPr>
              <w:rPr>
                <w:noProof/>
              </w:rPr>
            </w:pPr>
            <w:r>
              <w:rPr>
                <w:noProof/>
              </w:rPr>
              <w:t xml:space="preserve">Seminārs, piesaistot lektorus. </w:t>
            </w:r>
          </w:p>
          <w:p w14:paraId="50E0DA07" w14:textId="5D192604" w:rsidR="00D00515" w:rsidRDefault="00D00515" w:rsidP="00194621">
            <w:pPr>
              <w:rPr>
                <w:noProof/>
              </w:rPr>
            </w:pPr>
          </w:p>
          <w:p w14:paraId="28D461BD" w14:textId="243AAEFF" w:rsidR="00D00515" w:rsidRDefault="00D00515" w:rsidP="00194621">
            <w:pPr>
              <w:rPr>
                <w:noProof/>
              </w:rPr>
            </w:pPr>
            <w:r w:rsidRPr="00D00515">
              <w:rPr>
                <w:b/>
                <w:bCs/>
                <w:noProof/>
              </w:rPr>
              <w:t>Darba valoda:</w:t>
            </w:r>
            <w:r>
              <w:rPr>
                <w:noProof/>
              </w:rPr>
              <w:t xml:space="preserve"> latviešu.</w:t>
            </w:r>
          </w:p>
          <w:p w14:paraId="193A328F" w14:textId="77777777" w:rsidR="00C56355" w:rsidRDefault="00C56355" w:rsidP="00C56355">
            <w:pPr>
              <w:jc w:val="both"/>
              <w:rPr>
                <w:rFonts w:eastAsia="Calibri"/>
                <w:bCs/>
                <w:noProof/>
              </w:rPr>
            </w:pPr>
          </w:p>
          <w:p w14:paraId="27485CEF" w14:textId="63765FEB" w:rsidR="00C56355" w:rsidRPr="00267555" w:rsidRDefault="00C56355" w:rsidP="00C56355">
            <w:pPr>
              <w:jc w:val="both"/>
              <w:rPr>
                <w:rFonts w:eastAsia="Calibri"/>
                <w:bCs/>
                <w:noProof/>
              </w:rPr>
            </w:pPr>
            <w:r>
              <w:rPr>
                <w:rFonts w:eastAsia="Calibri"/>
                <w:bCs/>
                <w:noProof/>
              </w:rPr>
              <w:t>Pretendenta</w:t>
            </w:r>
            <w:r w:rsidR="00CE7C01">
              <w:rPr>
                <w:rFonts w:eastAsia="Calibri"/>
                <w:bCs/>
                <w:noProof/>
              </w:rPr>
              <w:t xml:space="preserve"> </w:t>
            </w:r>
            <w:r w:rsidR="00CE7C01" w:rsidRPr="00267555">
              <w:rPr>
                <w:rFonts w:eastAsia="Calibri"/>
                <w:bCs/>
                <w:noProof/>
              </w:rPr>
              <w:t xml:space="preserve">piesaistītājiem </w:t>
            </w:r>
            <w:r w:rsidR="007B1030" w:rsidRPr="00267555">
              <w:rPr>
                <w:rFonts w:eastAsia="Calibri"/>
                <w:bCs/>
                <w:noProof/>
              </w:rPr>
              <w:t xml:space="preserve">vismaz trim </w:t>
            </w:r>
            <w:r w:rsidR="00CE7C01" w:rsidRPr="00267555">
              <w:rPr>
                <w:rFonts w:eastAsia="Calibri"/>
                <w:bCs/>
                <w:noProof/>
              </w:rPr>
              <w:t xml:space="preserve">lektoriem, </w:t>
            </w:r>
            <w:r w:rsidR="00267555" w:rsidRPr="00267555">
              <w:rPr>
                <w:rFonts w:eastAsia="Calibri"/>
                <w:bCs/>
                <w:noProof/>
              </w:rPr>
              <w:t>energoefektivitātes, energopārvaldības un klimata pārmaiņu</w:t>
            </w:r>
            <w:r w:rsidR="00CE7C01" w:rsidRPr="00267555">
              <w:rPr>
                <w:rFonts w:eastAsia="Calibri"/>
                <w:bCs/>
                <w:noProof/>
              </w:rPr>
              <w:t xml:space="preserve"> jomas ekspertiem jābūt </w:t>
            </w:r>
            <w:r w:rsidRPr="00267555">
              <w:rPr>
                <w:rFonts w:eastAsia="Calibri"/>
                <w:bCs/>
                <w:noProof/>
              </w:rPr>
              <w:t>atbilstoš</w:t>
            </w:r>
            <w:r w:rsidR="00CE7C01" w:rsidRPr="00267555">
              <w:rPr>
                <w:rFonts w:eastAsia="Calibri"/>
                <w:bCs/>
                <w:noProof/>
              </w:rPr>
              <w:t>ai</w:t>
            </w:r>
            <w:r w:rsidRPr="00267555">
              <w:rPr>
                <w:rFonts w:eastAsia="Calibri"/>
                <w:bCs/>
                <w:noProof/>
              </w:rPr>
              <w:t xml:space="preserve"> kvalifikācij</w:t>
            </w:r>
            <w:r w:rsidR="00CE7C01" w:rsidRPr="00267555">
              <w:rPr>
                <w:rFonts w:eastAsia="Calibri"/>
                <w:bCs/>
                <w:noProof/>
              </w:rPr>
              <w:t xml:space="preserve">ai. Pretendents </w:t>
            </w:r>
            <w:r w:rsidR="00CE7C01" w:rsidRPr="00267555">
              <w:rPr>
                <w:noProof/>
                <w:lang w:val="lv-LV"/>
              </w:rPr>
              <w:t>iesniedz to kvalifikāciju apliecinošos dokumetus.</w:t>
            </w:r>
          </w:p>
          <w:p w14:paraId="0CE355F1" w14:textId="77777777" w:rsidR="00317530" w:rsidRDefault="00317530" w:rsidP="00194621">
            <w:pPr>
              <w:jc w:val="both"/>
              <w:rPr>
                <w:noProof/>
              </w:rPr>
            </w:pPr>
          </w:p>
          <w:p w14:paraId="2EFE81C6" w14:textId="6CCBB9DD" w:rsidR="00194621" w:rsidRDefault="00763298" w:rsidP="00194621">
            <w:pPr>
              <w:jc w:val="both"/>
              <w:rPr>
                <w:noProof/>
              </w:rPr>
            </w:pPr>
            <w:r>
              <w:rPr>
                <w:noProof/>
              </w:rPr>
              <w:t xml:space="preserve">Pasākuma beigās </w:t>
            </w:r>
            <w:r w:rsidR="00E12232">
              <w:rPr>
                <w:noProof/>
              </w:rPr>
              <w:t>jā</w:t>
            </w:r>
            <w:r>
              <w:rPr>
                <w:noProof/>
              </w:rPr>
              <w:t>nodrošin</w:t>
            </w:r>
            <w:r w:rsidR="00E12232">
              <w:rPr>
                <w:noProof/>
              </w:rPr>
              <w:t>a</w:t>
            </w:r>
            <w:r w:rsidR="00194621">
              <w:rPr>
                <w:noProof/>
              </w:rPr>
              <w:t xml:space="preserve"> interaktīv</w:t>
            </w:r>
            <w:r w:rsidR="00E12232">
              <w:rPr>
                <w:noProof/>
              </w:rPr>
              <w:t>a</w:t>
            </w:r>
            <w:r w:rsidR="00194621">
              <w:rPr>
                <w:noProof/>
              </w:rPr>
              <w:t xml:space="preserve"> viktorīn</w:t>
            </w:r>
            <w:r w:rsidR="00E12232">
              <w:rPr>
                <w:noProof/>
              </w:rPr>
              <w:t>a</w:t>
            </w:r>
            <w:r w:rsidR="00194621">
              <w:rPr>
                <w:noProof/>
              </w:rPr>
              <w:t xml:space="preserve"> dalībniekiem par seminārā dzirdēto (piem., </w:t>
            </w:r>
            <w:r w:rsidR="00482148">
              <w:rPr>
                <w:noProof/>
              </w:rPr>
              <w:t xml:space="preserve">izmantojot </w:t>
            </w:r>
            <w:r w:rsidR="00194621">
              <w:rPr>
                <w:noProof/>
              </w:rPr>
              <w:t>SLIDO.com vai tml. rīkus).</w:t>
            </w:r>
          </w:p>
          <w:p w14:paraId="5EA64433" w14:textId="2B934E8A" w:rsidR="00E40B34" w:rsidRDefault="00E40B34" w:rsidP="00194621">
            <w:pPr>
              <w:jc w:val="both"/>
              <w:rPr>
                <w:noProof/>
              </w:rPr>
            </w:pPr>
          </w:p>
          <w:p w14:paraId="4D38E131" w14:textId="214525FF" w:rsidR="00E40B34" w:rsidRPr="00E40B34" w:rsidRDefault="00E40B34" w:rsidP="00E40B34">
            <w:pPr>
              <w:pStyle w:val="ListParagraph"/>
              <w:numPr>
                <w:ilvl w:val="0"/>
                <w:numId w:val="20"/>
              </w:numPr>
              <w:spacing w:after="160" w:line="259" w:lineRule="auto"/>
              <w:jc w:val="both"/>
              <w:rPr>
                <w:noProof/>
                <w:lang w:val="lv-LV"/>
              </w:rPr>
            </w:pPr>
            <w:r>
              <w:rPr>
                <w:b/>
                <w:bCs/>
                <w:noProof/>
                <w:lang w:val="lv-LV"/>
              </w:rPr>
              <w:t>Pretendents sagatavo</w:t>
            </w:r>
            <w:r w:rsidRPr="002C65A6">
              <w:rPr>
                <w:b/>
                <w:bCs/>
                <w:noProof/>
                <w:lang w:val="lv-LV"/>
              </w:rPr>
              <w:t xml:space="preserve"> informatīvu materiālu iedzīvotājiem</w:t>
            </w:r>
            <w:r w:rsidRPr="002C65A6">
              <w:rPr>
                <w:noProof/>
                <w:lang w:val="lv-LV"/>
              </w:rPr>
              <w:t xml:space="preserve"> </w:t>
            </w:r>
            <w:r w:rsidRPr="009B76D2">
              <w:rPr>
                <w:noProof/>
                <w:lang w:val="lv-LV"/>
              </w:rPr>
              <w:t>par enerģijas patēriņa samazināšanas un iespējamiem taupības pasākumiem mājsaimniecībās, apkopotā veidā vismaz uz divām A4 formāta lapām, iesniedzot pasūtītājam rediģējama WORD formāta un PDF formāta datnes mēneša laikā no pasākuma norises dienas.</w:t>
            </w:r>
          </w:p>
          <w:p w14:paraId="62CC0A5B" w14:textId="5B5F64ED" w:rsidR="00317530" w:rsidRPr="00851CF1" w:rsidRDefault="00317530" w:rsidP="00851CF1">
            <w:pPr>
              <w:jc w:val="both"/>
              <w:rPr>
                <w:rFonts w:eastAsia="Calibri"/>
                <w:bCs/>
                <w:noProof/>
              </w:rPr>
            </w:pPr>
          </w:p>
        </w:tc>
      </w:tr>
    </w:tbl>
    <w:p w14:paraId="11E28028" w14:textId="77777777" w:rsidR="005A17E5" w:rsidRPr="00D35A08" w:rsidRDefault="005A17E5" w:rsidP="00446622">
      <w:pPr>
        <w:widowControl w:val="0"/>
        <w:suppressAutoHyphens/>
        <w:jc w:val="right"/>
        <w:rPr>
          <w:rFonts w:eastAsia="Lucida Sans Unicode"/>
          <w:b/>
          <w:bCs/>
          <w:lang w:val="lv-LV"/>
        </w:rPr>
      </w:pPr>
    </w:p>
    <w:p w14:paraId="395B2DA9" w14:textId="77777777" w:rsidR="00D35A08" w:rsidRPr="00D35A08" w:rsidRDefault="00D35A08" w:rsidP="00D35A08">
      <w:pPr>
        <w:pStyle w:val="ListParagraph"/>
        <w:tabs>
          <w:tab w:val="left" w:pos="1890"/>
        </w:tabs>
        <w:ind w:left="360"/>
        <w:outlineLvl w:val="0"/>
        <w:rPr>
          <w:lang w:val="lv-LV" w:eastAsia="lv-LV"/>
        </w:rPr>
      </w:pPr>
      <w:r w:rsidRPr="00D35A08">
        <w:rPr>
          <w:lang w:val="lv-LV" w:eastAsia="lv-LV"/>
        </w:rPr>
        <w:t>Sagatavoja:</w:t>
      </w:r>
    </w:p>
    <w:p w14:paraId="79F38FE5" w14:textId="77777777" w:rsidR="00D35A08" w:rsidRPr="00D35A08" w:rsidRDefault="00DB77C6" w:rsidP="00D35A08">
      <w:pPr>
        <w:pStyle w:val="ListParagraph"/>
        <w:tabs>
          <w:tab w:val="left" w:pos="1890"/>
        </w:tabs>
        <w:ind w:left="360"/>
        <w:outlineLvl w:val="0"/>
        <w:rPr>
          <w:lang w:val="lv-LV" w:eastAsia="lv-LV"/>
        </w:rPr>
      </w:pPr>
      <w:r w:rsidRPr="00DB77C6">
        <w:rPr>
          <w:lang w:val="lv-LV" w:eastAsia="lv-LV"/>
        </w:rPr>
        <w:t xml:space="preserve">Daugavpils pašvaldības centrālās pārvaldes </w:t>
      </w:r>
      <w:r w:rsidR="00D35A08" w:rsidRPr="00D35A08">
        <w:rPr>
          <w:lang w:val="lv-LV" w:eastAsia="lv-LV"/>
        </w:rPr>
        <w:t xml:space="preserve">Attīstības departamenta </w:t>
      </w:r>
    </w:p>
    <w:p w14:paraId="446299F4" w14:textId="0AB5069A" w:rsidR="00F337C6" w:rsidRDefault="00341BE9" w:rsidP="00B0668D">
      <w:pPr>
        <w:pStyle w:val="ListParagraph"/>
        <w:tabs>
          <w:tab w:val="left" w:pos="1890"/>
        </w:tabs>
        <w:ind w:left="360"/>
        <w:outlineLvl w:val="0"/>
        <w:rPr>
          <w:lang w:val="lv-LV" w:eastAsia="lv-LV"/>
        </w:rPr>
      </w:pPr>
      <w:r>
        <w:rPr>
          <w:lang w:val="lv-LV"/>
        </w:rPr>
        <w:t>Investīciju</w:t>
      </w:r>
      <w:r w:rsidR="00D35A08" w:rsidRPr="00D35A08">
        <w:rPr>
          <w:lang w:val="lv-LV"/>
        </w:rPr>
        <w:t xml:space="preserve"> u</w:t>
      </w:r>
      <w:r w:rsidR="007B6E4B">
        <w:rPr>
          <w:lang w:val="lv-LV"/>
        </w:rPr>
        <w:t xml:space="preserve">n starptautisko sakaru nodaļas </w:t>
      </w:r>
      <w:r w:rsidR="0022165A">
        <w:rPr>
          <w:lang w:val="lv-LV"/>
        </w:rPr>
        <w:t>telpiskās attīstības plānotāja</w:t>
      </w:r>
      <w:r w:rsidR="00D35A08" w:rsidRPr="00D35A08">
        <w:rPr>
          <w:lang w:val="lv-LV"/>
        </w:rPr>
        <w:tab/>
      </w:r>
      <w:r w:rsidR="0079141F">
        <w:rPr>
          <w:lang w:val="lv-LV"/>
        </w:rPr>
        <w:tab/>
      </w:r>
      <w:r w:rsidR="0022165A">
        <w:rPr>
          <w:lang w:val="lv-LV"/>
        </w:rPr>
        <w:tab/>
        <w:t>S.Rabčevska</w:t>
      </w:r>
    </w:p>
    <w:p w14:paraId="15B904CD" w14:textId="77777777" w:rsidR="00F337C6" w:rsidRDefault="00F337C6" w:rsidP="00B0668D">
      <w:pPr>
        <w:pStyle w:val="ListParagraph"/>
        <w:tabs>
          <w:tab w:val="left" w:pos="1890"/>
        </w:tabs>
        <w:ind w:left="360"/>
        <w:outlineLvl w:val="0"/>
        <w:rPr>
          <w:lang w:val="lv-LV" w:eastAsia="lv-LV"/>
        </w:rPr>
      </w:pPr>
    </w:p>
    <w:p w14:paraId="75F9FA2C" w14:textId="77777777" w:rsidR="00F337C6" w:rsidRDefault="00F337C6" w:rsidP="00B0668D">
      <w:pPr>
        <w:pStyle w:val="ListParagraph"/>
        <w:tabs>
          <w:tab w:val="left" w:pos="1890"/>
        </w:tabs>
        <w:ind w:left="360"/>
        <w:outlineLvl w:val="0"/>
        <w:rPr>
          <w:lang w:val="lv-LV" w:eastAsia="lv-LV"/>
        </w:rPr>
      </w:pPr>
    </w:p>
    <w:p w14:paraId="11FF51B0" w14:textId="77777777" w:rsidR="00F337C6" w:rsidRDefault="00F337C6" w:rsidP="00B0668D">
      <w:pPr>
        <w:pStyle w:val="ListParagraph"/>
        <w:tabs>
          <w:tab w:val="left" w:pos="1890"/>
        </w:tabs>
        <w:ind w:left="360"/>
        <w:outlineLvl w:val="0"/>
        <w:rPr>
          <w:lang w:val="lv-LV" w:eastAsia="lv-LV"/>
        </w:rPr>
      </w:pPr>
    </w:p>
    <w:p w14:paraId="0AED8F67" w14:textId="77777777" w:rsidR="00F337C6" w:rsidRDefault="00F337C6" w:rsidP="00B0668D">
      <w:pPr>
        <w:pStyle w:val="ListParagraph"/>
        <w:tabs>
          <w:tab w:val="left" w:pos="1890"/>
        </w:tabs>
        <w:ind w:left="360"/>
        <w:outlineLvl w:val="0"/>
        <w:rPr>
          <w:lang w:val="lv-LV" w:eastAsia="lv-LV"/>
        </w:rPr>
      </w:pPr>
    </w:p>
    <w:p w14:paraId="56A31A50" w14:textId="77777777" w:rsidR="00F337C6" w:rsidRDefault="00F337C6" w:rsidP="00B0668D">
      <w:pPr>
        <w:pStyle w:val="ListParagraph"/>
        <w:tabs>
          <w:tab w:val="left" w:pos="1890"/>
        </w:tabs>
        <w:ind w:left="360"/>
        <w:outlineLvl w:val="0"/>
        <w:rPr>
          <w:lang w:val="lv-LV" w:eastAsia="lv-LV"/>
        </w:rPr>
      </w:pPr>
    </w:p>
    <w:p w14:paraId="4A355C3C" w14:textId="77777777" w:rsidR="00F337C6" w:rsidRDefault="00F337C6" w:rsidP="00B0668D">
      <w:pPr>
        <w:pStyle w:val="ListParagraph"/>
        <w:tabs>
          <w:tab w:val="left" w:pos="1890"/>
        </w:tabs>
        <w:ind w:left="360"/>
        <w:outlineLvl w:val="0"/>
        <w:rPr>
          <w:lang w:val="lv-LV" w:eastAsia="lv-LV"/>
        </w:rPr>
      </w:pPr>
    </w:p>
    <w:p w14:paraId="7C203638" w14:textId="77777777" w:rsidR="00F337C6" w:rsidRDefault="00F337C6" w:rsidP="00B0668D">
      <w:pPr>
        <w:pStyle w:val="ListParagraph"/>
        <w:tabs>
          <w:tab w:val="left" w:pos="1890"/>
        </w:tabs>
        <w:ind w:left="360"/>
        <w:outlineLvl w:val="0"/>
        <w:rPr>
          <w:lang w:val="lv-LV" w:eastAsia="lv-LV"/>
        </w:rPr>
      </w:pPr>
    </w:p>
    <w:p w14:paraId="7ACD0D08" w14:textId="77777777" w:rsidR="00F337C6" w:rsidRDefault="00F337C6" w:rsidP="00B0668D">
      <w:pPr>
        <w:pStyle w:val="ListParagraph"/>
        <w:tabs>
          <w:tab w:val="left" w:pos="1890"/>
        </w:tabs>
        <w:ind w:left="360"/>
        <w:outlineLvl w:val="0"/>
        <w:rPr>
          <w:lang w:val="lv-LV" w:eastAsia="lv-LV"/>
        </w:rPr>
      </w:pPr>
    </w:p>
    <w:p w14:paraId="2779F481" w14:textId="77777777" w:rsidR="00F337C6" w:rsidRDefault="00F337C6" w:rsidP="00B0668D">
      <w:pPr>
        <w:pStyle w:val="ListParagraph"/>
        <w:tabs>
          <w:tab w:val="left" w:pos="1890"/>
        </w:tabs>
        <w:ind w:left="360"/>
        <w:outlineLvl w:val="0"/>
        <w:rPr>
          <w:lang w:val="lv-LV" w:eastAsia="lv-LV"/>
        </w:rPr>
      </w:pPr>
    </w:p>
    <w:p w14:paraId="0CA5B170" w14:textId="77777777" w:rsidR="00F337C6" w:rsidRDefault="00F337C6" w:rsidP="00B0668D">
      <w:pPr>
        <w:pStyle w:val="ListParagraph"/>
        <w:tabs>
          <w:tab w:val="left" w:pos="1890"/>
        </w:tabs>
        <w:ind w:left="360"/>
        <w:outlineLvl w:val="0"/>
        <w:rPr>
          <w:lang w:val="lv-LV" w:eastAsia="lv-LV"/>
        </w:rPr>
      </w:pPr>
    </w:p>
    <w:p w14:paraId="4B94CE7C" w14:textId="77777777" w:rsidR="00F337C6" w:rsidRDefault="00F337C6" w:rsidP="00B0668D">
      <w:pPr>
        <w:pStyle w:val="ListParagraph"/>
        <w:tabs>
          <w:tab w:val="left" w:pos="1890"/>
        </w:tabs>
        <w:ind w:left="360"/>
        <w:outlineLvl w:val="0"/>
        <w:rPr>
          <w:lang w:val="lv-LV" w:eastAsia="lv-LV"/>
        </w:rPr>
      </w:pPr>
    </w:p>
    <w:p w14:paraId="26C238C0" w14:textId="77777777" w:rsidR="00F337C6" w:rsidRDefault="00F337C6" w:rsidP="00B0668D">
      <w:pPr>
        <w:pStyle w:val="ListParagraph"/>
        <w:tabs>
          <w:tab w:val="left" w:pos="1890"/>
        </w:tabs>
        <w:ind w:left="360"/>
        <w:outlineLvl w:val="0"/>
        <w:rPr>
          <w:lang w:val="lv-LV" w:eastAsia="lv-LV"/>
        </w:rPr>
      </w:pPr>
    </w:p>
    <w:p w14:paraId="0407DF17" w14:textId="77777777" w:rsidR="00F337C6" w:rsidRDefault="00F337C6" w:rsidP="00B0668D">
      <w:pPr>
        <w:pStyle w:val="ListParagraph"/>
        <w:tabs>
          <w:tab w:val="left" w:pos="1890"/>
        </w:tabs>
        <w:ind w:left="360"/>
        <w:outlineLvl w:val="0"/>
        <w:rPr>
          <w:lang w:val="lv-LV" w:eastAsia="lv-LV"/>
        </w:rPr>
      </w:pPr>
    </w:p>
    <w:p w14:paraId="3D0637D1" w14:textId="77777777" w:rsidR="00F337C6" w:rsidRDefault="00F337C6" w:rsidP="00B0668D">
      <w:pPr>
        <w:pStyle w:val="ListParagraph"/>
        <w:tabs>
          <w:tab w:val="left" w:pos="1890"/>
        </w:tabs>
        <w:ind w:left="360"/>
        <w:outlineLvl w:val="0"/>
        <w:rPr>
          <w:lang w:val="lv-LV" w:eastAsia="lv-LV"/>
        </w:rPr>
      </w:pPr>
    </w:p>
    <w:p w14:paraId="32982B30" w14:textId="77777777" w:rsidR="00F337C6" w:rsidRDefault="00F337C6" w:rsidP="00B0668D">
      <w:pPr>
        <w:pStyle w:val="ListParagraph"/>
        <w:tabs>
          <w:tab w:val="left" w:pos="1890"/>
        </w:tabs>
        <w:ind w:left="360"/>
        <w:outlineLvl w:val="0"/>
        <w:rPr>
          <w:lang w:val="lv-LV" w:eastAsia="lv-LV"/>
        </w:rPr>
      </w:pPr>
    </w:p>
    <w:p w14:paraId="12BD973F" w14:textId="77777777" w:rsidR="00F337C6" w:rsidRDefault="00F337C6" w:rsidP="00B0668D">
      <w:pPr>
        <w:pStyle w:val="ListParagraph"/>
        <w:tabs>
          <w:tab w:val="left" w:pos="1890"/>
        </w:tabs>
        <w:ind w:left="360"/>
        <w:outlineLvl w:val="0"/>
        <w:rPr>
          <w:lang w:val="lv-LV" w:eastAsia="lv-LV"/>
        </w:rPr>
      </w:pPr>
    </w:p>
    <w:p w14:paraId="0E601851" w14:textId="77777777" w:rsidR="00F337C6" w:rsidRDefault="00F337C6" w:rsidP="00B0668D">
      <w:pPr>
        <w:pStyle w:val="ListParagraph"/>
        <w:tabs>
          <w:tab w:val="left" w:pos="1890"/>
        </w:tabs>
        <w:ind w:left="360"/>
        <w:outlineLvl w:val="0"/>
        <w:rPr>
          <w:lang w:val="lv-LV" w:eastAsia="lv-LV"/>
        </w:rPr>
      </w:pPr>
    </w:p>
    <w:p w14:paraId="17919965" w14:textId="77777777" w:rsidR="00F337C6" w:rsidRDefault="00F337C6" w:rsidP="00B0668D">
      <w:pPr>
        <w:pStyle w:val="ListParagraph"/>
        <w:tabs>
          <w:tab w:val="left" w:pos="1890"/>
        </w:tabs>
        <w:ind w:left="360"/>
        <w:outlineLvl w:val="0"/>
        <w:rPr>
          <w:lang w:val="lv-LV" w:eastAsia="lv-LV"/>
        </w:rPr>
      </w:pPr>
    </w:p>
    <w:p w14:paraId="47B6737C" w14:textId="77777777" w:rsidR="00F337C6" w:rsidRDefault="00F337C6" w:rsidP="00B0668D">
      <w:pPr>
        <w:pStyle w:val="ListParagraph"/>
        <w:tabs>
          <w:tab w:val="left" w:pos="1890"/>
        </w:tabs>
        <w:ind w:left="360"/>
        <w:outlineLvl w:val="0"/>
        <w:rPr>
          <w:lang w:val="lv-LV" w:eastAsia="lv-LV"/>
        </w:rPr>
      </w:pPr>
    </w:p>
    <w:p w14:paraId="3D7933F0" w14:textId="77777777" w:rsidR="00F337C6" w:rsidRDefault="00F337C6" w:rsidP="00B0668D">
      <w:pPr>
        <w:pStyle w:val="ListParagraph"/>
        <w:tabs>
          <w:tab w:val="left" w:pos="1890"/>
        </w:tabs>
        <w:ind w:left="360"/>
        <w:outlineLvl w:val="0"/>
        <w:rPr>
          <w:lang w:val="lv-LV" w:eastAsia="lv-LV"/>
        </w:rPr>
      </w:pPr>
    </w:p>
    <w:p w14:paraId="6DCA5A7F" w14:textId="77777777" w:rsidR="00F337C6" w:rsidRDefault="00F337C6" w:rsidP="00B0668D">
      <w:pPr>
        <w:pStyle w:val="ListParagraph"/>
        <w:tabs>
          <w:tab w:val="left" w:pos="1890"/>
        </w:tabs>
        <w:ind w:left="360"/>
        <w:outlineLvl w:val="0"/>
        <w:rPr>
          <w:lang w:val="lv-LV" w:eastAsia="lv-LV"/>
        </w:rPr>
      </w:pPr>
    </w:p>
    <w:p w14:paraId="06FEB1F3" w14:textId="77777777" w:rsidR="00F337C6" w:rsidRDefault="00F337C6" w:rsidP="00B0668D">
      <w:pPr>
        <w:pStyle w:val="ListParagraph"/>
        <w:tabs>
          <w:tab w:val="left" w:pos="1890"/>
        </w:tabs>
        <w:ind w:left="360"/>
        <w:outlineLvl w:val="0"/>
        <w:rPr>
          <w:lang w:val="lv-LV" w:eastAsia="lv-LV"/>
        </w:rPr>
      </w:pPr>
    </w:p>
    <w:p w14:paraId="73FD7BD5" w14:textId="77777777" w:rsidR="00F337C6" w:rsidRDefault="00F337C6" w:rsidP="00B0668D">
      <w:pPr>
        <w:pStyle w:val="ListParagraph"/>
        <w:tabs>
          <w:tab w:val="left" w:pos="1890"/>
        </w:tabs>
        <w:ind w:left="360"/>
        <w:outlineLvl w:val="0"/>
        <w:rPr>
          <w:lang w:val="lv-LV" w:eastAsia="lv-LV"/>
        </w:rPr>
      </w:pPr>
    </w:p>
    <w:p w14:paraId="5E84A24C" w14:textId="77777777" w:rsidR="00F337C6" w:rsidRDefault="00F337C6" w:rsidP="00B0668D">
      <w:pPr>
        <w:pStyle w:val="ListParagraph"/>
        <w:tabs>
          <w:tab w:val="left" w:pos="1890"/>
        </w:tabs>
        <w:ind w:left="360"/>
        <w:outlineLvl w:val="0"/>
        <w:rPr>
          <w:lang w:val="lv-LV" w:eastAsia="lv-LV"/>
        </w:rPr>
      </w:pPr>
    </w:p>
    <w:p w14:paraId="5451170C" w14:textId="77777777" w:rsidR="007B6E4B" w:rsidRPr="00CF66D4" w:rsidRDefault="007B6E4B" w:rsidP="007B6E4B">
      <w:pPr>
        <w:widowControl w:val="0"/>
        <w:suppressAutoHyphens/>
        <w:jc w:val="right"/>
        <w:rPr>
          <w:rFonts w:eastAsia="Lucida Sans Unicode"/>
          <w:b/>
          <w:bCs/>
          <w:lang w:val="lv-LV"/>
        </w:rPr>
      </w:pPr>
      <w:r w:rsidRPr="00CF66D4">
        <w:rPr>
          <w:rFonts w:eastAsia="Lucida Sans Unicode"/>
          <w:b/>
          <w:bCs/>
          <w:lang w:val="lv-LV"/>
        </w:rPr>
        <w:t xml:space="preserve">2.pielikums </w:t>
      </w:r>
    </w:p>
    <w:p w14:paraId="45EE0698" w14:textId="77777777" w:rsidR="007B6E4B" w:rsidRPr="00CF66D4" w:rsidRDefault="007B6E4B" w:rsidP="007B6E4B">
      <w:pPr>
        <w:widowControl w:val="0"/>
        <w:suppressAutoHyphens/>
        <w:jc w:val="center"/>
        <w:rPr>
          <w:rFonts w:eastAsia="Lucida Sans Unicode"/>
          <w:b/>
          <w:bCs/>
          <w:lang w:val="lv-LV" w:eastAsia="ar-SA"/>
        </w:rPr>
      </w:pPr>
      <w:r w:rsidRPr="00CF66D4">
        <w:rPr>
          <w:rFonts w:eastAsia="Lucida Sans Unicode"/>
          <w:b/>
          <w:bCs/>
          <w:lang w:val="lv-LV" w:eastAsia="ar-SA"/>
        </w:rPr>
        <w:t>TEHNISKAIS - FINANŠU PIEDĀVĀJUMS</w:t>
      </w:r>
    </w:p>
    <w:p w14:paraId="577FC9E3" w14:textId="77777777" w:rsidR="007B6E4B" w:rsidRPr="00CF66D4" w:rsidRDefault="007B6E4B" w:rsidP="007B6E4B">
      <w:pPr>
        <w:pStyle w:val="Heading1"/>
        <w:tabs>
          <w:tab w:val="clear" w:pos="0"/>
          <w:tab w:val="num" w:pos="720"/>
        </w:tabs>
        <w:rPr>
          <w:b/>
          <w:sz w:val="24"/>
        </w:rPr>
      </w:pPr>
      <w:r w:rsidRPr="00CF66D4">
        <w:rPr>
          <w:b/>
          <w:sz w:val="24"/>
        </w:rPr>
        <w:t xml:space="preserve">CENU APTAUJAI </w:t>
      </w:r>
    </w:p>
    <w:p w14:paraId="5C70ED0B" w14:textId="601778EB" w:rsidR="00B0668D" w:rsidRPr="00F605A8" w:rsidRDefault="00B0668D" w:rsidP="00B0668D">
      <w:pPr>
        <w:keepNext/>
        <w:suppressAutoHyphens/>
        <w:jc w:val="center"/>
        <w:outlineLvl w:val="0"/>
        <w:rPr>
          <w:b/>
          <w:sz w:val="23"/>
          <w:szCs w:val="23"/>
          <w:lang w:val="lv-LV"/>
        </w:rPr>
      </w:pPr>
      <w:r w:rsidRPr="00AD0EA9">
        <w:rPr>
          <w:b/>
          <w:sz w:val="23"/>
          <w:szCs w:val="23"/>
          <w:lang w:val="lv-LV"/>
        </w:rPr>
        <w:t>“</w:t>
      </w:r>
      <w:r w:rsidR="00194621">
        <w:rPr>
          <w:b/>
          <w:lang w:val="lv-LV"/>
        </w:rPr>
        <w:t xml:space="preserve">Enerģijas dienas </w:t>
      </w:r>
      <w:r w:rsidR="00194621" w:rsidRPr="0045534F">
        <w:rPr>
          <w:b/>
          <w:lang w:val="lv-LV" w:eastAsia="ru-RU"/>
        </w:rPr>
        <w:t>“</w:t>
      </w:r>
      <w:r w:rsidR="00194621" w:rsidRPr="00073E0C">
        <w:rPr>
          <w:b/>
          <w:lang w:val="lv-LV" w:eastAsia="ru-RU"/>
        </w:rPr>
        <w:t>Klimata pārmaiņu ietekme, ilgtspējīgs patēriņš un rīcību efektivitāte publisko ēku apsaimniekošanā</w:t>
      </w:r>
      <w:r w:rsidR="00194621" w:rsidRPr="0045534F">
        <w:rPr>
          <w:b/>
          <w:lang w:val="lv-LV"/>
        </w:rPr>
        <w:t>”</w:t>
      </w:r>
      <w:r w:rsidR="00194621">
        <w:rPr>
          <w:b/>
          <w:lang w:val="lv-LV"/>
        </w:rPr>
        <w:t xml:space="preserve"> organizēšana</w:t>
      </w:r>
      <w:r w:rsidRPr="00F605A8">
        <w:rPr>
          <w:b/>
          <w:sz w:val="23"/>
          <w:szCs w:val="23"/>
          <w:lang w:val="lv-LV"/>
        </w:rPr>
        <w:t>”</w:t>
      </w:r>
    </w:p>
    <w:p w14:paraId="7342A831" w14:textId="75A2B6C4" w:rsidR="00B0668D" w:rsidRPr="0045534F" w:rsidRDefault="00B0668D" w:rsidP="00B0668D">
      <w:pPr>
        <w:contextualSpacing/>
        <w:jc w:val="center"/>
        <w:rPr>
          <w:b/>
          <w:sz w:val="23"/>
          <w:szCs w:val="23"/>
          <w:lang w:val="lv-LV"/>
        </w:rPr>
      </w:pPr>
      <w:r w:rsidRPr="00F605A8">
        <w:rPr>
          <w:b/>
          <w:sz w:val="23"/>
          <w:szCs w:val="23"/>
          <w:lang w:val="lv-LV"/>
        </w:rPr>
        <w:t xml:space="preserve">identifikācijas Nr. </w:t>
      </w:r>
      <w:r>
        <w:rPr>
          <w:b/>
          <w:sz w:val="23"/>
          <w:szCs w:val="23"/>
          <w:lang w:val="lv-LV"/>
        </w:rPr>
        <w:t xml:space="preserve">AD </w:t>
      </w:r>
      <w:r w:rsidRPr="0045534F">
        <w:rPr>
          <w:b/>
          <w:sz w:val="23"/>
          <w:szCs w:val="23"/>
          <w:lang w:val="lv-LV"/>
        </w:rPr>
        <w:t>2023/</w:t>
      </w:r>
      <w:r w:rsidR="00CE7C01">
        <w:rPr>
          <w:b/>
          <w:sz w:val="23"/>
          <w:szCs w:val="23"/>
          <w:lang w:val="lv-LV"/>
        </w:rPr>
        <w:t>5</w:t>
      </w:r>
    </w:p>
    <w:p w14:paraId="5F3B60E7" w14:textId="77777777" w:rsidR="007B6E4B" w:rsidRPr="00CF66D4" w:rsidRDefault="007B6E4B" w:rsidP="007B6E4B">
      <w:pPr>
        <w:keepNext/>
        <w:suppressAutoHyphens/>
        <w:jc w:val="center"/>
        <w:outlineLvl w:val="0"/>
        <w:rPr>
          <w:rFonts w:eastAsia="Lucida Sans Unicode"/>
          <w:lang w:val="lv-LV" w:eastAsia="ar-SA"/>
        </w:rPr>
      </w:pPr>
    </w:p>
    <w:p w14:paraId="04015690" w14:textId="77777777" w:rsidR="007B6E4B" w:rsidRPr="00CF66D4" w:rsidRDefault="007B6E4B" w:rsidP="007B6E4B">
      <w:pPr>
        <w:contextualSpacing/>
        <w:jc w:val="both"/>
        <w:rPr>
          <w:lang w:val="lv-LV" w:eastAsia="ar-SA"/>
        </w:rPr>
      </w:pPr>
      <w:r w:rsidRPr="00CF66D4">
        <w:rPr>
          <w:lang w:val="lv-LV" w:eastAsia="ar-SA"/>
        </w:rPr>
        <w:t>_____________ (</w:t>
      </w:r>
      <w:r w:rsidRPr="00CF66D4">
        <w:rPr>
          <w:i/>
          <w:highlight w:val="lightGray"/>
          <w:lang w:val="lv-LV" w:eastAsia="ar-SA"/>
        </w:rPr>
        <w:t>datums, vieta</w:t>
      </w:r>
      <w:r w:rsidRPr="00CF66D4">
        <w:rPr>
          <w:lang w:val="lv-LV" w:eastAsia="ar-SA"/>
        </w:rPr>
        <w:t>)</w:t>
      </w:r>
    </w:p>
    <w:p w14:paraId="42628138" w14:textId="77777777" w:rsidR="007B6E4B" w:rsidRPr="00CF66D4" w:rsidRDefault="007B6E4B" w:rsidP="007B6E4B">
      <w:pPr>
        <w:contextualSpacing/>
        <w:jc w:val="both"/>
        <w:rPr>
          <w:lang w:val="lv-LV" w:eastAsia="ar-SA"/>
        </w:rPr>
      </w:pPr>
    </w:p>
    <w:p w14:paraId="58040FF1" w14:textId="2EC1020F" w:rsidR="007B6E4B" w:rsidRPr="0045534F" w:rsidRDefault="007B6E4B" w:rsidP="00136212">
      <w:pPr>
        <w:keepNext/>
        <w:suppressAutoHyphens/>
        <w:jc w:val="both"/>
        <w:outlineLvl w:val="0"/>
        <w:rPr>
          <w:lang w:val="lv-LV" w:eastAsia="ar-SA"/>
        </w:rPr>
      </w:pPr>
      <w:r w:rsidRPr="00CF66D4">
        <w:rPr>
          <w:lang w:val="lv-LV" w:eastAsia="ar-SA"/>
        </w:rPr>
        <w:t xml:space="preserve">Iepazinušies ar cenu </w:t>
      </w:r>
      <w:r w:rsidRPr="0045534F">
        <w:rPr>
          <w:lang w:val="lv-LV" w:eastAsia="ar-SA"/>
        </w:rPr>
        <w:t>aptauj</w:t>
      </w:r>
      <w:r w:rsidR="00DB77C6" w:rsidRPr="0045534F">
        <w:rPr>
          <w:lang w:val="lv-LV" w:eastAsia="ar-SA"/>
        </w:rPr>
        <w:t>as</w:t>
      </w:r>
      <w:r w:rsidRPr="0045534F">
        <w:rPr>
          <w:lang w:val="lv-LV" w:eastAsia="ar-SA"/>
        </w:rPr>
        <w:t xml:space="preserve"> </w:t>
      </w:r>
      <w:r w:rsidR="00136212" w:rsidRPr="0045534F">
        <w:rPr>
          <w:b/>
          <w:sz w:val="23"/>
          <w:szCs w:val="23"/>
          <w:lang w:val="lv-LV"/>
        </w:rPr>
        <w:t>“</w:t>
      </w:r>
      <w:r w:rsidR="00194621" w:rsidRPr="00194621">
        <w:rPr>
          <w:lang w:val="lv-LV" w:eastAsia="ar-SA"/>
        </w:rPr>
        <w:t>Enerģijas dienas “Klimata pārmaiņu ietekme, ilgtspējīgs patēriņš un rīcību efektivitāte publisko ēku apsaimniekošanā” organizēšan</w:t>
      </w:r>
      <w:r w:rsidR="00194621">
        <w:rPr>
          <w:lang w:val="lv-LV" w:eastAsia="ar-SA"/>
        </w:rPr>
        <w:t>a</w:t>
      </w:r>
      <w:r w:rsidR="00136212" w:rsidRPr="0045534F">
        <w:rPr>
          <w:lang w:val="lv-LV" w:eastAsia="ar-SA"/>
        </w:rPr>
        <w:t>” ar identifikācijas Nr. AD 2023/</w:t>
      </w:r>
      <w:r w:rsidR="00CE7C01">
        <w:rPr>
          <w:lang w:val="lv-LV" w:eastAsia="ar-SA"/>
        </w:rPr>
        <w:t>5</w:t>
      </w:r>
      <w:r w:rsidR="00136212" w:rsidRPr="0045534F">
        <w:rPr>
          <w:lang w:val="lv-LV" w:eastAsia="ar-SA"/>
        </w:rPr>
        <w:t xml:space="preserve"> </w:t>
      </w:r>
      <w:r w:rsidRPr="0045534F">
        <w:rPr>
          <w:lang w:val="lv-LV" w:eastAsia="ar-SA"/>
        </w:rPr>
        <w:t>un tehniskās specifikācijas prasībām, ____________________ (</w:t>
      </w:r>
      <w:r w:rsidRPr="0045534F">
        <w:rPr>
          <w:i/>
          <w:lang w:val="lv-LV" w:eastAsia="ar-SA"/>
        </w:rPr>
        <w:t>uzņēmuma nosaukums</w:t>
      </w:r>
      <w:r w:rsidRPr="0045534F">
        <w:rPr>
          <w:lang w:val="lv-LV" w:eastAsia="ar-SA"/>
        </w:rPr>
        <w:t xml:space="preserve">) piedāvā </w:t>
      </w:r>
      <w:r w:rsidR="00CE7C01" w:rsidRPr="00267555">
        <w:rPr>
          <w:lang w:val="lv-LV" w:eastAsia="ar-SA"/>
        </w:rPr>
        <w:t xml:space="preserve">2023.gada </w:t>
      </w:r>
      <w:r w:rsidR="00194621">
        <w:rPr>
          <w:lang w:val="lv-LV" w:eastAsia="ar-SA"/>
        </w:rPr>
        <w:t>14.aprīlī</w:t>
      </w:r>
      <w:r w:rsidRPr="0045534F">
        <w:rPr>
          <w:lang w:val="lv-LV" w:eastAsia="ar-SA"/>
        </w:rPr>
        <w:t xml:space="preserve"> </w:t>
      </w:r>
      <w:r w:rsidR="00194621">
        <w:rPr>
          <w:lang w:val="lv-LV" w:eastAsia="ar-SA"/>
        </w:rPr>
        <w:t xml:space="preserve">organizēt </w:t>
      </w:r>
      <w:r w:rsidR="00B41558">
        <w:rPr>
          <w:lang w:val="lv-LV" w:eastAsia="ar-SA"/>
        </w:rPr>
        <w:t>un</w:t>
      </w:r>
      <w:r w:rsidR="00194621">
        <w:rPr>
          <w:lang w:val="lv-LV" w:eastAsia="ar-SA"/>
        </w:rPr>
        <w:t xml:space="preserve"> novadīt</w:t>
      </w:r>
      <w:r w:rsidR="00136212" w:rsidRPr="0045534F">
        <w:rPr>
          <w:lang w:val="lv-LV" w:eastAsia="ar-SA"/>
        </w:rPr>
        <w:t xml:space="preserve"> tehnisk</w:t>
      </w:r>
      <w:r w:rsidR="00194621">
        <w:rPr>
          <w:lang w:val="lv-LV" w:eastAsia="ar-SA"/>
        </w:rPr>
        <w:t>a</w:t>
      </w:r>
      <w:r w:rsidR="00136212" w:rsidRPr="0045534F">
        <w:rPr>
          <w:lang w:val="lv-LV" w:eastAsia="ar-SA"/>
        </w:rPr>
        <w:t>jā specifikācijā</w:t>
      </w:r>
      <w:r w:rsidRPr="0045534F">
        <w:rPr>
          <w:lang w:val="lv-LV" w:eastAsia="ar-SA"/>
        </w:rPr>
        <w:t xml:space="preserve"> </w:t>
      </w:r>
      <w:r w:rsidR="00136212" w:rsidRPr="0045534F">
        <w:rPr>
          <w:lang w:val="lv-LV" w:eastAsia="ar-SA"/>
        </w:rPr>
        <w:t xml:space="preserve">aprakstīto </w:t>
      </w:r>
      <w:r w:rsidR="00136212" w:rsidRPr="00267555">
        <w:rPr>
          <w:lang w:val="lv-LV" w:eastAsia="ar-SA"/>
        </w:rPr>
        <w:t xml:space="preserve">pasākumu </w:t>
      </w:r>
      <w:r w:rsidR="00CE7C01" w:rsidRPr="00267555">
        <w:rPr>
          <w:lang w:val="lv-LV" w:eastAsia="ar-SA"/>
        </w:rPr>
        <w:t xml:space="preserve">un </w:t>
      </w:r>
      <w:r w:rsidR="00CE7C01" w:rsidRPr="00267555">
        <w:rPr>
          <w:iCs/>
          <w:lang w:val="lv-LV"/>
        </w:rPr>
        <w:t xml:space="preserve">mēneša laikā pēc pasākuma iesniegt pasūtītājam sagatavoto informatīvo materiālu iedzīvotājiem par enerģijas patēriņa samazināšanas un iespējamiem taupības pasākumiem mājsaimniecībās </w:t>
      </w:r>
      <w:r w:rsidRPr="00267555">
        <w:rPr>
          <w:lang w:val="lv-LV" w:eastAsia="ar-SA"/>
        </w:rPr>
        <w:t>par šādu</w:t>
      </w:r>
      <w:r w:rsidR="00DB77C6" w:rsidRPr="00267555">
        <w:rPr>
          <w:lang w:val="lv-LV" w:eastAsia="ar-SA"/>
        </w:rPr>
        <w:t xml:space="preserve"> </w:t>
      </w:r>
      <w:r w:rsidR="00DB77C6" w:rsidRPr="0045534F">
        <w:rPr>
          <w:lang w:val="lv-LV" w:eastAsia="ar-SA"/>
        </w:rPr>
        <w:t>kopējo</w:t>
      </w:r>
      <w:r w:rsidRPr="0045534F">
        <w:rPr>
          <w:lang w:val="lv-LV" w:eastAsia="ar-SA"/>
        </w:rPr>
        <w:t xml:space="preserve"> cenu:</w:t>
      </w:r>
    </w:p>
    <w:p w14:paraId="2EE47F25" w14:textId="77777777" w:rsidR="007B6E4B" w:rsidRPr="0045534F" w:rsidRDefault="007B6E4B" w:rsidP="007B6E4B">
      <w:pPr>
        <w:contextualSpacing/>
        <w:jc w:val="center"/>
        <w:rPr>
          <w:b/>
          <w:lang w:val="lv-LV"/>
        </w:rPr>
      </w:pPr>
    </w:p>
    <w:p w14:paraId="0EEE8C2E" w14:textId="77777777" w:rsidR="007B6E4B" w:rsidRPr="0045534F" w:rsidRDefault="007B6E4B" w:rsidP="007B6E4B">
      <w:pPr>
        <w:widowControl w:val="0"/>
        <w:suppressAutoHyphens/>
        <w:spacing w:after="120"/>
        <w:jc w:val="both"/>
        <w:rPr>
          <w:rFonts w:eastAsia="Lucida Sans Unicode"/>
          <w:b/>
          <w:bCs/>
          <w:u w:val="single"/>
          <w:lang w:val="lv-LV" w:eastAsia="ar-SA"/>
        </w:rPr>
      </w:pPr>
      <w:r w:rsidRPr="0045534F">
        <w:rPr>
          <w:rFonts w:eastAsia="Lucida Sans Unicode"/>
          <w:b/>
          <w:bCs/>
          <w:u w:val="single"/>
          <w:lang w:val="lv-LV" w:eastAsia="ar-SA"/>
        </w:rPr>
        <w:t>Pretendenta finanšu piedāvājums atbilstoši Pasūtītāja Tehniskajai specifikācijai:</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390"/>
        <w:gridCol w:w="29"/>
        <w:gridCol w:w="3940"/>
      </w:tblGrid>
      <w:tr w:rsidR="00CE7C01" w:rsidRPr="0045534F" w14:paraId="20C42F83" w14:textId="77777777" w:rsidTr="00456AE8">
        <w:trPr>
          <w:trHeight w:val="512"/>
        </w:trPr>
        <w:tc>
          <w:tcPr>
            <w:tcW w:w="847" w:type="dxa"/>
            <w:tcBorders>
              <w:bottom w:val="single" w:sz="4" w:space="0" w:color="auto"/>
            </w:tcBorders>
          </w:tcPr>
          <w:p w14:paraId="70847D1A" w14:textId="77777777" w:rsidR="00CE7C01" w:rsidRPr="0045534F" w:rsidRDefault="00CE7C01" w:rsidP="008B1CBF">
            <w:pPr>
              <w:jc w:val="center"/>
              <w:rPr>
                <w:b/>
                <w:lang w:val="lv-LV"/>
              </w:rPr>
            </w:pPr>
            <w:r w:rsidRPr="0045534F">
              <w:rPr>
                <w:b/>
                <w:lang w:val="lv-LV"/>
              </w:rPr>
              <w:t>N.p.k.</w:t>
            </w:r>
          </w:p>
        </w:tc>
        <w:tc>
          <w:tcPr>
            <w:tcW w:w="5390" w:type="dxa"/>
            <w:tcBorders>
              <w:bottom w:val="single" w:sz="4" w:space="0" w:color="auto"/>
            </w:tcBorders>
          </w:tcPr>
          <w:p w14:paraId="25C037B9" w14:textId="77777777" w:rsidR="00CE7C01" w:rsidRPr="0045534F" w:rsidRDefault="00CE7C01" w:rsidP="008B1CBF">
            <w:pPr>
              <w:jc w:val="center"/>
              <w:rPr>
                <w:b/>
                <w:lang w:val="lv-LV"/>
              </w:rPr>
            </w:pPr>
            <w:r w:rsidRPr="0045534F">
              <w:rPr>
                <w:b/>
                <w:lang w:val="lv-LV"/>
              </w:rPr>
              <w:t>Pozīcijas nosaukums</w:t>
            </w:r>
          </w:p>
        </w:tc>
        <w:tc>
          <w:tcPr>
            <w:tcW w:w="3969" w:type="dxa"/>
            <w:gridSpan w:val="2"/>
            <w:tcBorders>
              <w:bottom w:val="single" w:sz="4" w:space="0" w:color="auto"/>
            </w:tcBorders>
            <w:vAlign w:val="center"/>
          </w:tcPr>
          <w:p w14:paraId="0F95288A" w14:textId="0B328EF2" w:rsidR="00CE7C01" w:rsidRPr="0045534F" w:rsidRDefault="00CE7C01" w:rsidP="008B1CBF">
            <w:pPr>
              <w:tabs>
                <w:tab w:val="left" w:pos="1275"/>
              </w:tabs>
              <w:suppressAutoHyphens/>
              <w:jc w:val="center"/>
              <w:rPr>
                <w:rFonts w:eastAsia="Lucida Sans Unicode"/>
                <w:b/>
                <w:sz w:val="22"/>
                <w:szCs w:val="22"/>
                <w:lang w:val="lv-LV" w:eastAsia="ar-SA"/>
              </w:rPr>
            </w:pPr>
            <w:r w:rsidRPr="0045534F">
              <w:rPr>
                <w:rFonts w:eastAsia="Lucida Sans Unicode"/>
                <w:b/>
                <w:sz w:val="22"/>
                <w:szCs w:val="22"/>
                <w:lang w:val="lv-LV" w:eastAsia="ar-SA"/>
              </w:rPr>
              <w:t>Izmaksas,</w:t>
            </w:r>
          </w:p>
          <w:p w14:paraId="684100AF" w14:textId="77777777" w:rsidR="00CE7C01" w:rsidRPr="0045534F" w:rsidRDefault="00CE7C01" w:rsidP="008B1CBF">
            <w:pPr>
              <w:tabs>
                <w:tab w:val="left" w:pos="1275"/>
              </w:tabs>
              <w:suppressAutoHyphens/>
              <w:jc w:val="center"/>
              <w:rPr>
                <w:rFonts w:eastAsia="Lucida Sans Unicode"/>
                <w:b/>
                <w:sz w:val="22"/>
                <w:szCs w:val="22"/>
                <w:lang w:val="lv-LV" w:eastAsia="ar-SA"/>
              </w:rPr>
            </w:pPr>
            <w:r w:rsidRPr="0045534F">
              <w:rPr>
                <w:rFonts w:eastAsia="Lucida Sans Unicode"/>
                <w:b/>
                <w:sz w:val="22"/>
                <w:szCs w:val="22"/>
                <w:lang w:val="lv-LV" w:eastAsia="ar-SA"/>
              </w:rPr>
              <w:t>EUR bez PVN</w:t>
            </w:r>
          </w:p>
        </w:tc>
      </w:tr>
      <w:tr w:rsidR="00CE7C01" w:rsidRPr="00AC679A" w14:paraId="5AFBC834" w14:textId="77777777" w:rsidTr="00DC116C">
        <w:trPr>
          <w:trHeight w:val="404"/>
        </w:trPr>
        <w:tc>
          <w:tcPr>
            <w:tcW w:w="847" w:type="dxa"/>
            <w:tcBorders>
              <w:top w:val="single" w:sz="4" w:space="0" w:color="auto"/>
              <w:left w:val="single" w:sz="4" w:space="0" w:color="auto"/>
              <w:bottom w:val="single" w:sz="4" w:space="0" w:color="auto"/>
              <w:right w:val="single" w:sz="4" w:space="0" w:color="auto"/>
            </w:tcBorders>
          </w:tcPr>
          <w:p w14:paraId="215F8AAF" w14:textId="77777777" w:rsidR="00CE7C01" w:rsidRPr="0045534F" w:rsidRDefault="00CE7C01" w:rsidP="008B1CBF">
            <w:pPr>
              <w:jc w:val="center"/>
              <w:rPr>
                <w:b/>
                <w:lang w:val="lv-LV"/>
              </w:rPr>
            </w:pPr>
            <w:r w:rsidRPr="0045534F">
              <w:rPr>
                <w:b/>
                <w:lang w:val="lv-LV"/>
              </w:rPr>
              <w:t>1.</w:t>
            </w:r>
          </w:p>
        </w:tc>
        <w:tc>
          <w:tcPr>
            <w:tcW w:w="5390" w:type="dxa"/>
            <w:tcBorders>
              <w:top w:val="single" w:sz="4" w:space="0" w:color="auto"/>
              <w:left w:val="single" w:sz="4" w:space="0" w:color="auto"/>
              <w:bottom w:val="single" w:sz="4" w:space="0" w:color="auto"/>
              <w:right w:val="single" w:sz="4" w:space="0" w:color="auto"/>
            </w:tcBorders>
          </w:tcPr>
          <w:p w14:paraId="69582A19" w14:textId="3BC29198" w:rsidR="00CE7C01" w:rsidRPr="0045534F" w:rsidRDefault="00CE7C01" w:rsidP="000B7396">
            <w:pPr>
              <w:jc w:val="both"/>
              <w:rPr>
                <w:i/>
                <w:lang w:val="lv-LV"/>
              </w:rPr>
            </w:pPr>
            <w:r w:rsidRPr="00194621">
              <w:rPr>
                <w:bCs/>
                <w:lang w:val="lv-LV"/>
              </w:rPr>
              <w:t>Enerģijas dienas “Klimata pārmaiņu ietekme, ilgtspējīgs patēriņš un rīcību efektivitāte publisko ēku apsaimniekošanā” organizēšan</w:t>
            </w:r>
            <w:r>
              <w:rPr>
                <w:bCs/>
                <w:lang w:val="lv-LV"/>
              </w:rPr>
              <w:t>a</w:t>
            </w:r>
          </w:p>
        </w:tc>
        <w:tc>
          <w:tcPr>
            <w:tcW w:w="3969" w:type="dxa"/>
            <w:gridSpan w:val="2"/>
            <w:tcBorders>
              <w:top w:val="single" w:sz="4" w:space="0" w:color="auto"/>
              <w:left w:val="single" w:sz="4" w:space="0" w:color="auto"/>
              <w:bottom w:val="single" w:sz="4" w:space="0" w:color="auto"/>
              <w:right w:val="single" w:sz="4" w:space="0" w:color="auto"/>
            </w:tcBorders>
          </w:tcPr>
          <w:p w14:paraId="0C13499D" w14:textId="77777777" w:rsidR="00CE7C01" w:rsidRPr="0045534F" w:rsidRDefault="00CE7C01" w:rsidP="008B1CBF">
            <w:pPr>
              <w:rPr>
                <w:b/>
                <w:lang w:val="lv-LV"/>
              </w:rPr>
            </w:pPr>
          </w:p>
        </w:tc>
      </w:tr>
      <w:tr w:rsidR="00CE7C01" w:rsidRPr="00AC679A" w14:paraId="78CB2214" w14:textId="77777777" w:rsidTr="000F7B51">
        <w:trPr>
          <w:trHeight w:val="404"/>
        </w:trPr>
        <w:tc>
          <w:tcPr>
            <w:tcW w:w="847" w:type="dxa"/>
            <w:tcBorders>
              <w:top w:val="single" w:sz="4" w:space="0" w:color="auto"/>
              <w:left w:val="single" w:sz="4" w:space="0" w:color="auto"/>
              <w:bottom w:val="single" w:sz="4" w:space="0" w:color="auto"/>
              <w:right w:val="single" w:sz="4" w:space="0" w:color="auto"/>
            </w:tcBorders>
          </w:tcPr>
          <w:p w14:paraId="75A75B0E" w14:textId="79D10256" w:rsidR="00CE7C01" w:rsidRPr="00267555" w:rsidRDefault="00CE7C01" w:rsidP="008B1CBF">
            <w:pPr>
              <w:jc w:val="center"/>
              <w:rPr>
                <w:b/>
                <w:lang w:val="lv-LV"/>
              </w:rPr>
            </w:pPr>
            <w:r w:rsidRPr="00267555">
              <w:rPr>
                <w:b/>
                <w:lang w:val="lv-LV"/>
              </w:rPr>
              <w:t>2.</w:t>
            </w:r>
          </w:p>
        </w:tc>
        <w:tc>
          <w:tcPr>
            <w:tcW w:w="5390" w:type="dxa"/>
            <w:tcBorders>
              <w:top w:val="single" w:sz="4" w:space="0" w:color="auto"/>
              <w:left w:val="single" w:sz="4" w:space="0" w:color="auto"/>
              <w:bottom w:val="single" w:sz="4" w:space="0" w:color="auto"/>
              <w:right w:val="single" w:sz="4" w:space="0" w:color="auto"/>
            </w:tcBorders>
          </w:tcPr>
          <w:p w14:paraId="305D0F7D" w14:textId="729C91A8" w:rsidR="00CE7C01" w:rsidRPr="00267555" w:rsidRDefault="00CE7C01" w:rsidP="000B7396">
            <w:pPr>
              <w:jc w:val="both"/>
              <w:rPr>
                <w:bCs/>
                <w:lang w:val="lv-LV"/>
              </w:rPr>
            </w:pPr>
            <w:r w:rsidRPr="00267555">
              <w:rPr>
                <w:bCs/>
                <w:iCs/>
                <w:lang w:val="lv-LV"/>
              </w:rPr>
              <w:t>Informatīvais materiāls iedzīvotājiem par enerģijas patēriņa samazināšanas un iespējamiem taupības pasākumiem mājsaimniecībās</w:t>
            </w:r>
          </w:p>
        </w:tc>
        <w:tc>
          <w:tcPr>
            <w:tcW w:w="3969" w:type="dxa"/>
            <w:gridSpan w:val="2"/>
            <w:tcBorders>
              <w:top w:val="single" w:sz="4" w:space="0" w:color="auto"/>
              <w:left w:val="single" w:sz="4" w:space="0" w:color="auto"/>
              <w:bottom w:val="single" w:sz="4" w:space="0" w:color="auto"/>
              <w:right w:val="single" w:sz="4" w:space="0" w:color="auto"/>
            </w:tcBorders>
          </w:tcPr>
          <w:p w14:paraId="01E2E72C" w14:textId="77777777" w:rsidR="00CE7C01" w:rsidRPr="0045534F" w:rsidRDefault="00CE7C01" w:rsidP="008B1CBF">
            <w:pPr>
              <w:rPr>
                <w:b/>
                <w:lang w:val="lv-LV"/>
              </w:rPr>
            </w:pPr>
          </w:p>
        </w:tc>
      </w:tr>
      <w:tr w:rsidR="00CE7C01" w:rsidRPr="0045534F" w14:paraId="4F4D1D69" w14:textId="77777777" w:rsidTr="00CE7C01">
        <w:trPr>
          <w:trHeight w:val="263"/>
        </w:trPr>
        <w:tc>
          <w:tcPr>
            <w:tcW w:w="6237" w:type="dxa"/>
            <w:gridSpan w:val="2"/>
            <w:tcBorders>
              <w:top w:val="single" w:sz="4" w:space="0" w:color="auto"/>
              <w:left w:val="single" w:sz="4" w:space="0" w:color="auto"/>
              <w:bottom w:val="single" w:sz="4" w:space="0" w:color="auto"/>
              <w:right w:val="single" w:sz="4" w:space="0" w:color="auto"/>
            </w:tcBorders>
          </w:tcPr>
          <w:p w14:paraId="5BEB3C7F" w14:textId="4F5857F1" w:rsidR="00CE7C01" w:rsidRPr="00194621" w:rsidRDefault="00CE7C01" w:rsidP="00CE7C01">
            <w:pPr>
              <w:tabs>
                <w:tab w:val="left" w:pos="1275"/>
              </w:tabs>
              <w:suppressAutoHyphens/>
              <w:jc w:val="right"/>
              <w:rPr>
                <w:bCs/>
                <w:lang w:val="lv-LV"/>
              </w:rPr>
            </w:pPr>
            <w:r w:rsidRPr="00CE7C01">
              <w:rPr>
                <w:rFonts w:eastAsia="Lucida Sans Unicode"/>
                <w:bCs/>
                <w:sz w:val="22"/>
                <w:szCs w:val="22"/>
                <w:lang w:val="lv-LV" w:eastAsia="ar-SA"/>
              </w:rPr>
              <w:t>Izmaksas kopā,</w:t>
            </w:r>
            <w:r>
              <w:rPr>
                <w:rFonts w:eastAsia="Lucida Sans Unicode"/>
                <w:bCs/>
                <w:sz w:val="22"/>
                <w:szCs w:val="22"/>
                <w:lang w:val="lv-LV" w:eastAsia="ar-SA"/>
              </w:rPr>
              <w:t xml:space="preserve"> </w:t>
            </w:r>
            <w:r w:rsidRPr="00CE7C01">
              <w:rPr>
                <w:rFonts w:eastAsia="Lucida Sans Unicode"/>
                <w:bCs/>
                <w:sz w:val="22"/>
                <w:szCs w:val="22"/>
                <w:lang w:val="lv-LV" w:eastAsia="ar-SA"/>
              </w:rPr>
              <w:t>EUR bez PVN</w:t>
            </w:r>
          </w:p>
        </w:tc>
        <w:tc>
          <w:tcPr>
            <w:tcW w:w="3969" w:type="dxa"/>
            <w:gridSpan w:val="2"/>
            <w:tcBorders>
              <w:top w:val="single" w:sz="4" w:space="0" w:color="auto"/>
              <w:left w:val="single" w:sz="4" w:space="0" w:color="auto"/>
              <w:bottom w:val="single" w:sz="4" w:space="0" w:color="auto"/>
              <w:right w:val="single" w:sz="4" w:space="0" w:color="auto"/>
            </w:tcBorders>
          </w:tcPr>
          <w:p w14:paraId="6A7CC2E1" w14:textId="77777777" w:rsidR="00CE7C01" w:rsidRPr="0045534F" w:rsidRDefault="00CE7C01" w:rsidP="008B1CBF">
            <w:pPr>
              <w:rPr>
                <w:b/>
                <w:lang w:val="lv-LV"/>
              </w:rPr>
            </w:pPr>
          </w:p>
        </w:tc>
      </w:tr>
      <w:tr w:rsidR="007109FC" w:rsidRPr="00CF66D4" w14:paraId="4643A8AE" w14:textId="77777777" w:rsidTr="00CE7C01">
        <w:trPr>
          <w:trHeight w:val="256"/>
        </w:trPr>
        <w:tc>
          <w:tcPr>
            <w:tcW w:w="6266" w:type="dxa"/>
            <w:gridSpan w:val="3"/>
          </w:tcPr>
          <w:p w14:paraId="083C4743" w14:textId="77777777" w:rsidR="007109FC" w:rsidRPr="00CD302E" w:rsidRDefault="007109FC" w:rsidP="007109FC">
            <w:pPr>
              <w:jc w:val="right"/>
              <w:rPr>
                <w:lang w:val="lv-LV"/>
              </w:rPr>
            </w:pPr>
            <w:r w:rsidRPr="00CD302E">
              <w:rPr>
                <w:lang w:val="lv-LV"/>
              </w:rPr>
              <w:t xml:space="preserve">                                                                          PVN 21% </w:t>
            </w:r>
          </w:p>
        </w:tc>
        <w:tc>
          <w:tcPr>
            <w:tcW w:w="3940" w:type="dxa"/>
          </w:tcPr>
          <w:p w14:paraId="0B869D0D" w14:textId="77777777" w:rsidR="007109FC" w:rsidRPr="00CD302E" w:rsidRDefault="007109FC" w:rsidP="00CD302E">
            <w:pPr>
              <w:jc w:val="center"/>
              <w:rPr>
                <w:lang w:val="lv-LV"/>
              </w:rPr>
            </w:pPr>
          </w:p>
        </w:tc>
      </w:tr>
      <w:tr w:rsidR="007109FC" w:rsidRPr="00CF66D4" w14:paraId="42793DF5" w14:textId="77777777" w:rsidTr="00CE7C01">
        <w:trPr>
          <w:trHeight w:val="256"/>
        </w:trPr>
        <w:tc>
          <w:tcPr>
            <w:tcW w:w="6266" w:type="dxa"/>
            <w:gridSpan w:val="3"/>
          </w:tcPr>
          <w:p w14:paraId="2CAAF474" w14:textId="51B5C2E1" w:rsidR="007109FC" w:rsidRPr="00CD302E" w:rsidRDefault="007109FC" w:rsidP="007109FC">
            <w:pPr>
              <w:jc w:val="right"/>
              <w:rPr>
                <w:lang w:val="lv-LV"/>
              </w:rPr>
            </w:pPr>
            <w:r w:rsidRPr="00CD302E">
              <w:rPr>
                <w:lang w:val="lv-LV"/>
              </w:rPr>
              <w:t xml:space="preserve">                                                                        KOPĀ</w:t>
            </w:r>
            <w:r>
              <w:rPr>
                <w:lang w:val="lv-LV"/>
              </w:rPr>
              <w:t xml:space="preserve"> ar PVN</w:t>
            </w:r>
          </w:p>
        </w:tc>
        <w:tc>
          <w:tcPr>
            <w:tcW w:w="3940" w:type="dxa"/>
          </w:tcPr>
          <w:p w14:paraId="3570C66E" w14:textId="77777777" w:rsidR="007109FC" w:rsidRPr="00CD302E" w:rsidRDefault="007109FC" w:rsidP="008B1CBF">
            <w:pPr>
              <w:rPr>
                <w:lang w:val="lv-LV"/>
              </w:rPr>
            </w:pPr>
          </w:p>
        </w:tc>
      </w:tr>
    </w:tbl>
    <w:p w14:paraId="404AAB3B" w14:textId="77777777" w:rsidR="007B6E4B" w:rsidRPr="00CF66D4" w:rsidRDefault="007B6E4B" w:rsidP="007B6E4B">
      <w:pPr>
        <w:suppressAutoHyphens/>
        <w:ind w:firstLine="709"/>
        <w:jc w:val="both"/>
        <w:rPr>
          <w:lang w:val="lv-LV" w:eastAsia="ar-SA"/>
        </w:rPr>
      </w:pPr>
    </w:p>
    <w:p w14:paraId="0B97DE5D" w14:textId="77777777" w:rsidR="007B6E4B" w:rsidRPr="00CF66D4" w:rsidRDefault="007B6E4B" w:rsidP="007B6E4B">
      <w:pPr>
        <w:widowControl w:val="0"/>
        <w:suppressAutoHyphens/>
        <w:spacing w:before="60" w:after="60"/>
        <w:rPr>
          <w:rFonts w:eastAsia="Lucida Sans Unicode"/>
          <w:b/>
          <w:bCs/>
          <w:lang w:val="lv-LV" w:eastAsia="ar-SA"/>
        </w:rPr>
      </w:pPr>
      <w:r w:rsidRPr="00CF66D4">
        <w:rPr>
          <w:rFonts w:eastAsia="Lucida Sans Unicode"/>
          <w:b/>
          <w:bCs/>
          <w:u w:val="single"/>
          <w:lang w:val="lv-LV" w:eastAsia="ar-SA"/>
        </w:rPr>
        <w:t>Pretendenta tehniskais piedāvājums atbilstoši Pasūtītāja Tehniskajai specifikācijai: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376"/>
      </w:tblGrid>
      <w:tr w:rsidR="007B6E4B" w:rsidRPr="00C5287B" w14:paraId="45EFAB38" w14:textId="77777777" w:rsidTr="007109FC">
        <w:trPr>
          <w:trHeight w:val="245"/>
        </w:trPr>
        <w:tc>
          <w:tcPr>
            <w:tcW w:w="2503" w:type="pct"/>
            <w:vAlign w:val="center"/>
          </w:tcPr>
          <w:p w14:paraId="5C3A46C9" w14:textId="77777777" w:rsidR="007B6E4B" w:rsidRPr="00CF66D4" w:rsidRDefault="007B6E4B" w:rsidP="008B1CBF">
            <w:pPr>
              <w:suppressAutoHyphens/>
              <w:jc w:val="center"/>
              <w:rPr>
                <w:bCs/>
                <w:i/>
                <w:lang w:val="lv-LV" w:eastAsia="ar-SA"/>
              </w:rPr>
            </w:pPr>
            <w:r w:rsidRPr="00CF66D4">
              <w:rPr>
                <w:bCs/>
                <w:i/>
                <w:lang w:val="lv-LV" w:eastAsia="ar-SA"/>
              </w:rPr>
              <w:t>Prasības atbilstoši tehniskās specifikācijas nosacījumiem</w:t>
            </w:r>
          </w:p>
        </w:tc>
        <w:tc>
          <w:tcPr>
            <w:tcW w:w="2497" w:type="pct"/>
            <w:vAlign w:val="center"/>
          </w:tcPr>
          <w:p w14:paraId="42BA8548" w14:textId="77777777" w:rsidR="007B6E4B" w:rsidRPr="00CF66D4" w:rsidRDefault="007B6E4B" w:rsidP="008B1CBF">
            <w:pPr>
              <w:suppressAutoHyphens/>
              <w:jc w:val="center"/>
              <w:rPr>
                <w:bCs/>
                <w:i/>
                <w:lang w:val="lv-LV" w:eastAsia="ar-SA"/>
              </w:rPr>
            </w:pPr>
            <w:r w:rsidRPr="00CF66D4">
              <w:rPr>
                <w:bCs/>
                <w:i/>
                <w:lang w:val="lv-LV" w:eastAsia="ar-SA"/>
              </w:rPr>
              <w:t>Pretendenta piedāvājums</w:t>
            </w:r>
          </w:p>
          <w:p w14:paraId="0897E317" w14:textId="77777777" w:rsidR="007B6E4B" w:rsidRPr="00CF66D4" w:rsidRDefault="007B6E4B" w:rsidP="008B1CBF">
            <w:pPr>
              <w:suppressAutoHyphens/>
              <w:jc w:val="center"/>
              <w:rPr>
                <w:bCs/>
                <w:i/>
                <w:lang w:val="lv-LV" w:eastAsia="ar-SA"/>
              </w:rPr>
            </w:pPr>
            <w:r w:rsidRPr="00CF66D4">
              <w:rPr>
                <w:bCs/>
                <w:i/>
                <w:lang w:val="lv-LV" w:eastAsia="ar-SA"/>
              </w:rPr>
              <w:t>(apraksts, lai var salīdzināt ar tehniskās specifikācijas prasībām)</w:t>
            </w:r>
          </w:p>
        </w:tc>
      </w:tr>
      <w:tr w:rsidR="007B6E4B" w:rsidRPr="00AC679A" w14:paraId="47FCBBF5" w14:textId="77777777" w:rsidTr="00240239">
        <w:trPr>
          <w:trHeight w:val="557"/>
        </w:trPr>
        <w:tc>
          <w:tcPr>
            <w:tcW w:w="2503" w:type="pct"/>
            <w:vAlign w:val="center"/>
          </w:tcPr>
          <w:p w14:paraId="00D480D7" w14:textId="43EDB44C" w:rsidR="0057337F" w:rsidRDefault="0057337F" w:rsidP="0057337F">
            <w:pPr>
              <w:pStyle w:val="ListParagraph"/>
              <w:numPr>
                <w:ilvl w:val="0"/>
                <w:numId w:val="25"/>
              </w:numPr>
              <w:spacing w:after="160" w:line="259" w:lineRule="auto"/>
              <w:jc w:val="both"/>
              <w:rPr>
                <w:noProof/>
                <w:lang w:val="lv-LV"/>
              </w:rPr>
            </w:pPr>
            <w:r>
              <w:rPr>
                <w:b/>
                <w:bCs/>
                <w:noProof/>
                <w:lang w:val="lv-LV"/>
              </w:rPr>
              <w:t xml:space="preserve">Pretendents </w:t>
            </w:r>
            <w:r w:rsidRPr="00D00515">
              <w:rPr>
                <w:b/>
                <w:bCs/>
                <w:noProof/>
                <w:lang w:val="lv-LV"/>
              </w:rPr>
              <w:t>organizē informatīvu un izglītojošu klātienes pasākumu</w:t>
            </w:r>
            <w:r w:rsidRPr="00D00515">
              <w:rPr>
                <w:noProof/>
                <w:lang w:val="lv-LV"/>
              </w:rPr>
              <w:t>, veicinot sabiedrības izpratni par energoefektivitāti, AER izmantošanu un pielāgošanos klimata pārmaiņām, motivējot pašvaldības publisko ēku atbildīgos lietotājus ņemt vērā enerģijas efektivitātes un atjaunojamās enerģijas svarīgumu un izdarīt pozitīvo izvēli par ilgtspējīgu enerģijas patēriņu nākotnē</w:t>
            </w:r>
            <w:r w:rsidR="007B1030">
              <w:rPr>
                <w:noProof/>
                <w:lang w:val="lv-LV"/>
              </w:rPr>
              <w:t>.</w:t>
            </w:r>
          </w:p>
          <w:p w14:paraId="735F5BFE" w14:textId="7846D992" w:rsidR="0057337F" w:rsidRPr="00482148" w:rsidRDefault="0057337F" w:rsidP="0057337F">
            <w:pPr>
              <w:spacing w:after="160" w:line="259" w:lineRule="auto"/>
              <w:jc w:val="both"/>
              <w:rPr>
                <w:noProof/>
                <w:lang w:val="lv-LV"/>
              </w:rPr>
            </w:pPr>
            <w:r w:rsidRPr="00267555">
              <w:rPr>
                <w:noProof/>
                <w:lang w:val="lv-LV"/>
              </w:rPr>
              <w:lastRenderedPageBreak/>
              <w:t xml:space="preserve">Pretendentam jānodrošina vismaz 3 lektoru, </w:t>
            </w:r>
            <w:r w:rsidR="00267555" w:rsidRPr="00267555">
              <w:rPr>
                <w:noProof/>
                <w:lang w:val="lv-LV"/>
              </w:rPr>
              <w:t>energoefektivitātes, energopārvaldības un klimata pārmaiņu</w:t>
            </w:r>
            <w:r w:rsidR="00CE7C01" w:rsidRPr="00267555">
              <w:rPr>
                <w:noProof/>
                <w:lang w:val="lv-LV"/>
              </w:rPr>
              <w:t xml:space="preserve"> </w:t>
            </w:r>
            <w:r w:rsidRPr="00267555">
              <w:rPr>
                <w:noProof/>
                <w:lang w:val="lv-LV"/>
              </w:rPr>
              <w:t xml:space="preserve">jomas </w:t>
            </w:r>
            <w:r w:rsidRPr="00482148">
              <w:rPr>
                <w:noProof/>
                <w:lang w:val="lv-LV"/>
              </w:rPr>
              <w:t>ekspertu, dalību pasākum</w:t>
            </w:r>
            <w:r>
              <w:rPr>
                <w:noProof/>
                <w:lang w:val="lv-LV"/>
              </w:rPr>
              <w:t>ā</w:t>
            </w:r>
            <w:r w:rsidRPr="00482148">
              <w:rPr>
                <w:noProof/>
                <w:lang w:val="lv-LV"/>
              </w:rPr>
              <w:t xml:space="preserve"> klātienē, kas informatīvu un izglītojošu prezentāciju veidā apskata šādas</w:t>
            </w:r>
            <w:r>
              <w:rPr>
                <w:noProof/>
                <w:lang w:val="lv-LV"/>
              </w:rPr>
              <w:t xml:space="preserve"> iespējamās</w:t>
            </w:r>
            <w:r w:rsidRPr="00482148">
              <w:rPr>
                <w:noProof/>
                <w:lang w:val="lv-LV"/>
              </w:rPr>
              <w:t xml:space="preserve"> tēmas:</w:t>
            </w:r>
          </w:p>
          <w:p w14:paraId="2C591FB4" w14:textId="77777777" w:rsidR="0057337F" w:rsidRDefault="0057337F" w:rsidP="0057337F">
            <w:pPr>
              <w:pStyle w:val="ListParagraph"/>
              <w:numPr>
                <w:ilvl w:val="1"/>
                <w:numId w:val="25"/>
              </w:numPr>
              <w:spacing w:after="160" w:line="259" w:lineRule="auto"/>
              <w:jc w:val="both"/>
              <w:rPr>
                <w:noProof/>
              </w:rPr>
            </w:pPr>
            <w:r>
              <w:rPr>
                <w:noProof/>
              </w:rPr>
              <w:t>Publisko ēku energoefektivitātes paaugstināšanas pasākumi;</w:t>
            </w:r>
          </w:p>
          <w:p w14:paraId="72220824" w14:textId="77777777" w:rsidR="0057337F" w:rsidRDefault="0057337F" w:rsidP="0057337F">
            <w:pPr>
              <w:pStyle w:val="ListParagraph"/>
              <w:numPr>
                <w:ilvl w:val="1"/>
                <w:numId w:val="25"/>
              </w:numPr>
              <w:spacing w:after="160" w:line="259" w:lineRule="auto"/>
              <w:jc w:val="both"/>
              <w:rPr>
                <w:noProof/>
              </w:rPr>
            </w:pPr>
            <w:r>
              <w:rPr>
                <w:noProof/>
              </w:rPr>
              <w:t>P</w:t>
            </w:r>
            <w:r w:rsidRPr="00A00735">
              <w:rPr>
                <w:noProof/>
              </w:rPr>
              <w:t>lānveidīgi energoefektīvi pasākumi pašvaldības ēkās</w:t>
            </w:r>
            <w:r>
              <w:rPr>
                <w:noProof/>
              </w:rPr>
              <w:t xml:space="preserve">, t.sk. </w:t>
            </w:r>
            <w:r w:rsidRPr="00A00735">
              <w:rPr>
                <w:noProof/>
              </w:rPr>
              <w:t xml:space="preserve"> energoaudit</w:t>
            </w:r>
            <w:r>
              <w:rPr>
                <w:noProof/>
              </w:rPr>
              <w:t>a būtība;</w:t>
            </w:r>
          </w:p>
          <w:p w14:paraId="1E9F3F6C" w14:textId="77777777" w:rsidR="0057337F" w:rsidRDefault="0057337F" w:rsidP="0057337F">
            <w:pPr>
              <w:pStyle w:val="ListParagraph"/>
              <w:numPr>
                <w:ilvl w:val="1"/>
                <w:numId w:val="25"/>
              </w:numPr>
              <w:spacing w:after="160" w:line="259" w:lineRule="auto"/>
              <w:jc w:val="both"/>
              <w:rPr>
                <w:noProof/>
              </w:rPr>
            </w:pPr>
            <w:r>
              <w:rPr>
                <w:noProof/>
              </w:rPr>
              <w:t>Sabiedrības uzvedības maiņas pasākumi enerģijas patēriņa samazināšanai īstermiņā (apgaismojums, telpu vēdināšana, tehnikas izmantošana, efektīva dabas resursu izmantošana (papīra druka, pārvietošanās paradumi – koplietošanas transports u.tml.);</w:t>
            </w:r>
          </w:p>
          <w:p w14:paraId="5E50CCE7" w14:textId="77777777" w:rsidR="0057337F" w:rsidRPr="00482148" w:rsidRDefault="0057337F" w:rsidP="0057337F">
            <w:pPr>
              <w:pStyle w:val="ListParagraph"/>
              <w:numPr>
                <w:ilvl w:val="1"/>
                <w:numId w:val="25"/>
              </w:numPr>
              <w:spacing w:after="160" w:line="259" w:lineRule="auto"/>
              <w:jc w:val="both"/>
              <w:rPr>
                <w:noProof/>
              </w:rPr>
            </w:pPr>
            <w:r>
              <w:rPr>
                <w:noProof/>
              </w:rPr>
              <w:t xml:space="preserve">Klimata pārmaiņu konteksts un pielāgošanās klimata pārmaiņām, klimata riski un </w:t>
            </w:r>
            <w:r w:rsidRPr="009561B0">
              <w:rPr>
                <w:noProof/>
              </w:rPr>
              <w:t>izturētspēj</w:t>
            </w:r>
            <w:r>
              <w:rPr>
                <w:noProof/>
              </w:rPr>
              <w:t>as paaugstināšana</w:t>
            </w:r>
            <w:r w:rsidRPr="009561B0">
              <w:rPr>
                <w:noProof/>
              </w:rPr>
              <w:t xml:space="preserve"> dažādu klimata risku iestāšanās gadījumā</w:t>
            </w:r>
            <w:r>
              <w:rPr>
                <w:noProof/>
              </w:rPr>
              <w:t>;</w:t>
            </w:r>
          </w:p>
          <w:p w14:paraId="4A1A793B" w14:textId="277DE26B" w:rsidR="00CE7C01" w:rsidRPr="00331751" w:rsidRDefault="00CE7C01" w:rsidP="00CE7C01">
            <w:pPr>
              <w:spacing w:after="160" w:line="259" w:lineRule="auto"/>
              <w:jc w:val="both"/>
              <w:rPr>
                <w:noProof/>
              </w:rPr>
            </w:pPr>
            <w:r w:rsidRPr="000E4747">
              <w:rPr>
                <w:b/>
                <w:bCs/>
                <w:noProof/>
              </w:rPr>
              <w:t xml:space="preserve">Pasākuma </w:t>
            </w:r>
            <w:r>
              <w:rPr>
                <w:b/>
                <w:bCs/>
                <w:noProof/>
              </w:rPr>
              <w:t xml:space="preserve">norises laiks un </w:t>
            </w:r>
            <w:r w:rsidRPr="000E4747">
              <w:rPr>
                <w:b/>
                <w:bCs/>
                <w:noProof/>
              </w:rPr>
              <w:t>ilgums:</w:t>
            </w:r>
            <w:r w:rsidRPr="000E4747">
              <w:rPr>
                <w:noProof/>
              </w:rPr>
              <w:t xml:space="preserve"> </w:t>
            </w:r>
            <w:r>
              <w:rPr>
                <w:noProof/>
              </w:rPr>
              <w:t xml:space="preserve">pasākuma norises laiks ir </w:t>
            </w:r>
            <w:r w:rsidRPr="00331751">
              <w:rPr>
                <w:noProof/>
              </w:rPr>
              <w:t>2023.gada 14.aprīlis, precīza norises vieta, pasāk</w:t>
            </w:r>
            <w:r w:rsidR="007B1030" w:rsidRPr="00331751">
              <w:rPr>
                <w:noProof/>
              </w:rPr>
              <w:t>u</w:t>
            </w:r>
            <w:r w:rsidRPr="00331751">
              <w:rPr>
                <w:noProof/>
              </w:rPr>
              <w:t>ma sākuma laiks un norises ilgums iepriekš jāsaskaņo ar pasūtītāju. Pasākuma norises vietu nodrošina pasūtītājs.</w:t>
            </w:r>
          </w:p>
          <w:p w14:paraId="7068DC46" w14:textId="77777777" w:rsidR="0057337F" w:rsidRPr="00FB55C1" w:rsidRDefault="0057337F" w:rsidP="0057337F">
            <w:pPr>
              <w:rPr>
                <w:b/>
                <w:bCs/>
                <w:noProof/>
              </w:rPr>
            </w:pPr>
            <w:r w:rsidRPr="00FB55C1">
              <w:rPr>
                <w:b/>
                <w:bCs/>
                <w:noProof/>
              </w:rPr>
              <w:t xml:space="preserve">Mērķauditorija: </w:t>
            </w:r>
          </w:p>
          <w:p w14:paraId="01D75BA0" w14:textId="51BF0190" w:rsidR="0057337F" w:rsidRPr="00331751" w:rsidRDefault="0057337F" w:rsidP="00CE7C01">
            <w:pPr>
              <w:spacing w:line="259" w:lineRule="auto"/>
              <w:jc w:val="both"/>
              <w:rPr>
                <w:noProof/>
              </w:rPr>
            </w:pPr>
            <w:r>
              <w:rPr>
                <w:noProof/>
              </w:rPr>
              <w:t>P</w:t>
            </w:r>
            <w:r w:rsidRPr="00637C52">
              <w:rPr>
                <w:noProof/>
              </w:rPr>
              <w:t>ašvaldības iestāžu, kapitālsabiedrību par ēku apsaimniekošanu</w:t>
            </w:r>
            <w:r>
              <w:rPr>
                <w:noProof/>
              </w:rPr>
              <w:t xml:space="preserve"> un to </w:t>
            </w:r>
            <w:r w:rsidRPr="00637C52">
              <w:rPr>
                <w:noProof/>
              </w:rPr>
              <w:t>energoefektivitāti</w:t>
            </w:r>
            <w:r>
              <w:rPr>
                <w:noProof/>
              </w:rPr>
              <w:t xml:space="preserve"> </w:t>
            </w:r>
            <w:r w:rsidRPr="00AF7867">
              <w:rPr>
                <w:noProof/>
              </w:rPr>
              <w:t xml:space="preserve">atbildīgie </w:t>
            </w:r>
            <w:r w:rsidRPr="00331751">
              <w:rPr>
                <w:noProof/>
              </w:rPr>
              <w:t>darbinieki.</w:t>
            </w:r>
          </w:p>
          <w:p w14:paraId="04BFE74B" w14:textId="77777777" w:rsidR="00CE7C01" w:rsidRPr="00331751" w:rsidRDefault="00CE7C01" w:rsidP="00CE7C01">
            <w:pPr>
              <w:spacing w:after="160" w:line="259" w:lineRule="auto"/>
              <w:jc w:val="both"/>
              <w:rPr>
                <w:noProof/>
              </w:rPr>
            </w:pPr>
            <w:r w:rsidRPr="00331751">
              <w:rPr>
                <w:noProof/>
              </w:rPr>
              <w:t>Plānotā auditorijas skaits: 50 -70 personas.</w:t>
            </w:r>
          </w:p>
          <w:p w14:paraId="3DE2B5B5" w14:textId="77777777" w:rsidR="0057337F" w:rsidRPr="00331751" w:rsidRDefault="0057337F" w:rsidP="0057337F">
            <w:pPr>
              <w:rPr>
                <w:b/>
                <w:bCs/>
                <w:noProof/>
              </w:rPr>
            </w:pPr>
            <w:r w:rsidRPr="00331751">
              <w:rPr>
                <w:b/>
                <w:bCs/>
                <w:noProof/>
              </w:rPr>
              <w:t xml:space="preserve">Pasākuma formāts: </w:t>
            </w:r>
          </w:p>
          <w:p w14:paraId="3D61BD85" w14:textId="77777777" w:rsidR="0057337F" w:rsidRPr="00331751" w:rsidRDefault="0057337F" w:rsidP="0057337F">
            <w:pPr>
              <w:rPr>
                <w:noProof/>
              </w:rPr>
            </w:pPr>
            <w:r w:rsidRPr="00331751">
              <w:rPr>
                <w:noProof/>
              </w:rPr>
              <w:t xml:space="preserve">Seminārs, piesaistot lektorus. </w:t>
            </w:r>
          </w:p>
          <w:p w14:paraId="69B05CD9" w14:textId="77777777" w:rsidR="0057337F" w:rsidRPr="00331751" w:rsidRDefault="0057337F" w:rsidP="0057337F">
            <w:pPr>
              <w:rPr>
                <w:noProof/>
              </w:rPr>
            </w:pPr>
          </w:p>
          <w:p w14:paraId="2DE6E040" w14:textId="77777777" w:rsidR="0057337F" w:rsidRPr="00331751" w:rsidRDefault="0057337F" w:rsidP="0057337F">
            <w:pPr>
              <w:rPr>
                <w:noProof/>
              </w:rPr>
            </w:pPr>
            <w:r w:rsidRPr="00331751">
              <w:rPr>
                <w:b/>
                <w:bCs/>
                <w:noProof/>
              </w:rPr>
              <w:t>Darba valoda:</w:t>
            </w:r>
            <w:r w:rsidRPr="00331751">
              <w:rPr>
                <w:noProof/>
              </w:rPr>
              <w:t xml:space="preserve"> latviešu.</w:t>
            </w:r>
          </w:p>
          <w:p w14:paraId="0D35D4EA" w14:textId="77777777" w:rsidR="0057337F" w:rsidRPr="00331751" w:rsidRDefault="0057337F" w:rsidP="0057337F">
            <w:pPr>
              <w:jc w:val="both"/>
              <w:rPr>
                <w:rFonts w:eastAsia="Calibri"/>
                <w:bCs/>
                <w:noProof/>
              </w:rPr>
            </w:pPr>
          </w:p>
          <w:p w14:paraId="737B3FD5" w14:textId="75CBE333" w:rsidR="00CE7C01" w:rsidRPr="00331751" w:rsidRDefault="00CE7C01" w:rsidP="00CE7C01">
            <w:pPr>
              <w:jc w:val="both"/>
              <w:rPr>
                <w:rFonts w:eastAsia="Calibri"/>
                <w:bCs/>
                <w:noProof/>
              </w:rPr>
            </w:pPr>
            <w:r w:rsidRPr="00331751">
              <w:rPr>
                <w:rFonts w:eastAsia="Calibri"/>
                <w:bCs/>
                <w:noProof/>
              </w:rPr>
              <w:t xml:space="preserve">Pretendenta piesaistītājiem </w:t>
            </w:r>
            <w:r w:rsidR="007B1030" w:rsidRPr="00331751">
              <w:rPr>
                <w:rFonts w:eastAsia="Calibri"/>
                <w:bCs/>
                <w:noProof/>
              </w:rPr>
              <w:t xml:space="preserve">vismaz trim </w:t>
            </w:r>
            <w:r w:rsidRPr="00331751">
              <w:rPr>
                <w:rFonts w:eastAsia="Calibri"/>
                <w:bCs/>
                <w:noProof/>
              </w:rPr>
              <w:t xml:space="preserve">lektoriem, </w:t>
            </w:r>
            <w:r w:rsidR="00331751" w:rsidRPr="00331751">
              <w:rPr>
                <w:rFonts w:eastAsia="Calibri"/>
                <w:bCs/>
                <w:noProof/>
              </w:rPr>
              <w:t>energoefektivitātes, energopārvaldības un klimata pārmaiņu</w:t>
            </w:r>
            <w:r w:rsidRPr="00331751">
              <w:rPr>
                <w:rFonts w:eastAsia="Calibri"/>
                <w:bCs/>
                <w:noProof/>
              </w:rPr>
              <w:t xml:space="preserve"> jomas ekspertiem jābūt atbilstošai kvalifikācijai. Pretendents </w:t>
            </w:r>
            <w:r w:rsidRPr="00331751">
              <w:rPr>
                <w:noProof/>
                <w:lang w:val="lv-LV"/>
              </w:rPr>
              <w:t>iesniedz to kvalifikāciju apliecinošos dokumetus.</w:t>
            </w:r>
          </w:p>
          <w:p w14:paraId="5BA3CB5B" w14:textId="77777777" w:rsidR="0057337F" w:rsidRDefault="0057337F" w:rsidP="0057337F">
            <w:pPr>
              <w:jc w:val="both"/>
              <w:rPr>
                <w:noProof/>
              </w:rPr>
            </w:pPr>
          </w:p>
          <w:p w14:paraId="35BD4364" w14:textId="77777777" w:rsidR="0057337F" w:rsidRDefault="0057337F" w:rsidP="0057337F">
            <w:pPr>
              <w:jc w:val="both"/>
              <w:rPr>
                <w:noProof/>
              </w:rPr>
            </w:pPr>
            <w:r>
              <w:rPr>
                <w:noProof/>
              </w:rPr>
              <w:t>Pasākuma beigās jānodrošina interaktīva viktorīna dalībniekiem par seminārā dzirdēto (piem., izmantojot SLIDO.com vai tml. rīkus).</w:t>
            </w:r>
          </w:p>
          <w:p w14:paraId="38CF2B4B" w14:textId="77777777" w:rsidR="0057337F" w:rsidRDefault="0057337F" w:rsidP="0057337F">
            <w:pPr>
              <w:jc w:val="both"/>
              <w:rPr>
                <w:noProof/>
              </w:rPr>
            </w:pPr>
          </w:p>
          <w:p w14:paraId="5B3F771D" w14:textId="2C845C28" w:rsidR="00E446D3" w:rsidRPr="0057337F" w:rsidRDefault="0057337F" w:rsidP="008B1CBF">
            <w:pPr>
              <w:pStyle w:val="ListParagraph"/>
              <w:numPr>
                <w:ilvl w:val="0"/>
                <w:numId w:val="25"/>
              </w:numPr>
              <w:spacing w:after="160" w:line="259" w:lineRule="auto"/>
              <w:jc w:val="both"/>
              <w:rPr>
                <w:noProof/>
                <w:lang w:val="lv-LV"/>
              </w:rPr>
            </w:pPr>
            <w:r>
              <w:rPr>
                <w:b/>
                <w:bCs/>
                <w:noProof/>
                <w:lang w:val="lv-LV"/>
              </w:rPr>
              <w:lastRenderedPageBreak/>
              <w:t>Pretendents sagatavo</w:t>
            </w:r>
            <w:r w:rsidRPr="002C65A6">
              <w:rPr>
                <w:b/>
                <w:bCs/>
                <w:noProof/>
                <w:lang w:val="lv-LV"/>
              </w:rPr>
              <w:t xml:space="preserve"> </w:t>
            </w:r>
            <w:bookmarkStart w:id="1" w:name="_Hlk129576714"/>
            <w:r w:rsidRPr="002C65A6">
              <w:rPr>
                <w:b/>
                <w:bCs/>
                <w:noProof/>
                <w:lang w:val="lv-LV"/>
              </w:rPr>
              <w:t>informatīvu materiālu iedzīvotājiem</w:t>
            </w:r>
            <w:r w:rsidRPr="002C65A6">
              <w:rPr>
                <w:noProof/>
                <w:lang w:val="lv-LV"/>
              </w:rPr>
              <w:t xml:space="preserve"> </w:t>
            </w:r>
            <w:r w:rsidRPr="009B76D2">
              <w:rPr>
                <w:noProof/>
                <w:lang w:val="lv-LV"/>
              </w:rPr>
              <w:t>par enerģijas patēriņa samazināšanas un iespējamiem taupības pasākumiem mājsaimniecībās, apkopotā veidā vismaz uz divām A4 formāta lapām, iesniedzot pasūtītājam rediģējama WORD formāta un PDF formāta datnes mēneša laikā no pasākuma norises dienas.</w:t>
            </w:r>
            <w:bookmarkEnd w:id="1"/>
          </w:p>
        </w:tc>
        <w:tc>
          <w:tcPr>
            <w:tcW w:w="2497" w:type="pct"/>
            <w:vAlign w:val="center"/>
          </w:tcPr>
          <w:p w14:paraId="0AAB9C36" w14:textId="77777777" w:rsidR="007B6E4B" w:rsidRDefault="007B6E4B" w:rsidP="008B1CBF">
            <w:pPr>
              <w:suppressAutoHyphens/>
              <w:jc w:val="center"/>
              <w:rPr>
                <w:bCs/>
                <w:lang w:val="lv-LV" w:eastAsia="ar-SA"/>
              </w:rPr>
            </w:pPr>
          </w:p>
          <w:p w14:paraId="7FC63895" w14:textId="2AFEBB63" w:rsidR="007B1030" w:rsidRDefault="007B1030" w:rsidP="007B1030">
            <w:pPr>
              <w:suppressAutoHyphens/>
              <w:jc w:val="both"/>
              <w:rPr>
                <w:bCs/>
                <w:lang w:val="lv-LV" w:eastAsia="ar-SA"/>
              </w:rPr>
            </w:pPr>
            <w:r w:rsidRPr="007B1030">
              <w:rPr>
                <w:b/>
                <w:bCs/>
                <w:lang w:val="lv-LV" w:eastAsia="ar-SA"/>
              </w:rPr>
              <w:t>Pretendents</w:t>
            </w:r>
            <w:r>
              <w:rPr>
                <w:b/>
                <w:bCs/>
                <w:lang w:val="lv-LV" w:eastAsia="ar-SA"/>
              </w:rPr>
              <w:t xml:space="preserve"> apņemas</w:t>
            </w:r>
            <w:r w:rsidRPr="007B1030">
              <w:rPr>
                <w:b/>
                <w:bCs/>
                <w:lang w:val="lv-LV" w:eastAsia="ar-SA"/>
              </w:rPr>
              <w:t xml:space="preserve"> organizē</w:t>
            </w:r>
            <w:r>
              <w:rPr>
                <w:b/>
                <w:bCs/>
                <w:lang w:val="lv-LV" w:eastAsia="ar-SA"/>
              </w:rPr>
              <w:t>t</w:t>
            </w:r>
            <w:r w:rsidRPr="007B1030">
              <w:rPr>
                <w:b/>
                <w:bCs/>
                <w:lang w:val="lv-LV" w:eastAsia="ar-SA"/>
              </w:rPr>
              <w:t xml:space="preserve"> informatīvu un izglītojošu klātienes pasākumu</w:t>
            </w:r>
            <w:r w:rsidRPr="007B1030">
              <w:rPr>
                <w:bCs/>
                <w:lang w:val="lv-LV" w:eastAsia="ar-SA"/>
              </w:rPr>
              <w:t>, veicinot sabiedrības izpratni par energoefektivitāti, AER izmantošanu un pielāgošanos klimata pārmaiņām, motivējot pašvaldības publisko ēku atbildīgos lietotājus ņemt vērā enerģijas efektivitātes un atjaunojamās enerģijas svarīgumu un izdarīt pozitīvo izvēli par ilgtspējīgu enerģijas patēriņu nākotnē</w:t>
            </w:r>
          </w:p>
          <w:p w14:paraId="296C3317" w14:textId="77777777" w:rsidR="007B1030" w:rsidRDefault="007B1030" w:rsidP="008B1CBF">
            <w:pPr>
              <w:suppressAutoHyphens/>
              <w:jc w:val="center"/>
              <w:rPr>
                <w:bCs/>
                <w:lang w:val="lv-LV" w:eastAsia="ar-SA"/>
              </w:rPr>
            </w:pPr>
          </w:p>
          <w:p w14:paraId="7841A43D" w14:textId="77777777" w:rsidR="007B1030" w:rsidRDefault="007B1030" w:rsidP="008B1CBF">
            <w:pPr>
              <w:suppressAutoHyphens/>
              <w:jc w:val="center"/>
              <w:rPr>
                <w:bCs/>
                <w:lang w:val="lv-LV" w:eastAsia="ar-SA"/>
              </w:rPr>
            </w:pPr>
          </w:p>
          <w:p w14:paraId="75E57E84" w14:textId="0E753441" w:rsidR="007B1030" w:rsidRPr="00AC679A" w:rsidRDefault="007B1030" w:rsidP="007B1030">
            <w:pPr>
              <w:suppressAutoHyphens/>
              <w:rPr>
                <w:bCs/>
                <w:lang w:val="lv-LV" w:eastAsia="ar-SA"/>
              </w:rPr>
            </w:pPr>
            <w:r>
              <w:rPr>
                <w:bCs/>
                <w:lang w:val="lv-LV" w:eastAsia="ar-SA"/>
              </w:rPr>
              <w:lastRenderedPageBreak/>
              <w:t xml:space="preserve">Pretendenta pasākuma laikā plānoto informatīvo un izglītojošo </w:t>
            </w:r>
            <w:r w:rsidRPr="00AC679A">
              <w:rPr>
                <w:bCs/>
                <w:lang w:val="lv-LV" w:eastAsia="ar-SA"/>
              </w:rPr>
              <w:t>prezentāciju tēmas: _______________</w:t>
            </w:r>
          </w:p>
          <w:p w14:paraId="41626426" w14:textId="44BF19B1" w:rsidR="007B1030" w:rsidRPr="00AC679A" w:rsidRDefault="007B1030" w:rsidP="007B1030">
            <w:pPr>
              <w:suppressAutoHyphens/>
              <w:rPr>
                <w:bCs/>
                <w:lang w:val="lv-LV" w:eastAsia="ar-SA"/>
              </w:rPr>
            </w:pPr>
            <w:r w:rsidRPr="00AC679A">
              <w:rPr>
                <w:bCs/>
                <w:lang w:val="lv-LV" w:eastAsia="ar-SA"/>
              </w:rPr>
              <w:t>________________________________________</w:t>
            </w:r>
          </w:p>
          <w:p w14:paraId="72496554" w14:textId="13EFEF45" w:rsidR="007B1030" w:rsidRPr="00AC679A" w:rsidRDefault="007B1030" w:rsidP="007B1030">
            <w:pPr>
              <w:suppressAutoHyphens/>
              <w:rPr>
                <w:bCs/>
                <w:lang w:val="lv-LV" w:eastAsia="ar-SA"/>
              </w:rPr>
            </w:pPr>
            <w:r w:rsidRPr="00AC679A">
              <w:rPr>
                <w:bCs/>
                <w:lang w:val="lv-LV" w:eastAsia="ar-SA"/>
              </w:rPr>
              <w:t>_______________________________________</w:t>
            </w:r>
            <w:r w:rsidR="00AC679A">
              <w:rPr>
                <w:bCs/>
                <w:lang w:val="lv-LV" w:eastAsia="ar-SA"/>
              </w:rPr>
              <w:t>_</w:t>
            </w:r>
          </w:p>
          <w:p w14:paraId="238F8639" w14:textId="775B716B" w:rsidR="007B1030" w:rsidRPr="00AC679A" w:rsidRDefault="007B1030" w:rsidP="00AC679A">
            <w:pPr>
              <w:suppressAutoHyphens/>
              <w:jc w:val="both"/>
              <w:rPr>
                <w:bCs/>
                <w:lang w:val="lv-LV" w:eastAsia="ar-SA"/>
              </w:rPr>
            </w:pPr>
            <w:r w:rsidRPr="00AC679A">
              <w:rPr>
                <w:bCs/>
                <w:lang w:val="lv-LV" w:eastAsia="ar-SA"/>
              </w:rPr>
              <w:t>________________________________________</w:t>
            </w:r>
          </w:p>
          <w:p w14:paraId="0A1B15DA" w14:textId="710FD259" w:rsidR="007B1030" w:rsidRPr="00331751" w:rsidRDefault="007B1030" w:rsidP="007B1030">
            <w:pPr>
              <w:suppressAutoHyphens/>
              <w:rPr>
                <w:bCs/>
                <w:lang w:val="lv-LV" w:eastAsia="ar-SA"/>
              </w:rPr>
            </w:pPr>
            <w:r w:rsidRPr="00331751">
              <w:rPr>
                <w:bCs/>
                <w:lang w:val="lv-LV" w:eastAsia="ar-SA"/>
              </w:rPr>
              <w:t>________________________________________</w:t>
            </w:r>
          </w:p>
          <w:p w14:paraId="54434D51" w14:textId="77777777" w:rsidR="007B1030" w:rsidRPr="00331751" w:rsidRDefault="007B1030" w:rsidP="008B1CBF">
            <w:pPr>
              <w:suppressAutoHyphens/>
              <w:jc w:val="center"/>
              <w:rPr>
                <w:bCs/>
                <w:lang w:val="lv-LV" w:eastAsia="ar-SA"/>
              </w:rPr>
            </w:pPr>
          </w:p>
          <w:p w14:paraId="73D1159D" w14:textId="77777777" w:rsidR="007B1030" w:rsidRPr="00331751" w:rsidRDefault="007B1030" w:rsidP="008B1CBF">
            <w:pPr>
              <w:suppressAutoHyphens/>
              <w:jc w:val="center"/>
              <w:rPr>
                <w:bCs/>
                <w:lang w:val="lv-LV" w:eastAsia="ar-SA"/>
              </w:rPr>
            </w:pPr>
          </w:p>
          <w:p w14:paraId="5782FB30" w14:textId="77777777" w:rsidR="007B1030" w:rsidRPr="00331751" w:rsidRDefault="007B1030" w:rsidP="008B1CBF">
            <w:pPr>
              <w:suppressAutoHyphens/>
              <w:jc w:val="center"/>
              <w:rPr>
                <w:bCs/>
                <w:lang w:val="lv-LV" w:eastAsia="ar-SA"/>
              </w:rPr>
            </w:pPr>
          </w:p>
          <w:p w14:paraId="1B4C8EC4" w14:textId="77777777" w:rsidR="007B1030" w:rsidRPr="00331751" w:rsidRDefault="007B1030" w:rsidP="008B1CBF">
            <w:pPr>
              <w:suppressAutoHyphens/>
              <w:jc w:val="center"/>
              <w:rPr>
                <w:bCs/>
                <w:lang w:val="lv-LV" w:eastAsia="ar-SA"/>
              </w:rPr>
            </w:pPr>
          </w:p>
          <w:p w14:paraId="20C1ADB8" w14:textId="77777777" w:rsidR="007B1030" w:rsidRPr="00331751" w:rsidRDefault="007B1030" w:rsidP="008B1CBF">
            <w:pPr>
              <w:suppressAutoHyphens/>
              <w:jc w:val="center"/>
              <w:rPr>
                <w:bCs/>
                <w:lang w:val="lv-LV" w:eastAsia="ar-SA"/>
              </w:rPr>
            </w:pPr>
          </w:p>
          <w:p w14:paraId="3B7AF7DE" w14:textId="77777777" w:rsidR="007B1030" w:rsidRDefault="007B1030" w:rsidP="008B1CBF">
            <w:pPr>
              <w:suppressAutoHyphens/>
              <w:jc w:val="center"/>
              <w:rPr>
                <w:bCs/>
                <w:lang w:val="lv-LV" w:eastAsia="ar-SA"/>
              </w:rPr>
            </w:pPr>
          </w:p>
          <w:p w14:paraId="7AB09EC2" w14:textId="77777777" w:rsidR="007B1030" w:rsidRDefault="007B1030" w:rsidP="007B1030">
            <w:pPr>
              <w:suppressAutoHyphens/>
              <w:rPr>
                <w:bCs/>
                <w:lang w:val="lv-LV" w:eastAsia="ar-SA"/>
              </w:rPr>
            </w:pPr>
          </w:p>
          <w:p w14:paraId="540B95EB" w14:textId="77777777" w:rsidR="007B1030" w:rsidRDefault="007B1030" w:rsidP="007B1030">
            <w:pPr>
              <w:suppressAutoHyphens/>
              <w:rPr>
                <w:bCs/>
                <w:lang w:val="lv-LV" w:eastAsia="ar-SA"/>
              </w:rPr>
            </w:pPr>
          </w:p>
          <w:p w14:paraId="55B695EE" w14:textId="77777777" w:rsidR="007B1030" w:rsidRDefault="007B1030" w:rsidP="007B1030">
            <w:pPr>
              <w:suppressAutoHyphens/>
              <w:rPr>
                <w:bCs/>
                <w:lang w:val="lv-LV" w:eastAsia="ar-SA"/>
              </w:rPr>
            </w:pPr>
          </w:p>
          <w:p w14:paraId="762484AE" w14:textId="77777777" w:rsidR="007B1030" w:rsidRDefault="007B1030" w:rsidP="007B1030">
            <w:pPr>
              <w:suppressAutoHyphens/>
              <w:rPr>
                <w:bCs/>
                <w:lang w:val="lv-LV" w:eastAsia="ar-SA"/>
              </w:rPr>
            </w:pPr>
          </w:p>
          <w:p w14:paraId="78126CE8" w14:textId="77777777" w:rsidR="007B1030" w:rsidRDefault="007B1030" w:rsidP="007B1030">
            <w:pPr>
              <w:suppressAutoHyphens/>
              <w:rPr>
                <w:bCs/>
                <w:lang w:val="lv-LV" w:eastAsia="ar-SA"/>
              </w:rPr>
            </w:pPr>
          </w:p>
          <w:p w14:paraId="04A7FF1C" w14:textId="77777777" w:rsidR="007B1030" w:rsidRDefault="007B1030" w:rsidP="007B1030">
            <w:pPr>
              <w:suppressAutoHyphens/>
              <w:rPr>
                <w:bCs/>
                <w:lang w:val="lv-LV" w:eastAsia="ar-SA"/>
              </w:rPr>
            </w:pPr>
          </w:p>
          <w:p w14:paraId="648D81A9" w14:textId="77777777" w:rsidR="007B1030" w:rsidRDefault="007B1030" w:rsidP="007B1030">
            <w:pPr>
              <w:suppressAutoHyphens/>
              <w:rPr>
                <w:bCs/>
                <w:lang w:val="lv-LV" w:eastAsia="ar-SA"/>
              </w:rPr>
            </w:pPr>
          </w:p>
          <w:p w14:paraId="51887CF6" w14:textId="77777777" w:rsidR="007B1030" w:rsidRDefault="007B1030" w:rsidP="007B1030">
            <w:pPr>
              <w:suppressAutoHyphens/>
              <w:rPr>
                <w:bCs/>
                <w:lang w:val="lv-LV" w:eastAsia="ar-SA"/>
              </w:rPr>
            </w:pPr>
          </w:p>
          <w:p w14:paraId="2B2B8119" w14:textId="77777777" w:rsidR="007B1030" w:rsidRDefault="007B1030" w:rsidP="007B1030">
            <w:pPr>
              <w:suppressAutoHyphens/>
              <w:rPr>
                <w:bCs/>
                <w:lang w:val="lv-LV" w:eastAsia="ar-SA"/>
              </w:rPr>
            </w:pPr>
          </w:p>
          <w:p w14:paraId="25895A4F" w14:textId="77777777" w:rsidR="007B1030" w:rsidRDefault="007B1030" w:rsidP="007B1030">
            <w:pPr>
              <w:suppressAutoHyphens/>
              <w:rPr>
                <w:bCs/>
                <w:lang w:val="lv-LV" w:eastAsia="ar-SA"/>
              </w:rPr>
            </w:pPr>
          </w:p>
          <w:p w14:paraId="22526784" w14:textId="77777777" w:rsidR="007B1030" w:rsidRDefault="007B1030" w:rsidP="007B1030">
            <w:pPr>
              <w:suppressAutoHyphens/>
              <w:rPr>
                <w:bCs/>
                <w:lang w:val="lv-LV" w:eastAsia="ar-SA"/>
              </w:rPr>
            </w:pPr>
          </w:p>
          <w:p w14:paraId="48501E97" w14:textId="77777777" w:rsidR="00331751" w:rsidRDefault="00331751" w:rsidP="007B1030">
            <w:pPr>
              <w:suppressAutoHyphens/>
              <w:jc w:val="both"/>
              <w:rPr>
                <w:bCs/>
                <w:lang w:val="lv-LV" w:eastAsia="ar-SA"/>
              </w:rPr>
            </w:pPr>
          </w:p>
          <w:p w14:paraId="2ED4D1A4" w14:textId="2ADF01AD" w:rsidR="007B1030" w:rsidRPr="00240239" w:rsidRDefault="007B1030" w:rsidP="007B1030">
            <w:pPr>
              <w:suppressAutoHyphens/>
              <w:jc w:val="both"/>
              <w:rPr>
                <w:noProof/>
                <w:lang w:val="lv-LV"/>
              </w:rPr>
            </w:pPr>
            <w:r>
              <w:rPr>
                <w:bCs/>
                <w:lang w:val="lv-LV" w:eastAsia="ar-SA"/>
              </w:rPr>
              <w:t xml:space="preserve">Pretendents </w:t>
            </w:r>
            <w:r w:rsidRPr="007B1030">
              <w:rPr>
                <w:bCs/>
                <w:lang w:val="lv-LV" w:eastAsia="ar-SA"/>
              </w:rPr>
              <w:t xml:space="preserve">apņemas novadīt pasākumu </w:t>
            </w:r>
            <w:r w:rsidRPr="00240239">
              <w:rPr>
                <w:noProof/>
                <w:lang w:val="lv-LV"/>
              </w:rPr>
              <w:t xml:space="preserve">2023.gada 14.aprīlī, precīzu norises vietu, pasākuma sākuma laius un norises ilgumu iepriekš saskaņojot ar pasūtītāju. </w:t>
            </w:r>
          </w:p>
          <w:p w14:paraId="5468D929" w14:textId="77777777" w:rsidR="007B1030" w:rsidRPr="007B1030" w:rsidRDefault="007B1030" w:rsidP="007B1030">
            <w:pPr>
              <w:suppressAutoHyphens/>
              <w:jc w:val="both"/>
              <w:rPr>
                <w:bCs/>
                <w:lang w:val="lv-LV" w:eastAsia="ar-SA"/>
              </w:rPr>
            </w:pPr>
          </w:p>
          <w:p w14:paraId="589281BC" w14:textId="77777777" w:rsidR="007B1030" w:rsidRPr="007B1030" w:rsidRDefault="007B1030" w:rsidP="007B1030">
            <w:pPr>
              <w:suppressAutoHyphens/>
              <w:jc w:val="both"/>
              <w:rPr>
                <w:bCs/>
                <w:lang w:val="lv-LV" w:eastAsia="ar-SA"/>
              </w:rPr>
            </w:pPr>
          </w:p>
          <w:p w14:paraId="396D1305" w14:textId="77777777" w:rsidR="007B1030" w:rsidRPr="00240239" w:rsidRDefault="007B1030" w:rsidP="007B1030">
            <w:pPr>
              <w:spacing w:line="259" w:lineRule="auto"/>
              <w:jc w:val="both"/>
              <w:rPr>
                <w:noProof/>
                <w:lang w:val="lv-LV"/>
              </w:rPr>
            </w:pPr>
            <w:r w:rsidRPr="007B1030">
              <w:rPr>
                <w:bCs/>
                <w:lang w:val="lv-LV" w:eastAsia="ar-SA"/>
              </w:rPr>
              <w:t>Pretendents apņemas novadīt pasākumu p</w:t>
            </w:r>
            <w:r w:rsidRPr="00240239">
              <w:rPr>
                <w:noProof/>
                <w:lang w:val="lv-LV"/>
              </w:rPr>
              <w:t>ašvaldības iestāžu, kapitālsabiedrību par ēku apsaimniekošanu un to energoefektivitāti atbildīgiem darbiniekiem un plānoto auditoriju 50 -70 personas.</w:t>
            </w:r>
          </w:p>
          <w:p w14:paraId="402F4AEB" w14:textId="77777777" w:rsidR="007B1030" w:rsidRDefault="007B1030" w:rsidP="007B1030">
            <w:pPr>
              <w:spacing w:line="259" w:lineRule="auto"/>
              <w:jc w:val="both"/>
              <w:rPr>
                <w:bCs/>
                <w:lang w:val="lv-LV" w:eastAsia="ar-SA"/>
              </w:rPr>
            </w:pPr>
          </w:p>
          <w:p w14:paraId="4F499966" w14:textId="77777777" w:rsidR="007B1030" w:rsidRPr="00331751" w:rsidRDefault="007B1030" w:rsidP="007B1030">
            <w:pPr>
              <w:spacing w:line="259" w:lineRule="auto"/>
              <w:jc w:val="both"/>
              <w:rPr>
                <w:bCs/>
                <w:lang w:val="lv-LV" w:eastAsia="ar-SA"/>
              </w:rPr>
            </w:pPr>
            <w:r w:rsidRPr="00331751">
              <w:rPr>
                <w:bCs/>
                <w:lang w:val="lv-LV" w:eastAsia="ar-SA"/>
              </w:rPr>
              <w:t>Pasākuma formāts: __________________</w:t>
            </w:r>
          </w:p>
          <w:p w14:paraId="613426B6" w14:textId="44B27167" w:rsidR="007B1030" w:rsidRPr="00331751" w:rsidRDefault="007B1030" w:rsidP="007B1030">
            <w:pPr>
              <w:spacing w:line="259" w:lineRule="auto"/>
              <w:jc w:val="both"/>
              <w:rPr>
                <w:bCs/>
                <w:lang w:val="lv-LV" w:eastAsia="ar-SA"/>
              </w:rPr>
            </w:pPr>
          </w:p>
          <w:p w14:paraId="0CB56180" w14:textId="77777777" w:rsidR="00331751" w:rsidRPr="00331751" w:rsidRDefault="00331751" w:rsidP="007B1030">
            <w:pPr>
              <w:spacing w:line="259" w:lineRule="auto"/>
              <w:jc w:val="both"/>
              <w:rPr>
                <w:bCs/>
                <w:lang w:val="lv-LV" w:eastAsia="ar-SA"/>
              </w:rPr>
            </w:pPr>
          </w:p>
          <w:p w14:paraId="19BBB909" w14:textId="77777777" w:rsidR="007B1030" w:rsidRPr="00331751" w:rsidRDefault="007B1030" w:rsidP="007B1030">
            <w:pPr>
              <w:spacing w:line="259" w:lineRule="auto"/>
              <w:jc w:val="both"/>
              <w:rPr>
                <w:bCs/>
                <w:lang w:val="lv-LV" w:eastAsia="ar-SA"/>
              </w:rPr>
            </w:pPr>
            <w:r w:rsidRPr="00331751">
              <w:rPr>
                <w:bCs/>
                <w:lang w:val="lv-LV" w:eastAsia="ar-SA"/>
              </w:rPr>
              <w:t>Darba valoda: ____________________</w:t>
            </w:r>
          </w:p>
          <w:p w14:paraId="588C27FB" w14:textId="77777777" w:rsidR="007B1030" w:rsidRPr="00331751" w:rsidRDefault="007B1030" w:rsidP="007B1030">
            <w:pPr>
              <w:spacing w:line="259" w:lineRule="auto"/>
              <w:jc w:val="both"/>
              <w:rPr>
                <w:bCs/>
                <w:lang w:val="lv-LV" w:eastAsia="ar-SA"/>
              </w:rPr>
            </w:pPr>
          </w:p>
          <w:p w14:paraId="398E297E" w14:textId="600975D0" w:rsidR="007B1030" w:rsidRPr="00331751" w:rsidRDefault="007B1030" w:rsidP="007B1030">
            <w:pPr>
              <w:spacing w:line="259" w:lineRule="auto"/>
              <w:jc w:val="both"/>
              <w:rPr>
                <w:bCs/>
                <w:lang w:val="lv-LV" w:eastAsia="ar-SA"/>
              </w:rPr>
            </w:pPr>
            <w:r w:rsidRPr="00331751">
              <w:rPr>
                <w:bCs/>
                <w:lang w:val="lv-LV" w:eastAsia="ar-SA"/>
              </w:rPr>
              <w:t>Pretendents sniedz informāciju par piesaistāmajiem lektoriem</w:t>
            </w:r>
            <w:r w:rsidRPr="00331751">
              <w:rPr>
                <w:rFonts w:eastAsia="Calibri"/>
                <w:bCs/>
                <w:noProof/>
                <w:lang w:val="lv-LV"/>
              </w:rPr>
              <w:t xml:space="preserve"> </w:t>
            </w:r>
            <w:r w:rsidR="00331751" w:rsidRPr="00331751">
              <w:rPr>
                <w:bCs/>
                <w:lang w:val="lv-LV" w:eastAsia="ar-SA"/>
              </w:rPr>
              <w:t>energoefektivitātes, energopārvaldības un klimata pārmaiņu</w:t>
            </w:r>
            <w:r w:rsidRPr="00331751">
              <w:rPr>
                <w:bCs/>
                <w:lang w:val="lv-LV" w:eastAsia="ar-SA"/>
              </w:rPr>
              <w:t xml:space="preserve"> jomas ekspertiem: __________________________________________ </w:t>
            </w:r>
          </w:p>
          <w:p w14:paraId="5FA8A090" w14:textId="77777777" w:rsidR="007B1030" w:rsidRPr="00331751" w:rsidRDefault="007B1030" w:rsidP="007B1030">
            <w:pPr>
              <w:spacing w:line="259" w:lineRule="auto"/>
              <w:jc w:val="both"/>
              <w:rPr>
                <w:bCs/>
                <w:lang w:val="lv-LV" w:eastAsia="ar-SA"/>
              </w:rPr>
            </w:pPr>
            <w:r w:rsidRPr="00331751">
              <w:rPr>
                <w:bCs/>
                <w:lang w:val="lv-LV" w:eastAsia="ar-SA"/>
              </w:rPr>
              <w:t>__________________________________________ Pretendents pievieno speciālistu kvalifikāciju apliecinošo dokumentu kopijas:</w:t>
            </w:r>
          </w:p>
          <w:p w14:paraId="0C03E4A1" w14:textId="77777777" w:rsidR="007B1030" w:rsidRPr="00331751" w:rsidRDefault="007B1030" w:rsidP="007B1030">
            <w:pPr>
              <w:spacing w:line="259" w:lineRule="auto"/>
              <w:jc w:val="both"/>
              <w:rPr>
                <w:bCs/>
                <w:lang w:val="lv-LV" w:eastAsia="ar-SA"/>
              </w:rPr>
            </w:pPr>
          </w:p>
          <w:p w14:paraId="31D92697" w14:textId="77777777" w:rsidR="007B1030" w:rsidRPr="00331751" w:rsidRDefault="007B1030" w:rsidP="007B1030">
            <w:pPr>
              <w:spacing w:line="259" w:lineRule="auto"/>
              <w:jc w:val="both"/>
              <w:rPr>
                <w:bCs/>
                <w:lang w:val="lv-LV" w:eastAsia="ar-SA"/>
              </w:rPr>
            </w:pPr>
            <w:r w:rsidRPr="00331751">
              <w:rPr>
                <w:bCs/>
                <w:lang w:val="lv-LV" w:eastAsia="ar-SA"/>
              </w:rPr>
              <w:lastRenderedPageBreak/>
              <w:t>Plānotās interaktīvās viktorīnas apraksts: _________ ___________________________________________</w:t>
            </w:r>
          </w:p>
          <w:p w14:paraId="0A93DC41" w14:textId="77777777" w:rsidR="007B1030" w:rsidRPr="00331751" w:rsidRDefault="007B1030" w:rsidP="007B1030">
            <w:pPr>
              <w:spacing w:line="259" w:lineRule="auto"/>
              <w:jc w:val="both"/>
              <w:rPr>
                <w:bCs/>
                <w:lang w:val="lv-LV" w:eastAsia="ar-SA"/>
              </w:rPr>
            </w:pPr>
          </w:p>
          <w:p w14:paraId="2CC97791" w14:textId="713F1606" w:rsidR="007B1030" w:rsidRPr="00CF66D4" w:rsidRDefault="007B1030" w:rsidP="007B1030">
            <w:pPr>
              <w:spacing w:line="259" w:lineRule="auto"/>
              <w:jc w:val="both"/>
              <w:rPr>
                <w:bCs/>
                <w:lang w:val="lv-LV" w:eastAsia="ar-SA"/>
              </w:rPr>
            </w:pPr>
            <w:r w:rsidRPr="00331751">
              <w:rPr>
                <w:b/>
                <w:bCs/>
                <w:noProof/>
                <w:lang w:val="lv-LV"/>
              </w:rPr>
              <w:t xml:space="preserve">Pretendents sagatavos informatīvu materiālu </w:t>
            </w:r>
            <w:r w:rsidRPr="002C65A6">
              <w:rPr>
                <w:b/>
                <w:bCs/>
                <w:noProof/>
                <w:lang w:val="lv-LV"/>
              </w:rPr>
              <w:t>iedzīvotājiem</w:t>
            </w:r>
            <w:r w:rsidRPr="002C65A6">
              <w:rPr>
                <w:noProof/>
                <w:lang w:val="lv-LV"/>
              </w:rPr>
              <w:t xml:space="preserve"> </w:t>
            </w:r>
            <w:r w:rsidRPr="009B76D2">
              <w:rPr>
                <w:noProof/>
                <w:lang w:val="lv-LV"/>
              </w:rPr>
              <w:t>par enerģijas patēriņa samazināšanas un iespējamiem taupības pasākumiem mājsaimniecībās, apkopotā veidā vismaz uz divām A4 formāta lapām, iesniedzot pasūtītājam rediģējama WORD formāta un PDF formāta datnes mēneša laikā no pasākuma norises dienas.</w:t>
            </w:r>
          </w:p>
        </w:tc>
      </w:tr>
    </w:tbl>
    <w:p w14:paraId="6A45AB7F" w14:textId="09236BAE" w:rsidR="00E446D3" w:rsidRPr="009B7581" w:rsidRDefault="00E446D3" w:rsidP="00C04CFE">
      <w:pPr>
        <w:suppressAutoHyphens/>
        <w:jc w:val="both"/>
        <w:rPr>
          <w:color w:val="FF0000"/>
          <w:lang w:val="lv-LV" w:eastAsia="ar-SA"/>
        </w:rPr>
      </w:pPr>
    </w:p>
    <w:p w14:paraId="2EE695BA" w14:textId="29E36FE8" w:rsidR="007B1030" w:rsidRPr="00331751" w:rsidRDefault="007B1030" w:rsidP="00C04CFE">
      <w:pPr>
        <w:suppressAutoHyphens/>
        <w:jc w:val="both"/>
        <w:rPr>
          <w:lang w:val="lv-LV" w:eastAsia="ar-SA"/>
        </w:rPr>
      </w:pPr>
      <w:r w:rsidRPr="00331751">
        <w:rPr>
          <w:lang w:val="lv-LV" w:eastAsia="ar-SA"/>
        </w:rPr>
        <w:t xml:space="preserve">Pretendents sniedz informāciju par savu </w:t>
      </w:r>
      <w:r w:rsidRPr="00331751">
        <w:rPr>
          <w:bCs/>
          <w:lang w:val="lv-LV" w:eastAsia="ar-SA"/>
        </w:rPr>
        <w:t xml:space="preserve">pieredzi atbilstoši pieredzes aprakstam - </w:t>
      </w:r>
      <w:r w:rsidRPr="00331751">
        <w:rPr>
          <w:bCs/>
          <w:i/>
          <w:iCs/>
          <w:lang w:val="lv-LV" w:eastAsia="ar-SA"/>
        </w:rPr>
        <w:t>pēdējo trīs gadu laikā (2022., 2021., 2020. un 2023.gads līdz piedāvājumu iesniegšanai) vismaz 2 līdzvērtīgu pasākumu organizēšanā, kuru laikā auditorijai izglītojošā, lekciju vai citā veidā sniegta informācija par energoefektivitātes pasākumiem un klimata pārmaiņu ietekmi</w:t>
      </w:r>
    </w:p>
    <w:tbl>
      <w:tblPr>
        <w:tblStyle w:val="TableGrid"/>
        <w:tblW w:w="0" w:type="auto"/>
        <w:tblLook w:val="04A0" w:firstRow="1" w:lastRow="0" w:firstColumn="1" w:lastColumn="0" w:noHBand="0" w:noVBand="1"/>
      </w:tblPr>
      <w:tblGrid>
        <w:gridCol w:w="890"/>
        <w:gridCol w:w="1793"/>
        <w:gridCol w:w="3408"/>
        <w:gridCol w:w="2168"/>
        <w:gridCol w:w="2043"/>
      </w:tblGrid>
      <w:tr w:rsidR="00331751" w:rsidRPr="00331751" w14:paraId="023D2AD1" w14:textId="77777777" w:rsidTr="007B1030">
        <w:tc>
          <w:tcPr>
            <w:tcW w:w="890" w:type="dxa"/>
          </w:tcPr>
          <w:p w14:paraId="3B10D6D8" w14:textId="3D746F19" w:rsidR="007B1030" w:rsidRPr="00331751" w:rsidRDefault="007B1030" w:rsidP="00C04CFE">
            <w:pPr>
              <w:suppressAutoHyphens/>
              <w:jc w:val="both"/>
              <w:rPr>
                <w:lang w:val="lv-LV" w:eastAsia="ar-SA"/>
              </w:rPr>
            </w:pPr>
            <w:r w:rsidRPr="00331751">
              <w:rPr>
                <w:lang w:val="lv-LV" w:eastAsia="ar-SA"/>
              </w:rPr>
              <w:t>Nr.p.k.</w:t>
            </w:r>
          </w:p>
        </w:tc>
        <w:tc>
          <w:tcPr>
            <w:tcW w:w="1793" w:type="dxa"/>
          </w:tcPr>
          <w:p w14:paraId="2FCFC1A6" w14:textId="08D5E8CB" w:rsidR="007B1030" w:rsidRPr="00331751" w:rsidRDefault="007B1030" w:rsidP="00C04CFE">
            <w:pPr>
              <w:suppressAutoHyphens/>
              <w:jc w:val="both"/>
              <w:rPr>
                <w:lang w:val="lv-LV" w:eastAsia="ar-SA"/>
              </w:rPr>
            </w:pPr>
            <w:r w:rsidRPr="00331751">
              <w:rPr>
                <w:lang w:val="lv-LV" w:eastAsia="ar-SA"/>
              </w:rPr>
              <w:t xml:space="preserve">Pasākums </w:t>
            </w:r>
          </w:p>
        </w:tc>
        <w:tc>
          <w:tcPr>
            <w:tcW w:w="3408" w:type="dxa"/>
          </w:tcPr>
          <w:p w14:paraId="100EED52" w14:textId="796071AF" w:rsidR="007B1030" w:rsidRPr="00331751" w:rsidRDefault="007B1030" w:rsidP="00C04CFE">
            <w:pPr>
              <w:suppressAutoHyphens/>
              <w:jc w:val="both"/>
              <w:rPr>
                <w:lang w:val="lv-LV" w:eastAsia="ar-SA"/>
              </w:rPr>
            </w:pPr>
            <w:r w:rsidRPr="00331751">
              <w:rPr>
                <w:lang w:val="lv-LV" w:eastAsia="ar-SA"/>
              </w:rPr>
              <w:t>Pasākuma apraksts</w:t>
            </w:r>
          </w:p>
        </w:tc>
        <w:tc>
          <w:tcPr>
            <w:tcW w:w="2168" w:type="dxa"/>
          </w:tcPr>
          <w:p w14:paraId="27B315E4" w14:textId="3ED5D82C" w:rsidR="007B1030" w:rsidRPr="00331751" w:rsidRDefault="007B1030" w:rsidP="00C04CFE">
            <w:pPr>
              <w:suppressAutoHyphens/>
              <w:jc w:val="both"/>
              <w:rPr>
                <w:lang w:val="lv-LV" w:eastAsia="ar-SA"/>
              </w:rPr>
            </w:pPr>
            <w:r w:rsidRPr="00331751">
              <w:rPr>
                <w:lang w:val="lv-LV" w:eastAsia="ar-SA"/>
              </w:rPr>
              <w:t>Pasākuma norises laikposms</w:t>
            </w:r>
          </w:p>
        </w:tc>
        <w:tc>
          <w:tcPr>
            <w:tcW w:w="2043" w:type="dxa"/>
          </w:tcPr>
          <w:p w14:paraId="1C5BA106" w14:textId="4E592193" w:rsidR="007B1030" w:rsidRPr="00331751" w:rsidRDefault="007B1030" w:rsidP="00C04CFE">
            <w:pPr>
              <w:suppressAutoHyphens/>
              <w:jc w:val="both"/>
              <w:rPr>
                <w:lang w:val="lv-LV" w:eastAsia="ar-SA"/>
              </w:rPr>
            </w:pPr>
            <w:r w:rsidRPr="00331751">
              <w:rPr>
                <w:lang w:val="lv-LV" w:eastAsia="ar-SA"/>
              </w:rPr>
              <w:t>Pasūtītājs un tā kontaktinformācija</w:t>
            </w:r>
          </w:p>
        </w:tc>
      </w:tr>
      <w:tr w:rsidR="00331751" w:rsidRPr="00331751" w14:paraId="0B965FE2" w14:textId="77777777" w:rsidTr="007B1030">
        <w:tc>
          <w:tcPr>
            <w:tcW w:w="890" w:type="dxa"/>
          </w:tcPr>
          <w:p w14:paraId="5F444267" w14:textId="77777777" w:rsidR="007B1030" w:rsidRPr="00331751" w:rsidRDefault="007B1030" w:rsidP="00C04CFE">
            <w:pPr>
              <w:suppressAutoHyphens/>
              <w:jc w:val="both"/>
              <w:rPr>
                <w:lang w:val="lv-LV" w:eastAsia="ar-SA"/>
              </w:rPr>
            </w:pPr>
          </w:p>
        </w:tc>
        <w:tc>
          <w:tcPr>
            <w:tcW w:w="1793" w:type="dxa"/>
          </w:tcPr>
          <w:p w14:paraId="58B44115" w14:textId="77777777" w:rsidR="007B1030" w:rsidRPr="00331751" w:rsidRDefault="007B1030" w:rsidP="00C04CFE">
            <w:pPr>
              <w:suppressAutoHyphens/>
              <w:jc w:val="both"/>
              <w:rPr>
                <w:lang w:val="lv-LV" w:eastAsia="ar-SA"/>
              </w:rPr>
            </w:pPr>
          </w:p>
        </w:tc>
        <w:tc>
          <w:tcPr>
            <w:tcW w:w="3408" w:type="dxa"/>
          </w:tcPr>
          <w:p w14:paraId="1631B067" w14:textId="77777777" w:rsidR="007B1030" w:rsidRPr="00331751" w:rsidRDefault="007B1030" w:rsidP="00C04CFE">
            <w:pPr>
              <w:suppressAutoHyphens/>
              <w:jc w:val="both"/>
              <w:rPr>
                <w:lang w:val="lv-LV" w:eastAsia="ar-SA"/>
              </w:rPr>
            </w:pPr>
          </w:p>
        </w:tc>
        <w:tc>
          <w:tcPr>
            <w:tcW w:w="2168" w:type="dxa"/>
          </w:tcPr>
          <w:p w14:paraId="0B4916DE" w14:textId="77777777" w:rsidR="007B1030" w:rsidRPr="00331751" w:rsidRDefault="007B1030" w:rsidP="00C04CFE">
            <w:pPr>
              <w:suppressAutoHyphens/>
              <w:jc w:val="both"/>
              <w:rPr>
                <w:lang w:val="lv-LV" w:eastAsia="ar-SA"/>
              </w:rPr>
            </w:pPr>
          </w:p>
        </w:tc>
        <w:tc>
          <w:tcPr>
            <w:tcW w:w="2043" w:type="dxa"/>
          </w:tcPr>
          <w:p w14:paraId="0DFF0603" w14:textId="77777777" w:rsidR="007B1030" w:rsidRPr="00331751" w:rsidRDefault="007B1030" w:rsidP="00C04CFE">
            <w:pPr>
              <w:suppressAutoHyphens/>
              <w:jc w:val="both"/>
              <w:rPr>
                <w:lang w:val="lv-LV" w:eastAsia="ar-SA"/>
              </w:rPr>
            </w:pPr>
          </w:p>
        </w:tc>
      </w:tr>
      <w:tr w:rsidR="00331751" w:rsidRPr="00331751" w14:paraId="1AE902B2" w14:textId="77777777" w:rsidTr="007B1030">
        <w:tc>
          <w:tcPr>
            <w:tcW w:w="890" w:type="dxa"/>
          </w:tcPr>
          <w:p w14:paraId="7FA039E9" w14:textId="77777777" w:rsidR="007B1030" w:rsidRPr="00331751" w:rsidRDefault="007B1030" w:rsidP="00C04CFE">
            <w:pPr>
              <w:suppressAutoHyphens/>
              <w:jc w:val="both"/>
              <w:rPr>
                <w:lang w:val="lv-LV" w:eastAsia="ar-SA"/>
              </w:rPr>
            </w:pPr>
          </w:p>
        </w:tc>
        <w:tc>
          <w:tcPr>
            <w:tcW w:w="1793" w:type="dxa"/>
          </w:tcPr>
          <w:p w14:paraId="78865713" w14:textId="77777777" w:rsidR="007B1030" w:rsidRPr="00331751" w:rsidRDefault="007B1030" w:rsidP="00C04CFE">
            <w:pPr>
              <w:suppressAutoHyphens/>
              <w:jc w:val="both"/>
              <w:rPr>
                <w:lang w:val="lv-LV" w:eastAsia="ar-SA"/>
              </w:rPr>
            </w:pPr>
          </w:p>
        </w:tc>
        <w:tc>
          <w:tcPr>
            <w:tcW w:w="3408" w:type="dxa"/>
          </w:tcPr>
          <w:p w14:paraId="40DAA35F" w14:textId="5044BFFE" w:rsidR="007B1030" w:rsidRPr="00331751" w:rsidRDefault="007B1030" w:rsidP="00C04CFE">
            <w:pPr>
              <w:suppressAutoHyphens/>
              <w:jc w:val="both"/>
              <w:rPr>
                <w:lang w:val="lv-LV" w:eastAsia="ar-SA"/>
              </w:rPr>
            </w:pPr>
          </w:p>
        </w:tc>
        <w:tc>
          <w:tcPr>
            <w:tcW w:w="2168" w:type="dxa"/>
          </w:tcPr>
          <w:p w14:paraId="1EBA4A81" w14:textId="77777777" w:rsidR="007B1030" w:rsidRPr="00331751" w:rsidRDefault="007B1030" w:rsidP="00C04CFE">
            <w:pPr>
              <w:suppressAutoHyphens/>
              <w:jc w:val="both"/>
              <w:rPr>
                <w:lang w:val="lv-LV" w:eastAsia="ar-SA"/>
              </w:rPr>
            </w:pPr>
          </w:p>
        </w:tc>
        <w:tc>
          <w:tcPr>
            <w:tcW w:w="2043" w:type="dxa"/>
          </w:tcPr>
          <w:p w14:paraId="6BC90C47" w14:textId="77777777" w:rsidR="007B1030" w:rsidRPr="00331751" w:rsidRDefault="007B1030" w:rsidP="00C04CFE">
            <w:pPr>
              <w:suppressAutoHyphens/>
              <w:jc w:val="both"/>
              <w:rPr>
                <w:lang w:val="lv-LV" w:eastAsia="ar-SA"/>
              </w:rPr>
            </w:pPr>
          </w:p>
        </w:tc>
      </w:tr>
      <w:tr w:rsidR="00331751" w:rsidRPr="00331751" w14:paraId="32F42BBC" w14:textId="77777777" w:rsidTr="007B1030">
        <w:tc>
          <w:tcPr>
            <w:tcW w:w="890" w:type="dxa"/>
          </w:tcPr>
          <w:p w14:paraId="781926BA" w14:textId="77777777" w:rsidR="007B1030" w:rsidRPr="00331751" w:rsidRDefault="007B1030" w:rsidP="00C04CFE">
            <w:pPr>
              <w:suppressAutoHyphens/>
              <w:jc w:val="both"/>
              <w:rPr>
                <w:lang w:val="lv-LV" w:eastAsia="ar-SA"/>
              </w:rPr>
            </w:pPr>
          </w:p>
        </w:tc>
        <w:tc>
          <w:tcPr>
            <w:tcW w:w="1793" w:type="dxa"/>
          </w:tcPr>
          <w:p w14:paraId="026D852E" w14:textId="77777777" w:rsidR="007B1030" w:rsidRPr="00331751" w:rsidRDefault="007B1030" w:rsidP="00C04CFE">
            <w:pPr>
              <w:suppressAutoHyphens/>
              <w:jc w:val="both"/>
              <w:rPr>
                <w:lang w:val="lv-LV" w:eastAsia="ar-SA"/>
              </w:rPr>
            </w:pPr>
          </w:p>
        </w:tc>
        <w:tc>
          <w:tcPr>
            <w:tcW w:w="3408" w:type="dxa"/>
          </w:tcPr>
          <w:p w14:paraId="77EF9305" w14:textId="54C77201" w:rsidR="007B1030" w:rsidRPr="00331751" w:rsidRDefault="007B1030" w:rsidP="00C04CFE">
            <w:pPr>
              <w:suppressAutoHyphens/>
              <w:jc w:val="both"/>
              <w:rPr>
                <w:lang w:val="lv-LV" w:eastAsia="ar-SA"/>
              </w:rPr>
            </w:pPr>
          </w:p>
        </w:tc>
        <w:tc>
          <w:tcPr>
            <w:tcW w:w="2168" w:type="dxa"/>
          </w:tcPr>
          <w:p w14:paraId="3CE824EC" w14:textId="77777777" w:rsidR="007B1030" w:rsidRPr="00331751" w:rsidRDefault="007B1030" w:rsidP="00C04CFE">
            <w:pPr>
              <w:suppressAutoHyphens/>
              <w:jc w:val="both"/>
              <w:rPr>
                <w:lang w:val="lv-LV" w:eastAsia="ar-SA"/>
              </w:rPr>
            </w:pPr>
          </w:p>
        </w:tc>
        <w:tc>
          <w:tcPr>
            <w:tcW w:w="2043" w:type="dxa"/>
          </w:tcPr>
          <w:p w14:paraId="30DD4030" w14:textId="77777777" w:rsidR="007B1030" w:rsidRPr="00331751" w:rsidRDefault="007B1030" w:rsidP="00C04CFE">
            <w:pPr>
              <w:suppressAutoHyphens/>
              <w:jc w:val="both"/>
              <w:rPr>
                <w:lang w:val="lv-LV" w:eastAsia="ar-SA"/>
              </w:rPr>
            </w:pPr>
          </w:p>
        </w:tc>
      </w:tr>
    </w:tbl>
    <w:p w14:paraId="3EF9795A" w14:textId="77777777" w:rsidR="007B1030" w:rsidRPr="00331751" w:rsidRDefault="007B1030" w:rsidP="00C04CFE">
      <w:pPr>
        <w:suppressAutoHyphens/>
        <w:jc w:val="both"/>
        <w:rPr>
          <w:lang w:val="lv-LV" w:eastAsia="ar-SA"/>
        </w:rPr>
      </w:pPr>
    </w:p>
    <w:p w14:paraId="0DD10DDE" w14:textId="77777777" w:rsidR="007B6E4B" w:rsidRPr="00331751" w:rsidRDefault="007B6E4B" w:rsidP="007B6E4B">
      <w:pPr>
        <w:suppressAutoHyphens/>
        <w:ind w:firstLine="709"/>
        <w:jc w:val="both"/>
        <w:rPr>
          <w:lang w:val="lv-LV" w:eastAsia="ar-SA"/>
        </w:rPr>
      </w:pPr>
      <w:r w:rsidRPr="00331751">
        <w:rPr>
          <w:lang w:val="lv-LV" w:eastAsia="ar-SA"/>
        </w:rPr>
        <w:t>Apliecinām, ka:</w:t>
      </w:r>
    </w:p>
    <w:p w14:paraId="280DB240" w14:textId="77777777" w:rsidR="007B6E4B" w:rsidRPr="00CF66D4" w:rsidRDefault="007B6E4B" w:rsidP="007B6E4B">
      <w:pPr>
        <w:suppressAutoHyphens/>
        <w:ind w:firstLine="426"/>
        <w:jc w:val="both"/>
        <w:rPr>
          <w:lang w:val="lv-LV" w:eastAsia="ar-SA"/>
        </w:rPr>
      </w:pPr>
      <w:r w:rsidRPr="00CF66D4">
        <w:rPr>
          <w:lang w:val="lv-LV" w:eastAsia="ar-SA"/>
        </w:rPr>
        <w:t xml:space="preserve">– spējam nodrošināt pasūtījuma izpildi un mums ir pieredze līdzīgu pakalpojumu sniegšanā, </w:t>
      </w:r>
    </w:p>
    <w:p w14:paraId="307C085C" w14:textId="77777777" w:rsidR="007B6E4B" w:rsidRDefault="007B6E4B" w:rsidP="007B6E4B">
      <w:pPr>
        <w:keepLines/>
        <w:widowControl w:val="0"/>
        <w:suppressAutoHyphens/>
        <w:ind w:firstLine="426"/>
        <w:jc w:val="both"/>
        <w:rPr>
          <w:lang w:val="lv-LV" w:eastAsia="ar-SA"/>
        </w:rPr>
      </w:pPr>
      <w:r w:rsidRPr="00CF66D4">
        <w:rPr>
          <w:lang w:val="lv-LV" w:eastAsia="ar-SA"/>
        </w:rPr>
        <w:t>– nav tādu apstākļu, kuri liegtu mums piedalīties cenu aptaujā un pildīt tehniskās sp</w:t>
      </w:r>
      <w:r>
        <w:rPr>
          <w:lang w:val="lv-LV" w:eastAsia="ar-SA"/>
        </w:rPr>
        <w:t>ecifikācijās norādītās prasības;</w:t>
      </w:r>
    </w:p>
    <w:p w14:paraId="2159735C" w14:textId="77777777" w:rsidR="007B6E4B" w:rsidRPr="00B96706" w:rsidRDefault="007B6E4B" w:rsidP="007B6E4B">
      <w:pPr>
        <w:pStyle w:val="ListParagraph"/>
        <w:keepLines/>
        <w:widowControl w:val="0"/>
        <w:numPr>
          <w:ilvl w:val="0"/>
          <w:numId w:val="18"/>
        </w:numPr>
        <w:suppressAutoHyphens/>
        <w:jc w:val="both"/>
        <w:rPr>
          <w:lang w:val="lv-LV" w:eastAsia="ar-SA"/>
        </w:rPr>
      </w:pPr>
      <w:r>
        <w:rPr>
          <w:lang w:val="lv-LV" w:eastAsia="ar-SA"/>
        </w:rPr>
        <w:t>neesam ieinteresēti nevienā citā piedāvājumā, kas iesniegts šajā cenu aptaujā.</w:t>
      </w:r>
      <w:r w:rsidRPr="00B96706">
        <w:rPr>
          <w:lang w:val="lv-LV" w:eastAsia="ar-SA"/>
        </w:rPr>
        <w:t xml:space="preserve">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7B6E4B" w:rsidRPr="00CF66D4" w14:paraId="41DA5B60" w14:textId="77777777" w:rsidTr="008B1CBF">
        <w:trPr>
          <w:trHeight w:val="386"/>
        </w:trPr>
        <w:tc>
          <w:tcPr>
            <w:tcW w:w="2552" w:type="dxa"/>
            <w:shd w:val="pct5" w:color="auto" w:fill="FFFFFF"/>
            <w:vAlign w:val="center"/>
          </w:tcPr>
          <w:p w14:paraId="7FAB6443" w14:textId="77777777" w:rsidR="007B6E4B" w:rsidRPr="00CF66D4" w:rsidRDefault="007B6E4B" w:rsidP="008B1CBF">
            <w:pPr>
              <w:widowControl w:val="0"/>
              <w:suppressAutoHyphens/>
              <w:jc w:val="both"/>
              <w:rPr>
                <w:rFonts w:eastAsia="Lucida Sans Unicode"/>
                <w:b/>
                <w:lang w:val="lv-LV" w:eastAsia="ar-SA"/>
              </w:rPr>
            </w:pPr>
            <w:r w:rsidRPr="00CF66D4">
              <w:rPr>
                <w:rFonts w:eastAsia="Lucida Sans Unicode"/>
                <w:b/>
                <w:lang w:val="lv-LV" w:eastAsia="ar-SA"/>
              </w:rPr>
              <w:t>Vārds, uzvārds*</w:t>
            </w:r>
          </w:p>
        </w:tc>
        <w:tc>
          <w:tcPr>
            <w:tcW w:w="6662" w:type="dxa"/>
            <w:vAlign w:val="center"/>
          </w:tcPr>
          <w:p w14:paraId="6D32685B" w14:textId="77777777" w:rsidR="007B6E4B" w:rsidRPr="00CF66D4" w:rsidRDefault="007B6E4B" w:rsidP="008B1CBF">
            <w:pPr>
              <w:widowControl w:val="0"/>
              <w:suppressAutoHyphens/>
              <w:rPr>
                <w:rFonts w:eastAsia="Lucida Sans Unicode"/>
                <w:lang w:val="lv-LV" w:eastAsia="ar-SA"/>
              </w:rPr>
            </w:pPr>
          </w:p>
        </w:tc>
      </w:tr>
      <w:tr w:rsidR="007B6E4B" w:rsidRPr="00CF66D4" w14:paraId="028AAAF8" w14:textId="77777777" w:rsidTr="008B1CBF">
        <w:trPr>
          <w:trHeight w:val="208"/>
        </w:trPr>
        <w:tc>
          <w:tcPr>
            <w:tcW w:w="2552" w:type="dxa"/>
            <w:shd w:val="pct5" w:color="auto" w:fill="FFFFFF"/>
            <w:vAlign w:val="center"/>
          </w:tcPr>
          <w:p w14:paraId="70F05680" w14:textId="77777777" w:rsidR="007B6E4B" w:rsidRPr="00CF66D4" w:rsidRDefault="007B6E4B" w:rsidP="008B1CBF">
            <w:pPr>
              <w:widowControl w:val="0"/>
              <w:suppressAutoHyphens/>
              <w:jc w:val="both"/>
              <w:rPr>
                <w:rFonts w:eastAsia="Lucida Sans Unicode"/>
                <w:b/>
                <w:lang w:val="lv-LV" w:eastAsia="ar-SA"/>
              </w:rPr>
            </w:pPr>
            <w:r w:rsidRPr="00CF66D4">
              <w:rPr>
                <w:rFonts w:eastAsia="Lucida Sans Unicode"/>
                <w:b/>
                <w:lang w:val="lv-LV" w:eastAsia="ar-SA"/>
              </w:rPr>
              <w:t>Amats</w:t>
            </w:r>
          </w:p>
        </w:tc>
        <w:tc>
          <w:tcPr>
            <w:tcW w:w="6662" w:type="dxa"/>
            <w:vAlign w:val="center"/>
          </w:tcPr>
          <w:p w14:paraId="4F336A87" w14:textId="77777777" w:rsidR="007B6E4B" w:rsidRPr="00CF66D4" w:rsidRDefault="007B6E4B" w:rsidP="008B1CBF">
            <w:pPr>
              <w:widowControl w:val="0"/>
              <w:suppressAutoHyphens/>
              <w:rPr>
                <w:rFonts w:eastAsia="Lucida Sans Unicode"/>
                <w:lang w:val="lv-LV" w:eastAsia="ar-SA"/>
              </w:rPr>
            </w:pPr>
          </w:p>
        </w:tc>
      </w:tr>
      <w:tr w:rsidR="007B6E4B" w:rsidRPr="00CF66D4" w14:paraId="10ECCB5D" w14:textId="77777777" w:rsidTr="008B1CBF">
        <w:trPr>
          <w:trHeight w:val="229"/>
        </w:trPr>
        <w:tc>
          <w:tcPr>
            <w:tcW w:w="2552" w:type="dxa"/>
            <w:shd w:val="pct5" w:color="auto" w:fill="FFFFFF"/>
            <w:vAlign w:val="center"/>
          </w:tcPr>
          <w:p w14:paraId="1CCD8B1E" w14:textId="77777777" w:rsidR="007B6E4B" w:rsidRPr="00CF66D4" w:rsidRDefault="007B6E4B" w:rsidP="008B1CBF">
            <w:pPr>
              <w:widowControl w:val="0"/>
              <w:suppressAutoHyphens/>
              <w:jc w:val="both"/>
              <w:rPr>
                <w:rFonts w:eastAsia="Lucida Sans Unicode"/>
                <w:b/>
                <w:lang w:val="lv-LV" w:eastAsia="ar-SA"/>
              </w:rPr>
            </w:pPr>
            <w:r w:rsidRPr="00CF66D4">
              <w:rPr>
                <w:rFonts w:eastAsia="Lucida Sans Unicode"/>
                <w:b/>
                <w:lang w:val="lv-LV" w:eastAsia="ar-SA"/>
              </w:rPr>
              <w:t>Paraksts</w:t>
            </w:r>
          </w:p>
        </w:tc>
        <w:tc>
          <w:tcPr>
            <w:tcW w:w="6662" w:type="dxa"/>
            <w:vAlign w:val="center"/>
          </w:tcPr>
          <w:p w14:paraId="145EB906" w14:textId="77777777" w:rsidR="007B6E4B" w:rsidRPr="00CF66D4" w:rsidRDefault="007B6E4B" w:rsidP="008B1CBF">
            <w:pPr>
              <w:widowControl w:val="0"/>
              <w:suppressAutoHyphens/>
              <w:rPr>
                <w:rFonts w:eastAsia="Lucida Sans Unicode"/>
                <w:lang w:val="lv-LV" w:eastAsia="ar-SA"/>
              </w:rPr>
            </w:pPr>
          </w:p>
        </w:tc>
      </w:tr>
    </w:tbl>
    <w:p w14:paraId="67425A64" w14:textId="77777777" w:rsidR="007B6E4B" w:rsidRPr="00A36C5E" w:rsidRDefault="007B6E4B" w:rsidP="007B6E4B">
      <w:pPr>
        <w:widowControl w:val="0"/>
        <w:suppressAutoHyphens/>
        <w:spacing w:before="60" w:after="60"/>
        <w:rPr>
          <w:rFonts w:eastAsia="Lucida Sans Unicode"/>
          <w:sz w:val="20"/>
          <w:szCs w:val="20"/>
          <w:lang w:val="lv-LV"/>
        </w:rPr>
      </w:pPr>
      <w:r w:rsidRPr="00A36C5E">
        <w:rPr>
          <w:rFonts w:eastAsia="Lucida Sans Unicode"/>
          <w:sz w:val="20"/>
          <w:szCs w:val="20"/>
          <w:lang w:val="lv-LV" w:eastAsia="ar-SA"/>
        </w:rPr>
        <w:t xml:space="preserve">* </w:t>
      </w:r>
      <w:r w:rsidRPr="00A36C5E">
        <w:rPr>
          <w:rFonts w:eastAsia="Lucida Sans Unicode"/>
          <w:i/>
          <w:sz w:val="20"/>
          <w:szCs w:val="20"/>
          <w:lang w:val="lv-LV" w:eastAsia="ar-SA"/>
        </w:rPr>
        <w:t xml:space="preserve">Pretendenta </w:t>
      </w:r>
      <w:r>
        <w:rPr>
          <w:rFonts w:eastAsia="Lucida Sans Unicode"/>
          <w:i/>
          <w:sz w:val="20"/>
          <w:szCs w:val="20"/>
          <w:lang w:val="lv-LV" w:eastAsia="ar-SA"/>
        </w:rPr>
        <w:t xml:space="preserve">paraksttiesīgās </w:t>
      </w:r>
      <w:r w:rsidRPr="00A36C5E">
        <w:rPr>
          <w:rFonts w:eastAsia="Lucida Sans Unicode"/>
          <w:i/>
          <w:sz w:val="20"/>
          <w:szCs w:val="20"/>
          <w:lang w:val="lv-LV" w:eastAsia="ar-SA"/>
        </w:rPr>
        <w:t>vai tā pilnvarotās personas vārds, uzvārds</w:t>
      </w:r>
    </w:p>
    <w:p w14:paraId="7792A396" w14:textId="77777777" w:rsidR="007B6E4B" w:rsidRPr="00D35A08" w:rsidRDefault="007B6E4B" w:rsidP="007B6E4B">
      <w:pPr>
        <w:pStyle w:val="BodyText3"/>
        <w:rPr>
          <w:b/>
          <w:sz w:val="22"/>
          <w:szCs w:val="22"/>
          <w:lang w:val="es-ES"/>
        </w:rPr>
      </w:pPr>
    </w:p>
    <w:p w14:paraId="4F9ABBF6" w14:textId="77777777" w:rsidR="007B6E4B" w:rsidRPr="00430BA2" w:rsidRDefault="007B6E4B" w:rsidP="007B6E4B">
      <w:pPr>
        <w:suppressAutoHyphens/>
        <w:spacing w:after="80"/>
        <w:rPr>
          <w:b/>
          <w:sz w:val="22"/>
          <w:szCs w:val="22"/>
          <w:lang w:val="pl-PL" w:eastAsia="ar-SA"/>
        </w:rPr>
      </w:pPr>
      <w:r w:rsidRPr="00430BA2">
        <w:rPr>
          <w:b/>
          <w:sz w:val="22"/>
          <w:szCs w:val="22"/>
          <w:lang w:val="pl-PL" w:eastAsia="ar-SA"/>
        </w:rPr>
        <w:t>INFORMĀCIJA PAR PRETENDENTU</w:t>
      </w:r>
    </w:p>
    <w:p w14:paraId="7E29999D" w14:textId="77777777" w:rsidR="007B6E4B" w:rsidRPr="00430BA2" w:rsidRDefault="007B6E4B" w:rsidP="007B6E4B">
      <w:pPr>
        <w:suppressAutoHyphens/>
        <w:rPr>
          <w:sz w:val="22"/>
          <w:szCs w:val="22"/>
          <w:lang w:val="pl-PL" w:eastAsia="ar-SA"/>
        </w:rPr>
      </w:pPr>
      <w:r w:rsidRPr="00430BA2">
        <w:rPr>
          <w:sz w:val="22"/>
          <w:szCs w:val="22"/>
          <w:lang w:val="pl-PL" w:eastAsia="ar-SA"/>
        </w:rPr>
        <w:t>Pretendenta nosaukums:</w:t>
      </w:r>
    </w:p>
    <w:p w14:paraId="1CF726A8" w14:textId="77777777" w:rsidR="007B6E4B" w:rsidRPr="00430BA2" w:rsidRDefault="007B6E4B" w:rsidP="007B6E4B">
      <w:pPr>
        <w:suppressAutoHyphens/>
        <w:rPr>
          <w:sz w:val="22"/>
          <w:szCs w:val="22"/>
          <w:lang w:val="pl-PL" w:eastAsia="ar-SA"/>
        </w:rPr>
      </w:pPr>
      <w:r w:rsidRPr="00430BA2">
        <w:rPr>
          <w:sz w:val="22"/>
          <w:szCs w:val="22"/>
          <w:lang w:val="pl-PL" w:eastAsia="ar-SA"/>
        </w:rPr>
        <w:t xml:space="preserve">Reģistrācijas Nr. </w:t>
      </w:r>
    </w:p>
    <w:p w14:paraId="5092B001" w14:textId="77777777" w:rsidR="007B6E4B" w:rsidRPr="00430BA2" w:rsidRDefault="007B6E4B" w:rsidP="007B6E4B">
      <w:pPr>
        <w:suppressAutoHyphens/>
        <w:rPr>
          <w:sz w:val="22"/>
          <w:szCs w:val="22"/>
          <w:lang w:val="pl-PL" w:eastAsia="ar-SA"/>
        </w:rPr>
      </w:pPr>
      <w:r w:rsidRPr="00430BA2">
        <w:rPr>
          <w:sz w:val="22"/>
          <w:szCs w:val="22"/>
          <w:lang w:val="pl-PL" w:eastAsia="ar-SA"/>
        </w:rPr>
        <w:t xml:space="preserve">Nodokļu maksātāja reģistrācijas Nr. </w:t>
      </w:r>
    </w:p>
    <w:p w14:paraId="26770050" w14:textId="77777777" w:rsidR="007B6E4B" w:rsidRPr="00430BA2" w:rsidRDefault="007B6E4B" w:rsidP="007B6E4B">
      <w:pPr>
        <w:suppressAutoHyphens/>
        <w:rPr>
          <w:sz w:val="22"/>
          <w:szCs w:val="22"/>
          <w:lang w:val="pl-PL" w:eastAsia="ar-SA"/>
        </w:rPr>
      </w:pPr>
      <w:r w:rsidRPr="00430BA2">
        <w:rPr>
          <w:sz w:val="22"/>
          <w:szCs w:val="22"/>
          <w:lang w:val="pl-PL" w:eastAsia="ar-SA"/>
        </w:rPr>
        <w:t xml:space="preserve">Juridiskā adrese: </w:t>
      </w:r>
      <w:r w:rsidRPr="00430BA2">
        <w:rPr>
          <w:sz w:val="22"/>
          <w:szCs w:val="22"/>
          <w:lang w:val="pl-PL" w:eastAsia="ar-SA"/>
        </w:rPr>
        <w:tab/>
      </w:r>
      <w:r w:rsidRPr="00430BA2">
        <w:rPr>
          <w:sz w:val="22"/>
          <w:szCs w:val="22"/>
          <w:lang w:val="pl-PL" w:eastAsia="ar-SA"/>
        </w:rPr>
        <w:tab/>
      </w:r>
      <w:r w:rsidRPr="00430BA2">
        <w:rPr>
          <w:sz w:val="22"/>
          <w:szCs w:val="22"/>
          <w:lang w:val="pl-PL" w:eastAsia="ar-SA"/>
        </w:rPr>
        <w:tab/>
      </w:r>
      <w:r w:rsidRPr="00430BA2">
        <w:rPr>
          <w:sz w:val="22"/>
          <w:szCs w:val="22"/>
          <w:lang w:val="pl-PL" w:eastAsia="ar-SA"/>
        </w:rPr>
        <w:tab/>
        <w:t xml:space="preserve"> </w:t>
      </w:r>
    </w:p>
    <w:p w14:paraId="3E53D0C2" w14:textId="77777777" w:rsidR="007B6E4B" w:rsidRPr="00430BA2" w:rsidRDefault="007B6E4B" w:rsidP="007B6E4B">
      <w:pPr>
        <w:suppressAutoHyphens/>
        <w:rPr>
          <w:sz w:val="22"/>
          <w:szCs w:val="22"/>
          <w:lang w:val="pl-PL" w:eastAsia="ar-SA"/>
        </w:rPr>
      </w:pPr>
      <w:r w:rsidRPr="00430BA2">
        <w:rPr>
          <w:sz w:val="22"/>
          <w:szCs w:val="22"/>
          <w:lang w:val="pl-PL" w:eastAsia="ar-SA"/>
        </w:rPr>
        <w:t>Bankas rekvizīti:</w:t>
      </w:r>
    </w:p>
    <w:p w14:paraId="307C7832" w14:textId="77777777" w:rsidR="007B6E4B" w:rsidRPr="00430BA2" w:rsidRDefault="007B6E4B" w:rsidP="007B6E4B">
      <w:pPr>
        <w:suppressAutoHyphens/>
        <w:rPr>
          <w:sz w:val="22"/>
          <w:szCs w:val="22"/>
          <w:lang w:val="pl-PL" w:eastAsia="ar-SA"/>
        </w:rPr>
      </w:pPr>
      <w:r w:rsidRPr="00430BA2">
        <w:rPr>
          <w:sz w:val="22"/>
          <w:szCs w:val="22"/>
          <w:lang w:val="pl-PL" w:eastAsia="ar-SA"/>
        </w:rPr>
        <w:t>Kontaktpersonas vārds, uzvārds:</w:t>
      </w:r>
      <w:r w:rsidRPr="00430BA2">
        <w:rPr>
          <w:sz w:val="22"/>
          <w:szCs w:val="22"/>
          <w:lang w:val="pl-PL" w:eastAsia="ar-SA"/>
        </w:rPr>
        <w:tab/>
      </w:r>
      <w:r w:rsidRPr="00430BA2">
        <w:rPr>
          <w:sz w:val="22"/>
          <w:szCs w:val="22"/>
          <w:lang w:val="pl-PL" w:eastAsia="ar-SA"/>
        </w:rPr>
        <w:tab/>
      </w:r>
    </w:p>
    <w:p w14:paraId="321BE836" w14:textId="77777777" w:rsidR="007B6E4B" w:rsidRPr="00D35A08" w:rsidRDefault="007B6E4B" w:rsidP="007B6E4B">
      <w:pPr>
        <w:suppressAutoHyphens/>
        <w:rPr>
          <w:sz w:val="22"/>
          <w:szCs w:val="22"/>
          <w:lang w:eastAsia="ar-SA"/>
        </w:rPr>
      </w:pPr>
      <w:proofErr w:type="spellStart"/>
      <w:r w:rsidRPr="00D35A08">
        <w:rPr>
          <w:sz w:val="22"/>
          <w:szCs w:val="22"/>
          <w:lang w:eastAsia="ar-SA"/>
        </w:rPr>
        <w:t>Tālrunis</w:t>
      </w:r>
      <w:proofErr w:type="spellEnd"/>
      <w:r w:rsidRPr="00D35A08">
        <w:rPr>
          <w:sz w:val="22"/>
          <w:szCs w:val="22"/>
          <w:lang w:eastAsia="ar-SA"/>
        </w:rPr>
        <w:t>:</w:t>
      </w:r>
      <w:r w:rsidRPr="00D35A08">
        <w:rPr>
          <w:sz w:val="22"/>
          <w:szCs w:val="22"/>
          <w:lang w:eastAsia="ar-SA"/>
        </w:rPr>
        <w:tab/>
      </w:r>
      <w:r w:rsidRPr="00D35A08">
        <w:rPr>
          <w:sz w:val="22"/>
          <w:szCs w:val="22"/>
          <w:lang w:eastAsia="ar-SA"/>
        </w:rPr>
        <w:tab/>
      </w:r>
      <w:r w:rsidRPr="00D35A08">
        <w:rPr>
          <w:sz w:val="22"/>
          <w:szCs w:val="22"/>
          <w:lang w:eastAsia="ar-SA"/>
        </w:rPr>
        <w:tab/>
      </w:r>
      <w:proofErr w:type="spellStart"/>
      <w:r w:rsidRPr="00D35A08">
        <w:rPr>
          <w:sz w:val="22"/>
          <w:szCs w:val="22"/>
          <w:lang w:eastAsia="ar-SA"/>
        </w:rPr>
        <w:t>Fakss</w:t>
      </w:r>
      <w:proofErr w:type="spellEnd"/>
      <w:r w:rsidRPr="00D35A08">
        <w:rPr>
          <w:sz w:val="22"/>
          <w:szCs w:val="22"/>
          <w:lang w:eastAsia="ar-SA"/>
        </w:rPr>
        <w:t xml:space="preserve">: </w:t>
      </w:r>
    </w:p>
    <w:p w14:paraId="73A8357B" w14:textId="77777777" w:rsidR="007B6E4B" w:rsidRDefault="007B6E4B" w:rsidP="007B6E4B">
      <w:pPr>
        <w:suppressAutoHyphens/>
        <w:rPr>
          <w:sz w:val="22"/>
          <w:szCs w:val="22"/>
          <w:lang w:eastAsia="ar-SA"/>
        </w:rPr>
      </w:pPr>
      <w:r w:rsidRPr="00D35A08">
        <w:rPr>
          <w:sz w:val="22"/>
          <w:szCs w:val="22"/>
          <w:lang w:eastAsia="ar-SA"/>
        </w:rPr>
        <w:t xml:space="preserve">E-pasta </w:t>
      </w:r>
      <w:proofErr w:type="spellStart"/>
      <w:r w:rsidRPr="00D35A08">
        <w:rPr>
          <w:sz w:val="22"/>
          <w:szCs w:val="22"/>
          <w:lang w:eastAsia="ar-SA"/>
        </w:rPr>
        <w:t>adrese</w:t>
      </w:r>
      <w:proofErr w:type="spellEnd"/>
      <w:r w:rsidRPr="00D35A08">
        <w:rPr>
          <w:sz w:val="22"/>
          <w:szCs w:val="22"/>
          <w:lang w:eastAsia="ar-SA"/>
        </w:rPr>
        <w:t>:</w:t>
      </w:r>
      <w:r w:rsidRPr="00D35A08">
        <w:rPr>
          <w:sz w:val="22"/>
          <w:szCs w:val="22"/>
          <w:lang w:eastAsia="ar-SA"/>
        </w:rPr>
        <w:tab/>
      </w:r>
      <w:r w:rsidRPr="00D35A08">
        <w:rPr>
          <w:sz w:val="22"/>
          <w:szCs w:val="22"/>
          <w:lang w:eastAsia="ar-SA"/>
        </w:rPr>
        <w:tab/>
      </w:r>
      <w:r w:rsidRPr="00D35A08">
        <w:rPr>
          <w:sz w:val="22"/>
          <w:szCs w:val="22"/>
          <w:lang w:eastAsia="ar-SA"/>
        </w:rPr>
        <w:tab/>
      </w:r>
      <w:r w:rsidRPr="00D35A08">
        <w:rPr>
          <w:sz w:val="22"/>
          <w:szCs w:val="22"/>
          <w:lang w:eastAsia="ar-SA"/>
        </w:rPr>
        <w:tab/>
      </w:r>
      <w:proofErr w:type="spellStart"/>
      <w:r w:rsidRPr="00D35A08">
        <w:rPr>
          <w:sz w:val="22"/>
          <w:szCs w:val="22"/>
          <w:lang w:eastAsia="ar-SA"/>
        </w:rPr>
        <w:t>Tīmekļa</w:t>
      </w:r>
      <w:proofErr w:type="spellEnd"/>
      <w:r w:rsidRPr="00D35A08">
        <w:rPr>
          <w:sz w:val="22"/>
          <w:szCs w:val="22"/>
          <w:lang w:eastAsia="ar-SA"/>
        </w:rPr>
        <w:t xml:space="preserve"> </w:t>
      </w:r>
      <w:proofErr w:type="spellStart"/>
      <w:r w:rsidRPr="00D35A08">
        <w:rPr>
          <w:sz w:val="22"/>
          <w:szCs w:val="22"/>
          <w:lang w:eastAsia="ar-SA"/>
        </w:rPr>
        <w:t>vietnes</w:t>
      </w:r>
      <w:proofErr w:type="spellEnd"/>
      <w:r w:rsidRPr="00D35A08">
        <w:rPr>
          <w:sz w:val="22"/>
          <w:szCs w:val="22"/>
          <w:lang w:eastAsia="ar-SA"/>
        </w:rPr>
        <w:t xml:space="preserve"> </w:t>
      </w:r>
      <w:proofErr w:type="spellStart"/>
      <w:r w:rsidRPr="00D35A08">
        <w:rPr>
          <w:sz w:val="22"/>
          <w:szCs w:val="22"/>
          <w:lang w:eastAsia="ar-SA"/>
        </w:rPr>
        <w:t>adrese</w:t>
      </w:r>
      <w:proofErr w:type="spellEnd"/>
      <w:r w:rsidRPr="00D35A08">
        <w:rPr>
          <w:sz w:val="22"/>
          <w:szCs w:val="22"/>
          <w:lang w:eastAsia="ar-SA"/>
        </w:rPr>
        <w:t>:</w:t>
      </w:r>
    </w:p>
    <w:p w14:paraId="1718B608" w14:textId="77777777" w:rsidR="007B6E4B" w:rsidRDefault="007B6E4B" w:rsidP="007B6E4B">
      <w:pPr>
        <w:suppressAutoHyphens/>
        <w:rPr>
          <w:lang w:val="es-ES"/>
        </w:rPr>
      </w:pPr>
      <w:r w:rsidRPr="00C4017C">
        <w:rPr>
          <w:lang w:val="es-ES"/>
        </w:rPr>
        <w:t xml:space="preserve">Personas, </w:t>
      </w:r>
      <w:proofErr w:type="spellStart"/>
      <w:r w:rsidRPr="00C4017C">
        <w:rPr>
          <w:lang w:val="es-ES"/>
        </w:rPr>
        <w:t>kura</w:t>
      </w:r>
      <w:proofErr w:type="spellEnd"/>
      <w:r w:rsidRPr="00C4017C">
        <w:rPr>
          <w:lang w:val="es-ES"/>
        </w:rPr>
        <w:t xml:space="preserve">, </w:t>
      </w:r>
      <w:proofErr w:type="spellStart"/>
      <w:r w:rsidRPr="00C4017C">
        <w:rPr>
          <w:lang w:val="es-ES"/>
        </w:rPr>
        <w:t>gadījumā</w:t>
      </w:r>
      <w:proofErr w:type="spellEnd"/>
      <w:r w:rsidRPr="00C4017C">
        <w:rPr>
          <w:lang w:val="es-ES"/>
        </w:rPr>
        <w:t xml:space="preserve">, ja </w:t>
      </w:r>
      <w:proofErr w:type="spellStart"/>
      <w:r w:rsidRPr="00C4017C">
        <w:rPr>
          <w:lang w:val="es-ES"/>
        </w:rPr>
        <w:t>pretendentam</w:t>
      </w:r>
      <w:proofErr w:type="spellEnd"/>
      <w:r w:rsidRPr="00C4017C">
        <w:rPr>
          <w:lang w:val="es-ES"/>
        </w:rPr>
        <w:t xml:space="preserve"> </w:t>
      </w:r>
      <w:proofErr w:type="spellStart"/>
      <w:r w:rsidRPr="00C4017C">
        <w:rPr>
          <w:lang w:val="es-ES"/>
        </w:rPr>
        <w:t>tiks</w:t>
      </w:r>
      <w:proofErr w:type="spellEnd"/>
      <w:r w:rsidRPr="00C4017C">
        <w:rPr>
          <w:lang w:val="es-ES"/>
        </w:rPr>
        <w:t xml:space="preserve"> </w:t>
      </w:r>
      <w:proofErr w:type="spellStart"/>
      <w:r w:rsidRPr="00C4017C">
        <w:rPr>
          <w:lang w:val="es-ES"/>
        </w:rPr>
        <w:t>piešķirtas</w:t>
      </w:r>
      <w:proofErr w:type="spellEnd"/>
      <w:r w:rsidRPr="00C4017C">
        <w:rPr>
          <w:lang w:val="es-ES"/>
        </w:rPr>
        <w:t xml:space="preserve"> </w:t>
      </w:r>
      <w:proofErr w:type="spellStart"/>
      <w:r w:rsidRPr="00C4017C">
        <w:rPr>
          <w:lang w:val="es-ES"/>
        </w:rPr>
        <w:t>tiesības</w:t>
      </w:r>
      <w:proofErr w:type="spellEnd"/>
      <w:r w:rsidRPr="00C4017C">
        <w:rPr>
          <w:lang w:val="es-ES"/>
        </w:rPr>
        <w:t xml:space="preserve"> </w:t>
      </w:r>
      <w:proofErr w:type="spellStart"/>
      <w:r w:rsidRPr="00C4017C">
        <w:rPr>
          <w:lang w:val="es-ES"/>
        </w:rPr>
        <w:t>slēgt</w:t>
      </w:r>
      <w:proofErr w:type="spellEnd"/>
      <w:r w:rsidRPr="00C4017C">
        <w:rPr>
          <w:lang w:val="es-ES"/>
        </w:rPr>
        <w:t xml:space="preserve"> </w:t>
      </w:r>
      <w:proofErr w:type="spellStart"/>
      <w:r w:rsidRPr="00C4017C">
        <w:rPr>
          <w:lang w:val="es-ES"/>
        </w:rPr>
        <w:t>pakalpojuma</w:t>
      </w:r>
      <w:proofErr w:type="spellEnd"/>
      <w:r w:rsidRPr="00C4017C">
        <w:rPr>
          <w:lang w:val="es-ES"/>
        </w:rPr>
        <w:t xml:space="preserve"> </w:t>
      </w:r>
      <w:proofErr w:type="spellStart"/>
      <w:r w:rsidRPr="00C4017C">
        <w:rPr>
          <w:lang w:val="es-ES"/>
        </w:rPr>
        <w:t>līgumu</w:t>
      </w:r>
      <w:proofErr w:type="spellEnd"/>
      <w:r w:rsidRPr="00C4017C">
        <w:rPr>
          <w:lang w:val="es-ES"/>
        </w:rPr>
        <w:t xml:space="preserve">, ir </w:t>
      </w:r>
      <w:proofErr w:type="spellStart"/>
      <w:r w:rsidRPr="00C4017C">
        <w:rPr>
          <w:lang w:val="es-ES"/>
        </w:rPr>
        <w:t>tiesīga</w:t>
      </w:r>
      <w:proofErr w:type="spellEnd"/>
      <w:r w:rsidRPr="00C4017C">
        <w:rPr>
          <w:lang w:val="es-ES"/>
        </w:rPr>
        <w:t xml:space="preserve"> </w:t>
      </w:r>
      <w:proofErr w:type="spellStart"/>
      <w:r w:rsidRPr="00C4017C">
        <w:rPr>
          <w:lang w:val="es-ES"/>
        </w:rPr>
        <w:t>parakstīt</w:t>
      </w:r>
      <w:proofErr w:type="spellEnd"/>
      <w:r w:rsidRPr="00C4017C">
        <w:rPr>
          <w:lang w:val="es-ES"/>
        </w:rPr>
        <w:t xml:space="preserve"> </w:t>
      </w:r>
      <w:proofErr w:type="spellStart"/>
      <w:r w:rsidRPr="00C4017C">
        <w:rPr>
          <w:lang w:val="es-ES"/>
        </w:rPr>
        <w:t>pakalpojuma</w:t>
      </w:r>
      <w:proofErr w:type="spellEnd"/>
      <w:r w:rsidRPr="00C4017C">
        <w:rPr>
          <w:lang w:val="es-ES"/>
        </w:rPr>
        <w:t xml:space="preserve"> </w:t>
      </w:r>
      <w:proofErr w:type="spellStart"/>
      <w:r w:rsidRPr="00C4017C">
        <w:rPr>
          <w:lang w:val="es-ES"/>
        </w:rPr>
        <w:t>līgumu</w:t>
      </w:r>
      <w:proofErr w:type="spellEnd"/>
      <w:r w:rsidRPr="00C4017C">
        <w:rPr>
          <w:lang w:val="es-ES"/>
        </w:rPr>
        <w:t xml:space="preserve">, </w:t>
      </w:r>
      <w:proofErr w:type="spellStart"/>
      <w:r w:rsidRPr="00C4017C">
        <w:rPr>
          <w:lang w:val="es-ES"/>
        </w:rPr>
        <w:t>amats</w:t>
      </w:r>
      <w:proofErr w:type="spellEnd"/>
      <w:r w:rsidRPr="00C4017C">
        <w:rPr>
          <w:lang w:val="es-ES"/>
        </w:rPr>
        <w:t xml:space="preserve">, </w:t>
      </w:r>
      <w:proofErr w:type="spellStart"/>
      <w:r w:rsidRPr="00C4017C">
        <w:rPr>
          <w:lang w:val="es-ES"/>
        </w:rPr>
        <w:t>vārds</w:t>
      </w:r>
      <w:proofErr w:type="spellEnd"/>
      <w:r w:rsidRPr="00C4017C">
        <w:rPr>
          <w:lang w:val="es-ES"/>
        </w:rPr>
        <w:t xml:space="preserve">, </w:t>
      </w:r>
      <w:proofErr w:type="spellStart"/>
      <w:r w:rsidRPr="00C4017C">
        <w:rPr>
          <w:lang w:val="es-ES"/>
        </w:rPr>
        <w:t>uzvārds</w:t>
      </w:r>
      <w:proofErr w:type="spellEnd"/>
      <w:r w:rsidRPr="00C4017C">
        <w:rPr>
          <w:lang w:val="es-ES"/>
        </w:rPr>
        <w:t>:</w:t>
      </w:r>
    </w:p>
    <w:p w14:paraId="2A0C1E9C" w14:textId="77777777" w:rsidR="008F6547" w:rsidRPr="0030229D" w:rsidRDefault="008F6547" w:rsidP="00C60090">
      <w:pPr>
        <w:spacing w:after="160" w:line="259" w:lineRule="auto"/>
        <w:rPr>
          <w:lang w:val="es-ES"/>
        </w:rPr>
      </w:pPr>
    </w:p>
    <w:sectPr w:rsidR="008F6547" w:rsidRPr="0030229D" w:rsidSect="0030229D">
      <w:footerReference w:type="default" r:id="rId9"/>
      <w:pgSz w:w="12240" w:h="15840"/>
      <w:pgMar w:top="709" w:right="907"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432B" w14:textId="77777777" w:rsidR="001F359E" w:rsidRDefault="001F359E" w:rsidP="000101B1">
      <w:r>
        <w:separator/>
      </w:r>
    </w:p>
  </w:endnote>
  <w:endnote w:type="continuationSeparator" w:id="0">
    <w:p w14:paraId="476A1D62" w14:textId="77777777" w:rsidR="001F359E" w:rsidRDefault="001F359E"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0640"/>
      <w:docPartObj>
        <w:docPartGallery w:val="Page Numbers (Bottom of Page)"/>
        <w:docPartUnique/>
      </w:docPartObj>
    </w:sdtPr>
    <w:sdtEndPr>
      <w:rPr>
        <w:noProof/>
      </w:rPr>
    </w:sdtEndPr>
    <w:sdtContent>
      <w:p w14:paraId="1933B372" w14:textId="77777777" w:rsidR="00F70AF5" w:rsidRDefault="00F70AF5">
        <w:pPr>
          <w:pStyle w:val="Footer"/>
          <w:jc w:val="center"/>
        </w:pPr>
        <w:r>
          <w:fldChar w:fldCharType="begin"/>
        </w:r>
        <w:r>
          <w:instrText xml:space="preserve"> PAGE   \* MERGEFORMAT </w:instrText>
        </w:r>
        <w:r>
          <w:fldChar w:fldCharType="separate"/>
        </w:r>
        <w:r w:rsidR="00FF3FD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C3DB" w14:textId="77777777" w:rsidR="001F359E" w:rsidRDefault="001F359E" w:rsidP="000101B1">
      <w:r>
        <w:separator/>
      </w:r>
    </w:p>
  </w:footnote>
  <w:footnote w:type="continuationSeparator" w:id="0">
    <w:p w14:paraId="2FD7CBE1" w14:textId="77777777" w:rsidR="001F359E" w:rsidRDefault="001F359E"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35F2A"/>
    <w:multiLevelType w:val="hybridMultilevel"/>
    <w:tmpl w:val="4C581BA4"/>
    <w:lvl w:ilvl="0" w:tplc="FFFFFFFF">
      <w:start w:val="1"/>
      <w:numFmt w:val="decimal"/>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19B7"/>
    <w:multiLevelType w:val="hybridMultilevel"/>
    <w:tmpl w:val="39D6321A"/>
    <w:lvl w:ilvl="0" w:tplc="C42C6B9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15:restartNumberingAfterBreak="0">
    <w:nsid w:val="22443022"/>
    <w:multiLevelType w:val="hybridMultilevel"/>
    <w:tmpl w:val="4C581BA4"/>
    <w:lvl w:ilvl="0" w:tplc="FFFFFFFF">
      <w:start w:val="1"/>
      <w:numFmt w:val="decimal"/>
      <w:lvlText w:val="%1)"/>
      <w:lvlJc w:val="left"/>
      <w:pPr>
        <w:ind w:left="390" w:hanging="39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31176C"/>
    <w:multiLevelType w:val="multilevel"/>
    <w:tmpl w:val="6584DDD2"/>
    <w:lvl w:ilvl="0">
      <w:start w:val="1"/>
      <w:numFmt w:val="decimal"/>
      <w:lvlText w:val="%1."/>
      <w:lvlJc w:val="left"/>
      <w:pPr>
        <w:ind w:left="450" w:hanging="45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3"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6CF3"/>
    <w:multiLevelType w:val="hybridMultilevel"/>
    <w:tmpl w:val="77CA0F74"/>
    <w:lvl w:ilvl="0" w:tplc="FFFFFFFF">
      <w:start w:val="1"/>
      <w:numFmt w:val="decimal"/>
      <w:lvlText w:val="%1)"/>
      <w:lvlJc w:val="left"/>
      <w:pPr>
        <w:ind w:left="390" w:hanging="39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D723A14"/>
    <w:multiLevelType w:val="hybridMultilevel"/>
    <w:tmpl w:val="77CA0F74"/>
    <w:lvl w:ilvl="0" w:tplc="F2E4BEAC">
      <w:start w:val="1"/>
      <w:numFmt w:val="decimal"/>
      <w:lvlText w:val="%1)"/>
      <w:lvlJc w:val="left"/>
      <w:pPr>
        <w:ind w:left="750" w:hanging="39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15:restartNumberingAfterBreak="0">
    <w:nsid w:val="7CB570C3"/>
    <w:multiLevelType w:val="hybridMultilevel"/>
    <w:tmpl w:val="522CBAC0"/>
    <w:lvl w:ilvl="0" w:tplc="DDFEE0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112893616">
    <w:abstractNumId w:val="0"/>
  </w:num>
  <w:num w:numId="2" w16cid:durableId="1996837558">
    <w:abstractNumId w:val="9"/>
  </w:num>
  <w:num w:numId="3" w16cid:durableId="907810489">
    <w:abstractNumId w:val="5"/>
  </w:num>
  <w:num w:numId="4" w16cid:durableId="984629269">
    <w:abstractNumId w:val="2"/>
  </w:num>
  <w:num w:numId="5" w16cid:durableId="1701122294">
    <w:abstractNumId w:val="14"/>
  </w:num>
  <w:num w:numId="6" w16cid:durableId="137918468">
    <w:abstractNumId w:val="19"/>
  </w:num>
  <w:num w:numId="7" w16cid:durableId="1428312451">
    <w:abstractNumId w:val="21"/>
  </w:num>
  <w:num w:numId="8" w16cid:durableId="323045529">
    <w:abstractNumId w:val="3"/>
  </w:num>
  <w:num w:numId="9" w16cid:durableId="1075857315">
    <w:abstractNumId w:val="24"/>
  </w:num>
  <w:num w:numId="10" w16cid:durableId="414206846">
    <w:abstractNumId w:val="7"/>
  </w:num>
  <w:num w:numId="11" w16cid:durableId="1029143432">
    <w:abstractNumId w:val="6"/>
  </w:num>
  <w:num w:numId="12" w16cid:durableId="1305962803">
    <w:abstractNumId w:val="13"/>
  </w:num>
  <w:num w:numId="13" w16cid:durableId="1258715639">
    <w:abstractNumId w:val="10"/>
  </w:num>
  <w:num w:numId="14" w16cid:durableId="2080472842">
    <w:abstractNumId w:val="16"/>
  </w:num>
  <w:num w:numId="15" w16cid:durableId="99188286">
    <w:abstractNumId w:val="22"/>
  </w:num>
  <w:num w:numId="16" w16cid:durableId="510266160">
    <w:abstractNumId w:val="11"/>
  </w:num>
  <w:num w:numId="17" w16cid:durableId="65034695">
    <w:abstractNumId w:val="15"/>
  </w:num>
  <w:num w:numId="18" w16cid:durableId="1104572363">
    <w:abstractNumId w:val="20"/>
  </w:num>
  <w:num w:numId="19" w16cid:durableId="973145660">
    <w:abstractNumId w:val="23"/>
  </w:num>
  <w:num w:numId="20" w16cid:durableId="858271989">
    <w:abstractNumId w:val="18"/>
  </w:num>
  <w:num w:numId="21" w16cid:durableId="836386945">
    <w:abstractNumId w:val="4"/>
  </w:num>
  <w:num w:numId="22" w16cid:durableId="106655927">
    <w:abstractNumId w:val="12"/>
  </w:num>
  <w:num w:numId="23" w16cid:durableId="2128818323">
    <w:abstractNumId w:val="8"/>
  </w:num>
  <w:num w:numId="24" w16cid:durableId="1518159306">
    <w:abstractNumId w:val="1"/>
  </w:num>
  <w:num w:numId="25" w16cid:durableId="149753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F"/>
    <w:rsid w:val="000012E4"/>
    <w:rsid w:val="00006735"/>
    <w:rsid w:val="000101B1"/>
    <w:rsid w:val="000162D2"/>
    <w:rsid w:val="000236F4"/>
    <w:rsid w:val="0002777C"/>
    <w:rsid w:val="00030B21"/>
    <w:rsid w:val="00036478"/>
    <w:rsid w:val="00037F6B"/>
    <w:rsid w:val="000409E2"/>
    <w:rsid w:val="00041C82"/>
    <w:rsid w:val="00042568"/>
    <w:rsid w:val="00042630"/>
    <w:rsid w:val="00050F05"/>
    <w:rsid w:val="000526EF"/>
    <w:rsid w:val="00066D39"/>
    <w:rsid w:val="00071945"/>
    <w:rsid w:val="00071FBA"/>
    <w:rsid w:val="00073E0C"/>
    <w:rsid w:val="000779AE"/>
    <w:rsid w:val="000813CC"/>
    <w:rsid w:val="00084401"/>
    <w:rsid w:val="0008458E"/>
    <w:rsid w:val="00094FE7"/>
    <w:rsid w:val="000A41A2"/>
    <w:rsid w:val="000B7396"/>
    <w:rsid w:val="000C4A7E"/>
    <w:rsid w:val="000E1C51"/>
    <w:rsid w:val="000E38CA"/>
    <w:rsid w:val="000E4747"/>
    <w:rsid w:val="000E667B"/>
    <w:rsid w:val="000F2681"/>
    <w:rsid w:val="000F2AD1"/>
    <w:rsid w:val="00100BE0"/>
    <w:rsid w:val="00102B96"/>
    <w:rsid w:val="00103792"/>
    <w:rsid w:val="001079B8"/>
    <w:rsid w:val="00110094"/>
    <w:rsid w:val="00111B3D"/>
    <w:rsid w:val="001129D8"/>
    <w:rsid w:val="00113C36"/>
    <w:rsid w:val="00116FAA"/>
    <w:rsid w:val="00121CB2"/>
    <w:rsid w:val="001325F1"/>
    <w:rsid w:val="00132D3F"/>
    <w:rsid w:val="00133B07"/>
    <w:rsid w:val="00136212"/>
    <w:rsid w:val="00137A04"/>
    <w:rsid w:val="001431AC"/>
    <w:rsid w:val="001519B6"/>
    <w:rsid w:val="001710AE"/>
    <w:rsid w:val="00172C5F"/>
    <w:rsid w:val="00181F96"/>
    <w:rsid w:val="001827D3"/>
    <w:rsid w:val="001842C6"/>
    <w:rsid w:val="00184E8F"/>
    <w:rsid w:val="0018578F"/>
    <w:rsid w:val="00192BFC"/>
    <w:rsid w:val="00194621"/>
    <w:rsid w:val="00197931"/>
    <w:rsid w:val="001A163B"/>
    <w:rsid w:val="001B7357"/>
    <w:rsid w:val="001C7250"/>
    <w:rsid w:val="001C7A4E"/>
    <w:rsid w:val="001C7FC3"/>
    <w:rsid w:val="001D0B25"/>
    <w:rsid w:val="001D2038"/>
    <w:rsid w:val="001E1925"/>
    <w:rsid w:val="001F359E"/>
    <w:rsid w:val="001F6F61"/>
    <w:rsid w:val="001F7466"/>
    <w:rsid w:val="001F7DC8"/>
    <w:rsid w:val="00200BA9"/>
    <w:rsid w:val="0022165A"/>
    <w:rsid w:val="002235CD"/>
    <w:rsid w:val="00223C37"/>
    <w:rsid w:val="002248B0"/>
    <w:rsid w:val="00240239"/>
    <w:rsid w:val="002403E5"/>
    <w:rsid w:val="00241732"/>
    <w:rsid w:val="00242B1E"/>
    <w:rsid w:val="00242E9C"/>
    <w:rsid w:val="002507EC"/>
    <w:rsid w:val="00257348"/>
    <w:rsid w:val="00262C81"/>
    <w:rsid w:val="00267555"/>
    <w:rsid w:val="002718E9"/>
    <w:rsid w:val="00272AD6"/>
    <w:rsid w:val="002765E3"/>
    <w:rsid w:val="00276C9B"/>
    <w:rsid w:val="0028568F"/>
    <w:rsid w:val="00291A83"/>
    <w:rsid w:val="00297EBC"/>
    <w:rsid w:val="002A037E"/>
    <w:rsid w:val="002A2D58"/>
    <w:rsid w:val="002C249E"/>
    <w:rsid w:val="002C65A6"/>
    <w:rsid w:val="002E27CF"/>
    <w:rsid w:val="002E4CF3"/>
    <w:rsid w:val="002F2EB9"/>
    <w:rsid w:val="00300C5D"/>
    <w:rsid w:val="00300F72"/>
    <w:rsid w:val="0030229D"/>
    <w:rsid w:val="00317530"/>
    <w:rsid w:val="003302E3"/>
    <w:rsid w:val="003310D5"/>
    <w:rsid w:val="00331751"/>
    <w:rsid w:val="00336AAC"/>
    <w:rsid w:val="00337841"/>
    <w:rsid w:val="00341BE9"/>
    <w:rsid w:val="003638BC"/>
    <w:rsid w:val="003823CB"/>
    <w:rsid w:val="0038595D"/>
    <w:rsid w:val="0039077D"/>
    <w:rsid w:val="0039525C"/>
    <w:rsid w:val="00397990"/>
    <w:rsid w:val="003B735B"/>
    <w:rsid w:val="003B778A"/>
    <w:rsid w:val="003C2ED8"/>
    <w:rsid w:val="003D4891"/>
    <w:rsid w:val="003E4CA7"/>
    <w:rsid w:val="003F5AC7"/>
    <w:rsid w:val="00412C89"/>
    <w:rsid w:val="00421609"/>
    <w:rsid w:val="00430BA2"/>
    <w:rsid w:val="00440310"/>
    <w:rsid w:val="00446622"/>
    <w:rsid w:val="00450AFF"/>
    <w:rsid w:val="00454B44"/>
    <w:rsid w:val="0045534F"/>
    <w:rsid w:val="004709FC"/>
    <w:rsid w:val="00470A8F"/>
    <w:rsid w:val="0047511C"/>
    <w:rsid w:val="00476235"/>
    <w:rsid w:val="00482148"/>
    <w:rsid w:val="00485F2C"/>
    <w:rsid w:val="0049170A"/>
    <w:rsid w:val="004917F1"/>
    <w:rsid w:val="00494080"/>
    <w:rsid w:val="00494E11"/>
    <w:rsid w:val="00497011"/>
    <w:rsid w:val="004A1DC6"/>
    <w:rsid w:val="004A5097"/>
    <w:rsid w:val="004C19E9"/>
    <w:rsid w:val="004C3216"/>
    <w:rsid w:val="004D220D"/>
    <w:rsid w:val="004D6A93"/>
    <w:rsid w:val="004E176F"/>
    <w:rsid w:val="004E1DBC"/>
    <w:rsid w:val="004E3B85"/>
    <w:rsid w:val="004E5D57"/>
    <w:rsid w:val="004F09D7"/>
    <w:rsid w:val="004F26AA"/>
    <w:rsid w:val="005078E5"/>
    <w:rsid w:val="005151DB"/>
    <w:rsid w:val="00523268"/>
    <w:rsid w:val="00523D97"/>
    <w:rsid w:val="0052728F"/>
    <w:rsid w:val="005300D7"/>
    <w:rsid w:val="0053128A"/>
    <w:rsid w:val="00535B36"/>
    <w:rsid w:val="00536166"/>
    <w:rsid w:val="00542365"/>
    <w:rsid w:val="00563A4C"/>
    <w:rsid w:val="0057250B"/>
    <w:rsid w:val="00573147"/>
    <w:rsid w:val="0057337F"/>
    <w:rsid w:val="00576866"/>
    <w:rsid w:val="00582867"/>
    <w:rsid w:val="00584B13"/>
    <w:rsid w:val="00590109"/>
    <w:rsid w:val="00593554"/>
    <w:rsid w:val="00595C76"/>
    <w:rsid w:val="00596E59"/>
    <w:rsid w:val="00597A4F"/>
    <w:rsid w:val="005A17E5"/>
    <w:rsid w:val="005A6547"/>
    <w:rsid w:val="005B2B65"/>
    <w:rsid w:val="005C0857"/>
    <w:rsid w:val="005C2DFA"/>
    <w:rsid w:val="005D2AD2"/>
    <w:rsid w:val="005D39CF"/>
    <w:rsid w:val="005E02CF"/>
    <w:rsid w:val="005E28CC"/>
    <w:rsid w:val="005F026D"/>
    <w:rsid w:val="005F45A7"/>
    <w:rsid w:val="00604387"/>
    <w:rsid w:val="00614A2C"/>
    <w:rsid w:val="00622580"/>
    <w:rsid w:val="00632116"/>
    <w:rsid w:val="00645A47"/>
    <w:rsid w:val="00652626"/>
    <w:rsid w:val="006568C8"/>
    <w:rsid w:val="00673005"/>
    <w:rsid w:val="00677623"/>
    <w:rsid w:val="0068088E"/>
    <w:rsid w:val="0068601E"/>
    <w:rsid w:val="006969C6"/>
    <w:rsid w:val="006A0DD7"/>
    <w:rsid w:val="006B3A58"/>
    <w:rsid w:val="006D1655"/>
    <w:rsid w:val="006D20AD"/>
    <w:rsid w:val="006D2710"/>
    <w:rsid w:val="006D5287"/>
    <w:rsid w:val="006E3DA7"/>
    <w:rsid w:val="006E6C02"/>
    <w:rsid w:val="006F4444"/>
    <w:rsid w:val="006F5121"/>
    <w:rsid w:val="00700EE9"/>
    <w:rsid w:val="007109FC"/>
    <w:rsid w:val="007122E4"/>
    <w:rsid w:val="007136A8"/>
    <w:rsid w:val="00714CB0"/>
    <w:rsid w:val="00725676"/>
    <w:rsid w:val="00747C13"/>
    <w:rsid w:val="007576B4"/>
    <w:rsid w:val="00761627"/>
    <w:rsid w:val="00763130"/>
    <w:rsid w:val="00763298"/>
    <w:rsid w:val="00780A89"/>
    <w:rsid w:val="00782253"/>
    <w:rsid w:val="0079141F"/>
    <w:rsid w:val="007B1030"/>
    <w:rsid w:val="007B1729"/>
    <w:rsid w:val="007B6E4B"/>
    <w:rsid w:val="007C5548"/>
    <w:rsid w:val="007C7135"/>
    <w:rsid w:val="007D1E47"/>
    <w:rsid w:val="007D2F5A"/>
    <w:rsid w:val="007D7C72"/>
    <w:rsid w:val="007F48B6"/>
    <w:rsid w:val="00801CB4"/>
    <w:rsid w:val="00802308"/>
    <w:rsid w:val="0080251F"/>
    <w:rsid w:val="00803BF1"/>
    <w:rsid w:val="008042AB"/>
    <w:rsid w:val="008053EF"/>
    <w:rsid w:val="0080618D"/>
    <w:rsid w:val="00811A7D"/>
    <w:rsid w:val="00814967"/>
    <w:rsid w:val="00825951"/>
    <w:rsid w:val="00831315"/>
    <w:rsid w:val="008437C9"/>
    <w:rsid w:val="00851CF1"/>
    <w:rsid w:val="00852DFC"/>
    <w:rsid w:val="008700B4"/>
    <w:rsid w:val="00877949"/>
    <w:rsid w:val="00884B79"/>
    <w:rsid w:val="00895DFB"/>
    <w:rsid w:val="00895F6A"/>
    <w:rsid w:val="008B1661"/>
    <w:rsid w:val="008B1AB5"/>
    <w:rsid w:val="008B474B"/>
    <w:rsid w:val="008D3CB0"/>
    <w:rsid w:val="008E3A62"/>
    <w:rsid w:val="008F6547"/>
    <w:rsid w:val="00910F63"/>
    <w:rsid w:val="009111B9"/>
    <w:rsid w:val="00922FCA"/>
    <w:rsid w:val="0092551D"/>
    <w:rsid w:val="00927CF9"/>
    <w:rsid w:val="00937FC2"/>
    <w:rsid w:val="00957C2C"/>
    <w:rsid w:val="00962719"/>
    <w:rsid w:val="009702F8"/>
    <w:rsid w:val="0097639C"/>
    <w:rsid w:val="009A2505"/>
    <w:rsid w:val="009B7581"/>
    <w:rsid w:val="009B76D2"/>
    <w:rsid w:val="009C0612"/>
    <w:rsid w:val="009C6BD5"/>
    <w:rsid w:val="009C794D"/>
    <w:rsid w:val="009D4394"/>
    <w:rsid w:val="009D6678"/>
    <w:rsid w:val="009E0350"/>
    <w:rsid w:val="009E2EAC"/>
    <w:rsid w:val="009E4595"/>
    <w:rsid w:val="009E4CFD"/>
    <w:rsid w:val="009E65BA"/>
    <w:rsid w:val="009F0F37"/>
    <w:rsid w:val="009F5BDA"/>
    <w:rsid w:val="00A02B8B"/>
    <w:rsid w:val="00A03482"/>
    <w:rsid w:val="00A12C30"/>
    <w:rsid w:val="00A14895"/>
    <w:rsid w:val="00A16AAF"/>
    <w:rsid w:val="00A16C2C"/>
    <w:rsid w:val="00A36C5E"/>
    <w:rsid w:val="00A45E3A"/>
    <w:rsid w:val="00A47E33"/>
    <w:rsid w:val="00A55771"/>
    <w:rsid w:val="00A65515"/>
    <w:rsid w:val="00A7694D"/>
    <w:rsid w:val="00A77A04"/>
    <w:rsid w:val="00A80737"/>
    <w:rsid w:val="00AA76F4"/>
    <w:rsid w:val="00AB46FA"/>
    <w:rsid w:val="00AC5201"/>
    <w:rsid w:val="00AC6204"/>
    <w:rsid w:val="00AC679A"/>
    <w:rsid w:val="00AD0EA9"/>
    <w:rsid w:val="00AD1603"/>
    <w:rsid w:val="00AD3C48"/>
    <w:rsid w:val="00AD3FEC"/>
    <w:rsid w:val="00AF7867"/>
    <w:rsid w:val="00B02455"/>
    <w:rsid w:val="00B0668D"/>
    <w:rsid w:val="00B169B5"/>
    <w:rsid w:val="00B261A0"/>
    <w:rsid w:val="00B350C3"/>
    <w:rsid w:val="00B41558"/>
    <w:rsid w:val="00B44354"/>
    <w:rsid w:val="00B47299"/>
    <w:rsid w:val="00B641D6"/>
    <w:rsid w:val="00B67835"/>
    <w:rsid w:val="00B74480"/>
    <w:rsid w:val="00B75FD5"/>
    <w:rsid w:val="00B76AF2"/>
    <w:rsid w:val="00B82DA1"/>
    <w:rsid w:val="00B844F7"/>
    <w:rsid w:val="00B96706"/>
    <w:rsid w:val="00B96D05"/>
    <w:rsid w:val="00BA0103"/>
    <w:rsid w:val="00BA1116"/>
    <w:rsid w:val="00BA1900"/>
    <w:rsid w:val="00BA31FA"/>
    <w:rsid w:val="00BA3E8A"/>
    <w:rsid w:val="00BA4802"/>
    <w:rsid w:val="00BA5921"/>
    <w:rsid w:val="00BB0716"/>
    <w:rsid w:val="00BB6365"/>
    <w:rsid w:val="00BB65F7"/>
    <w:rsid w:val="00BB7DD2"/>
    <w:rsid w:val="00BD1F14"/>
    <w:rsid w:val="00BD3DD1"/>
    <w:rsid w:val="00BD526B"/>
    <w:rsid w:val="00BE72A0"/>
    <w:rsid w:val="00BE76DD"/>
    <w:rsid w:val="00BF16C7"/>
    <w:rsid w:val="00BF1B84"/>
    <w:rsid w:val="00BF79DF"/>
    <w:rsid w:val="00C014EE"/>
    <w:rsid w:val="00C02F6F"/>
    <w:rsid w:val="00C032D4"/>
    <w:rsid w:val="00C04CFE"/>
    <w:rsid w:val="00C10928"/>
    <w:rsid w:val="00C2545E"/>
    <w:rsid w:val="00C31FFE"/>
    <w:rsid w:val="00C374F3"/>
    <w:rsid w:val="00C43ACE"/>
    <w:rsid w:val="00C504BF"/>
    <w:rsid w:val="00C52136"/>
    <w:rsid w:val="00C5287B"/>
    <w:rsid w:val="00C56355"/>
    <w:rsid w:val="00C60090"/>
    <w:rsid w:val="00C60E06"/>
    <w:rsid w:val="00C6616A"/>
    <w:rsid w:val="00C70123"/>
    <w:rsid w:val="00C87ED1"/>
    <w:rsid w:val="00C905EE"/>
    <w:rsid w:val="00CA6D46"/>
    <w:rsid w:val="00CD302E"/>
    <w:rsid w:val="00CE7C01"/>
    <w:rsid w:val="00CF66D4"/>
    <w:rsid w:val="00D00515"/>
    <w:rsid w:val="00D01B73"/>
    <w:rsid w:val="00D1417E"/>
    <w:rsid w:val="00D16383"/>
    <w:rsid w:val="00D2156F"/>
    <w:rsid w:val="00D2642B"/>
    <w:rsid w:val="00D30303"/>
    <w:rsid w:val="00D31170"/>
    <w:rsid w:val="00D341C4"/>
    <w:rsid w:val="00D35A08"/>
    <w:rsid w:val="00D631AC"/>
    <w:rsid w:val="00D6750C"/>
    <w:rsid w:val="00D71821"/>
    <w:rsid w:val="00D77E28"/>
    <w:rsid w:val="00D83B60"/>
    <w:rsid w:val="00D87B74"/>
    <w:rsid w:val="00D97981"/>
    <w:rsid w:val="00DB1956"/>
    <w:rsid w:val="00DB77C6"/>
    <w:rsid w:val="00DC134E"/>
    <w:rsid w:val="00DC18F7"/>
    <w:rsid w:val="00DC1A0E"/>
    <w:rsid w:val="00DC5A6A"/>
    <w:rsid w:val="00DD367C"/>
    <w:rsid w:val="00DE3B7F"/>
    <w:rsid w:val="00DF040C"/>
    <w:rsid w:val="00DF1D70"/>
    <w:rsid w:val="00E04E22"/>
    <w:rsid w:val="00E12232"/>
    <w:rsid w:val="00E17A44"/>
    <w:rsid w:val="00E27E08"/>
    <w:rsid w:val="00E32684"/>
    <w:rsid w:val="00E40B34"/>
    <w:rsid w:val="00E446D3"/>
    <w:rsid w:val="00E451C1"/>
    <w:rsid w:val="00E47F1A"/>
    <w:rsid w:val="00E50B0D"/>
    <w:rsid w:val="00E750A4"/>
    <w:rsid w:val="00E96B52"/>
    <w:rsid w:val="00E9788A"/>
    <w:rsid w:val="00EA1713"/>
    <w:rsid w:val="00EA4212"/>
    <w:rsid w:val="00EA693C"/>
    <w:rsid w:val="00EB204B"/>
    <w:rsid w:val="00EC3B28"/>
    <w:rsid w:val="00F009F3"/>
    <w:rsid w:val="00F13778"/>
    <w:rsid w:val="00F17C1A"/>
    <w:rsid w:val="00F236EE"/>
    <w:rsid w:val="00F32C8B"/>
    <w:rsid w:val="00F337C6"/>
    <w:rsid w:val="00F34D53"/>
    <w:rsid w:val="00F34EDA"/>
    <w:rsid w:val="00F37BCF"/>
    <w:rsid w:val="00F4709B"/>
    <w:rsid w:val="00F51FC8"/>
    <w:rsid w:val="00F52601"/>
    <w:rsid w:val="00F542CE"/>
    <w:rsid w:val="00F56C84"/>
    <w:rsid w:val="00F605A8"/>
    <w:rsid w:val="00F70AF5"/>
    <w:rsid w:val="00F731C7"/>
    <w:rsid w:val="00F773A8"/>
    <w:rsid w:val="00F8700F"/>
    <w:rsid w:val="00F9719A"/>
    <w:rsid w:val="00FA184E"/>
    <w:rsid w:val="00FA5491"/>
    <w:rsid w:val="00FC469C"/>
    <w:rsid w:val="00FC75ED"/>
    <w:rsid w:val="00FD1E3C"/>
    <w:rsid w:val="00FD4E76"/>
    <w:rsid w:val="00FD7D8A"/>
    <w:rsid w:val="00FF2B13"/>
    <w:rsid w:val="00FF3FD2"/>
    <w:rsid w:val="00FF47E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6B0EC6"/>
  <w15:docId w15:val="{759F4D2D-FD42-4D24-B8EC-D330357C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AD0EA9"/>
    <w:pPr>
      <w:jc w:val="both"/>
    </w:pPr>
    <w:rPr>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88351822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rabcevsk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747B331B84F2F8CF150E865B70B9C"/>
        <w:category>
          <w:name w:val="General"/>
          <w:gallery w:val="placeholder"/>
        </w:category>
        <w:types>
          <w:type w:val="bbPlcHdr"/>
        </w:types>
        <w:behaviors>
          <w:behavior w:val="content"/>
        </w:behaviors>
        <w:guid w:val="{1FF206BC-EC57-46D7-9E59-00B78313A76A}"/>
      </w:docPartPr>
      <w:docPartBody>
        <w:p w:rsidR="00E61218" w:rsidRDefault="00D611E3" w:rsidP="00D611E3">
          <w:pPr>
            <w:pStyle w:val="93A747B331B84F2F8CF150E865B70B9C"/>
          </w:pPr>
          <w:r w:rsidRPr="0084395A">
            <w:rPr>
              <w:rStyle w:val="PlaceholderText"/>
            </w:rPr>
            <w:t>Lai ievadītu tekstu, noklikšķiniet šeit.</w:t>
          </w:r>
        </w:p>
      </w:docPartBody>
    </w:docPart>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
      <w:docPartPr>
        <w:name w:val="BD547EA80B174B768B57081C8F950A8D"/>
        <w:category>
          <w:name w:val="General"/>
          <w:gallery w:val="placeholder"/>
        </w:category>
        <w:types>
          <w:type w:val="bbPlcHdr"/>
        </w:types>
        <w:behaviors>
          <w:behavior w:val="content"/>
        </w:behaviors>
        <w:guid w:val="{35EF321F-0646-4849-9E92-FB8FAB64999A}"/>
      </w:docPartPr>
      <w:docPartBody>
        <w:p w:rsidR="00020E48" w:rsidRDefault="00701111" w:rsidP="00701111">
          <w:pPr>
            <w:pStyle w:val="BD547EA80B174B768B57081C8F950A8D"/>
          </w:pPr>
          <w:r w:rsidRPr="00486782">
            <w:rPr>
              <w:rStyle w:val="PlaceholderText"/>
            </w:rPr>
            <w:t>Lai ievadītu datumu, noklikšķiniet šeit.</w:t>
          </w:r>
        </w:p>
      </w:docPartBody>
    </w:docPart>
    <w:docPart>
      <w:docPartPr>
        <w:name w:val="EE2CFEDA68D5406DB02D5671D8305965"/>
        <w:category>
          <w:name w:val="General"/>
          <w:gallery w:val="placeholder"/>
        </w:category>
        <w:types>
          <w:type w:val="bbPlcHdr"/>
        </w:types>
        <w:behaviors>
          <w:behavior w:val="content"/>
        </w:behaviors>
        <w:guid w:val="{2333DEFF-7097-4E4E-8CFA-5F94ECADB412}"/>
      </w:docPartPr>
      <w:docPartBody>
        <w:p w:rsidR="00020E48" w:rsidRDefault="00701111" w:rsidP="00701111">
          <w:pPr>
            <w:pStyle w:val="EE2CFEDA68D5406DB02D5671D8305965"/>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12750B"/>
    <w:rsid w:val="00247CBC"/>
    <w:rsid w:val="004A033E"/>
    <w:rsid w:val="00561AED"/>
    <w:rsid w:val="006C1D97"/>
    <w:rsid w:val="00701111"/>
    <w:rsid w:val="00884B8B"/>
    <w:rsid w:val="00A91B6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1111"/>
    <w:rPr>
      <w:color w:val="808080"/>
    </w:rPr>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DF284ECF5F8343138A74D826592B1A98">
    <w:name w:val="DF284ECF5F8343138A74D826592B1A9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3943-4E45-4DA5-950A-B48FC634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8651</Words>
  <Characters>4932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Sintija Rabcevska</cp:lastModifiedBy>
  <cp:revision>3</cp:revision>
  <cp:lastPrinted>2023-01-09T14:05:00Z</cp:lastPrinted>
  <dcterms:created xsi:type="dcterms:W3CDTF">2023-03-13T11:18:00Z</dcterms:created>
  <dcterms:modified xsi:type="dcterms:W3CDTF">2023-03-13T11:24:00Z</dcterms:modified>
</cp:coreProperties>
</file>