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6479AF" w:rsidRDefault="00723104" w:rsidP="00F65DD7">
      <w:pPr>
        <w:pStyle w:val="BodyText"/>
        <w:spacing w:before="68"/>
        <w:ind w:right="66"/>
        <w:jc w:val="center"/>
      </w:pPr>
      <w:r w:rsidRPr="006479AF">
        <w:t xml:space="preserve">DAUGAVPILS </w:t>
      </w:r>
      <w:r w:rsidR="00E503BD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Heading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BodyText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BodyText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BodyText"/>
      </w:pPr>
    </w:p>
    <w:p w14:paraId="44CDF775" w14:textId="77777777" w:rsidR="00276C19" w:rsidRPr="006479AF" w:rsidRDefault="00723104" w:rsidP="00F65DD7">
      <w:pPr>
        <w:pStyle w:val="BodyText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BodyText"/>
        <w:ind w:right="64"/>
        <w:jc w:val="center"/>
      </w:pPr>
      <w:r w:rsidRPr="006479AF">
        <w:t>Daugavpilī</w:t>
      </w:r>
    </w:p>
    <w:p w14:paraId="0988DD1F" w14:textId="36C7EA3C" w:rsidR="004750FD" w:rsidRDefault="004750FD" w:rsidP="00A3416F">
      <w:pPr>
        <w:pStyle w:val="BodyText"/>
        <w:ind w:right="66"/>
        <w:jc w:val="center"/>
        <w:rPr>
          <w:b/>
        </w:rPr>
      </w:pPr>
      <w:r w:rsidRPr="004750FD">
        <w:rPr>
          <w:b/>
        </w:rPr>
        <w:t>“Dienas centra pakalpojuma sniegšana pilngadīgām personām ar garīga rakstura tra</w:t>
      </w:r>
      <w:r w:rsidR="00EF50BA">
        <w:rPr>
          <w:b/>
        </w:rPr>
        <w:t>ucējumiem”, ID Nr. DPPISD 2023/4</w:t>
      </w:r>
      <w:r w:rsidRPr="004750FD">
        <w:rPr>
          <w:b/>
        </w:rPr>
        <w:t xml:space="preserve"> </w:t>
      </w:r>
    </w:p>
    <w:p w14:paraId="686E9190" w14:textId="5EDFA918" w:rsidR="00276C19" w:rsidRPr="006479AF" w:rsidRDefault="00723104" w:rsidP="00A3416F">
      <w:pPr>
        <w:pStyle w:val="BodyText"/>
        <w:ind w:right="66"/>
        <w:jc w:val="center"/>
      </w:pPr>
      <w:r w:rsidRPr="006479AF">
        <w:t>(ziņojuma Nr.2.-</w:t>
      </w:r>
      <w:r w:rsidR="00341E25" w:rsidRPr="006479AF">
        <w:t>4</w:t>
      </w:r>
      <w:r w:rsidRPr="006479AF">
        <w:t>.1/</w:t>
      </w:r>
      <w:r w:rsidR="00EF50BA">
        <w:t>4</w:t>
      </w:r>
      <w:r w:rsidRPr="006479AF">
        <w:t>)</w:t>
      </w:r>
    </w:p>
    <w:p w14:paraId="047F3AA9" w14:textId="5BC5FCF7" w:rsidR="009B36C8" w:rsidRDefault="009B36C8" w:rsidP="00603A77">
      <w:pPr>
        <w:pStyle w:val="BodyText"/>
        <w:tabs>
          <w:tab w:val="left" w:pos="7513"/>
        </w:tabs>
        <w:ind w:right="3"/>
      </w:pPr>
    </w:p>
    <w:p w14:paraId="62B6EDFA" w14:textId="52299FD5" w:rsidR="00276C19" w:rsidRPr="006479AF" w:rsidRDefault="006B6A96" w:rsidP="00603A77">
      <w:pPr>
        <w:pStyle w:val="BodyText"/>
        <w:tabs>
          <w:tab w:val="left" w:pos="7513"/>
        </w:tabs>
        <w:ind w:right="3"/>
      </w:pPr>
      <w:r>
        <w:t xml:space="preserve"> </w:t>
      </w:r>
      <w:r w:rsidR="00723104" w:rsidRPr="006479AF">
        <w:t>20</w:t>
      </w:r>
      <w:r w:rsidR="00A3416F">
        <w:t>2</w:t>
      </w:r>
      <w:r w:rsidR="004750FD">
        <w:t>3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EF50BA">
        <w:rPr>
          <w:spacing w:val="-1"/>
        </w:rPr>
        <w:t>25</w:t>
      </w:r>
      <w:r w:rsidR="004E6052">
        <w:rPr>
          <w:spacing w:val="-1"/>
        </w:rPr>
        <w:t>.</w:t>
      </w:r>
      <w:r w:rsidR="004750FD">
        <w:rPr>
          <w:spacing w:val="-1"/>
        </w:rPr>
        <w:t>janvārī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D87FEF">
        <w:rPr>
          <w:color w:val="000000" w:themeColor="text1"/>
        </w:rPr>
        <w:t>Nr.</w:t>
      </w:r>
      <w:r w:rsidR="004E6052" w:rsidRPr="00D87FEF">
        <w:rPr>
          <w:color w:val="000000" w:themeColor="text1"/>
        </w:rPr>
        <w:t xml:space="preserve"> </w:t>
      </w:r>
      <w:r w:rsidR="00EF50BA">
        <w:rPr>
          <w:color w:val="000000" w:themeColor="text1"/>
        </w:rPr>
        <w:t>2.-4.3/3</w:t>
      </w:r>
    </w:p>
    <w:p w14:paraId="1ED46876" w14:textId="77777777" w:rsidR="00276C19" w:rsidRPr="006479AF" w:rsidRDefault="00276C19" w:rsidP="00F65DD7">
      <w:pPr>
        <w:pStyle w:val="BodyText"/>
        <w:spacing w:before="6"/>
      </w:pPr>
    </w:p>
    <w:p w14:paraId="55B84C22" w14:textId="3724838F" w:rsidR="006B6A96" w:rsidRDefault="00723104" w:rsidP="00F65DD7">
      <w:pPr>
        <w:pStyle w:val="BodyText"/>
        <w:spacing w:after="120"/>
        <w:ind w:left="142" w:right="3688"/>
      </w:pPr>
      <w:r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7E6DF517" w:rsidR="00276C19" w:rsidRDefault="00192479" w:rsidP="00F65DD7">
      <w:pPr>
        <w:pStyle w:val="BodyText"/>
        <w:spacing w:after="120"/>
        <w:ind w:left="142" w:right="3688"/>
        <w:rPr>
          <w:color w:val="000000" w:themeColor="text1"/>
        </w:rPr>
      </w:pPr>
      <w:r w:rsidRPr="004455C1">
        <w:rPr>
          <w:color w:val="000000" w:themeColor="text1"/>
        </w:rPr>
        <w:t>SĒDE SĀKAS plkst.</w:t>
      </w:r>
      <w:r w:rsidR="00EF50BA">
        <w:rPr>
          <w:color w:val="000000" w:themeColor="text1"/>
        </w:rPr>
        <w:t>08</w:t>
      </w:r>
      <w:r w:rsidR="000F7ED7">
        <w:rPr>
          <w:color w:val="000000" w:themeColor="text1"/>
        </w:rPr>
        <w:t>:</w:t>
      </w:r>
      <w:r w:rsidR="0079442F">
        <w:rPr>
          <w:color w:val="000000" w:themeColor="text1"/>
        </w:rPr>
        <w:t>0</w:t>
      </w:r>
      <w:r w:rsidR="009614A2">
        <w:rPr>
          <w:color w:val="000000" w:themeColor="text1"/>
        </w:rPr>
        <w:t>0</w:t>
      </w:r>
    </w:p>
    <w:tbl>
      <w:tblPr>
        <w:tblStyle w:val="Reatabula2"/>
        <w:tblW w:w="90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31"/>
      </w:tblGrid>
      <w:tr w:rsidR="00D83B0F" w:rsidRPr="00EB46B2" w14:paraId="020BDC4B" w14:textId="77777777" w:rsidTr="00B85252">
        <w:trPr>
          <w:trHeight w:val="575"/>
        </w:trPr>
        <w:tc>
          <w:tcPr>
            <w:tcW w:w="3306" w:type="dxa"/>
          </w:tcPr>
          <w:p w14:paraId="2273E3FE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priekšsēdētājs:</w:t>
            </w:r>
          </w:p>
        </w:tc>
        <w:tc>
          <w:tcPr>
            <w:tcW w:w="5731" w:type="dxa"/>
          </w:tcPr>
          <w:p w14:paraId="52FE54E6" w14:textId="7BF9725E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 w:rsidRPr="00EB46B2"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proofErr w:type="spellStart"/>
            <w:r w:rsidR="00E503BD"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</w:t>
            </w:r>
            <w:proofErr w:type="spellEnd"/>
            <w:r w:rsidRPr="00EB46B2">
              <w:rPr>
                <w:color w:val="000000" w:themeColor="text1"/>
              </w:rPr>
              <w:t xml:space="preserve"> pašvaldības iestādes “Sociālais dienests” (turpmāk – Dienests) vadītāja</w:t>
            </w:r>
            <w:r>
              <w:rPr>
                <w:color w:val="000000" w:themeColor="text1"/>
              </w:rPr>
              <w:t>s vietniece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D83B0F" w:rsidRPr="00EB46B2" w14:paraId="6CCB383A" w14:textId="77777777" w:rsidTr="00B85252">
        <w:trPr>
          <w:trHeight w:val="262"/>
        </w:trPr>
        <w:tc>
          <w:tcPr>
            <w:tcW w:w="3306" w:type="dxa"/>
          </w:tcPr>
          <w:p w14:paraId="1C0EC978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priekšsēdētāja vietnieks:</w:t>
            </w:r>
          </w:p>
        </w:tc>
        <w:tc>
          <w:tcPr>
            <w:tcW w:w="5731" w:type="dxa"/>
            <w:vAlign w:val="bottom"/>
          </w:tcPr>
          <w:p w14:paraId="7E53B81D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 w:rsidRPr="00EB46B2">
              <w:rPr>
                <w:color w:val="000000" w:themeColor="text1"/>
              </w:rPr>
              <w:t xml:space="preserve"> – Dienesta Saimniecības sektora </w:t>
            </w:r>
            <w:r>
              <w:rPr>
                <w:color w:val="000000" w:themeColor="text1"/>
              </w:rPr>
              <w:t>vadītājs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D83B0F" w:rsidRPr="00EB46B2" w14:paraId="74187554" w14:textId="77777777" w:rsidTr="00B85252">
        <w:trPr>
          <w:trHeight w:val="251"/>
        </w:trPr>
        <w:tc>
          <w:tcPr>
            <w:tcW w:w="3306" w:type="dxa"/>
          </w:tcPr>
          <w:p w14:paraId="4B390779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65E09747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 w:rsidRPr="00EB46B2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Dienesta </w:t>
            </w:r>
            <w:r w:rsidRPr="00024586">
              <w:rPr>
                <w:color w:val="000000" w:themeColor="text1"/>
              </w:rPr>
              <w:t>Sociālo pakalpojumu nodaļas vadītāja,</w:t>
            </w:r>
          </w:p>
        </w:tc>
      </w:tr>
      <w:tr w:rsidR="00D83B0F" w:rsidRPr="00EB46B2" w14:paraId="349A644C" w14:textId="77777777" w:rsidTr="00B85252">
        <w:trPr>
          <w:trHeight w:val="246"/>
        </w:trPr>
        <w:tc>
          <w:tcPr>
            <w:tcW w:w="3306" w:type="dxa"/>
          </w:tcPr>
          <w:p w14:paraId="6959FEFD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3C982A45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EB46B2">
              <w:rPr>
                <w:b/>
                <w:bCs/>
                <w:color w:val="000000" w:themeColor="text1"/>
              </w:rPr>
              <w:t>M.Liniņa</w:t>
            </w:r>
            <w:proofErr w:type="spellEnd"/>
            <w:r w:rsidRPr="00EB46B2">
              <w:rPr>
                <w:color w:val="000000" w:themeColor="text1"/>
              </w:rPr>
              <w:t xml:space="preserve"> – Dienesta Juridiskā sektora juriskonsulte,</w:t>
            </w:r>
          </w:p>
        </w:tc>
      </w:tr>
      <w:tr w:rsidR="00D83B0F" w:rsidRPr="00EB46B2" w14:paraId="190DA298" w14:textId="77777777" w:rsidTr="00B85252">
        <w:trPr>
          <w:trHeight w:val="246"/>
        </w:trPr>
        <w:tc>
          <w:tcPr>
            <w:tcW w:w="3306" w:type="dxa"/>
          </w:tcPr>
          <w:p w14:paraId="2206792C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6D636459" w14:textId="5348EC6E" w:rsidR="00D83B0F" w:rsidRPr="00EB46B2" w:rsidRDefault="00D83B0F" w:rsidP="00EF50BA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194777">
              <w:rPr>
                <w:b/>
                <w:bCs/>
                <w:color w:val="000000" w:themeColor="text1"/>
              </w:rPr>
              <w:t>I.Trifonova</w:t>
            </w:r>
            <w:proofErr w:type="spellEnd"/>
            <w:r w:rsidRPr="00194777">
              <w:rPr>
                <w:b/>
                <w:bCs/>
                <w:color w:val="000000" w:themeColor="text1"/>
              </w:rPr>
              <w:t xml:space="preserve"> – </w:t>
            </w:r>
            <w:r w:rsidR="00EF50BA">
              <w:rPr>
                <w:color w:val="000000" w:themeColor="text1"/>
              </w:rPr>
              <w:t>Dienesta grāmatvede,</w:t>
            </w:r>
          </w:p>
        </w:tc>
      </w:tr>
      <w:tr w:rsidR="00D83B0F" w:rsidRPr="00EB46B2" w14:paraId="0C44CCAD" w14:textId="77777777" w:rsidTr="00B85252">
        <w:trPr>
          <w:trHeight w:val="259"/>
        </w:trPr>
        <w:tc>
          <w:tcPr>
            <w:tcW w:w="3306" w:type="dxa"/>
          </w:tcPr>
          <w:p w14:paraId="3B23693A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58889EE6" w14:textId="5991B2DF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E.Hrapāne</w:t>
            </w:r>
            <w:proofErr w:type="spellEnd"/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juriste</w:t>
            </w:r>
            <w:r w:rsidRPr="00EB46B2">
              <w:rPr>
                <w:color w:val="000000" w:themeColor="text1"/>
              </w:rPr>
              <w:t>.</w:t>
            </w:r>
          </w:p>
        </w:tc>
      </w:tr>
    </w:tbl>
    <w:p w14:paraId="41ECCD65" w14:textId="77777777" w:rsidR="00D83B0F" w:rsidRDefault="00D83B0F" w:rsidP="00B66329">
      <w:pPr>
        <w:pStyle w:val="BodyText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54BF1746" w:rsidR="00B66329" w:rsidRDefault="00B66329" w:rsidP="00FC0179">
      <w:pPr>
        <w:pStyle w:val="BodyText"/>
        <w:spacing w:line="276" w:lineRule="auto"/>
        <w:ind w:left="142" w:right="2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Pr="000A6742">
        <w:rPr>
          <w:color w:val="000000" w:themeColor="text1"/>
        </w:rPr>
        <w:t xml:space="preserve">Dienesta 2022.gada </w:t>
      </w:r>
      <w:r>
        <w:rPr>
          <w:color w:val="000000" w:themeColor="text1"/>
        </w:rPr>
        <w:t>14.novembra</w:t>
      </w:r>
      <w:r w:rsidRPr="000A6742">
        <w:rPr>
          <w:color w:val="000000" w:themeColor="text1"/>
        </w:rPr>
        <w:t xml:space="preserve"> rīkojum</w:t>
      </w:r>
      <w:r>
        <w:rPr>
          <w:color w:val="000000" w:themeColor="text1"/>
        </w:rPr>
        <w:t>s</w:t>
      </w:r>
      <w:r w:rsidRPr="000A6742">
        <w:rPr>
          <w:color w:val="000000" w:themeColor="text1"/>
        </w:rPr>
        <w:t xml:space="preserve"> Nr.1.-18./</w:t>
      </w:r>
      <w:r>
        <w:rPr>
          <w:color w:val="000000" w:themeColor="text1"/>
        </w:rPr>
        <w:t xml:space="preserve">1041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4A7750FC" w:rsidR="00B66329" w:rsidRDefault="00B66329" w:rsidP="00FC0179">
      <w:pPr>
        <w:pStyle w:val="BodyText"/>
        <w:spacing w:before="119"/>
        <w:ind w:left="14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proofErr w:type="spellStart"/>
      <w:r>
        <w:rPr>
          <w:bCs/>
        </w:rPr>
        <w:t>E.Hrapāne</w:t>
      </w:r>
      <w:proofErr w:type="spellEnd"/>
      <w:r w:rsidRPr="000A6742">
        <w:rPr>
          <w:bCs/>
        </w:rPr>
        <w:t>.</w:t>
      </w:r>
    </w:p>
    <w:p w14:paraId="1C81483A" w14:textId="77777777" w:rsidR="00B66329" w:rsidRDefault="00B66329" w:rsidP="00FC0179">
      <w:pPr>
        <w:pStyle w:val="BodyText"/>
        <w:spacing w:before="157"/>
        <w:ind w:left="14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42C29AD8" w14:textId="3FCAB82F" w:rsidR="00FC0179" w:rsidRDefault="00D83B0F" w:rsidP="0023086E">
      <w:pPr>
        <w:pStyle w:val="ListParagraph"/>
        <w:numPr>
          <w:ilvl w:val="0"/>
          <w:numId w:val="1"/>
        </w:numPr>
        <w:spacing w:line="276" w:lineRule="auto"/>
        <w:ind w:right="3"/>
      </w:pPr>
      <w:proofErr w:type="spellStart"/>
      <w:r>
        <w:t>R.Vavilova</w:t>
      </w:r>
      <w:proofErr w:type="spellEnd"/>
      <w:r w:rsidR="00B66329" w:rsidRPr="00C34502">
        <w:t xml:space="preserve"> paziņo, ka Dienesta mājas lapā </w:t>
      </w:r>
      <w:hyperlink r:id="rId8">
        <w:r w:rsidR="00B66329" w:rsidRPr="0023086E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C34502">
        <w:t>20</w:t>
      </w:r>
      <w:r>
        <w:t>23</w:t>
      </w:r>
      <w:r w:rsidR="00B66329" w:rsidRPr="00C34502">
        <w:t xml:space="preserve">.gada </w:t>
      </w:r>
      <w:r w:rsidR="00EF50BA">
        <w:t>1</w:t>
      </w:r>
      <w:r w:rsidR="00006EE2">
        <w:t>9.janvārī</w:t>
      </w:r>
      <w:r w:rsidR="00B66329" w:rsidRPr="00C34502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>
        <w:t>23</w:t>
      </w:r>
      <w:r w:rsidR="00B66329" w:rsidRPr="00C34502">
        <w:t xml:space="preserve">.gada </w:t>
      </w:r>
      <w:r w:rsidR="00EF50BA">
        <w:t>24</w:t>
      </w:r>
      <w:r>
        <w:t>.janvārim</w:t>
      </w:r>
      <w:r w:rsidR="00EF50BA">
        <w:t>, plkst.14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006EE2">
        <w:t>10.3</w:t>
      </w:r>
      <w:r w:rsidR="00B66329" w:rsidRPr="00E72ADE">
        <w:t>.</w:t>
      </w:r>
      <w:r w:rsidR="00006EE2">
        <w:t>apakš</w:t>
      </w:r>
      <w:r w:rsidR="00B66329" w:rsidRPr="00E72ADE">
        <w:t xml:space="preserve">punktu vērtēšanas kritērijs ir </w:t>
      </w:r>
      <w:r w:rsidR="00B66329">
        <w:t>piedāvājums ar viszemāko cenu</w:t>
      </w:r>
      <w:r w:rsidR="00B66329" w:rsidRPr="00E72ADE">
        <w:t xml:space="preserve">, kas atbilst ziņojumā </w:t>
      </w:r>
      <w:r w:rsidR="007A3A4E">
        <w:t>norādītajām</w:t>
      </w:r>
      <w:r w:rsidR="00B66329">
        <w:t xml:space="preserve"> prasībām.</w:t>
      </w:r>
    </w:p>
    <w:p w14:paraId="2D0F0A03" w14:textId="7CE5CAD0" w:rsidR="00B66329" w:rsidRPr="007F7836" w:rsidRDefault="00B66329" w:rsidP="0023086E">
      <w:pPr>
        <w:pStyle w:val="ListParagraph"/>
        <w:numPr>
          <w:ilvl w:val="0"/>
          <w:numId w:val="1"/>
        </w:numPr>
        <w:spacing w:line="276" w:lineRule="auto"/>
        <w:ind w:right="3"/>
        <w:rPr>
          <w:b/>
        </w:rPr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proofErr w:type="spellStart"/>
      <w:r w:rsidR="0079442F" w:rsidRPr="00FC0179">
        <w:rPr>
          <w:color w:val="000000" w:themeColor="text1"/>
        </w:rPr>
        <w:t>zemsliekšņa</w:t>
      </w:r>
      <w:proofErr w:type="spellEnd"/>
      <w:r w:rsidR="0079442F" w:rsidRPr="00FC0179">
        <w:rPr>
          <w:color w:val="000000" w:themeColor="text1"/>
        </w:rPr>
        <w:t xml:space="preserve">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3459E3" w:rsidRPr="00D87DC5">
        <w:rPr>
          <w:color w:val="000000" w:themeColor="text1"/>
        </w:rPr>
        <w:t>1</w:t>
      </w:r>
      <w:r w:rsidRPr="00D87DC5">
        <w:rPr>
          <w:color w:val="000000" w:themeColor="text1"/>
        </w:rPr>
        <w:t xml:space="preserve"> (</w:t>
      </w:r>
      <w:r w:rsidR="003459E3" w:rsidRPr="00D87DC5">
        <w:rPr>
          <w:color w:val="000000" w:themeColor="text1"/>
        </w:rPr>
        <w:t>viens</w:t>
      </w:r>
      <w:r w:rsidRPr="00D87DC5">
        <w:rPr>
          <w:color w:val="000000" w:themeColor="text1"/>
        </w:rPr>
        <w:t>) pretendent</w:t>
      </w:r>
      <w:r w:rsidR="003459E3" w:rsidRPr="00D87DC5">
        <w:rPr>
          <w:color w:val="000000" w:themeColor="text1"/>
        </w:rPr>
        <w:t>s</w:t>
      </w:r>
      <w:r w:rsidR="0023086E" w:rsidRPr="00D87DC5">
        <w:rPr>
          <w:color w:val="000000" w:themeColor="text1"/>
        </w:rPr>
        <w:t xml:space="preserve">: </w:t>
      </w:r>
      <w:r w:rsidR="0023086E" w:rsidRPr="00D87DC5">
        <w:rPr>
          <w:b/>
          <w:color w:val="000000" w:themeColor="text1"/>
        </w:rPr>
        <w:t>Valsts sabiedrība ar ierobežotu atbildību “Daugavpils psihoneiroloģiskā slimnīca”.</w:t>
      </w:r>
    </w:p>
    <w:p w14:paraId="3F4ECF2A" w14:textId="77777777" w:rsidR="007F7836" w:rsidRPr="007F7836" w:rsidRDefault="007F7836" w:rsidP="007F7836">
      <w:pPr>
        <w:pStyle w:val="ListParagraph"/>
        <w:spacing w:line="276" w:lineRule="auto"/>
        <w:ind w:right="3" w:firstLine="0"/>
        <w:rPr>
          <w:b/>
        </w:rPr>
      </w:pPr>
    </w:p>
    <w:tbl>
      <w:tblPr>
        <w:tblStyle w:val="TableGrid"/>
        <w:tblW w:w="8328" w:type="dxa"/>
        <w:tblInd w:w="704" w:type="dxa"/>
        <w:tblLook w:val="04A0" w:firstRow="1" w:lastRow="0" w:firstColumn="1" w:lastColumn="0" w:noHBand="0" w:noVBand="1"/>
      </w:tblPr>
      <w:tblGrid>
        <w:gridCol w:w="4618"/>
        <w:gridCol w:w="3710"/>
      </w:tblGrid>
      <w:tr w:rsidR="007F7836" w:rsidRPr="007C596F" w14:paraId="7308FCA6" w14:textId="77777777" w:rsidTr="00DD3378">
        <w:trPr>
          <w:trHeight w:val="120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14:paraId="2AFBAC90" w14:textId="77777777" w:rsidR="007F7836" w:rsidRPr="007C596F" w:rsidRDefault="007F7836" w:rsidP="00DD3378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7C596F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1417E06A" w14:textId="77777777" w:rsidR="007F7836" w:rsidRPr="007C596F" w:rsidRDefault="007F7836" w:rsidP="00DD337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par pakalpojuma sniegšanu</w:t>
            </w:r>
            <w:r w:rsidRPr="009F4C3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 (vienam) klientam 1 (vienā) stundā </w:t>
            </w:r>
            <w:r w:rsidRPr="009F4C32">
              <w:rPr>
                <w:b/>
                <w:bCs/>
                <w:sz w:val="24"/>
                <w:szCs w:val="24"/>
              </w:rPr>
              <w:t xml:space="preserve">EUR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9F4C32">
              <w:rPr>
                <w:b/>
                <w:bCs/>
                <w:sz w:val="24"/>
                <w:szCs w:val="24"/>
              </w:rPr>
              <w:t>PVN</w:t>
            </w:r>
            <w:r>
              <w:rPr>
                <w:b/>
                <w:bCs/>
                <w:sz w:val="24"/>
                <w:szCs w:val="24"/>
              </w:rPr>
              <w:t xml:space="preserve"> netiek piemērots)</w:t>
            </w:r>
          </w:p>
        </w:tc>
      </w:tr>
      <w:tr w:rsidR="007F7836" w:rsidRPr="007C596F" w14:paraId="49C5AB70" w14:textId="77777777" w:rsidTr="00DD3378">
        <w:trPr>
          <w:trHeight w:val="351"/>
        </w:trPr>
        <w:tc>
          <w:tcPr>
            <w:tcW w:w="4618" w:type="dxa"/>
            <w:vAlign w:val="center"/>
          </w:tcPr>
          <w:p w14:paraId="3AD16AB6" w14:textId="77777777" w:rsidR="007F7836" w:rsidRPr="007C596F" w:rsidRDefault="007F7836" w:rsidP="00DD3378">
            <w:pPr>
              <w:spacing w:after="120"/>
              <w:jc w:val="center"/>
              <w:rPr>
                <w:sz w:val="24"/>
                <w:szCs w:val="24"/>
              </w:rPr>
            </w:pPr>
            <w:r w:rsidRPr="006141FC">
              <w:rPr>
                <w:sz w:val="24"/>
                <w:szCs w:val="24"/>
              </w:rPr>
              <w:t>Valsts sabiedrība ar ierobežotu atbildību “Daugavpils psihoneiroloģiskā slimnīca”</w:t>
            </w:r>
          </w:p>
        </w:tc>
        <w:tc>
          <w:tcPr>
            <w:tcW w:w="3710" w:type="dxa"/>
            <w:vAlign w:val="center"/>
          </w:tcPr>
          <w:p w14:paraId="0EF78C15" w14:textId="77777777" w:rsidR="007F7836" w:rsidRPr="007C596F" w:rsidRDefault="007F7836" w:rsidP="00DD337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</w:t>
            </w:r>
          </w:p>
        </w:tc>
      </w:tr>
    </w:tbl>
    <w:p w14:paraId="6D2CB33F" w14:textId="7191E9C7" w:rsidR="00E744B8" w:rsidRPr="00D87DC5" w:rsidRDefault="0023086E" w:rsidP="00D87DC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C5998">
        <w:rPr>
          <w:color w:val="000000" w:themeColor="text1"/>
        </w:rPr>
        <w:t xml:space="preserve">Izvērtējot pretendenta VSIA “Daugavpils psihoneiroloģiskā slimnīca” </w:t>
      </w:r>
      <w:r w:rsidR="007D4B0D" w:rsidRPr="002C5998">
        <w:rPr>
          <w:color w:val="000000" w:themeColor="text1"/>
        </w:rPr>
        <w:t>piedāvājuma atbilstību ziņojuma prasībām, kom</w:t>
      </w:r>
      <w:r w:rsidR="002C5998" w:rsidRPr="002C5998">
        <w:rPr>
          <w:color w:val="000000" w:themeColor="text1"/>
        </w:rPr>
        <w:t xml:space="preserve">isija konstatēja, ka pretendents </w:t>
      </w:r>
      <w:r w:rsidR="008C6B0C">
        <w:rPr>
          <w:color w:val="000000" w:themeColor="text1"/>
        </w:rPr>
        <w:t xml:space="preserve">iesniegtā </w:t>
      </w:r>
      <w:r w:rsidR="002C5998" w:rsidRPr="002C5998">
        <w:rPr>
          <w:color w:val="000000" w:themeColor="text1"/>
        </w:rPr>
        <w:t>tehniskā piedāvājuma II nodaļas Pakalpojuma</w:t>
      </w:r>
      <w:r w:rsidR="002C5998">
        <w:rPr>
          <w:color w:val="000000" w:themeColor="text1"/>
        </w:rPr>
        <w:t xml:space="preserve"> saturs 3.3. un 3.7.apakšpunktā nav norādījis </w:t>
      </w:r>
      <w:r w:rsidR="000645AB">
        <w:rPr>
          <w:color w:val="000000" w:themeColor="text1"/>
        </w:rPr>
        <w:t xml:space="preserve">precīzos </w:t>
      </w:r>
      <w:r w:rsidR="008C6B0C">
        <w:rPr>
          <w:color w:val="000000" w:themeColor="text1"/>
        </w:rPr>
        <w:t>atbildīgā personāla amatus</w:t>
      </w:r>
      <w:r w:rsidR="00C227D0">
        <w:rPr>
          <w:color w:val="000000" w:themeColor="text1"/>
        </w:rPr>
        <w:t>.</w:t>
      </w:r>
    </w:p>
    <w:p w14:paraId="590FA5BD" w14:textId="77777777" w:rsidR="007D4B0D" w:rsidRPr="007D4B0D" w:rsidRDefault="007D4B0D" w:rsidP="007D4B0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D4B0D">
        <w:rPr>
          <w:color w:val="000000" w:themeColor="text1"/>
        </w:rPr>
        <w:t>Pamatojoties uz ziņojuma 10.punktu, komisija nolēma:</w:t>
      </w:r>
    </w:p>
    <w:p w14:paraId="651010F6" w14:textId="05C2654B" w:rsidR="00820E7F" w:rsidRDefault="007D4B0D" w:rsidP="00820E7F">
      <w:pPr>
        <w:pStyle w:val="ListParagraph"/>
        <w:numPr>
          <w:ilvl w:val="1"/>
          <w:numId w:val="16"/>
        </w:numPr>
        <w:rPr>
          <w:color w:val="000000" w:themeColor="text1"/>
        </w:rPr>
      </w:pPr>
      <w:r w:rsidRPr="009B3A42">
        <w:rPr>
          <w:color w:val="000000" w:themeColor="text1"/>
        </w:rPr>
        <w:t>lūgt pretendentu līdz 2023.gada 26.</w:t>
      </w:r>
      <w:r w:rsidR="00F2431A" w:rsidRPr="009B3A42">
        <w:rPr>
          <w:color w:val="000000" w:themeColor="text1"/>
        </w:rPr>
        <w:t>janvārim</w:t>
      </w:r>
      <w:r w:rsidRPr="009B3A42">
        <w:rPr>
          <w:color w:val="000000" w:themeColor="text1"/>
        </w:rPr>
        <w:t>, plkst.1</w:t>
      </w:r>
      <w:r w:rsidR="009B3A42">
        <w:rPr>
          <w:color w:val="000000" w:themeColor="text1"/>
        </w:rPr>
        <w:t>4</w:t>
      </w:r>
      <w:r w:rsidRPr="009B3A42">
        <w:rPr>
          <w:color w:val="000000" w:themeColor="text1"/>
        </w:rPr>
        <w:t xml:space="preserve">.00 iesniegt Dienestam skaidrojumu </w:t>
      </w:r>
      <w:r w:rsidR="00D87DC5">
        <w:rPr>
          <w:color w:val="000000" w:themeColor="text1"/>
        </w:rPr>
        <w:t>norādot</w:t>
      </w:r>
      <w:r w:rsidR="00820E7F" w:rsidRPr="00820E7F">
        <w:rPr>
          <w:color w:val="000000" w:themeColor="text1"/>
        </w:rPr>
        <w:t xml:space="preserve"> </w:t>
      </w:r>
      <w:r w:rsidR="000645AB">
        <w:rPr>
          <w:color w:val="000000" w:themeColor="text1"/>
        </w:rPr>
        <w:t xml:space="preserve">precizētos </w:t>
      </w:r>
      <w:bookmarkStart w:id="0" w:name="_GoBack"/>
      <w:r w:rsidR="00820E7F" w:rsidRPr="00820E7F">
        <w:rPr>
          <w:color w:val="000000" w:themeColor="text1"/>
        </w:rPr>
        <w:t>atbildīgo personu amatus</w:t>
      </w:r>
      <w:bookmarkEnd w:id="0"/>
      <w:r w:rsidR="00820E7F" w:rsidRPr="00820E7F">
        <w:rPr>
          <w:color w:val="000000" w:themeColor="text1"/>
        </w:rPr>
        <w:t>, kuri norādīti tehniskā piedāvājuma II nodaļas Pakalpojuma saturs 3.3. un 3.7.apakšpunktā;</w:t>
      </w:r>
    </w:p>
    <w:p w14:paraId="4DCFC096" w14:textId="39AA002C" w:rsidR="007D4B0D" w:rsidRPr="0013484D" w:rsidRDefault="007D4B0D" w:rsidP="0013484D">
      <w:pPr>
        <w:pStyle w:val="ListParagraph"/>
        <w:numPr>
          <w:ilvl w:val="1"/>
          <w:numId w:val="16"/>
        </w:numPr>
        <w:rPr>
          <w:color w:val="000000" w:themeColor="text1"/>
        </w:rPr>
      </w:pPr>
      <w:r w:rsidRPr="0013484D">
        <w:rPr>
          <w:color w:val="000000" w:themeColor="text1"/>
        </w:rPr>
        <w:lastRenderedPageBreak/>
        <w:t>turpināt piedāvājuma izvērtēšanu 202</w:t>
      </w:r>
      <w:r w:rsidR="00E744B8">
        <w:rPr>
          <w:color w:val="000000" w:themeColor="text1"/>
        </w:rPr>
        <w:t>3.gada 26.</w:t>
      </w:r>
      <w:r w:rsidR="00D87DC5">
        <w:rPr>
          <w:color w:val="000000" w:themeColor="text1"/>
        </w:rPr>
        <w:t>j</w:t>
      </w:r>
      <w:r w:rsidR="00E744B8">
        <w:rPr>
          <w:color w:val="000000" w:themeColor="text1"/>
        </w:rPr>
        <w:t>anvārī pēc plkst.14</w:t>
      </w:r>
      <w:r w:rsidRPr="0013484D">
        <w:rPr>
          <w:color w:val="000000" w:themeColor="text1"/>
        </w:rPr>
        <w:t>:00.</w:t>
      </w:r>
    </w:p>
    <w:p w14:paraId="6A49019A" w14:textId="77777777" w:rsidR="00D83B0F" w:rsidRPr="009B36C8" w:rsidRDefault="00D83B0F" w:rsidP="00D83B0F">
      <w:pPr>
        <w:pStyle w:val="BodyText"/>
        <w:spacing w:before="157"/>
        <w:ind w:left="502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0DCF5907" w14:textId="77777777" w:rsidR="00D83B0F" w:rsidRDefault="00D83B0F" w:rsidP="00D83B0F">
      <w:pPr>
        <w:pStyle w:val="BodyText"/>
        <w:spacing w:before="157"/>
        <w:ind w:left="502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66970881" w14:textId="77777777" w:rsidR="00D83B0F" w:rsidRDefault="00D83B0F" w:rsidP="00D83B0F">
      <w:pPr>
        <w:pStyle w:val="BodyText"/>
        <w:spacing w:before="157"/>
        <w:ind w:left="502"/>
        <w:jc w:val="both"/>
      </w:pPr>
      <w:proofErr w:type="spellStart"/>
      <w:r>
        <w:t>V.Loginovs</w:t>
      </w:r>
      <w:proofErr w:type="spellEnd"/>
      <w:r>
        <w:t xml:space="preserve"> –  “par”</w:t>
      </w:r>
    </w:p>
    <w:p w14:paraId="4B2E2816" w14:textId="77777777" w:rsidR="00D83B0F" w:rsidRDefault="00D83B0F" w:rsidP="00D83B0F">
      <w:pPr>
        <w:pStyle w:val="BodyText"/>
        <w:spacing w:before="157"/>
        <w:ind w:left="502"/>
        <w:jc w:val="both"/>
      </w:pPr>
      <w:proofErr w:type="spellStart"/>
      <w:r>
        <w:t>O.Daļecka</w:t>
      </w:r>
      <w:proofErr w:type="spellEnd"/>
      <w:r>
        <w:t xml:space="preserve"> – “par”</w:t>
      </w:r>
    </w:p>
    <w:p w14:paraId="44C4AB0F" w14:textId="77777777" w:rsidR="00D83B0F" w:rsidRDefault="00D83B0F" w:rsidP="00D83B0F">
      <w:pPr>
        <w:pStyle w:val="BodyText"/>
        <w:spacing w:before="157"/>
        <w:ind w:left="502"/>
        <w:jc w:val="both"/>
      </w:pPr>
      <w:proofErr w:type="spellStart"/>
      <w:r>
        <w:t>I.Trifonova</w:t>
      </w:r>
      <w:proofErr w:type="spellEnd"/>
      <w:r>
        <w:t xml:space="preserve"> – “par”</w:t>
      </w:r>
    </w:p>
    <w:p w14:paraId="47E33AD6" w14:textId="77777777" w:rsidR="00D83B0F" w:rsidRDefault="00D83B0F" w:rsidP="00D83B0F">
      <w:pPr>
        <w:pStyle w:val="BodyText"/>
        <w:spacing w:before="157"/>
        <w:ind w:left="502"/>
        <w:jc w:val="both"/>
      </w:pPr>
      <w:proofErr w:type="spellStart"/>
      <w:r>
        <w:t>M.Liniņa</w:t>
      </w:r>
      <w:proofErr w:type="spellEnd"/>
      <w:r>
        <w:t xml:space="preserve"> – “par”</w:t>
      </w:r>
    </w:p>
    <w:p w14:paraId="7354FC28" w14:textId="1112D2C9" w:rsidR="00D83B0F" w:rsidRDefault="00D83B0F" w:rsidP="00D83B0F">
      <w:pPr>
        <w:pStyle w:val="BodyText"/>
        <w:spacing w:before="157"/>
        <w:ind w:left="502"/>
        <w:jc w:val="both"/>
      </w:pPr>
      <w:proofErr w:type="spellStart"/>
      <w:r>
        <w:t>E.Hrapāne</w:t>
      </w:r>
      <w:proofErr w:type="spellEnd"/>
      <w:r>
        <w:t xml:space="preserve"> – “par”</w:t>
      </w:r>
    </w:p>
    <w:p w14:paraId="1E5A7143" w14:textId="77777777" w:rsidR="00D83B0F" w:rsidRDefault="00D83B0F" w:rsidP="00D83B0F">
      <w:pPr>
        <w:pStyle w:val="BodyText"/>
        <w:spacing w:before="157"/>
        <w:ind w:left="50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>
        <w:rPr>
          <w:i/>
          <w:iCs/>
        </w:rPr>
        <w:t>6</w:t>
      </w:r>
      <w:r w:rsidRPr="009B36C8">
        <w:rPr>
          <w:i/>
          <w:iCs/>
        </w:rPr>
        <w:t xml:space="preserve"> (</w:t>
      </w:r>
      <w:r>
        <w:rPr>
          <w:i/>
          <w:iCs/>
        </w:rPr>
        <w:t>sešas</w:t>
      </w:r>
      <w:r w:rsidRPr="009B36C8">
        <w:rPr>
          <w:i/>
          <w:iCs/>
        </w:rPr>
        <w:t>) balsis “par”, “pret” – nav, „atturas” – nav.</w:t>
      </w:r>
    </w:p>
    <w:p w14:paraId="0EB7CC05" w14:textId="77777777" w:rsidR="00D83B0F" w:rsidRPr="009B36C8" w:rsidRDefault="00D83B0F" w:rsidP="00D83B0F">
      <w:pPr>
        <w:pStyle w:val="BodyText"/>
        <w:spacing w:before="157"/>
        <w:ind w:left="502"/>
        <w:jc w:val="both"/>
        <w:rPr>
          <w:i/>
          <w:iCs/>
        </w:rPr>
      </w:pPr>
    </w:p>
    <w:p w14:paraId="3C1A8387" w14:textId="52E6D89E" w:rsidR="00D83B0F" w:rsidRPr="004455C1" w:rsidRDefault="00D83B0F" w:rsidP="00D83B0F">
      <w:pPr>
        <w:pStyle w:val="BodyText"/>
        <w:spacing w:before="120"/>
        <w:ind w:left="222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EF50BA">
        <w:rPr>
          <w:color w:val="000000" w:themeColor="text1"/>
        </w:rPr>
        <w:t>08</w:t>
      </w:r>
      <w:r w:rsidR="007F4B81" w:rsidRPr="007F4B81">
        <w:rPr>
          <w:color w:val="000000" w:themeColor="text1"/>
        </w:rPr>
        <w:t>:3</w:t>
      </w:r>
      <w:r w:rsidRPr="007F4B81">
        <w:rPr>
          <w:color w:val="000000" w:themeColor="text1"/>
        </w:rPr>
        <w:t>0</w:t>
      </w:r>
    </w:p>
    <w:p w14:paraId="6034B638" w14:textId="77777777" w:rsidR="00D83B0F" w:rsidRPr="006479AF" w:rsidRDefault="00D83B0F" w:rsidP="00D83B0F">
      <w:pPr>
        <w:pStyle w:val="BodyText"/>
        <w:spacing w:before="120"/>
        <w:ind w:left="222"/>
        <w:jc w:val="both"/>
      </w:pPr>
    </w:p>
    <w:p w14:paraId="613F7CED" w14:textId="77777777" w:rsidR="00D83B0F" w:rsidRPr="006479AF" w:rsidRDefault="00D83B0F" w:rsidP="00D83B0F">
      <w:pPr>
        <w:pStyle w:val="BodyText"/>
        <w:spacing w:before="120"/>
        <w:ind w:left="222"/>
      </w:pPr>
      <w:r w:rsidRPr="006479AF">
        <w:t xml:space="preserve">Protokols ir sastādīts uz </w:t>
      </w:r>
      <w:r>
        <w:t>2 lpp.</w:t>
      </w:r>
    </w:p>
    <w:p w14:paraId="5BA8703B" w14:textId="77777777" w:rsidR="00D83B0F" w:rsidRPr="006479AF" w:rsidRDefault="00D83B0F" w:rsidP="00D83B0F">
      <w:pPr>
        <w:pStyle w:val="BodyText"/>
        <w:spacing w:before="9"/>
      </w:pPr>
    </w:p>
    <w:p w14:paraId="67E662FE" w14:textId="37E54F8B" w:rsidR="00D83B0F" w:rsidRDefault="00006EE2" w:rsidP="00D83B0F">
      <w:r>
        <w:t xml:space="preserve">    Sēdes dalībnieki:                                                                                </w:t>
      </w:r>
      <w:proofErr w:type="spellStart"/>
      <w:r>
        <w:t>R.Vavilova</w:t>
      </w:r>
      <w:proofErr w:type="spellEnd"/>
    </w:p>
    <w:p w14:paraId="499A1A07" w14:textId="11D07CB9" w:rsidR="00006EE2" w:rsidRDefault="00006EE2" w:rsidP="00D83B0F">
      <w:r>
        <w:t xml:space="preserve">                                                                                                               </w:t>
      </w:r>
    </w:p>
    <w:p w14:paraId="73294888" w14:textId="3E2E373B" w:rsidR="00006EE2" w:rsidRDefault="00006EE2" w:rsidP="00006EE2">
      <w:pPr>
        <w:tabs>
          <w:tab w:val="left" w:pos="6150"/>
        </w:tabs>
      </w:pPr>
      <w:r>
        <w:t xml:space="preserve">                            </w:t>
      </w:r>
      <w:r>
        <w:tab/>
      </w:r>
      <w:proofErr w:type="spellStart"/>
      <w:r>
        <w:t>V.Loginovs</w:t>
      </w:r>
      <w:proofErr w:type="spellEnd"/>
    </w:p>
    <w:p w14:paraId="0D5652AA" w14:textId="0E09A9E1" w:rsidR="00006EE2" w:rsidRDefault="00006EE2" w:rsidP="00006EE2">
      <w:pPr>
        <w:tabs>
          <w:tab w:val="left" w:pos="6150"/>
        </w:tabs>
      </w:pPr>
      <w:r>
        <w:tab/>
      </w:r>
    </w:p>
    <w:p w14:paraId="23C6DAB5" w14:textId="5ACB210F" w:rsidR="00006EE2" w:rsidRDefault="00006EE2" w:rsidP="00006EE2">
      <w:pPr>
        <w:tabs>
          <w:tab w:val="left" w:pos="6150"/>
        </w:tabs>
      </w:pPr>
      <w:r>
        <w:tab/>
      </w:r>
      <w:proofErr w:type="spellStart"/>
      <w:r>
        <w:t>O.Daļecka</w:t>
      </w:r>
      <w:proofErr w:type="spellEnd"/>
    </w:p>
    <w:p w14:paraId="6F318BBF" w14:textId="77777777" w:rsidR="00006EE2" w:rsidRDefault="00006EE2" w:rsidP="00006EE2">
      <w:pPr>
        <w:tabs>
          <w:tab w:val="left" w:pos="6150"/>
        </w:tabs>
      </w:pPr>
    </w:p>
    <w:p w14:paraId="3DC03443" w14:textId="1A92CC28" w:rsidR="00006EE2" w:rsidRDefault="00006EE2" w:rsidP="00006EE2">
      <w:pPr>
        <w:tabs>
          <w:tab w:val="left" w:pos="6150"/>
        </w:tabs>
      </w:pPr>
      <w:r>
        <w:tab/>
      </w:r>
      <w:proofErr w:type="spellStart"/>
      <w:r>
        <w:t>M.Liniņa</w:t>
      </w:r>
      <w:proofErr w:type="spellEnd"/>
    </w:p>
    <w:p w14:paraId="0356233F" w14:textId="77777777" w:rsidR="00006EE2" w:rsidRDefault="00006EE2" w:rsidP="00006EE2">
      <w:pPr>
        <w:tabs>
          <w:tab w:val="left" w:pos="6150"/>
        </w:tabs>
      </w:pPr>
    </w:p>
    <w:p w14:paraId="0CAECAB7" w14:textId="71CD88CA" w:rsidR="00006EE2" w:rsidRDefault="003459E3" w:rsidP="00006EE2">
      <w:pPr>
        <w:tabs>
          <w:tab w:val="left" w:pos="6150"/>
        </w:tabs>
      </w:pPr>
      <w:r>
        <w:t xml:space="preserve">                                                                                                                </w:t>
      </w:r>
      <w:proofErr w:type="spellStart"/>
      <w:r>
        <w:t>I.Trifonova</w:t>
      </w:r>
      <w:proofErr w:type="spellEnd"/>
    </w:p>
    <w:p w14:paraId="610BCAE0" w14:textId="77777777" w:rsidR="00006EE2" w:rsidRDefault="00006EE2" w:rsidP="00D83B0F"/>
    <w:p w14:paraId="1C72E245" w14:textId="0C37B9B3" w:rsidR="00006EE2" w:rsidRDefault="003459E3" w:rsidP="003459E3">
      <w:pPr>
        <w:tabs>
          <w:tab w:val="left" w:pos="6105"/>
        </w:tabs>
      </w:pPr>
      <w:r>
        <w:tab/>
      </w:r>
      <w:proofErr w:type="spellStart"/>
      <w:r>
        <w:t>E.Hrapāne</w:t>
      </w:r>
      <w:proofErr w:type="spellEnd"/>
      <w:r>
        <w:t xml:space="preserve"> </w:t>
      </w:r>
    </w:p>
    <w:p w14:paraId="50DBD042" w14:textId="77777777" w:rsidR="003459E3" w:rsidRDefault="003459E3" w:rsidP="003459E3">
      <w:pPr>
        <w:tabs>
          <w:tab w:val="left" w:pos="6105"/>
        </w:tabs>
      </w:pPr>
    </w:p>
    <w:p w14:paraId="14DA727B" w14:textId="77777777" w:rsidR="003459E3" w:rsidRDefault="003459E3" w:rsidP="00D83B0F"/>
    <w:p w14:paraId="607A6DB2" w14:textId="15A92418" w:rsidR="00006EE2" w:rsidRDefault="003459E3" w:rsidP="00D83B0F">
      <w:r w:rsidRPr="00023E2A">
        <w:t>Protokolē:</w:t>
      </w:r>
      <w:r w:rsidRPr="00023E2A">
        <w:tab/>
      </w:r>
      <w:r>
        <w:t xml:space="preserve">                                                                                     </w:t>
      </w:r>
      <w:proofErr w:type="spellStart"/>
      <w:r>
        <w:t>E.Hrapāne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BodyText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0EFEB" w14:textId="77777777" w:rsidR="00D14E3B" w:rsidRDefault="00D14E3B" w:rsidP="001C2EB8">
      <w:r>
        <w:separator/>
      </w:r>
    </w:p>
  </w:endnote>
  <w:endnote w:type="continuationSeparator" w:id="0">
    <w:p w14:paraId="1AB62953" w14:textId="77777777" w:rsidR="00D14E3B" w:rsidRDefault="00D14E3B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D83B0F" w:rsidRDefault="00D83B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5AB" w:rsidRPr="000645AB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D83B0F" w:rsidRDefault="00D83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F62F6" w14:textId="77777777" w:rsidR="00D14E3B" w:rsidRDefault="00D14E3B" w:rsidP="001C2EB8">
      <w:r>
        <w:separator/>
      </w:r>
    </w:p>
  </w:footnote>
  <w:footnote w:type="continuationSeparator" w:id="0">
    <w:p w14:paraId="22554BEB" w14:textId="77777777" w:rsidR="00D14E3B" w:rsidRDefault="00D14E3B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C8AC0654"/>
    <w:lvl w:ilvl="0" w:tplc="0D06EA1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0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2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6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A3407"/>
    <w:rsid w:val="000B2980"/>
    <w:rsid w:val="000B6568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B0AF0"/>
    <w:rsid w:val="001C2EB8"/>
    <w:rsid w:val="001D1F18"/>
    <w:rsid w:val="001D7157"/>
    <w:rsid w:val="001F2D70"/>
    <w:rsid w:val="001F6A0C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C5998"/>
    <w:rsid w:val="002D230E"/>
    <w:rsid w:val="002D2DBF"/>
    <w:rsid w:val="002D619D"/>
    <w:rsid w:val="002D6E64"/>
    <w:rsid w:val="002E069D"/>
    <w:rsid w:val="002F3F92"/>
    <w:rsid w:val="002F453A"/>
    <w:rsid w:val="00301CBD"/>
    <w:rsid w:val="0030743F"/>
    <w:rsid w:val="00325A35"/>
    <w:rsid w:val="00332FEE"/>
    <w:rsid w:val="003337F4"/>
    <w:rsid w:val="00341E25"/>
    <w:rsid w:val="0034266A"/>
    <w:rsid w:val="003459E3"/>
    <w:rsid w:val="00353188"/>
    <w:rsid w:val="00354CBF"/>
    <w:rsid w:val="00373DD1"/>
    <w:rsid w:val="00381DCB"/>
    <w:rsid w:val="00392345"/>
    <w:rsid w:val="0039737A"/>
    <w:rsid w:val="003978A9"/>
    <w:rsid w:val="00397CEB"/>
    <w:rsid w:val="003B4823"/>
    <w:rsid w:val="003C20D0"/>
    <w:rsid w:val="003C2CC9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A5C13"/>
    <w:rsid w:val="004A65BC"/>
    <w:rsid w:val="004B2B5D"/>
    <w:rsid w:val="004C5755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40447"/>
    <w:rsid w:val="00545ACF"/>
    <w:rsid w:val="00581457"/>
    <w:rsid w:val="00582AF4"/>
    <w:rsid w:val="005A4F8D"/>
    <w:rsid w:val="005F74C5"/>
    <w:rsid w:val="00601966"/>
    <w:rsid w:val="00603A77"/>
    <w:rsid w:val="006141FC"/>
    <w:rsid w:val="00622682"/>
    <w:rsid w:val="00622A5C"/>
    <w:rsid w:val="006277DB"/>
    <w:rsid w:val="006479AF"/>
    <w:rsid w:val="00674D60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96BD1"/>
    <w:rsid w:val="008B033F"/>
    <w:rsid w:val="008B2D1D"/>
    <w:rsid w:val="008C55FA"/>
    <w:rsid w:val="008C6B0C"/>
    <w:rsid w:val="008D2DAA"/>
    <w:rsid w:val="008D69F1"/>
    <w:rsid w:val="008E4A94"/>
    <w:rsid w:val="008F481F"/>
    <w:rsid w:val="008F50C0"/>
    <w:rsid w:val="00911149"/>
    <w:rsid w:val="0092167D"/>
    <w:rsid w:val="00926DDD"/>
    <w:rsid w:val="00950009"/>
    <w:rsid w:val="009570F1"/>
    <w:rsid w:val="009614A2"/>
    <w:rsid w:val="009820C0"/>
    <w:rsid w:val="00982770"/>
    <w:rsid w:val="009A6189"/>
    <w:rsid w:val="009A6D18"/>
    <w:rsid w:val="009A7A68"/>
    <w:rsid w:val="009B36C8"/>
    <w:rsid w:val="009B3A4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A0305"/>
    <w:rsid w:val="00AA4921"/>
    <w:rsid w:val="00AC1D7C"/>
    <w:rsid w:val="00AC2E3F"/>
    <w:rsid w:val="00AC7AE5"/>
    <w:rsid w:val="00AD272E"/>
    <w:rsid w:val="00AE029A"/>
    <w:rsid w:val="00AE4FA4"/>
    <w:rsid w:val="00B0622C"/>
    <w:rsid w:val="00B076D7"/>
    <w:rsid w:val="00B119F2"/>
    <w:rsid w:val="00B172CE"/>
    <w:rsid w:val="00B25D72"/>
    <w:rsid w:val="00B2609E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227D0"/>
    <w:rsid w:val="00C34502"/>
    <w:rsid w:val="00C47ABE"/>
    <w:rsid w:val="00C559B2"/>
    <w:rsid w:val="00C6504F"/>
    <w:rsid w:val="00C75A11"/>
    <w:rsid w:val="00C82FE3"/>
    <w:rsid w:val="00C903D9"/>
    <w:rsid w:val="00C90E11"/>
    <w:rsid w:val="00CB7F4E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77A4"/>
    <w:rsid w:val="00DA69FA"/>
    <w:rsid w:val="00DC2887"/>
    <w:rsid w:val="00DD01CB"/>
    <w:rsid w:val="00DD45DF"/>
    <w:rsid w:val="00DE3AC7"/>
    <w:rsid w:val="00DF7D65"/>
    <w:rsid w:val="00E41AB8"/>
    <w:rsid w:val="00E47BFF"/>
    <w:rsid w:val="00E503BD"/>
    <w:rsid w:val="00E51ECE"/>
    <w:rsid w:val="00E61CBB"/>
    <w:rsid w:val="00E65CB4"/>
    <w:rsid w:val="00E726E7"/>
    <w:rsid w:val="00E744B8"/>
    <w:rsid w:val="00E86664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2431A"/>
    <w:rsid w:val="00F45842"/>
    <w:rsid w:val="00F55855"/>
    <w:rsid w:val="00F61DB2"/>
    <w:rsid w:val="00F6208B"/>
    <w:rsid w:val="00F65DD7"/>
    <w:rsid w:val="00F76918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8E21-0C1B-48C8-AC24-94D61748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11</cp:revision>
  <cp:lastPrinted>2023-02-14T11:07:00Z</cp:lastPrinted>
  <dcterms:created xsi:type="dcterms:W3CDTF">2023-01-30T15:14:00Z</dcterms:created>
  <dcterms:modified xsi:type="dcterms:W3CDTF">2023-02-14T11:28:00Z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