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02523" w14:textId="77777777" w:rsidR="0091776E" w:rsidRPr="00974FBD" w:rsidRDefault="001D4CDB" w:rsidP="0091776E">
      <w:pPr>
        <w:jc w:val="right"/>
      </w:pPr>
      <w:r w:rsidRPr="00974FBD">
        <w:t>SASKAŅOTS</w:t>
      </w:r>
    </w:p>
    <w:p w14:paraId="032D6598" w14:textId="77777777" w:rsidR="0018718E" w:rsidRPr="00974FBD" w:rsidRDefault="0018718E" w:rsidP="0091776E">
      <w:pPr>
        <w:pStyle w:val="Heading1"/>
        <w:jc w:val="right"/>
        <w:rPr>
          <w:sz w:val="24"/>
        </w:rPr>
      </w:pPr>
    </w:p>
    <w:p w14:paraId="7F9F1C55" w14:textId="77777777" w:rsidR="003F0A42" w:rsidRPr="00974FBD" w:rsidRDefault="0018718E" w:rsidP="0091776E">
      <w:pPr>
        <w:pStyle w:val="Heading1"/>
        <w:jc w:val="right"/>
        <w:rPr>
          <w:sz w:val="24"/>
        </w:rPr>
      </w:pPr>
      <w:r w:rsidRPr="00974FBD">
        <w:rPr>
          <w:sz w:val="24"/>
        </w:rPr>
        <w:t xml:space="preserve">Daugavpils pilsētas </w:t>
      </w:r>
      <w:r w:rsidR="003F0A42" w:rsidRPr="00974FBD">
        <w:rPr>
          <w:sz w:val="24"/>
        </w:rPr>
        <w:t>pa</w:t>
      </w:r>
      <w:r w:rsidR="00CB4ED0" w:rsidRPr="00974FBD">
        <w:rPr>
          <w:sz w:val="24"/>
        </w:rPr>
        <w:t>š</w:t>
      </w:r>
      <w:r w:rsidR="003F0A42" w:rsidRPr="00974FBD">
        <w:rPr>
          <w:sz w:val="24"/>
        </w:rPr>
        <w:t>valdības</w:t>
      </w:r>
    </w:p>
    <w:p w14:paraId="160ED7DA" w14:textId="77777777" w:rsidR="0018718E" w:rsidRPr="00974FBD" w:rsidRDefault="0018718E" w:rsidP="003F0A42">
      <w:pPr>
        <w:pStyle w:val="Heading1"/>
        <w:jc w:val="right"/>
        <w:rPr>
          <w:sz w:val="24"/>
        </w:rPr>
      </w:pPr>
      <w:r w:rsidRPr="00974FBD">
        <w:rPr>
          <w:sz w:val="24"/>
        </w:rPr>
        <w:t xml:space="preserve">Attīstības departamenta vadītāja </w:t>
      </w:r>
    </w:p>
    <w:p w14:paraId="527B910C" w14:textId="77777777" w:rsidR="001D4CDB" w:rsidRPr="00974FBD" w:rsidRDefault="001D4CDB" w:rsidP="001D4CDB"/>
    <w:p w14:paraId="697864CE" w14:textId="77777777" w:rsidR="0018718E" w:rsidRPr="00974FBD" w:rsidRDefault="0018718E" w:rsidP="0091776E">
      <w:pPr>
        <w:pStyle w:val="Heading1"/>
        <w:jc w:val="right"/>
        <w:rPr>
          <w:sz w:val="24"/>
        </w:rPr>
      </w:pPr>
      <w:r w:rsidRPr="00974FBD">
        <w:rPr>
          <w:sz w:val="24"/>
        </w:rPr>
        <w:t>_________________</w:t>
      </w:r>
      <w:r w:rsidR="007411A8" w:rsidRPr="00974FBD">
        <w:rPr>
          <w:sz w:val="24"/>
        </w:rPr>
        <w:t>Daina Krīviņa</w:t>
      </w:r>
    </w:p>
    <w:p w14:paraId="476ABB39" w14:textId="7DA01C8B" w:rsidR="00F52B8B" w:rsidRPr="00974FBD" w:rsidRDefault="00FF6DEC" w:rsidP="0091776E">
      <w:pPr>
        <w:pStyle w:val="Heading1"/>
        <w:jc w:val="right"/>
        <w:rPr>
          <w:sz w:val="24"/>
        </w:rPr>
      </w:pPr>
      <w:r w:rsidRPr="00974FBD">
        <w:rPr>
          <w:sz w:val="24"/>
        </w:rPr>
        <w:t xml:space="preserve">Daugavpilī, </w:t>
      </w:r>
      <w:r w:rsidRPr="0078369B">
        <w:rPr>
          <w:sz w:val="24"/>
        </w:rPr>
        <w:t>202</w:t>
      </w:r>
      <w:r w:rsidR="00BA2555" w:rsidRPr="0078369B">
        <w:rPr>
          <w:sz w:val="24"/>
        </w:rPr>
        <w:t>2</w:t>
      </w:r>
      <w:r w:rsidR="0018718E" w:rsidRPr="0078369B">
        <w:rPr>
          <w:sz w:val="24"/>
        </w:rPr>
        <w:t>.gada</w:t>
      </w:r>
      <w:r w:rsidR="0078369B" w:rsidRPr="0078369B">
        <w:rPr>
          <w:sz w:val="24"/>
        </w:rPr>
        <w:t xml:space="preserve"> 7.novembrī</w:t>
      </w:r>
    </w:p>
    <w:p w14:paraId="649D533F" w14:textId="77777777" w:rsidR="00F424F0" w:rsidRPr="00974FBD" w:rsidRDefault="00F424F0" w:rsidP="0091776E">
      <w:pPr>
        <w:rPr>
          <w:sz w:val="22"/>
          <w:szCs w:val="22"/>
        </w:rPr>
      </w:pPr>
    </w:p>
    <w:p w14:paraId="028F740D" w14:textId="77777777" w:rsidR="001C36C3" w:rsidRPr="00974FBD" w:rsidRDefault="001C36C3" w:rsidP="001C36C3">
      <w:pPr>
        <w:tabs>
          <w:tab w:val="left" w:pos="3510"/>
        </w:tabs>
        <w:suppressAutoHyphens/>
        <w:jc w:val="center"/>
        <w:rPr>
          <w:b/>
          <w:bCs/>
          <w:sz w:val="22"/>
          <w:szCs w:val="22"/>
          <w:lang w:eastAsia="ar-SA"/>
        </w:rPr>
      </w:pPr>
      <w:r w:rsidRPr="00974FBD">
        <w:rPr>
          <w:b/>
          <w:bCs/>
          <w:sz w:val="22"/>
          <w:szCs w:val="22"/>
          <w:lang w:eastAsia="ar-SA"/>
        </w:rPr>
        <w:t xml:space="preserve">ZIŅOJUMS </w:t>
      </w:r>
    </w:p>
    <w:p w14:paraId="5463DA3B" w14:textId="77777777" w:rsidR="001C36C3" w:rsidRPr="00974FBD" w:rsidRDefault="001C36C3" w:rsidP="001C36C3">
      <w:pPr>
        <w:keepNext/>
        <w:suppressAutoHyphens/>
        <w:jc w:val="center"/>
        <w:outlineLvl w:val="0"/>
      </w:pPr>
      <w:r w:rsidRPr="00974FBD">
        <w:t xml:space="preserve">par uzaicinājumu pretendentiem piedalīties aptaujā par līguma piešķiršanas tiesībām </w:t>
      </w:r>
    </w:p>
    <w:p w14:paraId="455A0935" w14:textId="3F3536C8" w:rsidR="00246FEF" w:rsidRPr="00974FBD" w:rsidRDefault="006830B2" w:rsidP="002749B1">
      <w:pPr>
        <w:jc w:val="center"/>
        <w:rPr>
          <w:b/>
        </w:rPr>
      </w:pPr>
      <w:r w:rsidRPr="00974FBD">
        <w:rPr>
          <w:b/>
        </w:rPr>
        <w:t>„</w:t>
      </w:r>
      <w:r w:rsidR="002749B1" w:rsidRPr="00974FBD">
        <w:rPr>
          <w:b/>
        </w:rPr>
        <w:t xml:space="preserve">Būvuzraudzības </w:t>
      </w:r>
      <w:r w:rsidR="00017B33" w:rsidRPr="00974FBD">
        <w:rPr>
          <w:b/>
        </w:rPr>
        <w:t>veikšana</w:t>
      </w:r>
      <w:r w:rsidR="002749B1" w:rsidRPr="00974FBD">
        <w:rPr>
          <w:b/>
        </w:rPr>
        <w:t xml:space="preserve"> būvobjektā </w:t>
      </w:r>
      <w:r w:rsidR="00010B03" w:rsidRPr="00974FBD">
        <w:rPr>
          <w:b/>
        </w:rPr>
        <w:t>„</w:t>
      </w:r>
      <w:r w:rsidR="002D390A" w:rsidRPr="00974FBD">
        <w:rPr>
          <w:b/>
        </w:rPr>
        <w:t>V</w:t>
      </w:r>
      <w:r w:rsidR="00010B03" w:rsidRPr="00974FBD">
        <w:rPr>
          <w:b/>
        </w:rPr>
        <w:t xml:space="preserve">ides pieejamības prasību nodrošināšana </w:t>
      </w:r>
      <w:r w:rsidR="001A66C8" w:rsidRPr="00974FBD">
        <w:rPr>
          <w:b/>
        </w:rPr>
        <w:t xml:space="preserve">ēkā Krišjāņa </w:t>
      </w:r>
      <w:r w:rsidR="002749B1" w:rsidRPr="00974FBD">
        <w:rPr>
          <w:b/>
        </w:rPr>
        <w:t>Valdemāra ielā 13, Daugavpilī</w:t>
      </w:r>
      <w:r w:rsidR="002D390A" w:rsidRPr="00974FBD">
        <w:rPr>
          <w:b/>
        </w:rPr>
        <w:t>”</w:t>
      </w:r>
      <w:r w:rsidRPr="00974FBD">
        <w:rPr>
          <w:b/>
        </w:rPr>
        <w:t>”</w:t>
      </w:r>
    </w:p>
    <w:p w14:paraId="15B7FC87" w14:textId="6ED4BB63" w:rsidR="00F52B8B" w:rsidRPr="00974FBD" w:rsidRDefault="00246FEF" w:rsidP="007E01E7">
      <w:pPr>
        <w:jc w:val="center"/>
        <w:rPr>
          <w:u w:val="single"/>
        </w:rPr>
      </w:pPr>
      <w:r w:rsidRPr="00974FBD">
        <w:t>identifikācijas numurs</w:t>
      </w:r>
      <w:r w:rsidR="00010B03" w:rsidRPr="00974FBD">
        <w:t xml:space="preserve"> AD </w:t>
      </w:r>
      <w:r w:rsidR="002749B1" w:rsidRPr="00974FBD">
        <w:t>2022/</w:t>
      </w:r>
      <w:r w:rsidR="00017B33" w:rsidRPr="00974FBD">
        <w:t>61</w:t>
      </w:r>
    </w:p>
    <w:p w14:paraId="4E5F9185" w14:textId="77777777" w:rsidR="00D105E4" w:rsidRPr="00974FBD" w:rsidRDefault="00D105E4" w:rsidP="005B042B">
      <w:pPr>
        <w:pStyle w:val="Heading2"/>
        <w:numPr>
          <w:ilvl w:val="0"/>
          <w:numId w:val="1"/>
        </w:numPr>
        <w:tabs>
          <w:tab w:val="num" w:pos="284"/>
        </w:tabs>
        <w:ind w:left="284" w:hanging="284"/>
        <w:jc w:val="both"/>
        <w:rPr>
          <w:b/>
          <w:bCs/>
          <w:sz w:val="24"/>
        </w:rPr>
      </w:pPr>
      <w:r w:rsidRPr="00974FBD">
        <w:rPr>
          <w:b/>
          <w:bCs/>
          <w:sz w:val="24"/>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A97553" w:rsidRPr="00974FBD" w14:paraId="21E5B673"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435E8A49" w14:textId="77777777" w:rsidR="00D105E4" w:rsidRPr="00974FBD" w:rsidRDefault="00D105E4" w:rsidP="002D0AA9">
            <w:pPr>
              <w:rPr>
                <w:b/>
              </w:rPr>
            </w:pPr>
            <w:r w:rsidRPr="00974FBD">
              <w:rPr>
                <w:b/>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1CEBECBC" w14:textId="30CA6ED9" w:rsidR="00D105E4" w:rsidRPr="00974FBD" w:rsidRDefault="00D105E4" w:rsidP="00BE0965">
            <w:pPr>
              <w:pStyle w:val="Style2"/>
              <w:rPr>
                <w:sz w:val="24"/>
                <w:szCs w:val="24"/>
              </w:rPr>
            </w:pPr>
            <w:r w:rsidRPr="00974FBD">
              <w:rPr>
                <w:sz w:val="24"/>
                <w:szCs w:val="24"/>
              </w:rPr>
              <w:t xml:space="preserve">Daugavpils pilsētas </w:t>
            </w:r>
            <w:r w:rsidR="00BE0965" w:rsidRPr="00974FBD">
              <w:rPr>
                <w:sz w:val="24"/>
                <w:szCs w:val="24"/>
              </w:rPr>
              <w:t>pašvaldība</w:t>
            </w:r>
          </w:p>
        </w:tc>
      </w:tr>
      <w:tr w:rsidR="00A97553" w:rsidRPr="00974FBD" w14:paraId="23AD7EA7"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04951E91" w14:textId="77777777" w:rsidR="00D105E4" w:rsidRPr="00974FBD" w:rsidRDefault="00D105E4" w:rsidP="002D0AA9">
            <w:pPr>
              <w:pStyle w:val="TOC1"/>
              <w:jc w:val="left"/>
              <w:rPr>
                <w:sz w:val="24"/>
                <w:szCs w:val="24"/>
              </w:rPr>
            </w:pPr>
            <w:r w:rsidRPr="00974FBD">
              <w:rPr>
                <w:sz w:val="24"/>
                <w:szCs w:val="24"/>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67C24A69" w14:textId="77777777" w:rsidR="00D105E4" w:rsidRPr="00974FBD" w:rsidRDefault="00D105E4" w:rsidP="009B4311">
            <w:pPr>
              <w:rPr>
                <w:b/>
              </w:rPr>
            </w:pPr>
            <w:r w:rsidRPr="00974FBD">
              <w:rPr>
                <w:rStyle w:val="Strong"/>
                <w:b w:val="0"/>
              </w:rPr>
              <w:t>Kr</w:t>
            </w:r>
            <w:r w:rsidR="009B4311" w:rsidRPr="00974FBD">
              <w:rPr>
                <w:rStyle w:val="Strong"/>
                <w:b w:val="0"/>
              </w:rPr>
              <w:t xml:space="preserve">išjāņa </w:t>
            </w:r>
            <w:r w:rsidRPr="00974FBD">
              <w:rPr>
                <w:rStyle w:val="Strong"/>
                <w:b w:val="0"/>
              </w:rPr>
              <w:t>Valdemāra ielā 1</w:t>
            </w:r>
            <w:r w:rsidRPr="00974FBD">
              <w:t>, Daugavpils, LV-5401</w:t>
            </w:r>
          </w:p>
        </w:tc>
      </w:tr>
      <w:tr w:rsidR="00A97553" w:rsidRPr="00974FBD" w14:paraId="68895591"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51E0A4B5" w14:textId="77777777" w:rsidR="00D105E4" w:rsidRPr="00974FBD" w:rsidRDefault="00D105E4" w:rsidP="009B4311">
            <w:pPr>
              <w:pStyle w:val="TOC1"/>
              <w:jc w:val="left"/>
              <w:rPr>
                <w:sz w:val="24"/>
                <w:szCs w:val="24"/>
              </w:rPr>
            </w:pPr>
            <w:r w:rsidRPr="00974FBD">
              <w:rPr>
                <w:sz w:val="24"/>
                <w:szCs w:val="24"/>
              </w:rPr>
              <w:t>Reģ</w:t>
            </w:r>
            <w:r w:rsidR="009B4311" w:rsidRPr="00974FBD">
              <w:rPr>
                <w:sz w:val="24"/>
                <w:szCs w:val="24"/>
              </w:rPr>
              <w:t>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321B9E01" w14:textId="77777777" w:rsidR="00D105E4" w:rsidRPr="00974FBD" w:rsidRDefault="00D105E4" w:rsidP="00095C70">
            <w:pPr>
              <w:rPr>
                <w:b/>
              </w:rPr>
            </w:pPr>
            <w:r w:rsidRPr="00974FBD">
              <w:rPr>
                <w:rStyle w:val="Strong"/>
                <w:b w:val="0"/>
              </w:rPr>
              <w:t>90000077325</w:t>
            </w:r>
          </w:p>
        </w:tc>
      </w:tr>
      <w:tr w:rsidR="00A97553" w:rsidRPr="00974FBD" w14:paraId="41A7C72E"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77A48745" w14:textId="77777777" w:rsidR="00D105E4" w:rsidRPr="00974FBD" w:rsidRDefault="00D105E4" w:rsidP="002D0AA9">
            <w:pPr>
              <w:pStyle w:val="TOC1"/>
              <w:jc w:val="left"/>
              <w:rPr>
                <w:sz w:val="24"/>
                <w:szCs w:val="24"/>
              </w:rPr>
            </w:pPr>
            <w:r w:rsidRPr="00974FBD">
              <w:rPr>
                <w:sz w:val="24"/>
                <w:szCs w:val="24"/>
              </w:rPr>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14:paraId="30FE8565" w14:textId="12A04732" w:rsidR="00203986" w:rsidRPr="00974FBD" w:rsidRDefault="00203986" w:rsidP="00CB4ED0">
            <w:pPr>
              <w:jc w:val="both"/>
            </w:pPr>
            <w:r w:rsidRPr="00974FBD">
              <w:t xml:space="preserve">Daugavpils pilsētas pašvaldības Īpašuma pārvaldīšanas departamenta Nekustamā īpašuma Attīstības nodaļas būvinženieris </w:t>
            </w:r>
            <w:r w:rsidR="002749B1" w:rsidRPr="00974FBD">
              <w:t>Nadežda Šapkova</w:t>
            </w:r>
            <w:r w:rsidRPr="00974FBD">
              <w:t xml:space="preserve">, </w:t>
            </w:r>
            <w:hyperlink r:id="rId9" w:history="1">
              <w:r w:rsidR="002749B1" w:rsidRPr="00974FBD">
                <w:rPr>
                  <w:rStyle w:val="Hyperlink"/>
                </w:rPr>
                <w:t>nadezda.sapkova@daugavpils.lv</w:t>
              </w:r>
            </w:hyperlink>
            <w:r w:rsidRPr="00974FBD">
              <w:t>, 65404341</w:t>
            </w:r>
          </w:p>
          <w:p w14:paraId="09634DAE" w14:textId="6790529E" w:rsidR="00FD2D06" w:rsidRPr="00974FBD" w:rsidRDefault="00FD2D06" w:rsidP="00CB4ED0">
            <w:pPr>
              <w:jc w:val="both"/>
            </w:pPr>
            <w:r w:rsidRPr="00974FBD">
              <w:t xml:space="preserve">Daugavpils pilsētas </w:t>
            </w:r>
            <w:r w:rsidR="003F0A42" w:rsidRPr="00974FBD">
              <w:t>pašvaldības</w:t>
            </w:r>
            <w:r w:rsidRPr="00974FBD">
              <w:t xml:space="preserve"> Attīstības departamenta </w:t>
            </w:r>
            <w:r w:rsidR="00CB4ED0" w:rsidRPr="00974FBD">
              <w:t>P</w:t>
            </w:r>
            <w:r w:rsidRPr="00974FBD">
              <w:t xml:space="preserve">rojektu nodaļas projekta koordinatore Nataļja Aļohna, </w:t>
            </w:r>
            <w:hyperlink r:id="rId10" w:history="1">
              <w:r w:rsidRPr="00974FBD">
                <w:rPr>
                  <w:rStyle w:val="Hyperlink"/>
                  <w:color w:val="auto"/>
                </w:rPr>
                <w:t>natalja.alohna@daugavpils.lv</w:t>
              </w:r>
            </w:hyperlink>
            <w:r w:rsidRPr="00974FBD">
              <w:t>, 29736882</w:t>
            </w:r>
          </w:p>
        </w:tc>
      </w:tr>
      <w:tr w:rsidR="00A97553" w:rsidRPr="00974FBD" w14:paraId="1D3BBE4A" w14:textId="77777777" w:rsidTr="00095C7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C9107AD" w14:textId="77777777" w:rsidR="00D105E4" w:rsidRPr="00974FBD" w:rsidRDefault="00D105E4" w:rsidP="002D0AA9">
            <w:pPr>
              <w:rPr>
                <w:b/>
              </w:rPr>
            </w:pPr>
            <w:r w:rsidRPr="00974FBD">
              <w:rPr>
                <w: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2E05B21" w14:textId="77777777" w:rsidR="00D105E4" w:rsidRPr="00974FBD" w:rsidRDefault="00D105E4" w:rsidP="00095C70">
            <w:pPr>
              <w:pStyle w:val="font5"/>
              <w:spacing w:before="0" w:beforeAutospacing="0" w:after="0" w:afterAutospacing="0"/>
              <w:rPr>
                <w:sz w:val="24"/>
                <w:szCs w:val="24"/>
                <w:lang w:val="lv-LV"/>
              </w:rPr>
            </w:pPr>
            <w:r w:rsidRPr="00974FBD">
              <w:rPr>
                <w:sz w:val="24"/>
                <w:szCs w:val="24"/>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3414CE51" w14:textId="77777777" w:rsidR="00D105E4" w:rsidRPr="00974FBD" w:rsidRDefault="00D105E4" w:rsidP="00095C70">
            <w:pPr>
              <w:pStyle w:val="font5"/>
              <w:spacing w:before="0" w:beforeAutospacing="0" w:after="0" w:afterAutospacing="0"/>
              <w:rPr>
                <w:sz w:val="24"/>
                <w:szCs w:val="24"/>
                <w:lang w:val="lv-LV"/>
              </w:rPr>
            </w:pPr>
            <w:r w:rsidRPr="00974FBD">
              <w:rPr>
                <w:sz w:val="24"/>
                <w:szCs w:val="24"/>
                <w:lang w:val="lv-LV"/>
              </w:rPr>
              <w:t>No 08.00 līdz 12.00 un no 13.00 līdz 18.00</w:t>
            </w:r>
          </w:p>
        </w:tc>
      </w:tr>
      <w:tr w:rsidR="00A97553" w:rsidRPr="00974FBD" w14:paraId="3AC095E5" w14:textId="777777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FCD97" w14:textId="77777777" w:rsidR="00D105E4" w:rsidRPr="00974FBD" w:rsidRDefault="00D105E4" w:rsidP="00095C70">
            <w:pPr>
              <w:rPr>
                <w:b/>
              </w:rPr>
            </w:pPr>
          </w:p>
        </w:tc>
        <w:tc>
          <w:tcPr>
            <w:tcW w:w="1860" w:type="dxa"/>
            <w:tcBorders>
              <w:top w:val="single" w:sz="4" w:space="0" w:color="auto"/>
              <w:left w:val="single" w:sz="4" w:space="0" w:color="auto"/>
              <w:bottom w:val="single" w:sz="4" w:space="0" w:color="auto"/>
              <w:right w:val="single" w:sz="4" w:space="0" w:color="auto"/>
            </w:tcBorders>
            <w:hideMark/>
          </w:tcPr>
          <w:p w14:paraId="4B7ECFE1" w14:textId="77777777" w:rsidR="00D105E4" w:rsidRPr="00974FBD" w:rsidRDefault="00D105E4" w:rsidP="00095C70">
            <w:r w:rsidRPr="00974FBD">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5AF9C327" w14:textId="77777777" w:rsidR="00D105E4" w:rsidRPr="00974FBD" w:rsidRDefault="00D105E4" w:rsidP="00095C70">
            <w:r w:rsidRPr="00974FBD">
              <w:t>No 08.00 līdz 12.00 un no 13.00 līdz 17.00</w:t>
            </w:r>
          </w:p>
        </w:tc>
      </w:tr>
      <w:tr w:rsidR="0064640A" w:rsidRPr="00974FBD" w14:paraId="53F4AACC" w14:textId="777777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34D28" w14:textId="77777777" w:rsidR="00D105E4" w:rsidRPr="00974FBD" w:rsidRDefault="00D105E4" w:rsidP="00095C70">
            <w:pPr>
              <w:rPr>
                <w:b/>
              </w:rPr>
            </w:pPr>
          </w:p>
        </w:tc>
        <w:tc>
          <w:tcPr>
            <w:tcW w:w="1860" w:type="dxa"/>
            <w:tcBorders>
              <w:top w:val="single" w:sz="4" w:space="0" w:color="auto"/>
              <w:left w:val="single" w:sz="4" w:space="0" w:color="auto"/>
              <w:bottom w:val="single" w:sz="4" w:space="0" w:color="auto"/>
              <w:right w:val="single" w:sz="4" w:space="0" w:color="auto"/>
            </w:tcBorders>
            <w:hideMark/>
          </w:tcPr>
          <w:p w14:paraId="75F3BEA3" w14:textId="77777777" w:rsidR="00D105E4" w:rsidRPr="00974FBD" w:rsidRDefault="00D105E4" w:rsidP="00095C70">
            <w:r w:rsidRPr="00974FBD">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22E55B84" w14:textId="77777777" w:rsidR="00D105E4" w:rsidRPr="00974FBD" w:rsidRDefault="00D105E4" w:rsidP="00095C70">
            <w:r w:rsidRPr="00974FBD">
              <w:t>No 08.00 līdz 12.00 un no 13.00 līdz 16.00</w:t>
            </w:r>
          </w:p>
        </w:tc>
      </w:tr>
    </w:tbl>
    <w:p w14:paraId="6C4937C3" w14:textId="77777777" w:rsidR="00F424F0" w:rsidRPr="00974FBD" w:rsidRDefault="00F424F0" w:rsidP="00D105E4">
      <w:pPr>
        <w:jc w:val="both"/>
        <w:rPr>
          <w:i/>
          <w:iCs/>
        </w:rPr>
      </w:pPr>
    </w:p>
    <w:p w14:paraId="330C0EDF" w14:textId="0EAA34BD" w:rsidR="00035654" w:rsidRPr="00974FBD" w:rsidRDefault="00035654" w:rsidP="00035654">
      <w:pPr>
        <w:pStyle w:val="Heading2"/>
        <w:numPr>
          <w:ilvl w:val="0"/>
          <w:numId w:val="1"/>
        </w:numPr>
        <w:tabs>
          <w:tab w:val="num" w:pos="284"/>
        </w:tabs>
        <w:spacing w:after="120"/>
        <w:ind w:left="284" w:hanging="284"/>
        <w:jc w:val="both"/>
        <w:rPr>
          <w:bCs/>
          <w:sz w:val="24"/>
        </w:rPr>
      </w:pPr>
      <w:proofErr w:type="spellStart"/>
      <w:r w:rsidRPr="00974FBD">
        <w:rPr>
          <w:b/>
          <w:bCs/>
          <w:sz w:val="24"/>
        </w:rPr>
        <w:t>Zemsliekšņa</w:t>
      </w:r>
      <w:proofErr w:type="spellEnd"/>
      <w:r w:rsidRPr="00974FBD">
        <w:rPr>
          <w:b/>
          <w:bCs/>
          <w:sz w:val="24"/>
        </w:rPr>
        <w:t xml:space="preserve"> iepirkuma nepieciešamības apzināšanās datums:</w:t>
      </w:r>
      <w:r w:rsidRPr="00974FBD">
        <w:rPr>
          <w:bCs/>
          <w:sz w:val="24"/>
        </w:rPr>
        <w:t xml:space="preserve"> </w:t>
      </w:r>
      <w:sdt>
        <w:sdtPr>
          <w:rPr>
            <w:bCs/>
            <w:sz w:val="24"/>
          </w:rPr>
          <w:id w:val="58904742"/>
          <w:placeholder>
            <w:docPart w:val="5214A24182104D7EAF657709D7A025FC"/>
          </w:placeholder>
          <w:date>
            <w:dateFormat w:val="yyyy'. gada 'd. MMMM"/>
            <w:lid w:val="lv-LV"/>
            <w:storeMappedDataAs w:val="dateTime"/>
            <w:calendar w:val="gregorian"/>
          </w:date>
        </w:sdtPr>
        <w:sdtEndPr/>
        <w:sdtContent>
          <w:r w:rsidRPr="00974FBD">
            <w:rPr>
              <w:bCs/>
              <w:sz w:val="24"/>
            </w:rPr>
            <w:t xml:space="preserve">2022. gada </w:t>
          </w:r>
          <w:r w:rsidR="001104AE" w:rsidRPr="00974FBD">
            <w:rPr>
              <w:bCs/>
              <w:sz w:val="24"/>
            </w:rPr>
            <w:t>13.oktobrī</w:t>
          </w:r>
        </w:sdtContent>
      </w:sdt>
      <w:r w:rsidRPr="00974FBD">
        <w:rPr>
          <w:bCs/>
          <w:sz w:val="24"/>
        </w:rPr>
        <w:t xml:space="preserve">   </w:t>
      </w:r>
    </w:p>
    <w:p w14:paraId="70A34006" w14:textId="137455A4" w:rsidR="00035654" w:rsidRPr="00974FBD" w:rsidRDefault="00035654" w:rsidP="00035654">
      <w:pPr>
        <w:pStyle w:val="Heading2"/>
        <w:numPr>
          <w:ilvl w:val="0"/>
          <w:numId w:val="1"/>
        </w:numPr>
        <w:tabs>
          <w:tab w:val="clear" w:pos="2912"/>
        </w:tabs>
        <w:spacing w:after="120"/>
        <w:ind w:left="284" w:hanging="283"/>
        <w:jc w:val="both"/>
        <w:rPr>
          <w:bCs/>
          <w:sz w:val="24"/>
        </w:rPr>
      </w:pPr>
      <w:proofErr w:type="spellStart"/>
      <w:r w:rsidRPr="00974FBD">
        <w:rPr>
          <w:b/>
          <w:bCs/>
          <w:sz w:val="24"/>
        </w:rPr>
        <w:t>Zemsliekšņa</w:t>
      </w:r>
      <w:proofErr w:type="spellEnd"/>
      <w:r w:rsidRPr="00974FBD">
        <w:rPr>
          <w:b/>
          <w:bCs/>
          <w:sz w:val="24"/>
        </w:rPr>
        <w:t xml:space="preserve"> iepirkuma mērķis:</w:t>
      </w:r>
      <w:r w:rsidRPr="00974FBD">
        <w:rPr>
          <w:bCs/>
          <w:sz w:val="24"/>
        </w:rPr>
        <w:t xml:space="preserve"> </w:t>
      </w:r>
      <w:sdt>
        <w:sdtPr>
          <w:rPr>
            <w:sz w:val="24"/>
          </w:rPr>
          <w:alias w:val="Kādam mērķim veicams iepirkums,t.i.tas pats priekšmets"/>
          <w:tag w:val="Kādam mērķim veicams iepirkums,t.i.tas pats priekšmets"/>
          <w:id w:val="25455515"/>
          <w:placeholder>
            <w:docPart w:val="41C6BA0D8FC64D7B853A361C534EEB93"/>
          </w:placeholder>
          <w:text/>
        </w:sdtPr>
        <w:sdtEndPr/>
        <w:sdtContent>
          <w:r w:rsidR="002749B1" w:rsidRPr="00974FBD">
            <w:rPr>
              <w:sz w:val="24"/>
            </w:rPr>
            <w:t>Būvuzraudzības veikšana būvobjektā “</w:t>
          </w:r>
          <w:r w:rsidRPr="00974FBD">
            <w:rPr>
              <w:sz w:val="24"/>
            </w:rPr>
            <w:t>Vides pieejamības prasību nodrošināšana ēkā Krišjāņa Valdemāra ielā 13, Daugavpilī</w:t>
          </w:r>
          <w:r w:rsidR="002749B1" w:rsidRPr="00974FBD">
            <w:rPr>
              <w:sz w:val="24"/>
            </w:rPr>
            <w:t>”</w:t>
          </w:r>
        </w:sdtContent>
      </w:sdt>
      <w:r w:rsidRPr="00974FBD">
        <w:rPr>
          <w:bCs/>
          <w:sz w:val="24"/>
        </w:rPr>
        <w:t>.</w:t>
      </w:r>
    </w:p>
    <w:p w14:paraId="41DC1D2B" w14:textId="1B68C3EC" w:rsidR="00035654" w:rsidRPr="0078369B" w:rsidRDefault="00035654" w:rsidP="002749B1">
      <w:pPr>
        <w:pStyle w:val="Heading2"/>
        <w:numPr>
          <w:ilvl w:val="0"/>
          <w:numId w:val="1"/>
        </w:numPr>
        <w:tabs>
          <w:tab w:val="clear" w:pos="2912"/>
        </w:tabs>
        <w:spacing w:after="120"/>
        <w:ind w:left="284" w:hanging="284"/>
        <w:rPr>
          <w:sz w:val="24"/>
        </w:rPr>
      </w:pPr>
      <w:r w:rsidRPr="0078369B">
        <w:rPr>
          <w:b/>
          <w:bCs/>
          <w:sz w:val="24"/>
        </w:rPr>
        <w:t xml:space="preserve">Paredzamā līgumcena: </w:t>
      </w:r>
      <w:r w:rsidRPr="0078369B">
        <w:rPr>
          <w:bCs/>
          <w:sz w:val="24"/>
        </w:rPr>
        <w:t>līdz</w:t>
      </w:r>
      <w:r w:rsidRPr="0078369B">
        <w:rPr>
          <w:b/>
          <w:bCs/>
          <w:sz w:val="24"/>
        </w:rPr>
        <w:t xml:space="preserve"> </w:t>
      </w:r>
      <w:r w:rsidR="0050089F" w:rsidRPr="0078369B">
        <w:rPr>
          <w:b/>
          <w:bCs/>
          <w:sz w:val="24"/>
        </w:rPr>
        <w:t>4787.45</w:t>
      </w:r>
      <w:r w:rsidR="002749B1" w:rsidRPr="0078369B">
        <w:rPr>
          <w:b/>
          <w:bCs/>
          <w:sz w:val="24"/>
        </w:rPr>
        <w:t xml:space="preserve"> </w:t>
      </w:r>
      <w:r w:rsidRPr="0078369B">
        <w:rPr>
          <w:bCs/>
          <w:sz w:val="24"/>
        </w:rPr>
        <w:t>EUR</w:t>
      </w:r>
      <w:r w:rsidRPr="0078369B">
        <w:rPr>
          <w:b/>
          <w:bCs/>
          <w:sz w:val="24"/>
        </w:rPr>
        <w:t xml:space="preserve"> </w:t>
      </w:r>
      <w:r w:rsidRPr="0078369B">
        <w:rPr>
          <w:bCs/>
          <w:sz w:val="24"/>
        </w:rPr>
        <w:t>bez PVN.</w:t>
      </w:r>
    </w:p>
    <w:p w14:paraId="3457BF2E" w14:textId="7AA24BE0" w:rsidR="00035654" w:rsidRPr="0078369B" w:rsidRDefault="00035654" w:rsidP="002749B1">
      <w:pPr>
        <w:pStyle w:val="Heading2"/>
        <w:numPr>
          <w:ilvl w:val="0"/>
          <w:numId w:val="1"/>
        </w:numPr>
        <w:tabs>
          <w:tab w:val="clear" w:pos="2912"/>
        </w:tabs>
        <w:spacing w:after="120"/>
        <w:ind w:left="284" w:hanging="284"/>
        <w:jc w:val="both"/>
        <w:rPr>
          <w:sz w:val="24"/>
        </w:rPr>
      </w:pPr>
      <w:r w:rsidRPr="0078369B">
        <w:rPr>
          <w:b/>
          <w:bCs/>
          <w:sz w:val="24"/>
        </w:rPr>
        <w:t>Līguma izpildes termiņš:</w:t>
      </w:r>
      <w:r w:rsidRPr="0078369B">
        <w:rPr>
          <w:sz w:val="24"/>
        </w:rPr>
        <w:t xml:space="preserve"> </w:t>
      </w:r>
      <w:r w:rsidR="0061466B" w:rsidRPr="0078369B">
        <w:rPr>
          <w:sz w:val="24"/>
        </w:rPr>
        <w:t xml:space="preserve">no </w:t>
      </w:r>
      <w:r w:rsidR="0061466B" w:rsidRPr="0078369B">
        <w:rPr>
          <w:bCs/>
          <w:sz w:val="24"/>
        </w:rPr>
        <w:t xml:space="preserve">būvuzraudzības līguma noslēgšanas līdz brīdim, kad objekts ir pieņemts ekspluatācijā atbilstoši Ministru kabineta 2014.gada 19.augusta noteikumiem </w:t>
      </w:r>
      <w:proofErr w:type="spellStart"/>
      <w:r w:rsidR="0061466B" w:rsidRPr="0078369B">
        <w:rPr>
          <w:bCs/>
          <w:sz w:val="24"/>
        </w:rPr>
        <w:t>Nr</w:t>
      </w:r>
      <w:proofErr w:type="spellEnd"/>
      <w:r w:rsidR="0061466B" w:rsidRPr="0078369B">
        <w:rPr>
          <w:bCs/>
          <w:sz w:val="24"/>
        </w:rPr>
        <w:t xml:space="preserve">. 500 „Vispārīgie būvnoteikumi”. Plānotais būvdarbu izpildes termiņš  - </w:t>
      </w:r>
      <w:r w:rsidR="0078369B" w:rsidRPr="0078369B">
        <w:rPr>
          <w:sz w:val="24"/>
        </w:rPr>
        <w:t>120 (viens simts divdesmit) dienas</w:t>
      </w:r>
      <w:r w:rsidR="0061466B" w:rsidRPr="0078369B">
        <w:rPr>
          <w:sz w:val="24"/>
        </w:rPr>
        <w:t>.</w:t>
      </w:r>
    </w:p>
    <w:p w14:paraId="254E2945" w14:textId="77777777" w:rsidR="00035654" w:rsidRPr="00974FBD" w:rsidRDefault="00035654" w:rsidP="00035654">
      <w:pPr>
        <w:pStyle w:val="Heading2"/>
        <w:numPr>
          <w:ilvl w:val="0"/>
          <w:numId w:val="1"/>
        </w:numPr>
        <w:tabs>
          <w:tab w:val="num" w:pos="284"/>
        </w:tabs>
        <w:spacing w:after="120"/>
        <w:ind w:left="284" w:hanging="284"/>
        <w:jc w:val="both"/>
        <w:rPr>
          <w:sz w:val="24"/>
        </w:rPr>
      </w:pPr>
      <w:r w:rsidRPr="00974FBD">
        <w:rPr>
          <w:b/>
          <w:bCs/>
          <w:sz w:val="24"/>
        </w:rPr>
        <w:t>Veicamo būvdarbu, preču piegādes vai pakalpojuma uzskaitījums (apjomi):</w:t>
      </w:r>
      <w:r w:rsidRPr="00974FBD">
        <w:rPr>
          <w:bCs/>
          <w:sz w:val="24"/>
        </w:rPr>
        <w:t xml:space="preserve"> Precīzs pakalpojuma apraksts ir noteikts Tehniskajā specifikācijā (1.pielikums).</w:t>
      </w:r>
    </w:p>
    <w:p w14:paraId="0F516F9B" w14:textId="2EE69CD6" w:rsidR="00AE7749" w:rsidRPr="00974FBD" w:rsidRDefault="00AE7749" w:rsidP="00AE7749">
      <w:pPr>
        <w:pStyle w:val="Heading2"/>
        <w:numPr>
          <w:ilvl w:val="0"/>
          <w:numId w:val="1"/>
        </w:numPr>
        <w:tabs>
          <w:tab w:val="num" w:pos="284"/>
        </w:tabs>
        <w:spacing w:after="120"/>
        <w:ind w:left="284" w:hanging="284"/>
        <w:jc w:val="both"/>
        <w:rPr>
          <w:b/>
          <w:sz w:val="24"/>
        </w:rPr>
      </w:pPr>
      <w:r w:rsidRPr="00974FBD">
        <w:rPr>
          <w:b/>
          <w:sz w:val="24"/>
        </w:rPr>
        <w:t>Nosacīj</w:t>
      </w:r>
      <w:r w:rsidR="00246FEF" w:rsidRPr="00974FBD">
        <w:rPr>
          <w:b/>
          <w:sz w:val="24"/>
        </w:rPr>
        <w:t>umi pretendenta dalībai aptaujā:</w:t>
      </w:r>
    </w:p>
    <w:p w14:paraId="127C0035" w14:textId="502596D9" w:rsidR="00035654" w:rsidRPr="00974FBD" w:rsidRDefault="00035654" w:rsidP="00B01C1E">
      <w:pPr>
        <w:pStyle w:val="Heading2"/>
        <w:numPr>
          <w:ilvl w:val="0"/>
          <w:numId w:val="11"/>
        </w:numPr>
        <w:jc w:val="both"/>
        <w:rPr>
          <w:sz w:val="24"/>
        </w:rPr>
      </w:pPr>
      <w:r w:rsidRPr="00974FBD">
        <w:rPr>
          <w:sz w:val="24"/>
        </w:rPr>
        <w:t xml:space="preserve">pretendents ir reģistrēts, licencēts vai sertificēts atbilstoši reģistrācijas vai pastāvīgās dzīvesvietas valsts normatīvo aktu prasībām. Pretendentu, kuru reģistrācijas vai pastāvīgās dzīvesvietas vieta ir Latvija, reģistrācijas fakts tiks pārbaudīts Latvijas Republikas Uzņēmumu reģistrā </w:t>
      </w:r>
      <w:hyperlink r:id="rId11" w:history="1">
        <w:r w:rsidRPr="00974FBD">
          <w:rPr>
            <w:rStyle w:val="Hyperlink"/>
            <w:color w:val="auto"/>
            <w:sz w:val="24"/>
          </w:rPr>
          <w:t>www.ur.gov.lv</w:t>
        </w:r>
      </w:hyperlink>
      <w:r w:rsidR="00B01C1E" w:rsidRPr="00974FBD">
        <w:rPr>
          <w:sz w:val="24"/>
        </w:rPr>
        <w:t>. Pretendentiem, kuru reģistrācijas vai pastāvīgās dzīvesvietas vieta ir ārvalstīs, jāapliecina informācija atbilstoši attiecīgās valsts nosacījumiem (piemēram, norādot publiski pieejamu reģistru, kur pasūtītājs varētu pārliecināties par pretendenta reģistrācijas faktu)</w:t>
      </w:r>
      <w:r w:rsidRPr="00974FBD">
        <w:rPr>
          <w:sz w:val="24"/>
        </w:rPr>
        <w:t>;</w:t>
      </w:r>
    </w:p>
    <w:p w14:paraId="19ED74BB" w14:textId="3E8C96DA" w:rsidR="00035654" w:rsidRPr="0078369B" w:rsidRDefault="00035654" w:rsidP="00035654">
      <w:pPr>
        <w:pStyle w:val="ListParagraph"/>
        <w:numPr>
          <w:ilvl w:val="0"/>
          <w:numId w:val="11"/>
        </w:numPr>
        <w:jc w:val="both"/>
      </w:pPr>
      <w:r w:rsidRPr="00974FBD">
        <w:t>iepirkuma līguma slēgšanas gadījumā, pretendentam jābūt reģistrētam saskaņā ar Būvniecības likuma un Ministru kabineta 2014.gada 25.februāra noteikumiem Nr.116 „</w:t>
      </w:r>
      <w:proofErr w:type="spellStart"/>
      <w:r w:rsidRPr="00974FBD">
        <w:t>Būvkomersantu</w:t>
      </w:r>
      <w:proofErr w:type="spellEnd"/>
      <w:r w:rsidRPr="00974FBD">
        <w:t xml:space="preserve"> reģistrācijas noteikumi” noteikumiem un tiesīgam sniegt līguma priekšmetā paredz</w:t>
      </w:r>
      <w:r w:rsidR="00B01C1E" w:rsidRPr="00974FBD">
        <w:t xml:space="preserve">ētos </w:t>
      </w:r>
      <w:r w:rsidR="00D3173C" w:rsidRPr="00974FBD">
        <w:t>būvuzraudzības</w:t>
      </w:r>
      <w:r w:rsidR="00B01C1E" w:rsidRPr="00974FBD">
        <w:t xml:space="preserve"> pakalpojumus</w:t>
      </w:r>
      <w:r w:rsidR="009D3EB2" w:rsidRPr="00974FBD">
        <w:t xml:space="preserve">. Prasība attiecas arī uz pretendenta norādīto personu, uz kuras </w:t>
      </w:r>
      <w:r w:rsidR="009D3EB2" w:rsidRPr="00974FBD">
        <w:lastRenderedPageBreak/>
        <w:t xml:space="preserve">iespējām pretendents balstās, lai apliecinātu, ka tā kvalifikācija atbilst prasībām, kas noteiktas cenu aptaujas dokumentācijā, kā arī uz personālsabiedrības biedru, ja pretendents ir personālsabiedrība, </w:t>
      </w:r>
      <w:r w:rsidR="009D3EB2" w:rsidRPr="0078369B">
        <w:t>uz piegādātāju apvienības dalībnieku (ja piedāvājumu iesniedz piegādātāju apvienība), kā arī uz apakšuzņēmēju (ja pretendents plāno piesaistīt apakšuzņēmēju)</w:t>
      </w:r>
      <w:r w:rsidR="00B01C1E" w:rsidRPr="0078369B">
        <w:t>;</w:t>
      </w:r>
    </w:p>
    <w:p w14:paraId="39D26025" w14:textId="13335258" w:rsidR="00AB2EB3" w:rsidRPr="0078369B" w:rsidRDefault="00220143" w:rsidP="00DC0E27">
      <w:pPr>
        <w:pStyle w:val="Heading2"/>
        <w:numPr>
          <w:ilvl w:val="0"/>
          <w:numId w:val="11"/>
        </w:numPr>
        <w:jc w:val="both"/>
        <w:rPr>
          <w:sz w:val="24"/>
        </w:rPr>
      </w:pPr>
      <w:r w:rsidRPr="0078369B">
        <w:rPr>
          <w:sz w:val="24"/>
        </w:rPr>
        <w:t>pretendent</w:t>
      </w:r>
      <w:r w:rsidR="004B1C97" w:rsidRPr="0078369B">
        <w:rPr>
          <w:sz w:val="24"/>
        </w:rPr>
        <w:t>s</w:t>
      </w:r>
      <w:r w:rsidRPr="0078369B">
        <w:rPr>
          <w:sz w:val="24"/>
        </w:rPr>
        <w:t xml:space="preserve"> iepriekšējos </w:t>
      </w:r>
      <w:r w:rsidR="006830B2" w:rsidRPr="0078369B">
        <w:rPr>
          <w:sz w:val="24"/>
        </w:rPr>
        <w:t>piecos</w:t>
      </w:r>
      <w:r w:rsidRPr="0078369B">
        <w:rPr>
          <w:sz w:val="24"/>
        </w:rPr>
        <w:t xml:space="preserve"> gados (2021., 2020., 2019.</w:t>
      </w:r>
      <w:r w:rsidR="006830B2" w:rsidRPr="0078369B">
        <w:rPr>
          <w:sz w:val="24"/>
        </w:rPr>
        <w:t>, 2018., 2017.</w:t>
      </w:r>
      <w:r w:rsidRPr="0078369B">
        <w:rPr>
          <w:sz w:val="24"/>
        </w:rPr>
        <w:t>gadā un 2022.gadā līdz piedāvājumu iesniegšanai) vai īsākā laika periodā, ja pretendents ir dibināts vēlāk, ir</w:t>
      </w:r>
      <w:r w:rsidR="004B1C97" w:rsidRPr="0078369B">
        <w:rPr>
          <w:sz w:val="24"/>
        </w:rPr>
        <w:t xml:space="preserve"> </w:t>
      </w:r>
      <w:r w:rsidR="00DC0E27" w:rsidRPr="0078369B">
        <w:rPr>
          <w:sz w:val="24"/>
        </w:rPr>
        <w:t>kvalitatīvi un atbilstoši pasūtītāja prasībām izpildījis</w:t>
      </w:r>
      <w:r w:rsidR="00F855BF" w:rsidRPr="0078369B">
        <w:rPr>
          <w:sz w:val="24"/>
        </w:rPr>
        <w:t xml:space="preserve"> vismaz </w:t>
      </w:r>
      <w:r w:rsidR="00DC0E27" w:rsidRPr="0078369B">
        <w:rPr>
          <w:sz w:val="24"/>
        </w:rPr>
        <w:t xml:space="preserve">1 (vienu) pakalpojuma līgumu, kura ietvaros </w:t>
      </w:r>
      <w:r w:rsidR="00F855BF" w:rsidRPr="0078369B">
        <w:rPr>
          <w:sz w:val="24"/>
        </w:rPr>
        <w:t>sniedza</w:t>
      </w:r>
      <w:r w:rsidR="00DC0E27" w:rsidRPr="0078369B">
        <w:rPr>
          <w:sz w:val="24"/>
        </w:rPr>
        <w:t xml:space="preserve"> būvuzraudzīb</w:t>
      </w:r>
      <w:r w:rsidR="00F855BF" w:rsidRPr="0078369B">
        <w:rPr>
          <w:sz w:val="24"/>
        </w:rPr>
        <w:t>as pakalpojumus</w:t>
      </w:r>
      <w:r w:rsidR="00DC0E27" w:rsidRPr="0078369B">
        <w:rPr>
          <w:sz w:val="24"/>
        </w:rPr>
        <w:t xml:space="preserve"> </w:t>
      </w:r>
      <w:r w:rsidR="00F855BF" w:rsidRPr="0078369B">
        <w:rPr>
          <w:sz w:val="24"/>
        </w:rPr>
        <w:t>būvdarbiem, kas veikti ēkas jaunbūvei, pārbūvei vai atjaunošanai</w:t>
      </w:r>
      <w:r w:rsidR="004B1C97" w:rsidRPr="0078369B">
        <w:rPr>
          <w:sz w:val="24"/>
        </w:rPr>
        <w:t>;</w:t>
      </w:r>
    </w:p>
    <w:p w14:paraId="757C3976" w14:textId="1EA8B02F" w:rsidR="00945033" w:rsidRPr="0078369B" w:rsidRDefault="00945033" w:rsidP="001D6EE8">
      <w:pPr>
        <w:pStyle w:val="Heading2"/>
        <w:numPr>
          <w:ilvl w:val="0"/>
          <w:numId w:val="11"/>
        </w:numPr>
        <w:jc w:val="both"/>
        <w:rPr>
          <w:sz w:val="24"/>
        </w:rPr>
      </w:pPr>
      <w:r w:rsidRPr="0078369B">
        <w:rPr>
          <w:sz w:val="24"/>
        </w:rPr>
        <w:t xml:space="preserve">pretendents pakalpojuma līguma izpildei piesaista vismaz speciālistu ēku </w:t>
      </w:r>
      <w:r w:rsidR="001D6EE8" w:rsidRPr="0078369B">
        <w:rPr>
          <w:sz w:val="24"/>
        </w:rPr>
        <w:t>būvdarbu būvuzraudzībā</w:t>
      </w:r>
      <w:r w:rsidRPr="0078369B">
        <w:rPr>
          <w:sz w:val="24"/>
        </w:rPr>
        <w:t>,</w:t>
      </w:r>
      <w:r w:rsidR="001D6EE8" w:rsidRPr="0078369B">
        <w:rPr>
          <w:sz w:val="24"/>
        </w:rPr>
        <w:t xml:space="preserve"> speciālistu ūdensapgādes un kanalizācijas sistēmu būvdarbu būvuzraudzībā, ieskaitot ugunsdzēsības sistēmas, un speciālistu elektroietaišu līdz 1 </w:t>
      </w:r>
      <w:proofErr w:type="spellStart"/>
      <w:r w:rsidR="001D6EE8" w:rsidRPr="0078369B">
        <w:rPr>
          <w:sz w:val="24"/>
        </w:rPr>
        <w:t>kV</w:t>
      </w:r>
      <w:proofErr w:type="spellEnd"/>
      <w:r w:rsidR="001D6EE8" w:rsidRPr="0078369B">
        <w:rPr>
          <w:sz w:val="24"/>
        </w:rPr>
        <w:t xml:space="preserve"> izbūves darbu būvuzraudzībā</w:t>
      </w:r>
      <w:r w:rsidRPr="0078369B">
        <w:rPr>
          <w:sz w:val="24"/>
        </w:rPr>
        <w:t>;</w:t>
      </w:r>
    </w:p>
    <w:p w14:paraId="56BF42F5" w14:textId="35DE4F7F" w:rsidR="00AB2EB3" w:rsidRPr="00974FBD" w:rsidRDefault="00AB2EB3" w:rsidP="003F7583">
      <w:pPr>
        <w:pStyle w:val="Heading2"/>
        <w:numPr>
          <w:ilvl w:val="0"/>
          <w:numId w:val="11"/>
        </w:numPr>
        <w:jc w:val="both"/>
        <w:rPr>
          <w:sz w:val="24"/>
        </w:rPr>
      </w:pPr>
      <w:r w:rsidRPr="00974FBD">
        <w:rPr>
          <w:sz w:val="24"/>
        </w:rPr>
        <w:t>pretendentam nav pasludināts maksātnespējas process vai uzsākta</w:t>
      </w:r>
      <w:r w:rsidR="00B01C1E" w:rsidRPr="00974FBD">
        <w:rPr>
          <w:sz w:val="24"/>
        </w:rPr>
        <w:t xml:space="preserve"> tā</w:t>
      </w:r>
      <w:r w:rsidRPr="00974FBD">
        <w:rPr>
          <w:sz w:val="24"/>
        </w:rPr>
        <w:t xml:space="preserve"> likvidācija. Šo informāciju pasūtītājs</w:t>
      </w:r>
      <w:r w:rsidR="003F7583" w:rsidRPr="00974FBD">
        <w:rPr>
          <w:sz w:val="24"/>
        </w:rPr>
        <w:t xml:space="preserve"> iegūst publiskajās datu bāzēs;</w:t>
      </w:r>
    </w:p>
    <w:p w14:paraId="0278A7D8" w14:textId="620E0D94" w:rsidR="00AB2EB3" w:rsidRPr="00974FBD" w:rsidRDefault="00AB2EB3" w:rsidP="003F7583">
      <w:pPr>
        <w:pStyle w:val="Heading2"/>
        <w:numPr>
          <w:ilvl w:val="0"/>
          <w:numId w:val="11"/>
        </w:numPr>
        <w:jc w:val="both"/>
        <w:rPr>
          <w:sz w:val="24"/>
        </w:rPr>
      </w:pPr>
      <w:r w:rsidRPr="00974FBD">
        <w:rPr>
          <w:sz w:val="24"/>
        </w:rPr>
        <w:t>pretendentam nav Valsts ieņēmumu dienesta administrēto nodokļu</w:t>
      </w:r>
      <w:r w:rsidR="003F7583" w:rsidRPr="00974FBD">
        <w:rPr>
          <w:sz w:val="24"/>
        </w:rPr>
        <w:t xml:space="preserve"> parādu</w:t>
      </w:r>
      <w:r w:rsidRPr="00974FBD">
        <w:rPr>
          <w:sz w:val="24"/>
        </w:rPr>
        <w:t xml:space="preserve">, kuru kopsumma pārsniedz 150,00 </w:t>
      </w:r>
      <w:r w:rsidRPr="00974FBD">
        <w:rPr>
          <w:bCs/>
          <w:sz w:val="24"/>
        </w:rPr>
        <w:t>EUR</w:t>
      </w:r>
      <w:r w:rsidRPr="00974FBD">
        <w:rPr>
          <w:sz w:val="24"/>
        </w:rPr>
        <w:t xml:space="preserve">. </w:t>
      </w:r>
      <w:r w:rsidR="002B47A0" w:rsidRPr="00974FBD">
        <w:rPr>
          <w:sz w:val="24"/>
        </w:rPr>
        <w:t>Šo informāciju pasūtītājs iegūst publiskajās datu bāzēs.</w:t>
      </w:r>
    </w:p>
    <w:p w14:paraId="29F6FCE3" w14:textId="77777777" w:rsidR="00AB2EB3" w:rsidRPr="00974FBD" w:rsidRDefault="00AB2EB3" w:rsidP="00AB2EB3"/>
    <w:p w14:paraId="390C3FCD" w14:textId="754B7A6A" w:rsidR="00246FEF" w:rsidRPr="00974FBD" w:rsidRDefault="00246FEF" w:rsidP="003B2B5B">
      <w:pPr>
        <w:pStyle w:val="Heading2"/>
        <w:numPr>
          <w:ilvl w:val="0"/>
          <w:numId w:val="1"/>
        </w:numPr>
        <w:tabs>
          <w:tab w:val="num" w:pos="284"/>
        </w:tabs>
        <w:spacing w:after="120"/>
        <w:ind w:left="284" w:hanging="284"/>
        <w:jc w:val="both"/>
        <w:rPr>
          <w:sz w:val="24"/>
        </w:rPr>
      </w:pPr>
      <w:bookmarkStart w:id="0" w:name="_Toc241495780"/>
      <w:bookmarkStart w:id="1" w:name="_Toc134628697"/>
      <w:bookmarkStart w:id="2" w:name="_Toc114559674"/>
      <w:r w:rsidRPr="00974FBD">
        <w:rPr>
          <w:b/>
          <w:sz w:val="24"/>
        </w:rPr>
        <w:t xml:space="preserve">Pretendentu iesniedzamie dokumenti dalībai aptaujā: </w:t>
      </w:r>
      <w:r w:rsidRPr="00974FBD">
        <w:rPr>
          <w:sz w:val="24"/>
        </w:rPr>
        <w:t xml:space="preserve">Pretendenta </w:t>
      </w:r>
      <w:r w:rsidRPr="00974FBD">
        <w:rPr>
          <w:b/>
          <w:sz w:val="24"/>
        </w:rPr>
        <w:t xml:space="preserve">Tehniskais un finanšu piedāvājums </w:t>
      </w:r>
      <w:r w:rsidRPr="00974FBD">
        <w:rPr>
          <w:sz w:val="24"/>
        </w:rPr>
        <w:t>dalībai aptaujā, kas sagatavots atbilstoši 2. pielikumā norādītajai formai.</w:t>
      </w:r>
      <w:r w:rsidR="00AB2EB3" w:rsidRPr="00974FBD">
        <w:rPr>
          <w:sz w:val="24"/>
        </w:rPr>
        <w:t xml:space="preserve"> Piedāvājums jāparaksta personai, kura likumiski pārstāv pretendentu, vai ir pilnvarota pārstāvēt pretendentu šajā iepirkuma procedūrā.</w:t>
      </w:r>
    </w:p>
    <w:p w14:paraId="2553C57C" w14:textId="77777777" w:rsidR="00AB2EB3" w:rsidRPr="00974FBD" w:rsidRDefault="00572397" w:rsidP="003B2B5B">
      <w:pPr>
        <w:pStyle w:val="Heading2"/>
        <w:numPr>
          <w:ilvl w:val="0"/>
          <w:numId w:val="1"/>
        </w:numPr>
        <w:tabs>
          <w:tab w:val="num" w:pos="284"/>
        </w:tabs>
        <w:spacing w:after="120"/>
        <w:ind w:left="284" w:hanging="284"/>
        <w:jc w:val="both"/>
        <w:rPr>
          <w:bCs/>
          <w:sz w:val="24"/>
        </w:rPr>
      </w:pPr>
      <w:r w:rsidRPr="00974FBD">
        <w:rPr>
          <w:b/>
          <w:bCs/>
          <w:sz w:val="24"/>
        </w:rPr>
        <w:t>Piedāvājum</w:t>
      </w:r>
      <w:bookmarkEnd w:id="0"/>
      <w:bookmarkEnd w:id="1"/>
      <w:bookmarkEnd w:id="2"/>
      <w:r w:rsidRPr="00974FBD">
        <w:rPr>
          <w:b/>
          <w:bCs/>
          <w:sz w:val="24"/>
        </w:rPr>
        <w:t>a izvēles kritērijs:</w:t>
      </w:r>
      <w:r w:rsidRPr="00974FBD">
        <w:rPr>
          <w:bCs/>
          <w:sz w:val="24"/>
        </w:rPr>
        <w:t xml:space="preserve"> </w:t>
      </w:r>
      <w:sdt>
        <w:sdtPr>
          <w:rPr>
            <w:bCs/>
            <w:sz w:val="24"/>
          </w:rPr>
          <w:alias w:val="Varbūt arī saimnieciski izdevīgākais, bet tad jābut vismaz krite"/>
          <w:tag w:val="Varbūt arī saimnieciski izdevīgākais, bet tad jābut vismaz krite"/>
          <w:id w:val="465787679"/>
          <w:placeholder>
            <w:docPart w:val="EE9B1E80B1BD465499DF47B9CD37F726"/>
          </w:placeholder>
        </w:sdtPr>
        <w:sdtEndPr/>
        <w:sdtContent>
          <w:r w:rsidRPr="00974FBD">
            <w:rPr>
              <w:bCs/>
              <w:sz w:val="24"/>
            </w:rPr>
            <w:t>piedāvājums ar viszemāko cenu</w:t>
          </w:r>
        </w:sdtContent>
      </w:sdt>
      <w:r w:rsidR="003B2B5B" w:rsidRPr="00974FBD">
        <w:rPr>
          <w:bCs/>
          <w:sz w:val="24"/>
        </w:rPr>
        <w:t>, kas pilnībā atbilst prasībām</w:t>
      </w:r>
      <w:r w:rsidRPr="00974FBD">
        <w:rPr>
          <w:bCs/>
          <w:sz w:val="24"/>
        </w:rPr>
        <w:t>.</w:t>
      </w:r>
      <w:r w:rsidR="00AB2EB3" w:rsidRPr="00974FBD">
        <w:rPr>
          <w:bCs/>
          <w:sz w:val="24"/>
        </w:rPr>
        <w:t xml:space="preserve"> </w:t>
      </w:r>
    </w:p>
    <w:p w14:paraId="3B4925C7" w14:textId="43240229" w:rsidR="00AB2EB3" w:rsidRPr="00974FBD" w:rsidRDefault="00AB2EB3" w:rsidP="00AB2EB3">
      <w:pPr>
        <w:pStyle w:val="NoSpacing"/>
        <w:rPr>
          <w:rFonts w:ascii="Times New Roman" w:hAnsi="Times New Roman"/>
          <w:b/>
          <w:bCs/>
          <w:sz w:val="24"/>
          <w:szCs w:val="24"/>
        </w:rPr>
      </w:pPr>
      <w:r w:rsidRPr="00974FBD">
        <w:rPr>
          <w:rFonts w:ascii="Times New Roman" w:hAnsi="Times New Roman"/>
          <w:b/>
          <w:sz w:val="24"/>
          <w:szCs w:val="24"/>
        </w:rPr>
        <w:t xml:space="preserve">10. </w:t>
      </w:r>
      <w:r w:rsidR="004B1C97" w:rsidRPr="00974FBD">
        <w:rPr>
          <w:rFonts w:ascii="Times New Roman" w:hAnsi="Times New Roman"/>
          <w:b/>
          <w:sz w:val="24"/>
          <w:szCs w:val="24"/>
        </w:rPr>
        <w:t>Pretendenta</w:t>
      </w:r>
      <w:r w:rsidRPr="00974FBD">
        <w:rPr>
          <w:rFonts w:ascii="Times New Roman" w:hAnsi="Times New Roman"/>
          <w:b/>
          <w:sz w:val="24"/>
          <w:szCs w:val="24"/>
        </w:rPr>
        <w:t xml:space="preserve"> piedāvājuma izslēgšanas kritēriji: </w:t>
      </w:r>
    </w:p>
    <w:p w14:paraId="003B08E8" w14:textId="4929BFB5" w:rsidR="00AB2EB3" w:rsidRPr="00974FBD" w:rsidRDefault="004B1C97" w:rsidP="00AB2EB3">
      <w:pPr>
        <w:pStyle w:val="ListParagraph"/>
        <w:numPr>
          <w:ilvl w:val="1"/>
          <w:numId w:val="15"/>
        </w:numPr>
        <w:suppressAutoHyphens/>
        <w:autoSpaceDN w:val="0"/>
        <w:jc w:val="both"/>
      </w:pPr>
      <w:r w:rsidRPr="00974FBD">
        <w:t>Ja pretendenta iesniegtais piedāvājums neatbilst cenu aptaujas prasībām vai dalības noteikumiem;</w:t>
      </w:r>
    </w:p>
    <w:p w14:paraId="73D155F0" w14:textId="79945ED2" w:rsidR="00AB2EB3" w:rsidRPr="00974FBD" w:rsidRDefault="00AB2EB3" w:rsidP="00AB2EB3">
      <w:pPr>
        <w:pStyle w:val="ListParagraph"/>
        <w:numPr>
          <w:ilvl w:val="1"/>
          <w:numId w:val="15"/>
        </w:numPr>
        <w:suppressAutoHyphens/>
        <w:autoSpaceDN w:val="0"/>
        <w:jc w:val="both"/>
      </w:pPr>
      <w:r w:rsidRPr="00974FBD">
        <w:t>Pretendents tiks arī izslēgts, ja tiek konstatēts, ka tā iesniegtais piedāvājums ir nepamatoti lēts.</w:t>
      </w:r>
    </w:p>
    <w:p w14:paraId="4B863F7A" w14:textId="77777777" w:rsidR="00AB2EB3" w:rsidRPr="00974FBD" w:rsidRDefault="00AB2EB3" w:rsidP="00AB2EB3"/>
    <w:p w14:paraId="44AD4C48" w14:textId="77D463C5" w:rsidR="00D105E4" w:rsidRPr="00974FBD" w:rsidRDefault="00201853" w:rsidP="00CF43E9">
      <w:pPr>
        <w:pStyle w:val="Heading2"/>
        <w:numPr>
          <w:ilvl w:val="0"/>
          <w:numId w:val="15"/>
        </w:numPr>
        <w:spacing w:after="120"/>
        <w:jc w:val="both"/>
        <w:rPr>
          <w:bCs/>
          <w:sz w:val="24"/>
        </w:rPr>
      </w:pPr>
      <w:r w:rsidRPr="00974FBD">
        <w:rPr>
          <w:b/>
          <w:sz w:val="24"/>
        </w:rPr>
        <w:t xml:space="preserve"> </w:t>
      </w:r>
      <w:r w:rsidR="00D105E4" w:rsidRPr="00974FBD">
        <w:rPr>
          <w:b/>
          <w:sz w:val="24"/>
        </w:rPr>
        <w:t>Informācija par rezultātiem:</w:t>
      </w:r>
      <w:r w:rsidR="00D105E4" w:rsidRPr="00974FBD">
        <w:rPr>
          <w:sz w:val="24"/>
        </w:rPr>
        <w:t xml:space="preserve"> tiks </w:t>
      </w:r>
      <w:r w:rsidR="00AF236D" w:rsidRPr="00974FBD">
        <w:rPr>
          <w:sz w:val="24"/>
        </w:rPr>
        <w:t>pub</w:t>
      </w:r>
      <w:r w:rsidR="00CB4ED0" w:rsidRPr="00974FBD">
        <w:rPr>
          <w:sz w:val="24"/>
        </w:rPr>
        <w:t>licēt</w:t>
      </w:r>
      <w:r w:rsidR="00246FEF" w:rsidRPr="00974FBD">
        <w:rPr>
          <w:sz w:val="24"/>
        </w:rPr>
        <w:t>a</w:t>
      </w:r>
      <w:r w:rsidR="00CB4ED0" w:rsidRPr="00974FBD">
        <w:rPr>
          <w:sz w:val="24"/>
        </w:rPr>
        <w:t xml:space="preserve"> Daugavpils pilsētas pašvaldības</w:t>
      </w:r>
      <w:r w:rsidR="00AF236D" w:rsidRPr="00974FBD">
        <w:rPr>
          <w:sz w:val="24"/>
        </w:rPr>
        <w:t xml:space="preserve"> mājās lapā </w:t>
      </w:r>
      <w:hyperlink r:id="rId12" w:history="1">
        <w:r w:rsidR="00AF236D" w:rsidRPr="00974FBD">
          <w:rPr>
            <w:rStyle w:val="Hyperlink"/>
            <w:color w:val="auto"/>
            <w:sz w:val="24"/>
          </w:rPr>
          <w:t>www.daugavpils.lv</w:t>
        </w:r>
      </w:hyperlink>
      <w:r w:rsidR="00AF236D" w:rsidRPr="00974FBD">
        <w:rPr>
          <w:sz w:val="24"/>
        </w:rPr>
        <w:t xml:space="preserve">. </w:t>
      </w:r>
    </w:p>
    <w:p w14:paraId="475451AE" w14:textId="3D707BE7" w:rsidR="0018718E" w:rsidRPr="00974FBD" w:rsidRDefault="00D105E4" w:rsidP="00A97553">
      <w:pPr>
        <w:pStyle w:val="ListParagraph"/>
        <w:numPr>
          <w:ilvl w:val="0"/>
          <w:numId w:val="15"/>
        </w:numPr>
        <w:spacing w:after="120"/>
        <w:jc w:val="both"/>
        <w:rPr>
          <w:b/>
        </w:rPr>
      </w:pPr>
      <w:r w:rsidRPr="00974FBD">
        <w:rPr>
          <w:b/>
        </w:rPr>
        <w:t>Piedāvājums iesniedzams:</w:t>
      </w:r>
      <w:r w:rsidR="0018718E" w:rsidRPr="00974FBD">
        <w:t xml:space="preserve"> </w:t>
      </w:r>
      <w:r w:rsidR="0018718E" w:rsidRPr="00A54B46">
        <w:t xml:space="preserve">līdz </w:t>
      </w:r>
      <w:sdt>
        <w:sdtPr>
          <w:rPr>
            <w:bCs/>
          </w:rPr>
          <w:id w:val="680853281"/>
          <w:placeholder>
            <w:docPart w:val="F74A980A74D64E5BB1515B2B9A005428"/>
          </w:placeholder>
          <w:date>
            <w:dateFormat w:val="yyyy'. gada 'd. MMMM"/>
            <w:lid w:val="lv-LV"/>
            <w:storeMappedDataAs w:val="dateTime"/>
            <w:calendar w:val="gregorian"/>
          </w:date>
        </w:sdtPr>
        <w:sdtEndPr/>
        <w:sdtContent>
          <w:r w:rsidR="002D390A" w:rsidRPr="00A54B46">
            <w:rPr>
              <w:bCs/>
            </w:rPr>
            <w:t xml:space="preserve">2022. gada </w:t>
          </w:r>
          <w:r w:rsidR="0078369B" w:rsidRPr="00A54B46">
            <w:rPr>
              <w:bCs/>
            </w:rPr>
            <w:t>14. novembra</w:t>
          </w:r>
        </w:sdtContent>
      </w:sdt>
      <w:r w:rsidR="0018718E" w:rsidRPr="00A54B46">
        <w:t xml:space="preserve"> plkst.</w:t>
      </w:r>
      <w:sdt>
        <w:sdtPr>
          <w:id w:val="1735200789"/>
          <w:placeholder>
            <w:docPart w:val="58F39D4DA8B541869D0571779515E4CC"/>
          </w:placeholder>
          <w:text/>
        </w:sdtPr>
        <w:sdtEndPr/>
        <w:sdtContent>
          <w:r w:rsidR="00A0077A" w:rsidRPr="00A54B46">
            <w:t>1</w:t>
          </w:r>
          <w:r w:rsidR="00A97553" w:rsidRPr="00A54B46">
            <w:t>3</w:t>
          </w:r>
          <w:r w:rsidR="00A0077A" w:rsidRPr="00A54B46">
            <w:t>:00</w:t>
          </w:r>
        </w:sdtContent>
      </w:sdt>
      <w:r w:rsidR="001A66C8" w:rsidRPr="00974FBD">
        <w:t xml:space="preserve"> </w:t>
      </w:r>
      <w:r w:rsidR="00A97553" w:rsidRPr="00974FBD">
        <w:t xml:space="preserve">elektroniski uz e-pastu  </w:t>
      </w:r>
      <w:hyperlink r:id="rId13" w:history="1">
        <w:r w:rsidR="00A97553" w:rsidRPr="00974FBD">
          <w:rPr>
            <w:rStyle w:val="Hyperlink"/>
          </w:rPr>
          <w:t>ilga.leikuma@daugavpils.lv</w:t>
        </w:r>
      </w:hyperlink>
      <w:r w:rsidR="00A97553" w:rsidRPr="00974FBD">
        <w:t xml:space="preserve">  vai klātienē Daugavpils pilsētas pašvaldības ēkā Krišjāņa Valdemāra ielā 13, Daugavpilī, 2. stāvā, 202. </w:t>
      </w:r>
      <w:proofErr w:type="spellStart"/>
      <w:r w:rsidR="00A97553" w:rsidRPr="00974FBD">
        <w:t>kab</w:t>
      </w:r>
      <w:proofErr w:type="spellEnd"/>
      <w:r w:rsidR="001A66C8" w:rsidRPr="00974FBD">
        <w:t>.</w:t>
      </w:r>
    </w:p>
    <w:p w14:paraId="79A5AC30" w14:textId="77777777" w:rsidR="002D390A" w:rsidRPr="00974FBD" w:rsidRDefault="002D390A" w:rsidP="00DD1326">
      <w:pPr>
        <w:jc w:val="right"/>
        <w:rPr>
          <w:b/>
        </w:rPr>
      </w:pPr>
    </w:p>
    <w:p w14:paraId="0C358A77" w14:textId="77777777" w:rsidR="00AB2EB3" w:rsidRPr="00974FBD" w:rsidRDefault="00AB2EB3" w:rsidP="00DD1326">
      <w:pPr>
        <w:jc w:val="right"/>
        <w:rPr>
          <w:b/>
        </w:rPr>
      </w:pPr>
    </w:p>
    <w:p w14:paraId="7D0DA575" w14:textId="77777777" w:rsidR="00AB2EB3" w:rsidRPr="00974FBD" w:rsidRDefault="00AB2EB3" w:rsidP="00DD1326">
      <w:pPr>
        <w:jc w:val="right"/>
        <w:rPr>
          <w:b/>
          <w:sz w:val="22"/>
          <w:szCs w:val="22"/>
        </w:rPr>
      </w:pPr>
    </w:p>
    <w:p w14:paraId="0F917C7B" w14:textId="77777777" w:rsidR="00AB2EB3" w:rsidRPr="00974FBD" w:rsidRDefault="00AB2EB3" w:rsidP="00DD1326">
      <w:pPr>
        <w:jc w:val="right"/>
        <w:rPr>
          <w:b/>
          <w:sz w:val="22"/>
          <w:szCs w:val="22"/>
        </w:rPr>
      </w:pPr>
    </w:p>
    <w:p w14:paraId="47BAEB33" w14:textId="77777777" w:rsidR="00AB2EB3" w:rsidRPr="00974FBD" w:rsidRDefault="00AB2EB3" w:rsidP="00DD1326">
      <w:pPr>
        <w:jc w:val="right"/>
        <w:rPr>
          <w:b/>
          <w:sz w:val="22"/>
          <w:szCs w:val="22"/>
        </w:rPr>
      </w:pPr>
    </w:p>
    <w:p w14:paraId="3FB9DE37" w14:textId="77777777" w:rsidR="009D3EB2" w:rsidRPr="00974FBD" w:rsidRDefault="009D3EB2">
      <w:pPr>
        <w:rPr>
          <w:b/>
          <w:sz w:val="22"/>
          <w:szCs w:val="22"/>
        </w:rPr>
      </w:pPr>
      <w:r w:rsidRPr="00974FBD">
        <w:rPr>
          <w:b/>
          <w:sz w:val="22"/>
          <w:szCs w:val="22"/>
        </w:rPr>
        <w:br w:type="page"/>
      </w:r>
    </w:p>
    <w:p w14:paraId="01A89C9B" w14:textId="353EA7D8" w:rsidR="00AD3E64" w:rsidRPr="00974FBD" w:rsidRDefault="007948B2" w:rsidP="00DD1326">
      <w:pPr>
        <w:jc w:val="right"/>
        <w:rPr>
          <w:b/>
          <w:sz w:val="22"/>
          <w:szCs w:val="22"/>
        </w:rPr>
      </w:pPr>
      <w:r w:rsidRPr="00974FBD">
        <w:rPr>
          <w:b/>
          <w:sz w:val="22"/>
          <w:szCs w:val="22"/>
        </w:rPr>
        <w:lastRenderedPageBreak/>
        <w:t>1.</w:t>
      </w:r>
      <w:r w:rsidR="00496FB4" w:rsidRPr="00974FBD">
        <w:rPr>
          <w:b/>
          <w:sz w:val="22"/>
          <w:szCs w:val="22"/>
        </w:rPr>
        <w:t>Pielikums</w:t>
      </w:r>
    </w:p>
    <w:p w14:paraId="62951B4C" w14:textId="4A838E48" w:rsidR="00BE0965" w:rsidRPr="00974FBD" w:rsidRDefault="00BE0965" w:rsidP="00BE0965">
      <w:pPr>
        <w:jc w:val="center"/>
        <w:rPr>
          <w:b/>
        </w:rPr>
      </w:pPr>
      <w:r w:rsidRPr="00974FBD">
        <w:rPr>
          <w:b/>
        </w:rPr>
        <w:t>TEHNISKĀ SPECIFIKĀCIJA</w:t>
      </w:r>
    </w:p>
    <w:p w14:paraId="7A1F99FD" w14:textId="77777777" w:rsidR="00D3173C" w:rsidRPr="00974FBD" w:rsidRDefault="00BE0965" w:rsidP="00D3173C">
      <w:pPr>
        <w:jc w:val="center"/>
        <w:rPr>
          <w:b/>
        </w:rPr>
      </w:pPr>
      <w:r w:rsidRPr="00974FBD">
        <w:rPr>
          <w:b/>
        </w:rPr>
        <w:t xml:space="preserve">Cenu aptaujai </w:t>
      </w:r>
      <w:r w:rsidR="00D3173C" w:rsidRPr="00974FBD">
        <w:rPr>
          <w:b/>
        </w:rPr>
        <w:t xml:space="preserve">“Būvuzraudzības veikšana būvobjektā “Vides  pieejamības  nodrošināšana  ēkā  </w:t>
      </w:r>
    </w:p>
    <w:p w14:paraId="0D450F99" w14:textId="5667F919" w:rsidR="00BE0965" w:rsidRPr="00974FBD" w:rsidRDefault="00D3173C" w:rsidP="00D3173C">
      <w:pPr>
        <w:jc w:val="center"/>
        <w:rPr>
          <w:b/>
        </w:rPr>
      </w:pPr>
      <w:r w:rsidRPr="00974FBD">
        <w:rPr>
          <w:b/>
        </w:rPr>
        <w:t>Krišjāņa Valdemāra  ielā 13, Daugavpilī”</w:t>
      </w:r>
      <w:r w:rsidR="00DC0E27" w:rsidRPr="00974FBD">
        <w:rPr>
          <w:b/>
        </w:rPr>
        <w:t>”</w:t>
      </w:r>
      <w:r w:rsidRPr="00974FBD">
        <w:rPr>
          <w:b/>
        </w:rPr>
        <w:t xml:space="preserve"> </w:t>
      </w:r>
      <w:r w:rsidR="004B1C97" w:rsidRPr="00974FBD">
        <w:rPr>
          <w:b/>
        </w:rPr>
        <w:t xml:space="preserve">identifikācijas </w:t>
      </w:r>
      <w:proofErr w:type="spellStart"/>
      <w:r w:rsidR="00246FEF" w:rsidRPr="00974FBD">
        <w:rPr>
          <w:b/>
        </w:rPr>
        <w:t>Nr</w:t>
      </w:r>
      <w:proofErr w:type="spellEnd"/>
      <w:r w:rsidR="00246FEF" w:rsidRPr="00974FBD">
        <w:rPr>
          <w:b/>
        </w:rPr>
        <w:t>. AD 2022/</w:t>
      </w:r>
      <w:r w:rsidR="00DC0E27" w:rsidRPr="00974FBD">
        <w:rPr>
          <w:b/>
        </w:rPr>
        <w:t>61</w:t>
      </w:r>
    </w:p>
    <w:p w14:paraId="3B6051B1" w14:textId="38FDFB74" w:rsidR="00D3173C" w:rsidRPr="00974FBD" w:rsidRDefault="00D3173C" w:rsidP="00D3173C">
      <w:pPr>
        <w:pStyle w:val="ListParagraph"/>
        <w:numPr>
          <w:ilvl w:val="0"/>
          <w:numId w:val="17"/>
        </w:numPr>
        <w:spacing w:before="100" w:beforeAutospacing="1" w:after="100" w:afterAutospacing="1"/>
        <w:ind w:hanging="218"/>
        <w:jc w:val="both"/>
        <w:rPr>
          <w:b/>
        </w:rPr>
      </w:pPr>
      <w:r w:rsidRPr="00974FBD">
        <w:rPr>
          <w:b/>
        </w:rPr>
        <w:t xml:space="preserve">Objekts </w:t>
      </w:r>
    </w:p>
    <w:p w14:paraId="1E04F769" w14:textId="77777777" w:rsidR="00D3173C" w:rsidRPr="00974FBD" w:rsidRDefault="00D3173C" w:rsidP="00D3173C">
      <w:pPr>
        <w:pStyle w:val="ListParagraph"/>
        <w:numPr>
          <w:ilvl w:val="1"/>
          <w:numId w:val="17"/>
        </w:numPr>
        <w:spacing w:before="100" w:beforeAutospacing="1" w:after="100" w:afterAutospacing="1"/>
        <w:jc w:val="both"/>
      </w:pPr>
      <w:r w:rsidRPr="00974FBD">
        <w:t xml:space="preserve">Adrese – Krišjāņa Valdemāra  ielā 13, Daugavpils </w:t>
      </w:r>
    </w:p>
    <w:p w14:paraId="79A53467" w14:textId="48AFA1EE" w:rsidR="00D3173C" w:rsidRPr="00974FBD" w:rsidRDefault="00D3173C" w:rsidP="00D3173C">
      <w:pPr>
        <w:pStyle w:val="ListParagraph"/>
        <w:numPr>
          <w:ilvl w:val="1"/>
          <w:numId w:val="17"/>
        </w:numPr>
        <w:spacing w:before="100" w:beforeAutospacing="1" w:after="100" w:afterAutospacing="1"/>
        <w:jc w:val="both"/>
      </w:pPr>
      <w:r w:rsidRPr="00974FBD">
        <w:t>Būvniecības veids – paskaidrojuma raksts (vienkāršota pārbūve)</w:t>
      </w:r>
    </w:p>
    <w:p w14:paraId="36D43227" w14:textId="77777777" w:rsidR="00D3173C" w:rsidRPr="00974FBD" w:rsidRDefault="00D3173C" w:rsidP="00D3173C">
      <w:pPr>
        <w:numPr>
          <w:ilvl w:val="0"/>
          <w:numId w:val="17"/>
        </w:numPr>
        <w:spacing w:before="100" w:beforeAutospacing="1" w:after="100" w:afterAutospacing="1"/>
        <w:ind w:hanging="218"/>
        <w:rPr>
          <w:b/>
        </w:rPr>
      </w:pPr>
      <w:r w:rsidRPr="00974FBD">
        <w:rPr>
          <w:b/>
        </w:rPr>
        <w:t>Darbu uzdevums un apjomi</w:t>
      </w:r>
    </w:p>
    <w:p w14:paraId="0594D1AC" w14:textId="77777777" w:rsidR="00D3173C" w:rsidRPr="00974FBD" w:rsidRDefault="00D3173C" w:rsidP="006830B2">
      <w:pPr>
        <w:numPr>
          <w:ilvl w:val="1"/>
          <w:numId w:val="17"/>
        </w:numPr>
        <w:ind w:left="992" w:hanging="567"/>
        <w:jc w:val="both"/>
        <w:rPr>
          <w:b/>
        </w:rPr>
      </w:pPr>
      <w:r w:rsidRPr="00974FBD">
        <w:t>Izpildītājam jāveic būvuzraudzība pamatojoties uz:</w:t>
      </w:r>
    </w:p>
    <w:p w14:paraId="393C5C3F" w14:textId="77777777" w:rsidR="00D3173C" w:rsidRPr="00974FBD" w:rsidRDefault="00D3173C" w:rsidP="006830B2">
      <w:pPr>
        <w:widowControl w:val="0"/>
        <w:numPr>
          <w:ilvl w:val="0"/>
          <w:numId w:val="19"/>
        </w:numPr>
        <w:tabs>
          <w:tab w:val="left" w:pos="284"/>
        </w:tabs>
        <w:autoSpaceDE w:val="0"/>
        <w:autoSpaceDN w:val="0"/>
        <w:adjustRightInd w:val="0"/>
        <w:ind w:left="992" w:hanging="567"/>
        <w:jc w:val="both"/>
      </w:pPr>
      <w:r w:rsidRPr="00974FBD">
        <w:t>Būvniecības likums;</w:t>
      </w:r>
    </w:p>
    <w:p w14:paraId="5BABAF88" w14:textId="77777777" w:rsidR="00D3173C" w:rsidRPr="00974FBD" w:rsidRDefault="00D3173C" w:rsidP="006830B2">
      <w:pPr>
        <w:widowControl w:val="0"/>
        <w:numPr>
          <w:ilvl w:val="0"/>
          <w:numId w:val="19"/>
        </w:numPr>
        <w:tabs>
          <w:tab w:val="left" w:pos="284"/>
        </w:tabs>
        <w:autoSpaceDE w:val="0"/>
        <w:autoSpaceDN w:val="0"/>
        <w:adjustRightInd w:val="0"/>
        <w:ind w:left="992" w:hanging="567"/>
        <w:jc w:val="both"/>
      </w:pPr>
      <w:r w:rsidRPr="00974FBD">
        <w:t>Ministru kabineta 2014.gada 19.augusta noteikumi Nr.500“Vispārīgie būvnoteikumi”;</w:t>
      </w:r>
    </w:p>
    <w:p w14:paraId="6479DBA8" w14:textId="77777777" w:rsidR="00D3173C" w:rsidRPr="00974FBD" w:rsidRDefault="00D3173C" w:rsidP="006830B2">
      <w:pPr>
        <w:widowControl w:val="0"/>
        <w:numPr>
          <w:ilvl w:val="0"/>
          <w:numId w:val="19"/>
        </w:numPr>
        <w:tabs>
          <w:tab w:val="left" w:pos="284"/>
        </w:tabs>
        <w:autoSpaceDE w:val="0"/>
        <w:autoSpaceDN w:val="0"/>
        <w:adjustRightInd w:val="0"/>
        <w:ind w:left="992" w:hanging="567"/>
        <w:jc w:val="both"/>
      </w:pPr>
      <w:r w:rsidRPr="00974FBD">
        <w:t>Ministru kabineta 2014.gada 2.septembra noteikumi Nr.529 “Ēku būvnoteikumi”;</w:t>
      </w:r>
    </w:p>
    <w:p w14:paraId="31ECA169" w14:textId="77777777" w:rsidR="00D3173C" w:rsidRPr="009515FD" w:rsidRDefault="00D3173C" w:rsidP="006830B2">
      <w:pPr>
        <w:numPr>
          <w:ilvl w:val="0"/>
          <w:numId w:val="19"/>
        </w:numPr>
        <w:ind w:left="992" w:hanging="567"/>
        <w:jc w:val="both"/>
      </w:pPr>
      <w:r w:rsidRPr="00974FBD">
        <w:t xml:space="preserve">Ministru kabineta </w:t>
      </w:r>
      <w:r w:rsidRPr="009515FD">
        <w:t>noteikumiem Nr.92 “Darba aizsardzības prasības, veicot būvdarbus” un ievērojot citus Latvijas Republikā spēkā esošos normatīvos aktus un standartus.</w:t>
      </w:r>
    </w:p>
    <w:p w14:paraId="5DF909C4" w14:textId="071D260A" w:rsidR="00D3173C" w:rsidRPr="009515FD" w:rsidRDefault="00D3173C" w:rsidP="006830B2">
      <w:pPr>
        <w:widowControl w:val="0"/>
        <w:numPr>
          <w:ilvl w:val="1"/>
          <w:numId w:val="17"/>
        </w:numPr>
        <w:tabs>
          <w:tab w:val="left" w:pos="284"/>
        </w:tabs>
        <w:autoSpaceDE w:val="0"/>
        <w:autoSpaceDN w:val="0"/>
        <w:adjustRightInd w:val="0"/>
        <w:ind w:left="992" w:hanging="567"/>
        <w:jc w:val="both"/>
      </w:pPr>
      <w:r w:rsidRPr="009515FD">
        <w:t>Iepazīties ar paskaidrojuma raksta dokumentāciju, ar darbu veikšanas projektu un uzraudzīt tā izpildi atbilstoši darbu veikšanas projektā noteiktajiem termiņiem un kvalitātei.</w:t>
      </w:r>
      <w:r w:rsidR="00E53865" w:rsidRPr="009515FD">
        <w:rPr>
          <w:sz w:val="23"/>
          <w:szCs w:val="23"/>
        </w:rPr>
        <w:t xml:space="preserve"> </w:t>
      </w:r>
      <w:r w:rsidR="00E53865" w:rsidRPr="009515FD">
        <w:t xml:space="preserve">Būvdarbu ietvaros jānodrošina, ka ēkas vides </w:t>
      </w:r>
      <w:proofErr w:type="spellStart"/>
      <w:r w:rsidR="00E53865" w:rsidRPr="009515FD">
        <w:t>piekļūstamības</w:t>
      </w:r>
      <w:proofErr w:type="spellEnd"/>
      <w:r w:rsidR="00E53865" w:rsidRPr="009515FD">
        <w:t xml:space="preserve"> koeficients nav zemāks par astoņi, pašnovērtējuma anketa ir pieejama šeit </w:t>
      </w:r>
      <w:hyperlink r:id="rId14" w:history="1">
        <w:r w:rsidR="00E53865" w:rsidRPr="009515FD">
          <w:rPr>
            <w:rStyle w:val="Hyperlink"/>
            <w:color w:val="auto"/>
          </w:rPr>
          <w:t>https://www.lm.gov.lv/lv/vides-un-informacijas-pieklustamibas-pasnovertejums-saskana-ar-lbn-200-21</w:t>
        </w:r>
      </w:hyperlink>
      <w:r w:rsidR="00E53865" w:rsidRPr="009515FD">
        <w:t> </w:t>
      </w:r>
    </w:p>
    <w:p w14:paraId="35F88F20" w14:textId="77777777" w:rsidR="00D3173C" w:rsidRPr="009515FD" w:rsidRDefault="00D3173C" w:rsidP="006830B2">
      <w:pPr>
        <w:widowControl w:val="0"/>
        <w:numPr>
          <w:ilvl w:val="1"/>
          <w:numId w:val="17"/>
        </w:numPr>
        <w:tabs>
          <w:tab w:val="left" w:pos="284"/>
        </w:tabs>
        <w:autoSpaceDE w:val="0"/>
        <w:autoSpaceDN w:val="0"/>
        <w:adjustRightInd w:val="0"/>
        <w:ind w:left="992" w:hanging="567"/>
        <w:jc w:val="both"/>
      </w:pPr>
      <w:r w:rsidRPr="009515FD">
        <w:t>Izpildītājam jānodrošina pietiekams skaits kvalificētu darbinieku būvdarbu līgumā paredzēto būvdarbu būvuzraudzības veikšanai:</w:t>
      </w:r>
    </w:p>
    <w:p w14:paraId="1B97A02F" w14:textId="77777777" w:rsidR="00D3173C" w:rsidRPr="009515FD" w:rsidRDefault="00D3173C" w:rsidP="00D3173C">
      <w:pPr>
        <w:widowControl w:val="0"/>
        <w:numPr>
          <w:ilvl w:val="3"/>
          <w:numId w:val="17"/>
        </w:numPr>
        <w:autoSpaceDE w:val="0"/>
        <w:autoSpaceDN w:val="0"/>
        <w:adjustRightInd w:val="0"/>
        <w:spacing w:before="100" w:beforeAutospacing="1" w:after="100" w:afterAutospacing="1"/>
        <w:jc w:val="both"/>
      </w:pPr>
      <w:r w:rsidRPr="009515FD">
        <w:t>Ēku būvdarbu būvuzraudzība;</w:t>
      </w:r>
    </w:p>
    <w:p w14:paraId="22E8F195" w14:textId="6647ADC6" w:rsidR="00D3173C" w:rsidRPr="00A54B46" w:rsidRDefault="00D3173C" w:rsidP="006830B2">
      <w:pPr>
        <w:widowControl w:val="0"/>
        <w:numPr>
          <w:ilvl w:val="3"/>
          <w:numId w:val="17"/>
        </w:numPr>
        <w:autoSpaceDE w:val="0"/>
        <w:autoSpaceDN w:val="0"/>
        <w:adjustRightInd w:val="0"/>
        <w:spacing w:before="100" w:beforeAutospacing="1" w:after="100" w:afterAutospacing="1"/>
        <w:jc w:val="both"/>
      </w:pPr>
      <w:r w:rsidRPr="00974FBD">
        <w:t xml:space="preserve">Ūdensapgādes un kanalizācijas sistēmu </w:t>
      </w:r>
      <w:r w:rsidRPr="00A54B46">
        <w:t>būvdarbu būvuzraudzība</w:t>
      </w:r>
      <w:r w:rsidR="006830B2" w:rsidRPr="00A54B46">
        <w:t>, ieskaitot ugunsdzēsības sistēmas</w:t>
      </w:r>
      <w:r w:rsidRPr="00A54B46">
        <w:t>;</w:t>
      </w:r>
    </w:p>
    <w:p w14:paraId="5D88B80B" w14:textId="77777777" w:rsidR="00D3173C" w:rsidRPr="00A54B46" w:rsidRDefault="00D3173C" w:rsidP="00D3173C">
      <w:pPr>
        <w:widowControl w:val="0"/>
        <w:numPr>
          <w:ilvl w:val="3"/>
          <w:numId w:val="17"/>
        </w:numPr>
        <w:autoSpaceDE w:val="0"/>
        <w:autoSpaceDN w:val="0"/>
        <w:adjustRightInd w:val="0"/>
        <w:spacing w:before="100" w:beforeAutospacing="1" w:after="100" w:afterAutospacing="1"/>
        <w:jc w:val="both"/>
      </w:pPr>
      <w:r w:rsidRPr="00A54B46">
        <w:t xml:space="preserve">Elektroietaišu līdz 1 </w:t>
      </w:r>
      <w:proofErr w:type="spellStart"/>
      <w:r w:rsidRPr="00A54B46">
        <w:t>kV</w:t>
      </w:r>
      <w:proofErr w:type="spellEnd"/>
      <w:r w:rsidRPr="00A54B46">
        <w:t xml:space="preserve"> izbūves darbu būvuzraudzība.</w:t>
      </w:r>
    </w:p>
    <w:p w14:paraId="610972CF" w14:textId="77777777" w:rsidR="00D3173C" w:rsidRPr="00A54B46"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A54B46">
        <w:t>Veikt būvuzraudzību autoruzraudzības kārtībā izstrādātajiem tehniskajiem risinājumiem.</w:t>
      </w:r>
    </w:p>
    <w:p w14:paraId="42864FDB" w14:textId="77777777" w:rsidR="00D3173C" w:rsidRPr="00A54B46"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A54B46">
        <w:t xml:space="preserve">Piedalīties iknedēļas </w:t>
      </w:r>
      <w:proofErr w:type="spellStart"/>
      <w:r w:rsidRPr="00A54B46">
        <w:t>būvsapulcēs</w:t>
      </w:r>
      <w:proofErr w:type="spellEnd"/>
      <w:r w:rsidRPr="00A54B46">
        <w:t xml:space="preserve">, kurās piedalās būvniecības procesā iesaistītie dalībnieki, ja vien puses nevienojas par citu </w:t>
      </w:r>
      <w:proofErr w:type="spellStart"/>
      <w:r w:rsidRPr="00A54B46">
        <w:t>būvsapulču</w:t>
      </w:r>
      <w:proofErr w:type="spellEnd"/>
      <w:r w:rsidRPr="00A54B46">
        <w:t xml:space="preserve"> sasaukšanas kārtību. Nepieciešamības gadījumā, sasaukt ārkārtas </w:t>
      </w:r>
      <w:proofErr w:type="spellStart"/>
      <w:r w:rsidRPr="00A54B46">
        <w:t>būvsapulci</w:t>
      </w:r>
      <w:proofErr w:type="spellEnd"/>
      <w:r w:rsidRPr="00A54B46">
        <w:t>, pirms tam laicīgi paziņojot par to būvuzņēmējam un citām iesaistītajām pusēm.</w:t>
      </w:r>
    </w:p>
    <w:p w14:paraId="18ADEBC7" w14:textId="77777777" w:rsidR="00D3173C" w:rsidRPr="00A54B46"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A54B46">
        <w:t>Kontrolēt būvdarbu kalendārā grafika ievērošanu un būvdarbu izpildes gaitu, nekavējoties informējot pasūtītāju par būvniecības procesa dalībnieku pieļautajiem pārkāpumiem un atkāpēm no projekta un kalendārā grafika.</w:t>
      </w:r>
    </w:p>
    <w:p w14:paraId="633AFB3F" w14:textId="77777777" w:rsidR="00D3173C" w:rsidRPr="00A54B46"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A54B46">
        <w:t xml:space="preserve">Veikt būvobjekta regulāru pārbaudi, darba izpildes pieņemšanu, saskaņojot un pārbaudot izpildīto darbu apjomus (apstiprināt izpildīto apjomu ar parakstu </w:t>
      </w:r>
      <w:proofErr w:type="spellStart"/>
      <w:r w:rsidRPr="00A54B46">
        <w:t>izpildshēmās</w:t>
      </w:r>
      <w:proofErr w:type="spellEnd"/>
      <w:r w:rsidRPr="00A54B46">
        <w:t xml:space="preserve">, pievienojot </w:t>
      </w:r>
      <w:proofErr w:type="spellStart"/>
      <w:r w:rsidRPr="00A54B46">
        <w:t>fotofiksāciju</w:t>
      </w:r>
      <w:proofErr w:type="spellEnd"/>
      <w:r w:rsidRPr="00A54B46">
        <w:t>).</w:t>
      </w:r>
    </w:p>
    <w:p w14:paraId="68C58470" w14:textId="77777777" w:rsidR="00D3173C" w:rsidRPr="00A54B46"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A54B46">
        <w:t>Piedalīties būvkonstrukciju, segto darbu un citu izpildīto būvdarbu pieņemšanā.</w:t>
      </w:r>
    </w:p>
    <w:p w14:paraId="22C16F7B" w14:textId="77777777" w:rsidR="001D6EE8" w:rsidRPr="00A54B46" w:rsidRDefault="00D3173C" w:rsidP="001D6EE8">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A54B46">
        <w:t>Apturēt būvdarbus būvobjektā normatīvajos aktos paredzētajos gadījumos un</w:t>
      </w:r>
      <w:r w:rsidR="001D6EE8" w:rsidRPr="00A54B46">
        <w:t xml:space="preserve"> gadījumos</w:t>
      </w:r>
      <w:r w:rsidRPr="00A54B46">
        <w:t>, ja tiek konstatēti pārkāpumi, kas saistīti ar būvdarbu līguma nosacījumu neievērošanu.</w:t>
      </w:r>
    </w:p>
    <w:p w14:paraId="70DA9846" w14:textId="71DE869D" w:rsidR="00D3173C" w:rsidRPr="00974FBD" w:rsidRDefault="00D3173C" w:rsidP="001D6EE8">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A54B46">
        <w:t>Kontrolēt</w:t>
      </w:r>
      <w:r w:rsidR="001D6EE8" w:rsidRPr="00A54B46">
        <w:t>,</w:t>
      </w:r>
      <w:r w:rsidRPr="00A54B46">
        <w:t xml:space="preserve"> lai būvgruži tiktu utilizēti atbilstoši spēkā esošiem normatīvo aktu </w:t>
      </w:r>
      <w:r w:rsidRPr="00974FBD">
        <w:t>prasībām – „Atkritumu apsaimniekošanas likums”, Daugavpils pilsētas domes</w:t>
      </w:r>
      <w:r w:rsidR="001D6EE8" w:rsidRPr="00974FBD">
        <w:t xml:space="preserve"> 2014.gada 27.marta</w:t>
      </w:r>
      <w:r w:rsidRPr="00974FBD">
        <w:t xml:space="preserve"> saistošie noteikumi Nr.16 „Atkritumu apsaimniekošanas noteikumi Daugavpils pilsētas pašvaldībā”, </w:t>
      </w:r>
      <w:proofErr w:type="spellStart"/>
      <w:r w:rsidRPr="00974FBD">
        <w:t>u.c</w:t>
      </w:r>
      <w:proofErr w:type="spellEnd"/>
      <w:r w:rsidRPr="00974FBD">
        <w:t>.</w:t>
      </w:r>
    </w:p>
    <w:p w14:paraId="0D10B93B" w14:textId="77777777" w:rsidR="00D3173C" w:rsidRPr="00974FBD"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974FBD">
        <w:t>Veikt ierakstus būvdarbu žurnālā par būvobjekta pārbaudēs konstatētiem trūkumiem.</w:t>
      </w:r>
    </w:p>
    <w:p w14:paraId="559ED364" w14:textId="77777777" w:rsidR="00D3173C" w:rsidRPr="00974FBD"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974FBD">
        <w:t>Ievērot darba drošības koordinatora norādījumus, bet pārkāpumu gadījumā informēt darba drošības koordinatoru un pasūtītāju par tiem.</w:t>
      </w:r>
    </w:p>
    <w:p w14:paraId="49207DB1" w14:textId="77777777" w:rsidR="00D3173C" w:rsidRPr="00974FBD"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974FBD">
        <w:t>Sniegt būvuzņēmējam norādījumus par izpildītā darba kvalitāti un defektu novēršanu.</w:t>
      </w:r>
    </w:p>
    <w:p w14:paraId="7E82CB62" w14:textId="77777777" w:rsidR="00D3173C" w:rsidRPr="00974FBD"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974FBD">
        <w:t>Sekot līdzi autoruzraudzības procesam, piedalīties iespējamo projekta risinājumu izmaiņu un/vai iespējamo neparedzēto būvdarbu izvērtēšanā, sagatavot šiem jautājumiem ieteikumus un komentārus, par tiem informēt un konsultēt pasūtītāju.</w:t>
      </w:r>
    </w:p>
    <w:p w14:paraId="7AC177DE" w14:textId="0EAB2FAB" w:rsidR="00D3173C" w:rsidRPr="00974FBD"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974FBD">
        <w:t>Kontrolēt būvniecības gaitu objektos, lai savlaicīgi konstatē</w:t>
      </w:r>
      <w:r w:rsidR="001D6EE8" w:rsidRPr="00974FBD">
        <w:t>tu nekvalitatīvi veiktus darbus</w:t>
      </w:r>
      <w:r w:rsidRPr="00974FBD">
        <w:t xml:space="preserve"> vai nekvalitatīvu materiālu pielietojumu, kā arī pārbaudīt būvdarbos izmantojamo būvizstrādājumu atbilstības deklarācijas un tehniskās pases, kā arī būvizstrādājumu atbilstību tehniskajai dokumentācijai.</w:t>
      </w:r>
    </w:p>
    <w:p w14:paraId="6B2076DB" w14:textId="0F8BE70D" w:rsidR="00D3173C" w:rsidRPr="00974FBD"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974FBD">
        <w:rPr>
          <w:bCs/>
          <w:iCs/>
        </w:rPr>
        <w:t xml:space="preserve">Piedalīties </w:t>
      </w:r>
      <w:r w:rsidRPr="00A54B46">
        <w:rPr>
          <w:bCs/>
          <w:iCs/>
        </w:rPr>
        <w:t xml:space="preserve">būvuzņēmēja </w:t>
      </w:r>
      <w:r w:rsidR="00337284" w:rsidRPr="00A54B46">
        <w:rPr>
          <w:bCs/>
          <w:iCs/>
        </w:rPr>
        <w:t xml:space="preserve">darbu </w:t>
      </w:r>
      <w:r w:rsidRPr="00A54B46">
        <w:rPr>
          <w:bCs/>
          <w:iCs/>
        </w:rPr>
        <w:t>kvalitātes pārbaudēs un vei</w:t>
      </w:r>
      <w:r w:rsidR="001D6EE8" w:rsidRPr="00A54B46">
        <w:rPr>
          <w:bCs/>
          <w:iCs/>
        </w:rPr>
        <w:t>kt</w:t>
      </w:r>
      <w:r w:rsidRPr="00A54B46">
        <w:rPr>
          <w:bCs/>
          <w:iCs/>
        </w:rPr>
        <w:t xml:space="preserve"> savas </w:t>
      </w:r>
      <w:r w:rsidRPr="00974FBD">
        <w:rPr>
          <w:bCs/>
          <w:iCs/>
        </w:rPr>
        <w:t xml:space="preserve">pārbaudes, lietojot ātrdarbīgas iekārtas un instrumentus. </w:t>
      </w:r>
      <w:r w:rsidRPr="00974FBD">
        <w:rPr>
          <w:bCs/>
          <w:iCs/>
          <w:snapToGrid w:val="0"/>
        </w:rPr>
        <w:t>Pieņemt tikai tos darbus, kas izpildīti atbilstoši tehniskajai dokumentācijai un normatīvajos aktos noteiktajām prasībām.</w:t>
      </w:r>
    </w:p>
    <w:p w14:paraId="577CAF76" w14:textId="77777777" w:rsidR="00D3173C" w:rsidRPr="00974FBD"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974FBD">
        <w:t>Kontrolēt būvdarbu žurnālā ierakstīto norādījumu izpildi.</w:t>
      </w:r>
    </w:p>
    <w:p w14:paraId="65641E1A" w14:textId="77777777" w:rsidR="00D3173C" w:rsidRPr="00974FBD"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974FBD">
        <w:t>Kontrolēt būvdarbu kalendārā grafika ievērošanu un būvdarbu izpildes gaitu, kontrolēt izpildīto darbu atbilstību apstiprinātajai tāmei.</w:t>
      </w:r>
    </w:p>
    <w:p w14:paraId="4CE3BC49" w14:textId="77777777" w:rsidR="00D3173C" w:rsidRPr="00974FBD"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974FBD">
        <w:t>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w:t>
      </w:r>
    </w:p>
    <w:p w14:paraId="57BB2B7D" w14:textId="77777777" w:rsidR="00D3173C" w:rsidRPr="00974FBD"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974FBD">
        <w:t>Koordinē rīkojumus un darbības ar atbildīgo būvdarbu vadītāju.</w:t>
      </w:r>
    </w:p>
    <w:p w14:paraId="428034A0" w14:textId="77777777" w:rsidR="00D3173C" w:rsidRPr="00974FBD"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974FBD">
        <w:t>Piedalīties komisijas darbā, kura pieņem būvobjektus ekspluatācijā.</w:t>
      </w:r>
    </w:p>
    <w:p w14:paraId="4B6FAC46" w14:textId="77777777" w:rsidR="00D3173C" w:rsidRPr="00974FBD"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974FBD">
        <w:t xml:space="preserve">Jānodrošina nepārtraukta būvniecības procesa uzraudzība, </w:t>
      </w:r>
      <w:proofErr w:type="spellStart"/>
      <w:r w:rsidRPr="00974FBD">
        <w:t>t.sk</w:t>
      </w:r>
      <w:proofErr w:type="spellEnd"/>
      <w:r w:rsidRPr="00974FBD">
        <w:t xml:space="preserve">. būvuzraudzība jāveic, kad vien tiek veikti būvdarbi. </w:t>
      </w:r>
    </w:p>
    <w:p w14:paraId="1630E494" w14:textId="77777777" w:rsidR="00D3173C" w:rsidRPr="00974FBD"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974FBD">
        <w:t xml:space="preserve">Savlaicīgi rakstiski jābrīdina pasūtītāju, ja būvdarbu veikšanai nepieciešama pasūtītāja rīcība. </w:t>
      </w:r>
    </w:p>
    <w:p w14:paraId="6CBDD1DD" w14:textId="77777777" w:rsidR="00D3173C" w:rsidRPr="00974FBD"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974FBD">
        <w:t>Visa būvuzraudzības dokumentācija jāpilda elektroniski BIS sistēmā.</w:t>
      </w:r>
    </w:p>
    <w:p w14:paraId="4928EBCB" w14:textId="77777777" w:rsidR="00D3173C" w:rsidRPr="00974FBD" w:rsidRDefault="00D3173C" w:rsidP="00D3173C">
      <w:pPr>
        <w:widowControl w:val="0"/>
        <w:numPr>
          <w:ilvl w:val="1"/>
          <w:numId w:val="17"/>
        </w:numPr>
        <w:tabs>
          <w:tab w:val="left" w:pos="284"/>
        </w:tabs>
        <w:autoSpaceDE w:val="0"/>
        <w:autoSpaceDN w:val="0"/>
        <w:adjustRightInd w:val="0"/>
        <w:spacing w:before="100" w:beforeAutospacing="1" w:after="100" w:afterAutospacing="1"/>
        <w:ind w:left="993" w:hanging="567"/>
        <w:jc w:val="both"/>
      </w:pPr>
      <w:r w:rsidRPr="00974FBD">
        <w:t>Būvuzraugam jāveic arī citas nepieciešamās darbības, kas pēc būtības un atbilstoši spēkā esošajiem normatīvajiem aktiem ir būvuzrauga pienākums.</w:t>
      </w:r>
    </w:p>
    <w:p w14:paraId="41EAA2C9" w14:textId="77777777" w:rsidR="00D3173C" w:rsidRPr="00974FBD" w:rsidRDefault="00D3173C" w:rsidP="00D3173C">
      <w:pPr>
        <w:numPr>
          <w:ilvl w:val="0"/>
          <w:numId w:val="17"/>
        </w:numPr>
        <w:spacing w:before="100" w:beforeAutospacing="1" w:after="100" w:afterAutospacing="1"/>
        <w:ind w:hanging="218"/>
        <w:rPr>
          <w:b/>
        </w:rPr>
      </w:pPr>
      <w:r w:rsidRPr="00974FBD">
        <w:rPr>
          <w:b/>
        </w:rPr>
        <w:t>Būvuzraudzības plāns</w:t>
      </w:r>
    </w:p>
    <w:p w14:paraId="6173E344" w14:textId="2705F0AF" w:rsidR="00D3173C" w:rsidRPr="00974FBD" w:rsidRDefault="00D3173C" w:rsidP="006830B2">
      <w:pPr>
        <w:widowControl w:val="0"/>
        <w:numPr>
          <w:ilvl w:val="1"/>
          <w:numId w:val="17"/>
        </w:numPr>
        <w:autoSpaceDE w:val="0"/>
        <w:autoSpaceDN w:val="0"/>
        <w:adjustRightInd w:val="0"/>
        <w:spacing w:before="100" w:beforeAutospacing="1" w:after="100" w:afterAutospacing="1"/>
        <w:jc w:val="both"/>
        <w:rPr>
          <w:bCs/>
          <w:iCs/>
          <w:snapToGrid w:val="0"/>
        </w:rPr>
      </w:pPr>
      <w:r w:rsidRPr="00974FBD">
        <w:rPr>
          <w:bCs/>
          <w:iCs/>
          <w:snapToGrid w:val="0"/>
        </w:rPr>
        <w:t xml:space="preserve">Izpildītājs sagatavo būvuzraudzības plānu saskaņā ar MK </w:t>
      </w:r>
      <w:r w:rsidR="006830B2" w:rsidRPr="00974FBD">
        <w:rPr>
          <w:bCs/>
          <w:iCs/>
          <w:snapToGrid w:val="0"/>
        </w:rPr>
        <w:t xml:space="preserve">2014.gada 19.augusta </w:t>
      </w:r>
      <w:r w:rsidRPr="00974FBD">
        <w:rPr>
          <w:bCs/>
          <w:iCs/>
          <w:snapToGrid w:val="0"/>
        </w:rPr>
        <w:t>noteikumu Nr.500 „Vispārīgie būvnoteikumi” prasībām.</w:t>
      </w:r>
    </w:p>
    <w:p w14:paraId="50D21DAA" w14:textId="77777777" w:rsidR="00D3173C" w:rsidRPr="00974FBD" w:rsidRDefault="00D3173C" w:rsidP="00D3173C">
      <w:pPr>
        <w:numPr>
          <w:ilvl w:val="0"/>
          <w:numId w:val="17"/>
        </w:numPr>
        <w:spacing w:before="100" w:beforeAutospacing="1" w:after="100" w:afterAutospacing="1"/>
        <w:ind w:hanging="218"/>
        <w:rPr>
          <w:b/>
        </w:rPr>
      </w:pPr>
      <w:r w:rsidRPr="00974FBD">
        <w:rPr>
          <w:b/>
        </w:rPr>
        <w:t>Atskaites</w:t>
      </w:r>
    </w:p>
    <w:p w14:paraId="27C8D64E" w14:textId="77777777" w:rsidR="00D3173C" w:rsidRPr="00974FBD" w:rsidRDefault="00D3173C" w:rsidP="006830B2">
      <w:pPr>
        <w:widowControl w:val="0"/>
        <w:numPr>
          <w:ilvl w:val="1"/>
          <w:numId w:val="17"/>
        </w:numPr>
        <w:autoSpaceDE w:val="0"/>
        <w:autoSpaceDN w:val="0"/>
        <w:adjustRightInd w:val="0"/>
        <w:jc w:val="both"/>
        <w:rPr>
          <w:bCs/>
          <w:iCs/>
          <w:snapToGrid w:val="0"/>
        </w:rPr>
      </w:pPr>
      <w:r w:rsidRPr="00974FBD">
        <w:rPr>
          <w:bCs/>
          <w:iCs/>
          <w:snapToGrid w:val="0"/>
        </w:rPr>
        <w:t xml:space="preserve">Izpildītājs līdz katra mēneša 7.datumam sagatavo un iesniedz pasūtītājam būvuzraudzības ikmēneša atskaites, tajās ziņojot par iepriekšējā mēneša būvdarbu gaitu, objektā paveiktajiem darbiem, būvdarbu laika grafika ievērošanu, kā arī pievienojot </w:t>
      </w:r>
      <w:proofErr w:type="spellStart"/>
      <w:r w:rsidRPr="00974FBD">
        <w:rPr>
          <w:bCs/>
          <w:iCs/>
          <w:snapToGrid w:val="0"/>
        </w:rPr>
        <w:t>fotofiksācijas</w:t>
      </w:r>
      <w:proofErr w:type="spellEnd"/>
      <w:r w:rsidRPr="00974FBD">
        <w:rPr>
          <w:bCs/>
          <w:iCs/>
          <w:snapToGrid w:val="0"/>
        </w:rPr>
        <w:t>. Izpildītājs līdz katra mēneša 7.datumam sagatavo un iesniedz Pasūtītājam būvuzraudzības grupas Darba laika uzskaites tabeli.</w:t>
      </w:r>
    </w:p>
    <w:p w14:paraId="5ED2361E" w14:textId="77777777" w:rsidR="00D3173C" w:rsidRPr="00974FBD" w:rsidRDefault="00D3173C" w:rsidP="006830B2">
      <w:pPr>
        <w:widowControl w:val="0"/>
        <w:numPr>
          <w:ilvl w:val="1"/>
          <w:numId w:val="17"/>
        </w:numPr>
        <w:autoSpaceDE w:val="0"/>
        <w:autoSpaceDN w:val="0"/>
        <w:adjustRightInd w:val="0"/>
        <w:jc w:val="both"/>
        <w:rPr>
          <w:bCs/>
          <w:iCs/>
          <w:snapToGrid w:val="0"/>
        </w:rPr>
      </w:pPr>
      <w:r w:rsidRPr="00974FBD">
        <w:rPr>
          <w:bCs/>
          <w:iCs/>
          <w:snapToGrid w:val="0"/>
        </w:rPr>
        <w:t>Būvuzraudzības pabeigšanas atskaiti izpildītājs iesniedz 15 dienu laikā pēc būvdarbu pabeigšanas un tajā ietilpst:</w:t>
      </w:r>
    </w:p>
    <w:p w14:paraId="4172F730" w14:textId="2CB74E20" w:rsidR="00D3173C" w:rsidRPr="00A54B46" w:rsidRDefault="00337284" w:rsidP="00337284">
      <w:pPr>
        <w:widowControl w:val="0"/>
        <w:numPr>
          <w:ilvl w:val="0"/>
          <w:numId w:val="18"/>
        </w:numPr>
        <w:autoSpaceDE w:val="0"/>
        <w:autoSpaceDN w:val="0"/>
        <w:adjustRightInd w:val="0"/>
        <w:contextualSpacing/>
        <w:jc w:val="both"/>
      </w:pPr>
      <w:r w:rsidRPr="00A54B46">
        <w:t>būvdarbu uzraudzības</w:t>
      </w:r>
      <w:r w:rsidR="00974FBD" w:rsidRPr="00A54B46">
        <w:t xml:space="preserve"> ikmēneša </w:t>
      </w:r>
      <w:r w:rsidR="00D3173C" w:rsidRPr="00A54B46">
        <w:t>atskaite</w:t>
      </w:r>
      <w:r w:rsidR="00974FBD" w:rsidRPr="00A54B46">
        <w:t>s</w:t>
      </w:r>
      <w:r w:rsidR="00D3173C" w:rsidRPr="00A54B46">
        <w:t xml:space="preserve"> </w:t>
      </w:r>
      <w:r w:rsidRPr="00A54B46">
        <w:rPr>
          <w:rFonts w:ascii="TimesNewRomanPSMT" w:eastAsia="Calibri" w:hAnsi="TimesNewRomanPSMT" w:cs="TimesNewRomanPSMT"/>
          <w:lang w:eastAsia="lv-LV"/>
        </w:rPr>
        <w:t>par iepriekšējā mēnesī sniegtajiem b</w:t>
      </w:r>
      <w:r w:rsidRPr="00A54B46">
        <w:rPr>
          <w:rFonts w:eastAsia="Calibri"/>
          <w:lang w:eastAsia="lv-LV"/>
        </w:rPr>
        <w:t>ū</w:t>
      </w:r>
      <w:r w:rsidRPr="00A54B46">
        <w:rPr>
          <w:rFonts w:ascii="TimesNewRomanPSMT" w:eastAsia="Calibri" w:hAnsi="TimesNewRomanPSMT" w:cs="TimesNewRomanPSMT"/>
          <w:lang w:eastAsia="lv-LV"/>
        </w:rPr>
        <w:t>vuzraudzības pakalpojumiem</w:t>
      </w:r>
      <w:r w:rsidR="00974FBD" w:rsidRPr="00A54B46">
        <w:t xml:space="preserve">; </w:t>
      </w:r>
    </w:p>
    <w:p w14:paraId="7281C18E" w14:textId="77777777" w:rsidR="00D3173C" w:rsidRPr="00A54B46" w:rsidRDefault="00D3173C" w:rsidP="006830B2">
      <w:pPr>
        <w:widowControl w:val="0"/>
        <w:numPr>
          <w:ilvl w:val="0"/>
          <w:numId w:val="18"/>
        </w:numPr>
        <w:autoSpaceDE w:val="0"/>
        <w:autoSpaceDN w:val="0"/>
        <w:adjustRightInd w:val="0"/>
        <w:contextualSpacing/>
        <w:jc w:val="both"/>
      </w:pPr>
      <w:r w:rsidRPr="00A54B46">
        <w:t>faktiskais būvdarbu izpildes un naudas plūsmas grafiks;</w:t>
      </w:r>
    </w:p>
    <w:p w14:paraId="76EB4B9C" w14:textId="77777777" w:rsidR="00D3173C" w:rsidRPr="00A54B46" w:rsidRDefault="00D3173C" w:rsidP="006830B2">
      <w:pPr>
        <w:widowControl w:val="0"/>
        <w:numPr>
          <w:ilvl w:val="0"/>
          <w:numId w:val="18"/>
        </w:numPr>
        <w:autoSpaceDE w:val="0"/>
        <w:autoSpaceDN w:val="0"/>
        <w:adjustRightInd w:val="0"/>
        <w:contextualSpacing/>
        <w:jc w:val="both"/>
      </w:pPr>
      <w:r w:rsidRPr="00A54B46">
        <w:t>paskaidrojuma raksta un būvuzņēmēja novērtējums;</w:t>
      </w:r>
    </w:p>
    <w:p w14:paraId="3BC09695" w14:textId="77777777" w:rsidR="00D3173C" w:rsidRPr="00A54B46" w:rsidRDefault="00D3173C" w:rsidP="006830B2">
      <w:pPr>
        <w:widowControl w:val="0"/>
        <w:numPr>
          <w:ilvl w:val="0"/>
          <w:numId w:val="18"/>
        </w:numPr>
        <w:autoSpaceDE w:val="0"/>
        <w:autoSpaceDN w:val="0"/>
        <w:adjustRightInd w:val="0"/>
        <w:contextualSpacing/>
        <w:jc w:val="both"/>
      </w:pPr>
      <w:r w:rsidRPr="00A54B46">
        <w:t xml:space="preserve">akts par paskaidrojuma raksta </w:t>
      </w:r>
      <w:proofErr w:type="spellStart"/>
      <w:r w:rsidRPr="00A54B46">
        <w:t>izpilddokumentācij</w:t>
      </w:r>
      <w:bookmarkStart w:id="3" w:name="_GoBack"/>
      <w:bookmarkEnd w:id="3"/>
      <w:r w:rsidRPr="00A54B46">
        <w:t>as</w:t>
      </w:r>
      <w:proofErr w:type="spellEnd"/>
      <w:r w:rsidRPr="00A54B46">
        <w:t xml:space="preserve"> pieņemšanu;</w:t>
      </w:r>
    </w:p>
    <w:p w14:paraId="665DB628" w14:textId="77777777" w:rsidR="00D3173C" w:rsidRPr="00A54B46" w:rsidRDefault="00D3173C" w:rsidP="006830B2">
      <w:pPr>
        <w:widowControl w:val="0"/>
        <w:numPr>
          <w:ilvl w:val="0"/>
          <w:numId w:val="18"/>
        </w:numPr>
        <w:autoSpaceDE w:val="0"/>
        <w:autoSpaceDN w:val="0"/>
        <w:adjustRightInd w:val="0"/>
        <w:contextualSpacing/>
        <w:jc w:val="both"/>
      </w:pPr>
      <w:r w:rsidRPr="00A54B46">
        <w:t>akts par paveikto būvuzraudzību un rēķins.</w:t>
      </w:r>
    </w:p>
    <w:p w14:paraId="18C6EBBA" w14:textId="5F03578D" w:rsidR="00D3173C" w:rsidRPr="00974FBD" w:rsidRDefault="00D3173C" w:rsidP="006830B2">
      <w:pPr>
        <w:widowControl w:val="0"/>
        <w:numPr>
          <w:ilvl w:val="1"/>
          <w:numId w:val="17"/>
        </w:numPr>
        <w:autoSpaceDE w:val="0"/>
        <w:autoSpaceDN w:val="0"/>
        <w:adjustRightInd w:val="0"/>
        <w:jc w:val="both"/>
      </w:pPr>
      <w:r w:rsidRPr="00A54B46">
        <w:t>Atskaites jāiesniedz papīra formātā, iesietas un elektroniski .</w:t>
      </w:r>
      <w:proofErr w:type="spellStart"/>
      <w:r w:rsidRPr="00A54B46">
        <w:t>pdf</w:t>
      </w:r>
      <w:proofErr w:type="spellEnd"/>
      <w:r w:rsidRPr="00A54B46">
        <w:t xml:space="preserve"> formātā</w:t>
      </w:r>
      <w:r w:rsidR="00974FBD" w:rsidRPr="00A54B46">
        <w:t xml:space="preserve"> vai elektroniski</w:t>
      </w:r>
      <w:r w:rsidR="00817821" w:rsidRPr="00A54B46">
        <w:t xml:space="preserve"> uz e-pastu</w:t>
      </w:r>
      <w:r w:rsidR="00974FBD" w:rsidRPr="00A54B46">
        <w:t xml:space="preserve"> parakstītas ar e-parakstu</w:t>
      </w:r>
      <w:r w:rsidRPr="00974FBD">
        <w:rPr>
          <w:color w:val="00B050"/>
        </w:rPr>
        <w:t>.</w:t>
      </w:r>
    </w:p>
    <w:p w14:paraId="224DF306" w14:textId="77777777" w:rsidR="00D3173C" w:rsidRPr="00974FBD" w:rsidRDefault="00D3173C" w:rsidP="00D3173C">
      <w:pPr>
        <w:numPr>
          <w:ilvl w:val="0"/>
          <w:numId w:val="17"/>
        </w:numPr>
        <w:spacing w:before="100" w:beforeAutospacing="1" w:after="100" w:afterAutospacing="1"/>
        <w:ind w:hanging="218"/>
        <w:rPr>
          <w:b/>
        </w:rPr>
      </w:pPr>
      <w:r w:rsidRPr="00974FBD">
        <w:rPr>
          <w:b/>
        </w:rPr>
        <w:t>Pielikumi:</w:t>
      </w:r>
    </w:p>
    <w:p w14:paraId="2370E65A" w14:textId="6B20894C" w:rsidR="00D3173C" w:rsidRPr="00974FBD" w:rsidRDefault="00D3173C" w:rsidP="00A54B46">
      <w:pPr>
        <w:pStyle w:val="ListParagraph"/>
        <w:numPr>
          <w:ilvl w:val="1"/>
          <w:numId w:val="17"/>
        </w:numPr>
        <w:spacing w:before="100" w:beforeAutospacing="1" w:after="100" w:afterAutospacing="1"/>
        <w:jc w:val="both"/>
      </w:pPr>
      <w:r w:rsidRPr="00974FBD">
        <w:t xml:space="preserve">Būvniecības dokumentācija </w:t>
      </w:r>
      <w:r w:rsidR="00A54B46">
        <w:t xml:space="preserve">pieejama: </w:t>
      </w:r>
      <w:hyperlink r:id="rId15" w:history="1">
        <w:r w:rsidR="00A54B46" w:rsidRPr="0002559E">
          <w:rPr>
            <w:rStyle w:val="Hyperlink"/>
          </w:rPr>
          <w:t>https://www.eis.gov.lv/EKEIS/Supplier/Procurement/91052</w:t>
        </w:r>
      </w:hyperlink>
      <w:r w:rsidRPr="00974FBD">
        <w:t>.</w:t>
      </w:r>
    </w:p>
    <w:p w14:paraId="09E899C8" w14:textId="77777777" w:rsidR="00D3173C" w:rsidRPr="00974FBD" w:rsidRDefault="00D3173C">
      <w:pPr>
        <w:rPr>
          <w:rFonts w:eastAsia="Lucida Sans Unicode"/>
          <w:b/>
          <w:bCs/>
          <w:sz w:val="22"/>
          <w:szCs w:val="22"/>
        </w:rPr>
      </w:pPr>
      <w:r w:rsidRPr="00974FBD">
        <w:rPr>
          <w:rFonts w:eastAsia="Lucida Sans Unicode"/>
          <w:b/>
          <w:bCs/>
          <w:sz w:val="22"/>
          <w:szCs w:val="22"/>
        </w:rPr>
        <w:br w:type="page"/>
      </w:r>
    </w:p>
    <w:p w14:paraId="1C78721A" w14:textId="230174BF" w:rsidR="00FF6DEC" w:rsidRPr="00974FBD" w:rsidRDefault="00BE0965" w:rsidP="00FF6DEC">
      <w:pPr>
        <w:widowControl w:val="0"/>
        <w:suppressAutoHyphens/>
        <w:jc w:val="right"/>
        <w:rPr>
          <w:rFonts w:eastAsia="Lucida Sans Unicode"/>
          <w:b/>
          <w:bCs/>
          <w:sz w:val="22"/>
          <w:szCs w:val="22"/>
        </w:rPr>
      </w:pPr>
      <w:r w:rsidRPr="00974FBD">
        <w:rPr>
          <w:rFonts w:eastAsia="Lucida Sans Unicode"/>
          <w:b/>
          <w:bCs/>
          <w:sz w:val="22"/>
          <w:szCs w:val="22"/>
        </w:rPr>
        <w:t>2</w:t>
      </w:r>
      <w:r w:rsidR="00FF6DEC" w:rsidRPr="00974FBD">
        <w:rPr>
          <w:rFonts w:eastAsia="Lucida Sans Unicode"/>
          <w:b/>
          <w:bCs/>
          <w:sz w:val="22"/>
          <w:szCs w:val="22"/>
        </w:rPr>
        <w:t xml:space="preserve">.pielikums </w:t>
      </w:r>
    </w:p>
    <w:p w14:paraId="53BE1FFE" w14:textId="77777777" w:rsidR="009D6DEE" w:rsidRPr="00974FBD" w:rsidRDefault="009D6DEE" w:rsidP="00DD1326">
      <w:pPr>
        <w:widowControl w:val="0"/>
        <w:suppressAutoHyphens/>
        <w:jc w:val="both"/>
        <w:rPr>
          <w:rFonts w:eastAsia="Lucida Sans Unicode"/>
          <w:bCs/>
          <w:sz w:val="22"/>
          <w:szCs w:val="22"/>
        </w:rPr>
      </w:pPr>
    </w:p>
    <w:p w14:paraId="4AF991BF" w14:textId="77777777" w:rsidR="00FF6DEC" w:rsidRPr="00974FBD" w:rsidRDefault="00FF6DEC" w:rsidP="00FF6DEC">
      <w:pPr>
        <w:shd w:val="clear" w:color="auto" w:fill="FFFFFF"/>
        <w:autoSpaceDE w:val="0"/>
        <w:autoSpaceDN w:val="0"/>
        <w:adjustRightInd w:val="0"/>
        <w:jc w:val="center"/>
        <w:rPr>
          <w:b/>
        </w:rPr>
      </w:pPr>
      <w:r w:rsidRPr="00974FBD">
        <w:rPr>
          <w:b/>
        </w:rPr>
        <w:t xml:space="preserve">TEHNISKAIS </w:t>
      </w:r>
      <w:r w:rsidR="00351BFB" w:rsidRPr="00974FBD">
        <w:rPr>
          <w:b/>
        </w:rPr>
        <w:t xml:space="preserve">– FINANŠU </w:t>
      </w:r>
      <w:r w:rsidRPr="00974FBD">
        <w:rPr>
          <w:b/>
        </w:rPr>
        <w:t>PIEDĀVĀJUMS</w:t>
      </w:r>
    </w:p>
    <w:p w14:paraId="073E6BCC" w14:textId="77777777" w:rsidR="00D3173C" w:rsidRPr="00974FBD" w:rsidRDefault="00D3173C" w:rsidP="00D3173C">
      <w:pPr>
        <w:jc w:val="center"/>
        <w:rPr>
          <w:b/>
        </w:rPr>
      </w:pPr>
      <w:r w:rsidRPr="00974FBD">
        <w:rPr>
          <w:b/>
        </w:rPr>
        <w:t xml:space="preserve">Cenu aptaujai “Būvuzraudzības veikšana būvobjektā “Vides  pieejamības  nodrošināšana  ēkā  </w:t>
      </w:r>
    </w:p>
    <w:p w14:paraId="503C7154" w14:textId="05060387" w:rsidR="00BE0965" w:rsidRPr="00974FBD" w:rsidRDefault="00D3173C" w:rsidP="00D3173C">
      <w:pPr>
        <w:jc w:val="center"/>
        <w:rPr>
          <w:b/>
        </w:rPr>
      </w:pPr>
      <w:r w:rsidRPr="00974FBD">
        <w:rPr>
          <w:b/>
        </w:rPr>
        <w:t>Krišjāņa Valdemāra  ielā 13, Daugavpilī”</w:t>
      </w:r>
      <w:r w:rsidR="00436E68" w:rsidRPr="00974FBD">
        <w:rPr>
          <w:b/>
        </w:rPr>
        <w:t>”</w:t>
      </w:r>
      <w:r w:rsidRPr="00974FBD">
        <w:rPr>
          <w:b/>
        </w:rPr>
        <w:t xml:space="preserve">, </w:t>
      </w:r>
      <w:r w:rsidR="002D648A" w:rsidRPr="00974FBD">
        <w:rPr>
          <w:b/>
        </w:rPr>
        <w:t xml:space="preserve">identifikācijas </w:t>
      </w:r>
      <w:proofErr w:type="spellStart"/>
      <w:r w:rsidR="0002703E" w:rsidRPr="00974FBD">
        <w:rPr>
          <w:b/>
        </w:rPr>
        <w:t>Nr</w:t>
      </w:r>
      <w:proofErr w:type="spellEnd"/>
      <w:r w:rsidR="0002703E" w:rsidRPr="00974FBD">
        <w:rPr>
          <w:b/>
        </w:rPr>
        <w:t>. AD 2022/</w:t>
      </w:r>
      <w:r w:rsidR="00436E68" w:rsidRPr="00974FBD">
        <w:rPr>
          <w:b/>
        </w:rPr>
        <w:t>61</w:t>
      </w:r>
    </w:p>
    <w:p w14:paraId="5BD04D5F" w14:textId="5282C47F" w:rsidR="00FF6DEC" w:rsidRPr="00974FBD" w:rsidRDefault="00BE0965" w:rsidP="0007168A">
      <w:pPr>
        <w:spacing w:before="120" w:after="120"/>
        <w:rPr>
          <w:bCs/>
          <w:sz w:val="22"/>
          <w:szCs w:val="22"/>
        </w:rPr>
      </w:pPr>
      <w:r w:rsidRPr="00974FBD">
        <w:rPr>
          <w:bCs/>
          <w:sz w:val="22"/>
          <w:szCs w:val="22"/>
        </w:rPr>
        <w:t>2022</w:t>
      </w:r>
      <w:r w:rsidR="00FF6DEC" w:rsidRPr="00974FBD">
        <w:rPr>
          <w:bCs/>
          <w:sz w:val="22"/>
          <w:szCs w:val="22"/>
        </w:rPr>
        <w:t>.gada ___.</w:t>
      </w:r>
      <w:r w:rsidR="00A771D2" w:rsidRPr="00974FBD">
        <w:rPr>
          <w:bCs/>
          <w:sz w:val="22"/>
          <w:szCs w:val="22"/>
        </w:rPr>
        <w:t>oktobrī</w:t>
      </w:r>
    </w:p>
    <w:p w14:paraId="4C66D82F" w14:textId="2F832C47" w:rsidR="00FF6DEC" w:rsidRPr="00974FBD" w:rsidRDefault="00FF6DEC" w:rsidP="00DC0E27">
      <w:pPr>
        <w:jc w:val="both"/>
        <w:rPr>
          <w:sz w:val="22"/>
          <w:szCs w:val="22"/>
        </w:rPr>
      </w:pPr>
      <w:r w:rsidRPr="00974FBD">
        <w:rPr>
          <w:sz w:val="22"/>
          <w:szCs w:val="22"/>
        </w:rPr>
        <w:t>Iepazinušies ar cenu aptauja</w:t>
      </w:r>
      <w:r w:rsidR="00A66EB5" w:rsidRPr="00974FBD">
        <w:rPr>
          <w:sz w:val="22"/>
          <w:szCs w:val="22"/>
        </w:rPr>
        <w:t>s</w:t>
      </w:r>
      <w:r w:rsidRPr="00974FBD">
        <w:rPr>
          <w:sz w:val="22"/>
          <w:szCs w:val="22"/>
        </w:rPr>
        <w:t xml:space="preserve"> </w:t>
      </w:r>
      <w:r w:rsidR="00567141" w:rsidRPr="00974FBD">
        <w:rPr>
          <w:bCs/>
          <w:sz w:val="22"/>
          <w:szCs w:val="22"/>
        </w:rPr>
        <w:t>„</w:t>
      </w:r>
      <w:r w:rsidR="00A771D2" w:rsidRPr="00974FBD">
        <w:rPr>
          <w:bCs/>
          <w:sz w:val="22"/>
          <w:szCs w:val="22"/>
        </w:rPr>
        <w:t>Būvuzraudzības veikšana būvobjektā “</w:t>
      </w:r>
      <w:r w:rsidR="0092251C" w:rsidRPr="00974FBD">
        <w:rPr>
          <w:sz w:val="22"/>
          <w:szCs w:val="22"/>
        </w:rPr>
        <w:t>Vides pieejamīb</w:t>
      </w:r>
      <w:r w:rsidR="001A66C8" w:rsidRPr="00974FBD">
        <w:rPr>
          <w:sz w:val="22"/>
          <w:szCs w:val="22"/>
        </w:rPr>
        <w:t xml:space="preserve">as prasību nodrošināšana ēkā Krišjāņa </w:t>
      </w:r>
      <w:r w:rsidR="0092251C" w:rsidRPr="00974FBD">
        <w:rPr>
          <w:sz w:val="22"/>
          <w:szCs w:val="22"/>
        </w:rPr>
        <w:t>Valdemāra ielā 13, Daugavpilī</w:t>
      </w:r>
      <w:r w:rsidR="00567141" w:rsidRPr="00974FBD">
        <w:rPr>
          <w:bCs/>
          <w:sz w:val="22"/>
          <w:szCs w:val="22"/>
        </w:rPr>
        <w:t>”</w:t>
      </w:r>
      <w:r w:rsidR="00DC0E27" w:rsidRPr="00974FBD">
        <w:rPr>
          <w:bCs/>
          <w:sz w:val="22"/>
          <w:szCs w:val="22"/>
        </w:rPr>
        <w:t>”</w:t>
      </w:r>
      <w:r w:rsidR="002D648A" w:rsidRPr="00974FBD">
        <w:rPr>
          <w:bCs/>
          <w:sz w:val="22"/>
          <w:szCs w:val="22"/>
        </w:rPr>
        <w:t>,</w:t>
      </w:r>
      <w:r w:rsidR="00A66EB5" w:rsidRPr="00974FBD">
        <w:rPr>
          <w:bCs/>
          <w:sz w:val="22"/>
          <w:szCs w:val="22"/>
        </w:rPr>
        <w:t xml:space="preserve"> </w:t>
      </w:r>
      <w:r w:rsidR="002D648A" w:rsidRPr="00974FBD">
        <w:rPr>
          <w:bCs/>
          <w:sz w:val="22"/>
          <w:szCs w:val="22"/>
        </w:rPr>
        <w:t xml:space="preserve">identifikācijas </w:t>
      </w:r>
      <w:proofErr w:type="spellStart"/>
      <w:r w:rsidR="00A66EB5" w:rsidRPr="00974FBD">
        <w:rPr>
          <w:bCs/>
          <w:sz w:val="22"/>
          <w:szCs w:val="22"/>
        </w:rPr>
        <w:t>Nr</w:t>
      </w:r>
      <w:proofErr w:type="spellEnd"/>
      <w:r w:rsidR="00A66EB5" w:rsidRPr="00974FBD">
        <w:rPr>
          <w:bCs/>
          <w:sz w:val="22"/>
          <w:szCs w:val="22"/>
        </w:rPr>
        <w:t>. AD 2022/</w:t>
      </w:r>
      <w:r w:rsidR="00436E68" w:rsidRPr="00974FBD">
        <w:rPr>
          <w:bCs/>
          <w:sz w:val="22"/>
          <w:szCs w:val="22"/>
        </w:rPr>
        <w:t>61</w:t>
      </w:r>
      <w:r w:rsidRPr="00974FBD">
        <w:rPr>
          <w:sz w:val="22"/>
          <w:szCs w:val="22"/>
        </w:rPr>
        <w:t xml:space="preserve">, </w:t>
      </w:r>
      <w:r w:rsidR="00A66EB5" w:rsidRPr="00974FBD">
        <w:rPr>
          <w:sz w:val="22"/>
          <w:szCs w:val="22"/>
        </w:rPr>
        <w:t>dokumentāciju</w:t>
      </w:r>
      <w:r w:rsidRPr="00974FBD">
        <w:rPr>
          <w:sz w:val="22"/>
          <w:szCs w:val="22"/>
        </w:rPr>
        <w:t xml:space="preserve"> un tehniskās specifikācijas prasībām, ____________ (</w:t>
      </w:r>
      <w:r w:rsidRPr="00974FBD">
        <w:rPr>
          <w:i/>
          <w:sz w:val="22"/>
          <w:szCs w:val="22"/>
        </w:rPr>
        <w:t>uzņēmuma nosaukums</w:t>
      </w:r>
      <w:r w:rsidRPr="00974FBD">
        <w:rPr>
          <w:sz w:val="22"/>
          <w:szCs w:val="22"/>
        </w:rPr>
        <w:t xml:space="preserve">) </w:t>
      </w:r>
      <w:r w:rsidRPr="00A54B46">
        <w:rPr>
          <w:sz w:val="22"/>
          <w:szCs w:val="22"/>
        </w:rPr>
        <w:t xml:space="preserve">piedāvā </w:t>
      </w:r>
      <w:r w:rsidR="00DC0E27" w:rsidRPr="00A54B46">
        <w:rPr>
          <w:rFonts w:eastAsia="Calibri"/>
          <w:sz w:val="22"/>
          <w:szCs w:val="22"/>
        </w:rPr>
        <w:t>līdz būves nodošanai ekspluatācijā</w:t>
      </w:r>
      <w:r w:rsidR="00907DF1" w:rsidRPr="00A54B46">
        <w:rPr>
          <w:rFonts w:eastAsia="Calibri"/>
          <w:sz w:val="22"/>
          <w:szCs w:val="22"/>
        </w:rPr>
        <w:t xml:space="preserve"> </w:t>
      </w:r>
      <w:r w:rsidR="00A771D2" w:rsidRPr="00A54B46">
        <w:rPr>
          <w:sz w:val="22"/>
          <w:szCs w:val="22"/>
        </w:rPr>
        <w:t>sniegt būvuzraudzības pakalpojumus</w:t>
      </w:r>
      <w:r w:rsidR="0092251C" w:rsidRPr="00A54B46">
        <w:rPr>
          <w:sz w:val="22"/>
          <w:szCs w:val="22"/>
        </w:rPr>
        <w:t xml:space="preserve"> </w:t>
      </w:r>
      <w:r w:rsidR="00DC0E27" w:rsidRPr="00A54B46">
        <w:rPr>
          <w:sz w:val="22"/>
          <w:szCs w:val="22"/>
        </w:rPr>
        <w:t>būv</w:t>
      </w:r>
      <w:r w:rsidR="00BE0965" w:rsidRPr="00A54B46">
        <w:rPr>
          <w:sz w:val="22"/>
          <w:szCs w:val="22"/>
        </w:rPr>
        <w:t>objekt</w:t>
      </w:r>
      <w:r w:rsidR="007B17FD" w:rsidRPr="00A54B46">
        <w:rPr>
          <w:sz w:val="22"/>
          <w:szCs w:val="22"/>
        </w:rPr>
        <w:t>am</w:t>
      </w:r>
      <w:r w:rsidR="00BE0965" w:rsidRPr="00A54B46">
        <w:rPr>
          <w:sz w:val="22"/>
          <w:szCs w:val="22"/>
        </w:rPr>
        <w:t xml:space="preserve"> </w:t>
      </w:r>
      <w:r w:rsidR="00DC0E27" w:rsidRPr="00A54B46">
        <w:rPr>
          <w:sz w:val="22"/>
          <w:szCs w:val="22"/>
        </w:rPr>
        <w:t>“Vides  pieejamības  nodrošināšana  ēkā  Krišjāņa Valdemāra  ielā 13, Daugavpilī”</w:t>
      </w:r>
      <w:r w:rsidR="00A66EB5" w:rsidRPr="00A54B46">
        <w:rPr>
          <w:sz w:val="22"/>
          <w:szCs w:val="22"/>
        </w:rPr>
        <w:t xml:space="preserve">, </w:t>
      </w:r>
      <w:r w:rsidR="00A66EB5" w:rsidRPr="00A54B46">
        <w:rPr>
          <w:bCs/>
          <w:sz w:val="22"/>
          <w:szCs w:val="22"/>
        </w:rPr>
        <w:t>atbilstoši Pasūtītāja Tehniskajai specifikācijai</w:t>
      </w:r>
      <w:r w:rsidR="00A66EB5" w:rsidRPr="00A54B46">
        <w:rPr>
          <w:sz w:val="22"/>
          <w:szCs w:val="22"/>
        </w:rPr>
        <w:t xml:space="preserve"> </w:t>
      </w:r>
      <w:r w:rsidRPr="00A54B46">
        <w:rPr>
          <w:sz w:val="22"/>
          <w:szCs w:val="22"/>
        </w:rPr>
        <w:t>par šādu cenu</w:t>
      </w:r>
      <w:r w:rsidRPr="00974FBD">
        <w:rPr>
          <w:sz w:val="22"/>
          <w:szCs w:val="22"/>
        </w:rPr>
        <w:t>:</w:t>
      </w:r>
    </w:p>
    <w:p w14:paraId="32A3C07C" w14:textId="77777777" w:rsidR="00A66EB5" w:rsidRPr="00974FBD" w:rsidRDefault="00A66EB5" w:rsidP="00A66EB5">
      <w:pPr>
        <w:widowControl w:val="0"/>
        <w:suppressAutoHyphens/>
        <w:jc w:val="both"/>
        <w:rPr>
          <w:rFonts w:eastAsia="Lucida Sans Unicode"/>
          <w:b/>
          <w:bCs/>
          <w:sz w:val="22"/>
          <w:szCs w:val="22"/>
          <w:lang w:eastAsia="ar-SA"/>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693"/>
      </w:tblGrid>
      <w:tr w:rsidR="00A97553" w:rsidRPr="00974FBD" w14:paraId="447ECF11" w14:textId="77777777" w:rsidTr="00A66EB5">
        <w:tc>
          <w:tcPr>
            <w:tcW w:w="7513" w:type="dxa"/>
          </w:tcPr>
          <w:p w14:paraId="4F1C352E" w14:textId="77777777" w:rsidR="00A66EB5" w:rsidRPr="00974FBD" w:rsidRDefault="00A66EB5" w:rsidP="00A66EB5">
            <w:pPr>
              <w:rPr>
                <w:b/>
                <w:sz w:val="22"/>
                <w:szCs w:val="22"/>
              </w:rPr>
            </w:pPr>
            <w:r w:rsidRPr="00974FBD">
              <w:rPr>
                <w:b/>
                <w:sz w:val="22"/>
                <w:szCs w:val="22"/>
              </w:rPr>
              <w:t>Pasūtītie darbi:</w:t>
            </w:r>
          </w:p>
        </w:tc>
        <w:tc>
          <w:tcPr>
            <w:tcW w:w="2693" w:type="dxa"/>
          </w:tcPr>
          <w:p w14:paraId="08310147" w14:textId="77777777" w:rsidR="00A66EB5" w:rsidRPr="00974FBD" w:rsidRDefault="00A66EB5" w:rsidP="002D648A">
            <w:pPr>
              <w:jc w:val="center"/>
              <w:rPr>
                <w:b/>
                <w:sz w:val="22"/>
                <w:szCs w:val="22"/>
              </w:rPr>
            </w:pPr>
            <w:r w:rsidRPr="00974FBD">
              <w:rPr>
                <w:b/>
                <w:sz w:val="22"/>
                <w:szCs w:val="22"/>
              </w:rPr>
              <w:t>Piedāvātā līgumcena</w:t>
            </w:r>
          </w:p>
          <w:p w14:paraId="5B0AB2EB" w14:textId="1F44F020" w:rsidR="00A66EB5" w:rsidRPr="00974FBD" w:rsidRDefault="00A66EB5" w:rsidP="002D648A">
            <w:pPr>
              <w:jc w:val="center"/>
              <w:rPr>
                <w:b/>
                <w:sz w:val="22"/>
                <w:szCs w:val="22"/>
              </w:rPr>
            </w:pPr>
            <w:r w:rsidRPr="00974FBD">
              <w:rPr>
                <w:sz w:val="22"/>
                <w:szCs w:val="22"/>
              </w:rPr>
              <w:t>EUR</w:t>
            </w:r>
            <w:r w:rsidR="002D648A" w:rsidRPr="00974FBD">
              <w:rPr>
                <w:sz w:val="22"/>
                <w:szCs w:val="22"/>
              </w:rPr>
              <w:t xml:space="preserve"> bez PVN</w:t>
            </w:r>
          </w:p>
        </w:tc>
      </w:tr>
      <w:tr w:rsidR="00A97553" w:rsidRPr="00974FBD" w14:paraId="6E6A1963" w14:textId="77777777" w:rsidTr="00A66EB5">
        <w:trPr>
          <w:trHeight w:val="445"/>
        </w:trPr>
        <w:tc>
          <w:tcPr>
            <w:tcW w:w="7513" w:type="dxa"/>
            <w:vAlign w:val="center"/>
          </w:tcPr>
          <w:p w14:paraId="4FDA9604" w14:textId="53A20E4F" w:rsidR="00A66EB5" w:rsidRPr="00974FBD" w:rsidRDefault="00A771D2" w:rsidP="0029637A">
            <w:pPr>
              <w:jc w:val="center"/>
              <w:rPr>
                <w:b/>
                <w:sz w:val="22"/>
                <w:szCs w:val="22"/>
              </w:rPr>
            </w:pPr>
            <w:r w:rsidRPr="00974FBD">
              <w:rPr>
                <w:b/>
                <w:sz w:val="22"/>
                <w:szCs w:val="22"/>
              </w:rPr>
              <w:t xml:space="preserve">Būvuzraudzības veikšana būvobjektā </w:t>
            </w:r>
            <w:r w:rsidR="0092251C" w:rsidRPr="00974FBD">
              <w:rPr>
                <w:b/>
                <w:sz w:val="22"/>
                <w:szCs w:val="22"/>
              </w:rPr>
              <w:t xml:space="preserve">“Vides pieejamības prasību nodrošināšana ēkā </w:t>
            </w:r>
            <w:r w:rsidR="001A66C8" w:rsidRPr="00974FBD">
              <w:rPr>
                <w:b/>
                <w:sz w:val="22"/>
                <w:szCs w:val="22"/>
              </w:rPr>
              <w:t xml:space="preserve">Krišjāņa </w:t>
            </w:r>
            <w:r w:rsidR="0092251C" w:rsidRPr="00974FBD">
              <w:rPr>
                <w:b/>
                <w:sz w:val="22"/>
                <w:szCs w:val="22"/>
              </w:rPr>
              <w:t>Va</w:t>
            </w:r>
            <w:r w:rsidRPr="00974FBD">
              <w:rPr>
                <w:b/>
                <w:sz w:val="22"/>
                <w:szCs w:val="22"/>
              </w:rPr>
              <w:t>ldemāra ielā 13, Daugavpilī”</w:t>
            </w:r>
          </w:p>
        </w:tc>
        <w:tc>
          <w:tcPr>
            <w:tcW w:w="2693" w:type="dxa"/>
            <w:vAlign w:val="center"/>
          </w:tcPr>
          <w:p w14:paraId="0FBA054D" w14:textId="77777777" w:rsidR="00A66EB5" w:rsidRPr="00974FBD" w:rsidRDefault="00A66EB5" w:rsidP="002D648A">
            <w:pPr>
              <w:jc w:val="center"/>
              <w:rPr>
                <w:b/>
                <w:sz w:val="22"/>
                <w:szCs w:val="22"/>
              </w:rPr>
            </w:pPr>
          </w:p>
        </w:tc>
      </w:tr>
      <w:tr w:rsidR="00A97553" w:rsidRPr="00974FBD" w14:paraId="07D81987" w14:textId="77777777" w:rsidTr="00A66EB5">
        <w:tc>
          <w:tcPr>
            <w:tcW w:w="7513" w:type="dxa"/>
          </w:tcPr>
          <w:p w14:paraId="775CD091" w14:textId="77777777" w:rsidR="00A66EB5" w:rsidRPr="00974FBD" w:rsidRDefault="00A66EB5" w:rsidP="00A66EB5">
            <w:pPr>
              <w:jc w:val="right"/>
              <w:rPr>
                <w:sz w:val="22"/>
                <w:szCs w:val="22"/>
              </w:rPr>
            </w:pPr>
            <w:r w:rsidRPr="00974FBD">
              <w:rPr>
                <w:sz w:val="22"/>
                <w:szCs w:val="22"/>
              </w:rPr>
              <w:t>PVN____% ,EUR:</w:t>
            </w:r>
          </w:p>
        </w:tc>
        <w:tc>
          <w:tcPr>
            <w:tcW w:w="2693" w:type="dxa"/>
          </w:tcPr>
          <w:p w14:paraId="3EBA3034" w14:textId="77777777" w:rsidR="00A66EB5" w:rsidRPr="00974FBD" w:rsidRDefault="00A66EB5" w:rsidP="00A66EB5">
            <w:pPr>
              <w:rPr>
                <w:sz w:val="22"/>
                <w:szCs w:val="22"/>
              </w:rPr>
            </w:pPr>
          </w:p>
        </w:tc>
      </w:tr>
      <w:tr w:rsidR="00A66EB5" w:rsidRPr="00974FBD" w14:paraId="7ACCC83A" w14:textId="77777777" w:rsidTr="00A66EB5">
        <w:tc>
          <w:tcPr>
            <w:tcW w:w="7513" w:type="dxa"/>
          </w:tcPr>
          <w:p w14:paraId="08581355" w14:textId="3E8B98EA" w:rsidR="00A66EB5" w:rsidRPr="00974FBD" w:rsidRDefault="00A66EB5" w:rsidP="001A66C8">
            <w:pPr>
              <w:jc w:val="right"/>
              <w:rPr>
                <w:sz w:val="22"/>
                <w:szCs w:val="22"/>
              </w:rPr>
            </w:pPr>
            <w:r w:rsidRPr="00974FBD">
              <w:rPr>
                <w:sz w:val="22"/>
                <w:szCs w:val="22"/>
              </w:rPr>
              <w:t>Piedāvājuma summa kopā</w:t>
            </w:r>
            <w:r w:rsidR="001A66C8" w:rsidRPr="00974FBD">
              <w:rPr>
                <w:sz w:val="22"/>
                <w:szCs w:val="22"/>
              </w:rPr>
              <w:t xml:space="preserve"> ar PVN, EUR</w:t>
            </w:r>
            <w:r w:rsidRPr="00974FBD">
              <w:rPr>
                <w:sz w:val="22"/>
                <w:szCs w:val="22"/>
              </w:rPr>
              <w:t>:</w:t>
            </w:r>
          </w:p>
        </w:tc>
        <w:tc>
          <w:tcPr>
            <w:tcW w:w="2693" w:type="dxa"/>
          </w:tcPr>
          <w:p w14:paraId="35EA5BB4" w14:textId="77777777" w:rsidR="00A66EB5" w:rsidRPr="00974FBD" w:rsidRDefault="00A66EB5" w:rsidP="00A66EB5">
            <w:pPr>
              <w:rPr>
                <w:sz w:val="22"/>
                <w:szCs w:val="22"/>
              </w:rPr>
            </w:pPr>
          </w:p>
        </w:tc>
      </w:tr>
    </w:tbl>
    <w:p w14:paraId="331E04BB" w14:textId="77777777" w:rsidR="0007168A" w:rsidRPr="00974FBD" w:rsidRDefault="0007168A" w:rsidP="00A66EB5">
      <w:pPr>
        <w:suppressAutoHyphens/>
        <w:jc w:val="both"/>
        <w:rPr>
          <w:b/>
          <w:sz w:val="22"/>
          <w:szCs w:val="22"/>
          <w:lang w:eastAsia="ar-SA"/>
        </w:rPr>
      </w:pPr>
    </w:p>
    <w:p w14:paraId="2FC13ADE" w14:textId="77777777" w:rsidR="00A66EB5" w:rsidRPr="00974FBD" w:rsidRDefault="00A66EB5" w:rsidP="00A66EB5">
      <w:pPr>
        <w:suppressAutoHyphens/>
        <w:jc w:val="both"/>
        <w:rPr>
          <w:sz w:val="22"/>
          <w:szCs w:val="22"/>
          <w:lang w:eastAsia="ar-SA"/>
        </w:rPr>
      </w:pPr>
    </w:p>
    <w:p w14:paraId="22FC1909" w14:textId="3D8C9311" w:rsidR="00A66EB5" w:rsidRPr="00974FBD" w:rsidRDefault="00A66EB5" w:rsidP="00A66EB5">
      <w:pPr>
        <w:suppressAutoHyphens/>
        <w:jc w:val="both"/>
        <w:rPr>
          <w:sz w:val="22"/>
          <w:szCs w:val="22"/>
          <w:lang w:eastAsia="ar-SA"/>
        </w:rPr>
      </w:pPr>
      <w:r w:rsidRPr="00974FBD">
        <w:rPr>
          <w:sz w:val="22"/>
          <w:szCs w:val="22"/>
          <w:lang w:eastAsia="ar-SA"/>
        </w:rPr>
        <w:t xml:space="preserve">Atbilstoši cenu aptaujas prasībām, līguma izpildei tiks piesaistīti </w:t>
      </w:r>
      <w:r w:rsidR="009D3EB2" w:rsidRPr="00974FBD">
        <w:rPr>
          <w:sz w:val="22"/>
          <w:szCs w:val="22"/>
          <w:lang w:eastAsia="ar-SA"/>
        </w:rPr>
        <w:t xml:space="preserve">vismaz </w:t>
      </w:r>
      <w:r w:rsidRPr="00974FBD">
        <w:rPr>
          <w:sz w:val="22"/>
          <w:szCs w:val="22"/>
          <w:lang w:eastAsia="ar-SA"/>
        </w:rPr>
        <w:t xml:space="preserve">šādi </w:t>
      </w:r>
      <w:r w:rsidR="007B17FD" w:rsidRPr="00974FBD">
        <w:rPr>
          <w:sz w:val="22"/>
          <w:szCs w:val="22"/>
          <w:lang w:eastAsia="ar-SA"/>
        </w:rPr>
        <w:t>sp</w:t>
      </w:r>
      <w:r w:rsidRPr="00974FBD">
        <w:rPr>
          <w:sz w:val="22"/>
          <w:szCs w:val="22"/>
          <w:lang w:eastAsia="ar-SA"/>
        </w:rPr>
        <w:t>eciālisti (piedāvāto speciālistu vārds, uzvār</w:t>
      </w:r>
      <w:r w:rsidR="0007168A" w:rsidRPr="00974FBD">
        <w:rPr>
          <w:sz w:val="22"/>
          <w:szCs w:val="22"/>
          <w:lang w:eastAsia="ar-SA"/>
        </w:rPr>
        <w:t xml:space="preserve">ds, sertifikāta </w:t>
      </w:r>
      <w:proofErr w:type="spellStart"/>
      <w:r w:rsidR="0007168A" w:rsidRPr="00974FBD">
        <w:rPr>
          <w:sz w:val="22"/>
          <w:szCs w:val="22"/>
          <w:lang w:eastAsia="ar-SA"/>
        </w:rPr>
        <w:t>Nr</w:t>
      </w:r>
      <w:proofErr w:type="spellEnd"/>
      <w:r w:rsidR="0007168A" w:rsidRPr="00974FBD">
        <w:rPr>
          <w:sz w:val="22"/>
          <w:szCs w:val="22"/>
          <w:lang w:eastAsia="ar-SA"/>
        </w:rPr>
        <w:t>.</w:t>
      </w:r>
      <w:r w:rsidRPr="00974FBD">
        <w:rPr>
          <w:sz w:val="22"/>
          <w:szCs w:val="22"/>
          <w:lang w:eastAsia="ar-SA"/>
        </w:rPr>
        <w:t>)</w:t>
      </w:r>
      <w:r w:rsidR="009D3EB2" w:rsidRPr="00974FBD">
        <w:rPr>
          <w:sz w:val="22"/>
          <w:szCs w:val="22"/>
          <w:lang w:eastAsia="ar-SA"/>
        </w:rPr>
        <w:t>:</w:t>
      </w:r>
    </w:p>
    <w:p w14:paraId="3C594590" w14:textId="77777777" w:rsidR="00A66EB5" w:rsidRPr="00974FBD" w:rsidRDefault="00A66EB5" w:rsidP="00A66EB5">
      <w:pPr>
        <w:suppressAutoHyphens/>
        <w:jc w:val="both"/>
        <w:rPr>
          <w:sz w:val="22"/>
          <w:szCs w:val="22"/>
          <w:lang w:eastAsia="ar-SA"/>
        </w:rPr>
      </w:pPr>
      <w:r w:rsidRPr="00974FBD">
        <w:rPr>
          <w:sz w:val="22"/>
          <w:szCs w:val="22"/>
          <w:lang w:eastAsia="ar-SA"/>
        </w:rPr>
        <w:t>_______________________________________________________________________________ _______________________________________________________________________________</w:t>
      </w:r>
    </w:p>
    <w:p w14:paraId="265412B7" w14:textId="77777777" w:rsidR="00436E68" w:rsidRPr="00974FBD" w:rsidRDefault="00436E68" w:rsidP="00A66EB5">
      <w:pPr>
        <w:suppressAutoHyphens/>
        <w:jc w:val="both"/>
        <w:rPr>
          <w:sz w:val="22"/>
          <w:szCs w:val="22"/>
          <w:lang w:eastAsia="ar-SA"/>
        </w:rPr>
      </w:pPr>
    </w:p>
    <w:p w14:paraId="47CE703E" w14:textId="7F3CEE7F" w:rsidR="00A66EB5" w:rsidRPr="00974FBD" w:rsidRDefault="009D3EB2" w:rsidP="00A66EB5">
      <w:pPr>
        <w:suppressAutoHyphens/>
        <w:jc w:val="both"/>
        <w:rPr>
          <w:sz w:val="22"/>
          <w:szCs w:val="22"/>
          <w:lang w:eastAsia="ar-SA"/>
        </w:rPr>
      </w:pPr>
      <w:r w:rsidRPr="00974FBD">
        <w:rPr>
          <w:sz w:val="22"/>
          <w:szCs w:val="22"/>
          <w:lang w:eastAsia="ar-SA"/>
        </w:rPr>
        <w:t xml:space="preserve">Apliecinām, ka nepieciešamības gadījumā </w:t>
      </w:r>
      <w:r w:rsidR="00A771D2" w:rsidRPr="00974FBD">
        <w:rPr>
          <w:sz w:val="22"/>
          <w:szCs w:val="22"/>
          <w:lang w:eastAsia="ar-SA"/>
        </w:rPr>
        <w:t>būvuzraudzības pakalpojuma sniegšanai</w:t>
      </w:r>
      <w:r w:rsidRPr="00974FBD">
        <w:rPr>
          <w:sz w:val="22"/>
          <w:szCs w:val="22"/>
          <w:lang w:eastAsia="ar-SA"/>
        </w:rPr>
        <w:t xml:space="preserve"> tiks nodrošināta citu speciālistu piesaiste tehniskajā specifikācijā </w:t>
      </w:r>
      <w:r w:rsidR="00A54B46">
        <w:rPr>
          <w:sz w:val="22"/>
          <w:szCs w:val="22"/>
          <w:lang w:eastAsia="ar-SA"/>
        </w:rPr>
        <w:t>noteikto prasību izpildei</w:t>
      </w:r>
      <w:r w:rsidRPr="00974FBD">
        <w:rPr>
          <w:sz w:val="22"/>
          <w:szCs w:val="22"/>
          <w:lang w:eastAsia="ar-SA"/>
        </w:rPr>
        <w:t>.</w:t>
      </w:r>
    </w:p>
    <w:p w14:paraId="3A1B876C" w14:textId="77777777" w:rsidR="009D3EB2" w:rsidRPr="00974FBD" w:rsidRDefault="009D3EB2" w:rsidP="00A66EB5">
      <w:pPr>
        <w:suppressAutoHyphens/>
        <w:jc w:val="both"/>
        <w:rPr>
          <w:sz w:val="22"/>
          <w:szCs w:val="22"/>
          <w:lang w:eastAsia="ar-SA"/>
        </w:rPr>
      </w:pPr>
    </w:p>
    <w:p w14:paraId="5633B998" w14:textId="32E9A394" w:rsidR="00945033" w:rsidRPr="00A54B46" w:rsidRDefault="00945033" w:rsidP="00A66EB5">
      <w:pPr>
        <w:suppressAutoHyphens/>
        <w:jc w:val="both"/>
        <w:rPr>
          <w:sz w:val="22"/>
          <w:szCs w:val="22"/>
          <w:lang w:eastAsia="ar-SA"/>
        </w:rPr>
      </w:pPr>
      <w:r w:rsidRPr="00A54B46">
        <w:rPr>
          <w:sz w:val="22"/>
          <w:szCs w:val="22"/>
          <w:lang w:eastAsia="ar-SA"/>
        </w:rPr>
        <w:t xml:space="preserve">Atbilstoši cenu aptaujas prasībām, sniedzam informāciju par </w:t>
      </w:r>
      <w:r w:rsidR="009D3EB2" w:rsidRPr="00A54B46">
        <w:rPr>
          <w:sz w:val="22"/>
          <w:szCs w:val="22"/>
          <w:lang w:eastAsia="ar-SA"/>
        </w:rPr>
        <w:t>pretendenta pieredzi:</w:t>
      </w:r>
    </w:p>
    <w:tbl>
      <w:tblPr>
        <w:tblW w:w="10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2059"/>
        <w:gridCol w:w="1914"/>
        <w:gridCol w:w="2996"/>
        <w:gridCol w:w="2534"/>
      </w:tblGrid>
      <w:tr w:rsidR="00A97553" w:rsidRPr="00A54B46" w14:paraId="396F6EDC" w14:textId="77777777" w:rsidTr="009D3EB2">
        <w:trPr>
          <w:trHeight w:val="728"/>
        </w:trPr>
        <w:tc>
          <w:tcPr>
            <w:tcW w:w="792" w:type="dxa"/>
            <w:tcBorders>
              <w:top w:val="single" w:sz="4" w:space="0" w:color="auto"/>
              <w:left w:val="single" w:sz="4" w:space="0" w:color="auto"/>
              <w:bottom w:val="single" w:sz="4" w:space="0" w:color="auto"/>
              <w:right w:val="single" w:sz="4" w:space="0" w:color="auto"/>
            </w:tcBorders>
            <w:shd w:val="clear" w:color="auto" w:fill="F2F2F2"/>
            <w:vAlign w:val="center"/>
          </w:tcPr>
          <w:p w14:paraId="555802D8" w14:textId="77777777" w:rsidR="009D3EB2" w:rsidRPr="00A54B46" w:rsidRDefault="009D3EB2" w:rsidP="009D3EB2">
            <w:pPr>
              <w:jc w:val="center"/>
              <w:rPr>
                <w:bCs/>
                <w:sz w:val="22"/>
                <w:szCs w:val="22"/>
              </w:rPr>
            </w:pPr>
            <w:proofErr w:type="spellStart"/>
            <w:r w:rsidRPr="00A54B46">
              <w:rPr>
                <w:bCs/>
                <w:sz w:val="22"/>
                <w:szCs w:val="22"/>
              </w:rPr>
              <w:t>Nr</w:t>
            </w:r>
            <w:proofErr w:type="spellEnd"/>
            <w:r w:rsidRPr="00A54B46">
              <w:rPr>
                <w:bCs/>
                <w:sz w:val="22"/>
                <w:szCs w:val="22"/>
              </w:rPr>
              <w:t xml:space="preserve">. </w:t>
            </w:r>
            <w:proofErr w:type="spellStart"/>
            <w:r w:rsidRPr="00A54B46">
              <w:rPr>
                <w:bCs/>
                <w:sz w:val="22"/>
                <w:szCs w:val="22"/>
              </w:rPr>
              <w:t>p.k</w:t>
            </w:r>
            <w:proofErr w:type="spellEnd"/>
            <w:r w:rsidRPr="00A54B46">
              <w:rPr>
                <w:bCs/>
                <w:sz w:val="22"/>
                <w:szCs w:val="22"/>
              </w:rPr>
              <w:t>.</w:t>
            </w:r>
          </w:p>
        </w:tc>
        <w:tc>
          <w:tcPr>
            <w:tcW w:w="2059" w:type="dxa"/>
            <w:tcBorders>
              <w:top w:val="single" w:sz="4" w:space="0" w:color="auto"/>
              <w:left w:val="single" w:sz="4" w:space="0" w:color="auto"/>
              <w:bottom w:val="single" w:sz="4" w:space="0" w:color="auto"/>
              <w:right w:val="single" w:sz="4" w:space="0" w:color="auto"/>
            </w:tcBorders>
            <w:shd w:val="clear" w:color="auto" w:fill="F2F2F2"/>
            <w:vAlign w:val="center"/>
          </w:tcPr>
          <w:p w14:paraId="2C71F9CD" w14:textId="77777777" w:rsidR="009D3EB2" w:rsidRPr="00A54B46" w:rsidRDefault="009D3EB2" w:rsidP="009D3EB2">
            <w:pPr>
              <w:jc w:val="center"/>
              <w:rPr>
                <w:bCs/>
                <w:sz w:val="22"/>
                <w:szCs w:val="22"/>
              </w:rPr>
            </w:pPr>
            <w:r w:rsidRPr="00A54B46">
              <w:rPr>
                <w:bCs/>
                <w:sz w:val="22"/>
                <w:szCs w:val="22"/>
              </w:rPr>
              <w:t>Pasūtītājs (nosaukums, adrese, kontaktpersona un saziņas līdzekļi)</w:t>
            </w:r>
          </w:p>
        </w:tc>
        <w:tc>
          <w:tcPr>
            <w:tcW w:w="1914" w:type="dxa"/>
            <w:tcBorders>
              <w:top w:val="single" w:sz="4" w:space="0" w:color="auto"/>
              <w:left w:val="single" w:sz="4" w:space="0" w:color="auto"/>
              <w:bottom w:val="single" w:sz="4" w:space="0" w:color="auto"/>
              <w:right w:val="single" w:sz="4" w:space="0" w:color="auto"/>
            </w:tcBorders>
            <w:shd w:val="clear" w:color="auto" w:fill="F2F2F2"/>
            <w:vAlign w:val="center"/>
          </w:tcPr>
          <w:p w14:paraId="2B890571" w14:textId="77777777" w:rsidR="009D3EB2" w:rsidRPr="00A54B46" w:rsidRDefault="009D3EB2" w:rsidP="009D3EB2">
            <w:pPr>
              <w:jc w:val="center"/>
              <w:rPr>
                <w:bCs/>
                <w:sz w:val="22"/>
                <w:szCs w:val="22"/>
              </w:rPr>
            </w:pPr>
            <w:r w:rsidRPr="00A54B46">
              <w:rPr>
                <w:bCs/>
                <w:sz w:val="22"/>
                <w:szCs w:val="22"/>
              </w:rPr>
              <w:t>Līguma nosaukums</w:t>
            </w:r>
          </w:p>
        </w:tc>
        <w:tc>
          <w:tcPr>
            <w:tcW w:w="2996" w:type="dxa"/>
            <w:tcBorders>
              <w:top w:val="single" w:sz="4" w:space="0" w:color="auto"/>
              <w:left w:val="single" w:sz="4" w:space="0" w:color="auto"/>
              <w:bottom w:val="single" w:sz="4" w:space="0" w:color="auto"/>
              <w:right w:val="single" w:sz="4" w:space="0" w:color="auto"/>
            </w:tcBorders>
            <w:shd w:val="clear" w:color="auto" w:fill="F2F2F2"/>
            <w:vAlign w:val="center"/>
          </w:tcPr>
          <w:p w14:paraId="6EA1036B" w14:textId="25DD5011" w:rsidR="009D3EB2" w:rsidRPr="00A54B46" w:rsidRDefault="009D3EB2" w:rsidP="009D3EB2">
            <w:pPr>
              <w:jc w:val="center"/>
              <w:rPr>
                <w:rFonts w:eastAsia="Calibri"/>
                <w:bCs/>
                <w:sz w:val="22"/>
                <w:szCs w:val="22"/>
              </w:rPr>
            </w:pPr>
            <w:r w:rsidRPr="00A54B46">
              <w:rPr>
                <w:rFonts w:eastAsia="Calibri"/>
                <w:bCs/>
                <w:sz w:val="22"/>
                <w:szCs w:val="22"/>
              </w:rPr>
              <w:t xml:space="preserve">Līguma ietvaros sniegto </w:t>
            </w:r>
            <w:r w:rsidRPr="00A54B46">
              <w:rPr>
                <w:bCs/>
                <w:sz w:val="22"/>
                <w:szCs w:val="22"/>
              </w:rPr>
              <w:t>pakalpojumu detalizēts</w:t>
            </w:r>
            <w:r w:rsidRPr="00A54B46">
              <w:rPr>
                <w:rFonts w:eastAsia="Calibri"/>
                <w:bCs/>
                <w:sz w:val="22"/>
                <w:szCs w:val="22"/>
              </w:rPr>
              <w:t xml:space="preserve"> apraksts </w:t>
            </w:r>
          </w:p>
        </w:tc>
        <w:tc>
          <w:tcPr>
            <w:tcW w:w="2534" w:type="dxa"/>
            <w:tcBorders>
              <w:top w:val="single" w:sz="4" w:space="0" w:color="auto"/>
              <w:left w:val="single" w:sz="4" w:space="0" w:color="auto"/>
              <w:bottom w:val="single" w:sz="4" w:space="0" w:color="auto"/>
              <w:right w:val="single" w:sz="4" w:space="0" w:color="auto"/>
            </w:tcBorders>
            <w:shd w:val="clear" w:color="auto" w:fill="F2F2F2"/>
            <w:vAlign w:val="center"/>
          </w:tcPr>
          <w:p w14:paraId="320D0B18" w14:textId="07A518AC" w:rsidR="009D3EB2" w:rsidRPr="00A54B46" w:rsidRDefault="009D3EB2" w:rsidP="009D3EB2">
            <w:pPr>
              <w:jc w:val="center"/>
              <w:rPr>
                <w:bCs/>
                <w:sz w:val="22"/>
                <w:szCs w:val="22"/>
              </w:rPr>
            </w:pPr>
            <w:r w:rsidRPr="00A54B46">
              <w:rPr>
                <w:sz w:val="22"/>
                <w:szCs w:val="22"/>
              </w:rPr>
              <w:t>Līguma izpildes vieta un laiks (</w:t>
            </w:r>
            <w:proofErr w:type="spellStart"/>
            <w:r w:rsidRPr="00A54B46">
              <w:rPr>
                <w:sz w:val="22"/>
                <w:szCs w:val="22"/>
              </w:rPr>
              <w:t>dd</w:t>
            </w:r>
            <w:proofErr w:type="spellEnd"/>
            <w:r w:rsidRPr="00A54B46">
              <w:rPr>
                <w:sz w:val="22"/>
                <w:szCs w:val="22"/>
              </w:rPr>
              <w:t>/mm/</w:t>
            </w:r>
            <w:proofErr w:type="spellStart"/>
            <w:r w:rsidRPr="00A54B46">
              <w:rPr>
                <w:sz w:val="22"/>
                <w:szCs w:val="22"/>
              </w:rPr>
              <w:t>gg</w:t>
            </w:r>
            <w:proofErr w:type="spellEnd"/>
            <w:r w:rsidRPr="00A54B46">
              <w:rPr>
                <w:sz w:val="22"/>
                <w:szCs w:val="22"/>
              </w:rPr>
              <w:t xml:space="preserve"> – </w:t>
            </w:r>
            <w:proofErr w:type="spellStart"/>
            <w:r w:rsidRPr="00A54B46">
              <w:rPr>
                <w:sz w:val="22"/>
                <w:szCs w:val="22"/>
              </w:rPr>
              <w:t>dd</w:t>
            </w:r>
            <w:proofErr w:type="spellEnd"/>
            <w:r w:rsidRPr="00A54B46">
              <w:rPr>
                <w:sz w:val="22"/>
                <w:szCs w:val="22"/>
              </w:rPr>
              <w:t>/mm/</w:t>
            </w:r>
            <w:proofErr w:type="spellStart"/>
            <w:r w:rsidRPr="00A54B46">
              <w:rPr>
                <w:sz w:val="22"/>
                <w:szCs w:val="22"/>
              </w:rPr>
              <w:t>gg</w:t>
            </w:r>
            <w:proofErr w:type="spellEnd"/>
            <w:r w:rsidRPr="00A54B46">
              <w:rPr>
                <w:sz w:val="22"/>
                <w:szCs w:val="22"/>
              </w:rPr>
              <w:t>)</w:t>
            </w:r>
          </w:p>
        </w:tc>
      </w:tr>
      <w:tr w:rsidR="00A97553" w:rsidRPr="00A54B46" w14:paraId="36CA4616" w14:textId="77777777" w:rsidTr="009D3EB2">
        <w:trPr>
          <w:trHeight w:val="265"/>
        </w:trPr>
        <w:tc>
          <w:tcPr>
            <w:tcW w:w="792" w:type="dxa"/>
            <w:tcBorders>
              <w:top w:val="single" w:sz="4" w:space="0" w:color="auto"/>
              <w:left w:val="single" w:sz="4" w:space="0" w:color="auto"/>
              <w:bottom w:val="single" w:sz="4" w:space="0" w:color="auto"/>
              <w:right w:val="single" w:sz="4" w:space="0" w:color="auto"/>
            </w:tcBorders>
            <w:vAlign w:val="center"/>
          </w:tcPr>
          <w:p w14:paraId="02FCD148" w14:textId="77777777" w:rsidR="009D3EB2" w:rsidRPr="00A54B46" w:rsidRDefault="009D3EB2" w:rsidP="009D3EB2">
            <w:pPr>
              <w:jc w:val="center"/>
              <w:rPr>
                <w:sz w:val="22"/>
                <w:szCs w:val="22"/>
              </w:rPr>
            </w:pPr>
            <w:r w:rsidRPr="00A54B46">
              <w:rPr>
                <w:sz w:val="22"/>
                <w:szCs w:val="22"/>
              </w:rPr>
              <w:t>1.</w:t>
            </w:r>
          </w:p>
        </w:tc>
        <w:tc>
          <w:tcPr>
            <w:tcW w:w="2059" w:type="dxa"/>
            <w:tcBorders>
              <w:top w:val="single" w:sz="4" w:space="0" w:color="auto"/>
              <w:left w:val="single" w:sz="4" w:space="0" w:color="auto"/>
              <w:bottom w:val="single" w:sz="4" w:space="0" w:color="auto"/>
              <w:right w:val="single" w:sz="4" w:space="0" w:color="auto"/>
            </w:tcBorders>
          </w:tcPr>
          <w:p w14:paraId="37F56517" w14:textId="77777777" w:rsidR="009D3EB2" w:rsidRPr="00A54B46" w:rsidRDefault="009D3EB2" w:rsidP="009D3EB2">
            <w:pPr>
              <w:rPr>
                <w:sz w:val="22"/>
                <w:szCs w:val="22"/>
              </w:rPr>
            </w:pPr>
          </w:p>
        </w:tc>
        <w:tc>
          <w:tcPr>
            <w:tcW w:w="1914" w:type="dxa"/>
            <w:tcBorders>
              <w:top w:val="single" w:sz="4" w:space="0" w:color="auto"/>
              <w:left w:val="single" w:sz="4" w:space="0" w:color="auto"/>
              <w:bottom w:val="single" w:sz="4" w:space="0" w:color="auto"/>
              <w:right w:val="single" w:sz="4" w:space="0" w:color="auto"/>
            </w:tcBorders>
          </w:tcPr>
          <w:p w14:paraId="5C33E418" w14:textId="77777777" w:rsidR="009D3EB2" w:rsidRPr="00A54B46" w:rsidRDefault="009D3EB2" w:rsidP="009D3EB2">
            <w:pPr>
              <w:jc w:val="center"/>
              <w:rPr>
                <w:sz w:val="22"/>
                <w:szCs w:val="22"/>
              </w:rPr>
            </w:pPr>
          </w:p>
        </w:tc>
        <w:tc>
          <w:tcPr>
            <w:tcW w:w="2996" w:type="dxa"/>
            <w:tcBorders>
              <w:top w:val="single" w:sz="4" w:space="0" w:color="auto"/>
              <w:left w:val="single" w:sz="4" w:space="0" w:color="auto"/>
              <w:bottom w:val="single" w:sz="4" w:space="0" w:color="auto"/>
              <w:right w:val="single" w:sz="4" w:space="0" w:color="auto"/>
            </w:tcBorders>
          </w:tcPr>
          <w:p w14:paraId="4DC25B2A" w14:textId="77777777" w:rsidR="009D3EB2" w:rsidRPr="00A54B46" w:rsidRDefault="009D3EB2" w:rsidP="009D3EB2">
            <w:pPr>
              <w:jc w:val="center"/>
              <w:rPr>
                <w:sz w:val="22"/>
                <w:szCs w:val="22"/>
              </w:rPr>
            </w:pPr>
          </w:p>
        </w:tc>
        <w:tc>
          <w:tcPr>
            <w:tcW w:w="2534" w:type="dxa"/>
            <w:tcBorders>
              <w:top w:val="single" w:sz="4" w:space="0" w:color="auto"/>
              <w:left w:val="single" w:sz="4" w:space="0" w:color="auto"/>
              <w:bottom w:val="single" w:sz="4" w:space="0" w:color="auto"/>
              <w:right w:val="single" w:sz="4" w:space="0" w:color="auto"/>
            </w:tcBorders>
          </w:tcPr>
          <w:p w14:paraId="34302A0F" w14:textId="77777777" w:rsidR="009D3EB2" w:rsidRPr="00A54B46" w:rsidRDefault="009D3EB2" w:rsidP="009D3EB2">
            <w:pPr>
              <w:jc w:val="center"/>
              <w:rPr>
                <w:sz w:val="22"/>
                <w:szCs w:val="22"/>
              </w:rPr>
            </w:pPr>
          </w:p>
        </w:tc>
      </w:tr>
      <w:tr w:rsidR="00A97553" w:rsidRPr="00A54B46" w14:paraId="4543A6D6" w14:textId="77777777" w:rsidTr="009D3EB2">
        <w:trPr>
          <w:trHeight w:val="251"/>
        </w:trPr>
        <w:tc>
          <w:tcPr>
            <w:tcW w:w="792" w:type="dxa"/>
            <w:tcBorders>
              <w:top w:val="single" w:sz="4" w:space="0" w:color="auto"/>
              <w:left w:val="single" w:sz="4" w:space="0" w:color="auto"/>
              <w:bottom w:val="single" w:sz="4" w:space="0" w:color="auto"/>
              <w:right w:val="single" w:sz="4" w:space="0" w:color="auto"/>
            </w:tcBorders>
            <w:vAlign w:val="center"/>
          </w:tcPr>
          <w:p w14:paraId="08EF7C28" w14:textId="77777777" w:rsidR="009D3EB2" w:rsidRPr="00A54B46" w:rsidRDefault="009D3EB2" w:rsidP="009D3EB2">
            <w:pPr>
              <w:jc w:val="center"/>
              <w:rPr>
                <w:sz w:val="22"/>
                <w:szCs w:val="22"/>
              </w:rPr>
            </w:pPr>
            <w:r w:rsidRPr="00A54B46">
              <w:rPr>
                <w:sz w:val="22"/>
                <w:szCs w:val="22"/>
              </w:rPr>
              <w:t>n</w:t>
            </w:r>
          </w:p>
        </w:tc>
        <w:tc>
          <w:tcPr>
            <w:tcW w:w="2059" w:type="dxa"/>
            <w:tcBorders>
              <w:top w:val="single" w:sz="4" w:space="0" w:color="auto"/>
              <w:left w:val="single" w:sz="4" w:space="0" w:color="auto"/>
              <w:bottom w:val="single" w:sz="4" w:space="0" w:color="auto"/>
              <w:right w:val="single" w:sz="4" w:space="0" w:color="auto"/>
            </w:tcBorders>
          </w:tcPr>
          <w:p w14:paraId="667ACCEA" w14:textId="77777777" w:rsidR="009D3EB2" w:rsidRPr="00A54B46" w:rsidRDefault="009D3EB2" w:rsidP="009D3EB2">
            <w:pPr>
              <w:rPr>
                <w:sz w:val="22"/>
                <w:szCs w:val="22"/>
              </w:rPr>
            </w:pPr>
          </w:p>
        </w:tc>
        <w:tc>
          <w:tcPr>
            <w:tcW w:w="1914" w:type="dxa"/>
            <w:tcBorders>
              <w:top w:val="single" w:sz="4" w:space="0" w:color="auto"/>
              <w:left w:val="single" w:sz="4" w:space="0" w:color="auto"/>
              <w:bottom w:val="single" w:sz="4" w:space="0" w:color="auto"/>
              <w:right w:val="single" w:sz="4" w:space="0" w:color="auto"/>
            </w:tcBorders>
          </w:tcPr>
          <w:p w14:paraId="10142AAA" w14:textId="77777777" w:rsidR="009D3EB2" w:rsidRPr="00A54B46" w:rsidRDefault="009D3EB2" w:rsidP="009D3EB2">
            <w:pPr>
              <w:jc w:val="center"/>
              <w:rPr>
                <w:sz w:val="22"/>
                <w:szCs w:val="22"/>
              </w:rPr>
            </w:pPr>
          </w:p>
        </w:tc>
        <w:tc>
          <w:tcPr>
            <w:tcW w:w="2996" w:type="dxa"/>
            <w:tcBorders>
              <w:top w:val="single" w:sz="4" w:space="0" w:color="auto"/>
              <w:left w:val="single" w:sz="4" w:space="0" w:color="auto"/>
              <w:bottom w:val="single" w:sz="4" w:space="0" w:color="auto"/>
              <w:right w:val="single" w:sz="4" w:space="0" w:color="auto"/>
            </w:tcBorders>
          </w:tcPr>
          <w:p w14:paraId="70B586AF" w14:textId="77777777" w:rsidR="009D3EB2" w:rsidRPr="00A54B46" w:rsidRDefault="009D3EB2" w:rsidP="009D3EB2">
            <w:pPr>
              <w:jc w:val="center"/>
              <w:rPr>
                <w:sz w:val="22"/>
                <w:szCs w:val="22"/>
              </w:rPr>
            </w:pPr>
          </w:p>
        </w:tc>
        <w:tc>
          <w:tcPr>
            <w:tcW w:w="2534" w:type="dxa"/>
            <w:tcBorders>
              <w:top w:val="single" w:sz="4" w:space="0" w:color="auto"/>
              <w:left w:val="single" w:sz="4" w:space="0" w:color="auto"/>
              <w:bottom w:val="single" w:sz="4" w:space="0" w:color="auto"/>
              <w:right w:val="single" w:sz="4" w:space="0" w:color="auto"/>
            </w:tcBorders>
          </w:tcPr>
          <w:p w14:paraId="7EFCD9FC" w14:textId="77777777" w:rsidR="009D3EB2" w:rsidRPr="00A54B46" w:rsidRDefault="009D3EB2" w:rsidP="009D3EB2">
            <w:pPr>
              <w:jc w:val="center"/>
              <w:rPr>
                <w:sz w:val="22"/>
                <w:szCs w:val="22"/>
              </w:rPr>
            </w:pPr>
          </w:p>
        </w:tc>
      </w:tr>
      <w:tr w:rsidR="009D3EB2" w:rsidRPr="00974FBD" w14:paraId="62EC52F0" w14:textId="77777777" w:rsidTr="009D3EB2">
        <w:trPr>
          <w:trHeight w:val="265"/>
        </w:trPr>
        <w:tc>
          <w:tcPr>
            <w:tcW w:w="792" w:type="dxa"/>
            <w:tcBorders>
              <w:top w:val="single" w:sz="4" w:space="0" w:color="auto"/>
              <w:left w:val="single" w:sz="4" w:space="0" w:color="auto"/>
              <w:bottom w:val="single" w:sz="4" w:space="0" w:color="auto"/>
              <w:right w:val="single" w:sz="4" w:space="0" w:color="auto"/>
            </w:tcBorders>
            <w:vAlign w:val="center"/>
          </w:tcPr>
          <w:p w14:paraId="4F64372F" w14:textId="77777777" w:rsidR="009D3EB2" w:rsidRPr="00974FBD" w:rsidRDefault="009D3EB2" w:rsidP="009D3EB2">
            <w:pPr>
              <w:jc w:val="center"/>
              <w:rPr>
                <w:sz w:val="22"/>
                <w:szCs w:val="22"/>
              </w:rPr>
            </w:pPr>
            <w:r w:rsidRPr="00A54B46">
              <w:rPr>
                <w:sz w:val="22"/>
                <w:szCs w:val="22"/>
              </w:rPr>
              <w:t>n+1</w:t>
            </w:r>
          </w:p>
        </w:tc>
        <w:tc>
          <w:tcPr>
            <w:tcW w:w="2059" w:type="dxa"/>
            <w:tcBorders>
              <w:top w:val="single" w:sz="4" w:space="0" w:color="auto"/>
              <w:left w:val="single" w:sz="4" w:space="0" w:color="auto"/>
              <w:bottom w:val="single" w:sz="4" w:space="0" w:color="auto"/>
              <w:right w:val="single" w:sz="4" w:space="0" w:color="auto"/>
            </w:tcBorders>
          </w:tcPr>
          <w:p w14:paraId="52A5DEF0" w14:textId="77777777" w:rsidR="009D3EB2" w:rsidRPr="00974FBD" w:rsidRDefault="009D3EB2" w:rsidP="009D3EB2">
            <w:pPr>
              <w:rPr>
                <w:sz w:val="22"/>
                <w:szCs w:val="22"/>
              </w:rPr>
            </w:pPr>
          </w:p>
        </w:tc>
        <w:tc>
          <w:tcPr>
            <w:tcW w:w="1914" w:type="dxa"/>
            <w:tcBorders>
              <w:top w:val="single" w:sz="4" w:space="0" w:color="auto"/>
              <w:left w:val="single" w:sz="4" w:space="0" w:color="auto"/>
              <w:bottom w:val="single" w:sz="4" w:space="0" w:color="auto"/>
              <w:right w:val="single" w:sz="4" w:space="0" w:color="auto"/>
            </w:tcBorders>
          </w:tcPr>
          <w:p w14:paraId="4066875C" w14:textId="77777777" w:rsidR="009D3EB2" w:rsidRPr="00974FBD" w:rsidRDefault="009D3EB2" w:rsidP="009D3EB2">
            <w:pPr>
              <w:jc w:val="center"/>
              <w:rPr>
                <w:sz w:val="22"/>
                <w:szCs w:val="22"/>
              </w:rPr>
            </w:pPr>
          </w:p>
        </w:tc>
        <w:tc>
          <w:tcPr>
            <w:tcW w:w="2996" w:type="dxa"/>
            <w:tcBorders>
              <w:top w:val="single" w:sz="4" w:space="0" w:color="auto"/>
              <w:left w:val="single" w:sz="4" w:space="0" w:color="auto"/>
              <w:bottom w:val="single" w:sz="4" w:space="0" w:color="auto"/>
              <w:right w:val="single" w:sz="4" w:space="0" w:color="auto"/>
            </w:tcBorders>
          </w:tcPr>
          <w:p w14:paraId="3863BD06" w14:textId="77777777" w:rsidR="009D3EB2" w:rsidRPr="00974FBD" w:rsidRDefault="009D3EB2" w:rsidP="009D3EB2">
            <w:pPr>
              <w:jc w:val="center"/>
              <w:rPr>
                <w:sz w:val="22"/>
                <w:szCs w:val="22"/>
              </w:rPr>
            </w:pPr>
          </w:p>
        </w:tc>
        <w:tc>
          <w:tcPr>
            <w:tcW w:w="2534" w:type="dxa"/>
            <w:tcBorders>
              <w:top w:val="single" w:sz="4" w:space="0" w:color="auto"/>
              <w:left w:val="single" w:sz="4" w:space="0" w:color="auto"/>
              <w:bottom w:val="single" w:sz="4" w:space="0" w:color="auto"/>
              <w:right w:val="single" w:sz="4" w:space="0" w:color="auto"/>
            </w:tcBorders>
          </w:tcPr>
          <w:p w14:paraId="65575888" w14:textId="77777777" w:rsidR="009D3EB2" w:rsidRPr="00974FBD" w:rsidRDefault="009D3EB2" w:rsidP="009D3EB2">
            <w:pPr>
              <w:jc w:val="center"/>
              <w:rPr>
                <w:sz w:val="22"/>
                <w:szCs w:val="22"/>
              </w:rPr>
            </w:pPr>
          </w:p>
        </w:tc>
      </w:tr>
    </w:tbl>
    <w:p w14:paraId="2832761B" w14:textId="77777777" w:rsidR="009D3EB2" w:rsidRPr="00974FBD" w:rsidRDefault="009D3EB2" w:rsidP="00A66EB5">
      <w:pPr>
        <w:suppressAutoHyphens/>
        <w:jc w:val="both"/>
        <w:rPr>
          <w:sz w:val="22"/>
          <w:szCs w:val="22"/>
          <w:lang w:eastAsia="ar-SA"/>
        </w:rPr>
      </w:pPr>
    </w:p>
    <w:p w14:paraId="55B4C693" w14:textId="77777777" w:rsidR="00A66EB5" w:rsidRPr="00974FBD" w:rsidRDefault="00A66EB5" w:rsidP="00A66EB5">
      <w:pPr>
        <w:suppressAutoHyphens/>
        <w:jc w:val="both"/>
        <w:rPr>
          <w:sz w:val="22"/>
          <w:szCs w:val="22"/>
          <w:lang w:eastAsia="ar-SA"/>
        </w:rPr>
      </w:pPr>
      <w:r w:rsidRPr="00974FBD">
        <w:rPr>
          <w:sz w:val="22"/>
          <w:szCs w:val="22"/>
          <w:lang w:eastAsia="ar-SA"/>
        </w:rPr>
        <w:t>Apliecinām, ka:</w:t>
      </w:r>
    </w:p>
    <w:p w14:paraId="1332DD42" w14:textId="65E5971F" w:rsidR="00A66EB5" w:rsidRPr="00974FBD" w:rsidRDefault="00A66EB5" w:rsidP="00A66EB5">
      <w:pPr>
        <w:suppressAutoHyphens/>
        <w:jc w:val="both"/>
        <w:rPr>
          <w:sz w:val="22"/>
          <w:szCs w:val="22"/>
          <w:lang w:eastAsia="ar-SA"/>
        </w:rPr>
      </w:pPr>
      <w:r w:rsidRPr="00974FBD">
        <w:rPr>
          <w:sz w:val="22"/>
          <w:szCs w:val="22"/>
          <w:lang w:eastAsia="ar-SA"/>
        </w:rPr>
        <w:t xml:space="preserve">– spējam nodrošināt </w:t>
      </w:r>
      <w:r w:rsidR="0007168A" w:rsidRPr="00974FBD">
        <w:rPr>
          <w:sz w:val="22"/>
          <w:szCs w:val="22"/>
          <w:lang w:eastAsia="ar-SA"/>
        </w:rPr>
        <w:t>darbu</w:t>
      </w:r>
      <w:r w:rsidRPr="00974FBD">
        <w:rPr>
          <w:sz w:val="22"/>
          <w:szCs w:val="22"/>
          <w:lang w:eastAsia="ar-SA"/>
        </w:rPr>
        <w:t xml:space="preserve"> izpildi atbilstoši tehniskās specifikācijas prasībām, </w:t>
      </w:r>
    </w:p>
    <w:p w14:paraId="215ED703" w14:textId="77777777" w:rsidR="00A66EB5" w:rsidRPr="00974FBD" w:rsidRDefault="00A66EB5" w:rsidP="00A66EB5">
      <w:pPr>
        <w:keepLines/>
        <w:widowControl w:val="0"/>
        <w:suppressAutoHyphens/>
        <w:jc w:val="both"/>
        <w:rPr>
          <w:sz w:val="22"/>
          <w:szCs w:val="22"/>
          <w:lang w:eastAsia="ar-SA"/>
        </w:rPr>
      </w:pPr>
      <w:r w:rsidRPr="00974FBD">
        <w:rPr>
          <w:sz w:val="22"/>
          <w:szCs w:val="22"/>
          <w:lang w:eastAsia="ar-SA"/>
        </w:rPr>
        <w:t>– nav tādu apstākļu, kuri liegtu piedalīties cenu aptaujā un pildīt tehniskās specifikācijās prasības;</w:t>
      </w:r>
    </w:p>
    <w:p w14:paraId="18012140" w14:textId="53D6EFBA" w:rsidR="0007168A" w:rsidRPr="00974FBD" w:rsidRDefault="00A66EB5" w:rsidP="0007168A">
      <w:pPr>
        <w:keepLines/>
        <w:widowControl w:val="0"/>
        <w:suppressAutoHyphens/>
        <w:jc w:val="both"/>
        <w:rPr>
          <w:sz w:val="22"/>
          <w:szCs w:val="22"/>
          <w:lang w:eastAsia="ar-SA"/>
        </w:rPr>
      </w:pPr>
      <w:r w:rsidRPr="00974FBD">
        <w:rPr>
          <w:sz w:val="22"/>
          <w:szCs w:val="22"/>
          <w:lang w:eastAsia="ar-SA"/>
        </w:rPr>
        <w:t>–</w:t>
      </w:r>
      <w:r w:rsidRPr="00974FBD">
        <w:rPr>
          <w:sz w:val="22"/>
          <w:szCs w:val="22"/>
        </w:rPr>
        <w:t xml:space="preserve"> apņemamies (ja pasūtītājs izvēlējies šo piedāvājumu) veikt darbu</w:t>
      </w:r>
      <w:r w:rsidR="00945033" w:rsidRPr="00974FBD">
        <w:rPr>
          <w:sz w:val="22"/>
          <w:szCs w:val="22"/>
        </w:rPr>
        <w:t>s</w:t>
      </w:r>
      <w:r w:rsidRPr="00974FBD">
        <w:rPr>
          <w:sz w:val="22"/>
          <w:szCs w:val="22"/>
        </w:rPr>
        <w:t xml:space="preserve"> p</w:t>
      </w:r>
      <w:r w:rsidR="00945033" w:rsidRPr="00974FBD">
        <w:rPr>
          <w:sz w:val="22"/>
          <w:szCs w:val="22"/>
        </w:rPr>
        <w:t>ar</w:t>
      </w:r>
      <w:r w:rsidRPr="00974FBD">
        <w:rPr>
          <w:sz w:val="22"/>
          <w:szCs w:val="22"/>
        </w:rPr>
        <w:t xml:space="preserve"> piedāvājumā norādītājām cenām. Piedāvātā cena ir galīga un netiks paa</w:t>
      </w:r>
      <w:r w:rsidR="0007168A" w:rsidRPr="00974FBD">
        <w:rPr>
          <w:sz w:val="22"/>
          <w:szCs w:val="22"/>
        </w:rPr>
        <w:t>ugstināta līguma izpildes laikā</w:t>
      </w:r>
      <w:r w:rsidR="00945033" w:rsidRPr="00974FBD">
        <w:rPr>
          <w:sz w:val="22"/>
          <w:szCs w:val="22"/>
        </w:rPr>
        <w:t>.</w:t>
      </w:r>
      <w:r w:rsidR="0007168A" w:rsidRPr="00974FBD">
        <w:rPr>
          <w:sz w:val="22"/>
          <w:szCs w:val="22"/>
        </w:rPr>
        <w:t xml:space="preserve"> </w:t>
      </w:r>
      <w:r w:rsidR="00945033" w:rsidRPr="00974FBD">
        <w:rPr>
          <w:sz w:val="22"/>
          <w:szCs w:val="22"/>
        </w:rPr>
        <w:t>P</w:t>
      </w:r>
      <w:r w:rsidR="0007168A" w:rsidRPr="00974FBD">
        <w:rPr>
          <w:sz w:val="22"/>
          <w:szCs w:val="22"/>
          <w:lang w:eastAsia="ar-SA"/>
        </w:rPr>
        <w:t xml:space="preserve">iedāvājuma cenā iekļautas visas nepieciešamās materiālu izmaksas; darba izmaksas; visas izmaksas saistītas ar objekta </w:t>
      </w:r>
      <w:r w:rsidR="007B17FD" w:rsidRPr="00974FBD">
        <w:rPr>
          <w:sz w:val="22"/>
          <w:szCs w:val="22"/>
          <w:lang w:eastAsia="ar-SA"/>
        </w:rPr>
        <w:t>apsekošanu</w:t>
      </w:r>
      <w:r w:rsidR="0007168A" w:rsidRPr="00974FBD">
        <w:rPr>
          <w:sz w:val="22"/>
          <w:szCs w:val="22"/>
          <w:lang w:eastAsia="ar-SA"/>
        </w:rPr>
        <w:t>; visus likumdošanā paredzētos nodokļus; visus riskus, tai skaitā iespējamos sadārdzinājumus.</w:t>
      </w:r>
    </w:p>
    <w:p w14:paraId="08EC4DBB" w14:textId="77777777" w:rsidR="00A66EB5" w:rsidRPr="00974FBD" w:rsidRDefault="00A66EB5" w:rsidP="00A66EB5">
      <w:pPr>
        <w:keepLines/>
        <w:widowControl w:val="0"/>
        <w:suppressAutoHyphens/>
        <w:ind w:firstLine="426"/>
        <w:jc w:val="both"/>
        <w:rPr>
          <w:sz w:val="22"/>
          <w:szCs w:val="22"/>
          <w:lang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A97553" w:rsidRPr="00974FBD" w14:paraId="4F8A0242" w14:textId="77777777" w:rsidTr="002D390A">
        <w:trPr>
          <w:trHeight w:val="191"/>
        </w:trPr>
        <w:tc>
          <w:tcPr>
            <w:tcW w:w="2552" w:type="dxa"/>
            <w:shd w:val="pct5" w:color="auto" w:fill="FFFFFF"/>
            <w:vAlign w:val="center"/>
          </w:tcPr>
          <w:p w14:paraId="6C6EC451" w14:textId="77777777" w:rsidR="00A66EB5" w:rsidRPr="00974FBD" w:rsidRDefault="00A66EB5" w:rsidP="00A66EB5">
            <w:pPr>
              <w:widowControl w:val="0"/>
              <w:suppressAutoHyphens/>
              <w:jc w:val="both"/>
              <w:rPr>
                <w:rFonts w:eastAsia="Lucida Sans Unicode"/>
                <w:b/>
                <w:sz w:val="22"/>
                <w:szCs w:val="22"/>
                <w:lang w:eastAsia="ar-SA"/>
              </w:rPr>
            </w:pPr>
            <w:r w:rsidRPr="00974FBD">
              <w:rPr>
                <w:rFonts w:eastAsia="Lucida Sans Unicode"/>
                <w:b/>
                <w:sz w:val="22"/>
                <w:szCs w:val="22"/>
                <w:lang w:eastAsia="ar-SA"/>
              </w:rPr>
              <w:t>Vārds, uzvārds*</w:t>
            </w:r>
          </w:p>
        </w:tc>
        <w:tc>
          <w:tcPr>
            <w:tcW w:w="6662" w:type="dxa"/>
            <w:vAlign w:val="center"/>
          </w:tcPr>
          <w:p w14:paraId="706E38E8" w14:textId="77777777" w:rsidR="00A66EB5" w:rsidRPr="00974FBD" w:rsidRDefault="00A66EB5" w:rsidP="00A66EB5">
            <w:pPr>
              <w:widowControl w:val="0"/>
              <w:suppressAutoHyphens/>
              <w:rPr>
                <w:rFonts w:eastAsia="Lucida Sans Unicode"/>
                <w:sz w:val="22"/>
                <w:szCs w:val="22"/>
                <w:lang w:eastAsia="ar-SA"/>
              </w:rPr>
            </w:pPr>
          </w:p>
        </w:tc>
      </w:tr>
      <w:tr w:rsidR="00A97553" w:rsidRPr="00974FBD" w14:paraId="00456CF3" w14:textId="77777777" w:rsidTr="002D390A">
        <w:trPr>
          <w:trHeight w:val="208"/>
        </w:trPr>
        <w:tc>
          <w:tcPr>
            <w:tcW w:w="2552" w:type="dxa"/>
            <w:shd w:val="pct5" w:color="auto" w:fill="FFFFFF"/>
            <w:vAlign w:val="center"/>
          </w:tcPr>
          <w:p w14:paraId="7C85800E" w14:textId="77777777" w:rsidR="00A66EB5" w:rsidRPr="00974FBD" w:rsidRDefault="00A66EB5" w:rsidP="00A66EB5">
            <w:pPr>
              <w:widowControl w:val="0"/>
              <w:suppressAutoHyphens/>
              <w:jc w:val="both"/>
              <w:rPr>
                <w:rFonts w:eastAsia="Lucida Sans Unicode"/>
                <w:b/>
                <w:sz w:val="22"/>
                <w:szCs w:val="22"/>
                <w:lang w:eastAsia="ar-SA"/>
              </w:rPr>
            </w:pPr>
            <w:r w:rsidRPr="00974FBD">
              <w:rPr>
                <w:rFonts w:eastAsia="Lucida Sans Unicode"/>
                <w:b/>
                <w:sz w:val="22"/>
                <w:szCs w:val="22"/>
                <w:lang w:eastAsia="ar-SA"/>
              </w:rPr>
              <w:t>Amats</w:t>
            </w:r>
          </w:p>
        </w:tc>
        <w:tc>
          <w:tcPr>
            <w:tcW w:w="6662" w:type="dxa"/>
            <w:vAlign w:val="center"/>
          </w:tcPr>
          <w:p w14:paraId="288E9060" w14:textId="77777777" w:rsidR="00A66EB5" w:rsidRPr="00974FBD" w:rsidRDefault="00A66EB5" w:rsidP="00A66EB5">
            <w:pPr>
              <w:widowControl w:val="0"/>
              <w:suppressAutoHyphens/>
              <w:rPr>
                <w:rFonts w:eastAsia="Lucida Sans Unicode"/>
                <w:sz w:val="22"/>
                <w:szCs w:val="22"/>
                <w:lang w:eastAsia="ar-SA"/>
              </w:rPr>
            </w:pPr>
          </w:p>
        </w:tc>
      </w:tr>
      <w:tr w:rsidR="00A97553" w:rsidRPr="00974FBD" w14:paraId="45E82B93" w14:textId="77777777" w:rsidTr="002D390A">
        <w:trPr>
          <w:trHeight w:val="229"/>
        </w:trPr>
        <w:tc>
          <w:tcPr>
            <w:tcW w:w="2552" w:type="dxa"/>
            <w:shd w:val="pct5" w:color="auto" w:fill="FFFFFF"/>
            <w:vAlign w:val="center"/>
          </w:tcPr>
          <w:p w14:paraId="027150FE" w14:textId="77777777" w:rsidR="00A66EB5" w:rsidRPr="00974FBD" w:rsidRDefault="00A66EB5" w:rsidP="00A66EB5">
            <w:pPr>
              <w:widowControl w:val="0"/>
              <w:suppressAutoHyphens/>
              <w:jc w:val="both"/>
              <w:rPr>
                <w:rFonts w:eastAsia="Lucida Sans Unicode"/>
                <w:b/>
                <w:sz w:val="22"/>
                <w:szCs w:val="22"/>
                <w:lang w:eastAsia="ar-SA"/>
              </w:rPr>
            </w:pPr>
            <w:r w:rsidRPr="00974FBD">
              <w:rPr>
                <w:rFonts w:eastAsia="Lucida Sans Unicode"/>
                <w:b/>
                <w:sz w:val="22"/>
                <w:szCs w:val="22"/>
                <w:lang w:eastAsia="ar-SA"/>
              </w:rPr>
              <w:t>Paraksts</w:t>
            </w:r>
          </w:p>
        </w:tc>
        <w:tc>
          <w:tcPr>
            <w:tcW w:w="6662" w:type="dxa"/>
            <w:vAlign w:val="center"/>
          </w:tcPr>
          <w:p w14:paraId="503CC1EB" w14:textId="77777777" w:rsidR="00A66EB5" w:rsidRPr="00974FBD" w:rsidRDefault="00A66EB5" w:rsidP="00A66EB5">
            <w:pPr>
              <w:widowControl w:val="0"/>
              <w:suppressAutoHyphens/>
              <w:rPr>
                <w:rFonts w:eastAsia="Lucida Sans Unicode"/>
                <w:sz w:val="22"/>
                <w:szCs w:val="22"/>
                <w:lang w:eastAsia="ar-SA"/>
              </w:rPr>
            </w:pPr>
          </w:p>
        </w:tc>
      </w:tr>
    </w:tbl>
    <w:p w14:paraId="76DC90CC" w14:textId="77777777" w:rsidR="00A66EB5" w:rsidRPr="00974FBD" w:rsidRDefault="00A66EB5" w:rsidP="00A66EB5">
      <w:pPr>
        <w:widowControl w:val="0"/>
        <w:suppressAutoHyphens/>
        <w:spacing w:before="60" w:after="60"/>
        <w:rPr>
          <w:rFonts w:eastAsia="Lucida Sans Unicode"/>
          <w:sz w:val="22"/>
          <w:szCs w:val="22"/>
        </w:rPr>
      </w:pPr>
      <w:r w:rsidRPr="00974FBD">
        <w:rPr>
          <w:rFonts w:eastAsia="Lucida Sans Unicode"/>
          <w:sz w:val="22"/>
          <w:szCs w:val="22"/>
          <w:lang w:eastAsia="ar-SA"/>
        </w:rPr>
        <w:t xml:space="preserve">* </w:t>
      </w:r>
      <w:r w:rsidRPr="00974FBD">
        <w:rPr>
          <w:rFonts w:eastAsia="Lucida Sans Unicode"/>
          <w:i/>
          <w:sz w:val="22"/>
          <w:szCs w:val="22"/>
          <w:lang w:eastAsia="ar-SA"/>
        </w:rPr>
        <w:t xml:space="preserve">Pretendenta </w:t>
      </w:r>
      <w:proofErr w:type="spellStart"/>
      <w:r w:rsidRPr="00974FBD">
        <w:rPr>
          <w:rFonts w:eastAsia="Lucida Sans Unicode"/>
          <w:i/>
          <w:sz w:val="22"/>
          <w:szCs w:val="22"/>
          <w:lang w:eastAsia="ar-SA"/>
        </w:rPr>
        <w:t>paraksttiesīgās</w:t>
      </w:r>
      <w:proofErr w:type="spellEnd"/>
      <w:r w:rsidRPr="00974FBD">
        <w:rPr>
          <w:rFonts w:eastAsia="Lucida Sans Unicode"/>
          <w:i/>
          <w:sz w:val="22"/>
          <w:szCs w:val="22"/>
          <w:lang w:eastAsia="ar-SA"/>
        </w:rPr>
        <w:t xml:space="preserve"> vai tā pilnvarotās personas vārds, uzvārds</w:t>
      </w:r>
    </w:p>
    <w:p w14:paraId="61F735F5" w14:textId="77777777" w:rsidR="007E6170" w:rsidRPr="00974FBD" w:rsidRDefault="007E6170" w:rsidP="00263AF7">
      <w:pPr>
        <w:autoSpaceDE w:val="0"/>
        <w:autoSpaceDN w:val="0"/>
        <w:adjustRightInd w:val="0"/>
        <w:rPr>
          <w:b/>
          <w:bCs/>
          <w:sz w:val="22"/>
          <w:szCs w:val="22"/>
        </w:rPr>
      </w:pPr>
    </w:p>
    <w:p w14:paraId="63DDD450" w14:textId="77777777" w:rsidR="007E6170" w:rsidRPr="00974FBD" w:rsidRDefault="007E6170" w:rsidP="00263AF7">
      <w:pPr>
        <w:autoSpaceDE w:val="0"/>
        <w:autoSpaceDN w:val="0"/>
        <w:adjustRightInd w:val="0"/>
        <w:rPr>
          <w:b/>
          <w:bCs/>
          <w:sz w:val="22"/>
          <w:szCs w:val="22"/>
        </w:rPr>
      </w:pPr>
    </w:p>
    <w:p w14:paraId="5026F8DF" w14:textId="77777777" w:rsidR="007E6170" w:rsidRPr="00974FBD" w:rsidRDefault="007E6170" w:rsidP="00263AF7">
      <w:pPr>
        <w:autoSpaceDE w:val="0"/>
        <w:autoSpaceDN w:val="0"/>
        <w:adjustRightInd w:val="0"/>
        <w:rPr>
          <w:b/>
          <w:bCs/>
          <w:sz w:val="22"/>
          <w:szCs w:val="22"/>
        </w:rPr>
      </w:pPr>
    </w:p>
    <w:p w14:paraId="56467822" w14:textId="77777777" w:rsidR="00DC0E27" w:rsidRPr="00974FBD" w:rsidRDefault="00DC0E27" w:rsidP="00263AF7">
      <w:pPr>
        <w:autoSpaceDE w:val="0"/>
        <w:autoSpaceDN w:val="0"/>
        <w:adjustRightInd w:val="0"/>
        <w:rPr>
          <w:b/>
          <w:bCs/>
          <w:sz w:val="22"/>
          <w:szCs w:val="22"/>
        </w:rPr>
      </w:pPr>
    </w:p>
    <w:p w14:paraId="687B901C" w14:textId="77777777" w:rsidR="00DC0E27" w:rsidRPr="00974FBD" w:rsidRDefault="00DC0E27" w:rsidP="00263AF7">
      <w:pPr>
        <w:autoSpaceDE w:val="0"/>
        <w:autoSpaceDN w:val="0"/>
        <w:adjustRightInd w:val="0"/>
        <w:rPr>
          <w:b/>
          <w:bCs/>
          <w:sz w:val="22"/>
          <w:szCs w:val="22"/>
        </w:rPr>
      </w:pPr>
    </w:p>
    <w:p w14:paraId="67546141" w14:textId="77777777" w:rsidR="00DC0E27" w:rsidRPr="00974FBD" w:rsidRDefault="00DC0E27" w:rsidP="00263AF7">
      <w:pPr>
        <w:autoSpaceDE w:val="0"/>
        <w:autoSpaceDN w:val="0"/>
        <w:adjustRightInd w:val="0"/>
        <w:rPr>
          <w:b/>
          <w:bCs/>
          <w:sz w:val="22"/>
          <w:szCs w:val="22"/>
        </w:rPr>
      </w:pPr>
    </w:p>
    <w:p w14:paraId="2B23E7B6" w14:textId="77777777" w:rsidR="00DC0E27" w:rsidRPr="00974FBD" w:rsidRDefault="00DC0E27" w:rsidP="00263AF7">
      <w:pPr>
        <w:autoSpaceDE w:val="0"/>
        <w:autoSpaceDN w:val="0"/>
        <w:adjustRightInd w:val="0"/>
        <w:rPr>
          <w:b/>
          <w:bCs/>
          <w:sz w:val="22"/>
          <w:szCs w:val="22"/>
        </w:rPr>
      </w:pPr>
    </w:p>
    <w:p w14:paraId="1B7CF694" w14:textId="77777777" w:rsidR="00DC0E27" w:rsidRPr="00974FBD" w:rsidRDefault="00DC0E27" w:rsidP="00263AF7">
      <w:pPr>
        <w:autoSpaceDE w:val="0"/>
        <w:autoSpaceDN w:val="0"/>
        <w:adjustRightInd w:val="0"/>
        <w:rPr>
          <w:b/>
          <w:bCs/>
          <w:sz w:val="22"/>
          <w:szCs w:val="22"/>
        </w:rPr>
      </w:pPr>
    </w:p>
    <w:p w14:paraId="02266DDD" w14:textId="77777777" w:rsidR="007E6170" w:rsidRPr="00974FBD" w:rsidRDefault="007E6170" w:rsidP="00263AF7">
      <w:pPr>
        <w:autoSpaceDE w:val="0"/>
        <w:autoSpaceDN w:val="0"/>
        <w:adjustRightInd w:val="0"/>
        <w:rPr>
          <w:b/>
          <w:bCs/>
          <w:sz w:val="22"/>
          <w:szCs w:val="22"/>
        </w:rPr>
      </w:pPr>
    </w:p>
    <w:p w14:paraId="533DF429" w14:textId="77777777" w:rsidR="00E84CD7" w:rsidRPr="00974FBD" w:rsidRDefault="00E84CD7" w:rsidP="00263AF7">
      <w:pPr>
        <w:autoSpaceDE w:val="0"/>
        <w:autoSpaceDN w:val="0"/>
        <w:adjustRightInd w:val="0"/>
        <w:rPr>
          <w:b/>
          <w:bCs/>
          <w:sz w:val="22"/>
          <w:szCs w:val="22"/>
        </w:rPr>
      </w:pPr>
      <w:r w:rsidRPr="00974FBD">
        <w:rPr>
          <w:b/>
          <w:bCs/>
          <w:sz w:val="22"/>
          <w:szCs w:val="22"/>
        </w:rPr>
        <w:t>INFORMĀCIJA PAR PRETENDENTU</w:t>
      </w:r>
    </w:p>
    <w:p w14:paraId="4AFA9AAB" w14:textId="77777777" w:rsidR="00D44E74" w:rsidRPr="00974FBD" w:rsidRDefault="00D44E74" w:rsidP="00D44E74">
      <w:pPr>
        <w:autoSpaceDE w:val="0"/>
        <w:autoSpaceDN w:val="0"/>
        <w:adjustRightInd w:val="0"/>
        <w:rPr>
          <w:rFonts w:eastAsia="Calibri"/>
          <w:sz w:val="22"/>
          <w:szCs w:val="22"/>
          <w:lang w:eastAsia="lv-LV"/>
        </w:rPr>
      </w:pPr>
      <w:r w:rsidRPr="00974FBD">
        <w:rPr>
          <w:rFonts w:eastAsia="Calibri"/>
          <w:sz w:val="22"/>
          <w:szCs w:val="22"/>
          <w:lang w:eastAsia="lv-LV"/>
        </w:rPr>
        <w:t>Pretendenta nosaukums:</w:t>
      </w:r>
    </w:p>
    <w:p w14:paraId="0B0C66B8" w14:textId="77DBA533" w:rsidR="00D44E74" w:rsidRPr="00974FBD" w:rsidRDefault="00D44E74" w:rsidP="00D44E74">
      <w:pPr>
        <w:autoSpaceDE w:val="0"/>
        <w:autoSpaceDN w:val="0"/>
        <w:adjustRightInd w:val="0"/>
        <w:rPr>
          <w:rFonts w:eastAsia="Calibri"/>
          <w:sz w:val="22"/>
          <w:szCs w:val="22"/>
          <w:lang w:eastAsia="lv-LV"/>
        </w:rPr>
      </w:pPr>
      <w:r w:rsidRPr="00974FBD">
        <w:rPr>
          <w:rFonts w:eastAsia="Calibri"/>
          <w:sz w:val="22"/>
          <w:szCs w:val="22"/>
          <w:lang w:eastAsia="lv-LV"/>
        </w:rPr>
        <w:t xml:space="preserve">Reģistrācijas </w:t>
      </w:r>
      <w:proofErr w:type="spellStart"/>
      <w:r w:rsidRPr="00974FBD">
        <w:rPr>
          <w:rFonts w:eastAsia="Calibri"/>
          <w:sz w:val="22"/>
          <w:szCs w:val="22"/>
          <w:lang w:eastAsia="lv-LV"/>
        </w:rPr>
        <w:t>Nr</w:t>
      </w:r>
      <w:proofErr w:type="spellEnd"/>
      <w:r w:rsidRPr="00974FBD">
        <w:rPr>
          <w:rFonts w:eastAsia="Calibri"/>
          <w:sz w:val="22"/>
          <w:szCs w:val="22"/>
          <w:lang w:eastAsia="lv-LV"/>
        </w:rPr>
        <w:t>.</w:t>
      </w:r>
      <w:r w:rsidR="00A54B46">
        <w:rPr>
          <w:rFonts w:eastAsia="Calibri"/>
          <w:sz w:val="22"/>
          <w:szCs w:val="22"/>
          <w:lang w:eastAsia="lv-LV"/>
        </w:rPr>
        <w:t xml:space="preserve"> (ja ir)</w:t>
      </w:r>
      <w:r w:rsidRPr="00974FBD">
        <w:rPr>
          <w:rFonts w:eastAsia="Calibri"/>
          <w:sz w:val="22"/>
          <w:szCs w:val="22"/>
          <w:lang w:eastAsia="lv-LV"/>
        </w:rPr>
        <w:t xml:space="preserve"> </w:t>
      </w:r>
    </w:p>
    <w:p w14:paraId="6192FAAD" w14:textId="6179B65A" w:rsidR="00D44E74" w:rsidRPr="00974FBD" w:rsidRDefault="00D44E74" w:rsidP="00D44E74">
      <w:pPr>
        <w:autoSpaceDE w:val="0"/>
        <w:autoSpaceDN w:val="0"/>
        <w:adjustRightInd w:val="0"/>
        <w:rPr>
          <w:rFonts w:eastAsia="Calibri"/>
          <w:sz w:val="22"/>
          <w:szCs w:val="22"/>
          <w:lang w:eastAsia="lv-LV"/>
        </w:rPr>
      </w:pPr>
      <w:proofErr w:type="spellStart"/>
      <w:r w:rsidRPr="00974FBD">
        <w:rPr>
          <w:rFonts w:eastAsia="Calibri"/>
          <w:sz w:val="22"/>
          <w:szCs w:val="22"/>
          <w:lang w:eastAsia="lv-LV"/>
        </w:rPr>
        <w:t>Būvkomersanta</w:t>
      </w:r>
      <w:proofErr w:type="spellEnd"/>
      <w:r w:rsidRPr="00974FBD">
        <w:rPr>
          <w:rFonts w:eastAsia="Calibri"/>
          <w:sz w:val="22"/>
          <w:szCs w:val="22"/>
          <w:lang w:eastAsia="lv-LV"/>
        </w:rPr>
        <w:t xml:space="preserve"> reģistrācijas </w:t>
      </w:r>
      <w:proofErr w:type="spellStart"/>
      <w:r w:rsidRPr="00974FBD">
        <w:rPr>
          <w:rFonts w:eastAsia="Calibri"/>
          <w:sz w:val="22"/>
          <w:szCs w:val="22"/>
          <w:lang w:eastAsia="lv-LV"/>
        </w:rPr>
        <w:t>Nr</w:t>
      </w:r>
      <w:proofErr w:type="spellEnd"/>
      <w:r w:rsidRPr="00974FBD">
        <w:rPr>
          <w:rFonts w:eastAsia="Calibri"/>
          <w:sz w:val="22"/>
          <w:szCs w:val="22"/>
          <w:lang w:eastAsia="lv-LV"/>
        </w:rPr>
        <w:t>.</w:t>
      </w:r>
      <w:r w:rsidR="00A54B46">
        <w:rPr>
          <w:rFonts w:eastAsia="Calibri"/>
          <w:sz w:val="22"/>
          <w:szCs w:val="22"/>
          <w:lang w:eastAsia="lv-LV"/>
        </w:rPr>
        <w:t xml:space="preserve"> (ja ir)</w:t>
      </w:r>
    </w:p>
    <w:p w14:paraId="5EA79949" w14:textId="77777777" w:rsidR="00D44E74" w:rsidRPr="00974FBD" w:rsidRDefault="00D44E74" w:rsidP="00D44E74">
      <w:pPr>
        <w:autoSpaceDE w:val="0"/>
        <w:autoSpaceDN w:val="0"/>
        <w:adjustRightInd w:val="0"/>
        <w:rPr>
          <w:rFonts w:eastAsia="Calibri"/>
          <w:sz w:val="22"/>
          <w:szCs w:val="22"/>
          <w:lang w:eastAsia="lv-LV"/>
        </w:rPr>
      </w:pPr>
      <w:r w:rsidRPr="00974FBD">
        <w:rPr>
          <w:rFonts w:eastAsia="Calibri"/>
          <w:sz w:val="22"/>
          <w:szCs w:val="22"/>
          <w:lang w:eastAsia="lv-LV"/>
        </w:rPr>
        <w:t xml:space="preserve">Juridiskā adrese: </w:t>
      </w:r>
      <w:r w:rsidRPr="00974FBD">
        <w:rPr>
          <w:rFonts w:eastAsia="Calibri"/>
          <w:sz w:val="22"/>
          <w:szCs w:val="22"/>
          <w:lang w:eastAsia="lv-LV"/>
        </w:rPr>
        <w:tab/>
      </w:r>
      <w:r w:rsidRPr="00974FBD">
        <w:rPr>
          <w:rFonts w:eastAsia="Calibri"/>
          <w:sz w:val="22"/>
          <w:szCs w:val="22"/>
          <w:lang w:eastAsia="lv-LV"/>
        </w:rPr>
        <w:tab/>
      </w:r>
      <w:r w:rsidRPr="00974FBD">
        <w:rPr>
          <w:rFonts w:eastAsia="Calibri"/>
          <w:sz w:val="22"/>
          <w:szCs w:val="22"/>
          <w:lang w:eastAsia="lv-LV"/>
        </w:rPr>
        <w:tab/>
      </w:r>
      <w:r w:rsidRPr="00974FBD">
        <w:rPr>
          <w:rFonts w:eastAsia="Calibri"/>
          <w:sz w:val="22"/>
          <w:szCs w:val="22"/>
          <w:lang w:eastAsia="lv-LV"/>
        </w:rPr>
        <w:tab/>
        <w:t xml:space="preserve"> </w:t>
      </w:r>
    </w:p>
    <w:p w14:paraId="5EB06893" w14:textId="77777777" w:rsidR="00D44E74" w:rsidRPr="00974FBD" w:rsidRDefault="00D44E74" w:rsidP="00D44E74">
      <w:pPr>
        <w:autoSpaceDE w:val="0"/>
        <w:autoSpaceDN w:val="0"/>
        <w:adjustRightInd w:val="0"/>
        <w:rPr>
          <w:rFonts w:eastAsia="Calibri"/>
          <w:sz w:val="22"/>
          <w:szCs w:val="22"/>
          <w:lang w:eastAsia="lv-LV"/>
        </w:rPr>
      </w:pPr>
      <w:r w:rsidRPr="00974FBD">
        <w:rPr>
          <w:rFonts w:eastAsia="Calibri"/>
          <w:sz w:val="22"/>
          <w:szCs w:val="22"/>
          <w:lang w:eastAsia="lv-LV"/>
        </w:rPr>
        <w:t>Bankas rekvizīti:</w:t>
      </w:r>
    </w:p>
    <w:p w14:paraId="30A8AE30" w14:textId="77777777" w:rsidR="00D44E74" w:rsidRPr="00974FBD" w:rsidRDefault="00D44E74" w:rsidP="00D44E74">
      <w:pPr>
        <w:autoSpaceDE w:val="0"/>
        <w:autoSpaceDN w:val="0"/>
        <w:adjustRightInd w:val="0"/>
        <w:rPr>
          <w:rFonts w:eastAsia="Calibri"/>
          <w:sz w:val="22"/>
          <w:szCs w:val="22"/>
          <w:lang w:eastAsia="lv-LV"/>
        </w:rPr>
      </w:pPr>
      <w:r w:rsidRPr="00974FBD">
        <w:rPr>
          <w:rFonts w:eastAsia="Calibri"/>
          <w:sz w:val="22"/>
          <w:szCs w:val="22"/>
          <w:lang w:eastAsia="lv-LV"/>
        </w:rPr>
        <w:t>Kontaktpersonas vārds, uzvārds:</w:t>
      </w:r>
      <w:r w:rsidRPr="00974FBD">
        <w:rPr>
          <w:rFonts w:eastAsia="Calibri"/>
          <w:sz w:val="22"/>
          <w:szCs w:val="22"/>
          <w:lang w:eastAsia="lv-LV"/>
        </w:rPr>
        <w:tab/>
      </w:r>
      <w:r w:rsidRPr="00974FBD">
        <w:rPr>
          <w:rFonts w:eastAsia="Calibri"/>
          <w:sz w:val="22"/>
          <w:szCs w:val="22"/>
          <w:lang w:eastAsia="lv-LV"/>
        </w:rPr>
        <w:tab/>
      </w:r>
    </w:p>
    <w:p w14:paraId="522F38A9" w14:textId="77777777" w:rsidR="00D44E74" w:rsidRPr="00974FBD" w:rsidRDefault="00D44E74" w:rsidP="00D44E74">
      <w:pPr>
        <w:autoSpaceDE w:val="0"/>
        <w:autoSpaceDN w:val="0"/>
        <w:adjustRightInd w:val="0"/>
        <w:rPr>
          <w:rFonts w:eastAsia="Calibri"/>
          <w:sz w:val="22"/>
          <w:szCs w:val="22"/>
          <w:lang w:eastAsia="lv-LV"/>
        </w:rPr>
      </w:pPr>
      <w:r w:rsidRPr="00974FBD">
        <w:rPr>
          <w:rFonts w:eastAsia="Calibri"/>
          <w:sz w:val="22"/>
          <w:szCs w:val="22"/>
          <w:lang w:eastAsia="lv-LV"/>
        </w:rPr>
        <w:t>Tālrunis:</w:t>
      </w:r>
      <w:r w:rsidRPr="00974FBD">
        <w:rPr>
          <w:rFonts w:eastAsia="Calibri"/>
          <w:sz w:val="22"/>
          <w:szCs w:val="22"/>
          <w:lang w:eastAsia="lv-LV"/>
        </w:rPr>
        <w:tab/>
      </w:r>
      <w:r w:rsidRPr="00974FBD">
        <w:rPr>
          <w:rFonts w:eastAsia="Calibri"/>
          <w:sz w:val="22"/>
          <w:szCs w:val="22"/>
          <w:lang w:eastAsia="lv-LV"/>
        </w:rPr>
        <w:tab/>
      </w:r>
      <w:r w:rsidRPr="00974FBD">
        <w:rPr>
          <w:rFonts w:eastAsia="Calibri"/>
          <w:sz w:val="22"/>
          <w:szCs w:val="22"/>
          <w:lang w:eastAsia="lv-LV"/>
        </w:rPr>
        <w:tab/>
        <w:t xml:space="preserve">Fakss: </w:t>
      </w:r>
    </w:p>
    <w:p w14:paraId="355A76C2" w14:textId="789D8156" w:rsidR="00E84CD7" w:rsidRPr="00974FBD" w:rsidRDefault="00D44E74" w:rsidP="00D44E74">
      <w:pPr>
        <w:autoSpaceDE w:val="0"/>
        <w:autoSpaceDN w:val="0"/>
        <w:adjustRightInd w:val="0"/>
        <w:rPr>
          <w:rFonts w:eastAsia="Calibri"/>
          <w:sz w:val="22"/>
          <w:szCs w:val="22"/>
          <w:lang w:eastAsia="lv-LV"/>
        </w:rPr>
      </w:pPr>
      <w:r w:rsidRPr="00974FBD">
        <w:rPr>
          <w:rFonts w:eastAsia="Calibri"/>
          <w:sz w:val="22"/>
          <w:szCs w:val="22"/>
          <w:lang w:eastAsia="lv-LV"/>
        </w:rPr>
        <w:t>E-pasta adrese:</w:t>
      </w:r>
      <w:r w:rsidRPr="00974FBD">
        <w:rPr>
          <w:rFonts w:eastAsia="Calibri"/>
          <w:sz w:val="22"/>
          <w:szCs w:val="22"/>
          <w:lang w:eastAsia="lv-LV"/>
        </w:rPr>
        <w:tab/>
      </w:r>
      <w:r w:rsidRPr="00974FBD">
        <w:rPr>
          <w:rFonts w:eastAsia="Calibri"/>
          <w:sz w:val="22"/>
          <w:szCs w:val="22"/>
          <w:lang w:eastAsia="lv-LV"/>
        </w:rPr>
        <w:tab/>
      </w:r>
      <w:r w:rsidRPr="00974FBD">
        <w:rPr>
          <w:rFonts w:eastAsia="Calibri"/>
          <w:sz w:val="22"/>
          <w:szCs w:val="22"/>
          <w:lang w:eastAsia="lv-LV"/>
        </w:rPr>
        <w:tab/>
      </w:r>
      <w:r w:rsidRPr="00974FBD">
        <w:rPr>
          <w:rFonts w:eastAsia="Calibri"/>
          <w:sz w:val="22"/>
          <w:szCs w:val="22"/>
          <w:lang w:eastAsia="lv-LV"/>
        </w:rPr>
        <w:tab/>
        <w:t>Tīmekļa vietnes adrese:</w:t>
      </w:r>
    </w:p>
    <w:p w14:paraId="58645AEB" w14:textId="571F4CE5" w:rsidR="00D44E74" w:rsidRPr="00974FBD" w:rsidRDefault="00D44E74" w:rsidP="00BE0965">
      <w:pPr>
        <w:rPr>
          <w:rFonts w:eastAsia="Lucida Sans Unicode"/>
          <w:bCs/>
          <w:sz w:val="22"/>
          <w:szCs w:val="22"/>
          <w:lang w:eastAsia="ar-SA"/>
        </w:rPr>
      </w:pPr>
      <w:r w:rsidRPr="00974FBD">
        <w:rPr>
          <w:rFonts w:eastAsia="Lucida Sans Unicode"/>
          <w:bCs/>
          <w:sz w:val="22"/>
          <w:szCs w:val="22"/>
          <w:lang w:eastAsia="ar-SA"/>
        </w:rPr>
        <w:t xml:space="preserve">Persona, kura parakstīs līgumu, līguma slēgšanas tiesību piešķiršanas gadījumā (vārds, uzvārds, amats): </w:t>
      </w:r>
    </w:p>
    <w:sectPr w:rsidR="00D44E74" w:rsidRPr="00974FBD" w:rsidSect="00D3173C">
      <w:headerReference w:type="first" r:id="rId16"/>
      <w:footerReference w:type="first" r:id="rId17"/>
      <w:pgSz w:w="11906" w:h="16838" w:code="9"/>
      <w:pgMar w:top="851" w:right="567" w:bottom="851" w:left="992"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4EF98E" w15:done="0"/>
  <w15:commentEx w15:paraId="5186B5AA" w15:done="0"/>
  <w15:commentEx w15:paraId="2D03904C" w15:done="0"/>
  <w15:commentEx w15:paraId="025ECB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401E3" w14:textId="77777777" w:rsidR="002B47A0" w:rsidRDefault="002B47A0" w:rsidP="00953578">
      <w:r>
        <w:separator/>
      </w:r>
    </w:p>
  </w:endnote>
  <w:endnote w:type="continuationSeparator" w:id="0">
    <w:p w14:paraId="23385DD0" w14:textId="77777777" w:rsidR="002B47A0" w:rsidRDefault="002B47A0" w:rsidP="009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A9A5C" w14:textId="77777777" w:rsidR="002B47A0" w:rsidRDefault="002B47A0">
    <w:pPr>
      <w:pStyle w:val="Footer"/>
      <w:jc w:val="center"/>
    </w:pPr>
    <w:r>
      <w:fldChar w:fldCharType="begin"/>
    </w:r>
    <w:r>
      <w:instrText xml:space="preserve"> PAGE   \* MERGEFORMAT </w:instrText>
    </w:r>
    <w:r>
      <w:fldChar w:fldCharType="separate"/>
    </w:r>
    <w:r w:rsidR="009515FD">
      <w:rPr>
        <w:noProof/>
      </w:rPr>
      <w:t>1</w:t>
    </w:r>
    <w:r>
      <w:rPr>
        <w:noProof/>
      </w:rPr>
      <w:fldChar w:fldCharType="end"/>
    </w:r>
  </w:p>
  <w:p w14:paraId="6230873F" w14:textId="77777777" w:rsidR="002B47A0" w:rsidRDefault="002B47A0" w:rsidP="002D390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0E9F1" w14:textId="77777777" w:rsidR="002B47A0" w:rsidRDefault="002B47A0" w:rsidP="00953578">
      <w:r>
        <w:separator/>
      </w:r>
    </w:p>
  </w:footnote>
  <w:footnote w:type="continuationSeparator" w:id="0">
    <w:p w14:paraId="79981358" w14:textId="77777777" w:rsidR="002B47A0" w:rsidRDefault="002B47A0" w:rsidP="0095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100D4" w14:textId="77777777" w:rsidR="002B47A0" w:rsidRPr="006B041C" w:rsidRDefault="002B47A0" w:rsidP="002D390A">
    <w:pPr>
      <w:pStyle w:val="Header"/>
      <w:jc w:val="right"/>
      <w:rPr>
        <w:b/>
        <w:color w:val="FF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2CD2014"/>
    <w:multiLevelType w:val="multilevel"/>
    <w:tmpl w:val="C652B560"/>
    <w:lvl w:ilvl="0">
      <w:start w:val="1"/>
      <w:numFmt w:val="decimal"/>
      <w:lvlText w:val="%1."/>
      <w:lvlJc w:val="left"/>
      <w:pPr>
        <w:tabs>
          <w:tab w:val="num" w:pos="927"/>
        </w:tabs>
        <w:ind w:left="927" w:hanging="360"/>
      </w:pPr>
      <w:rPr>
        <w:rFonts w:cs="Times New Roman" w:hint="default"/>
        <w:b w:val="0"/>
      </w:rPr>
    </w:lvl>
    <w:lvl w:ilvl="1">
      <w:start w:val="1"/>
      <w:numFmt w:val="decimal"/>
      <w:lvlText w:val="%1.%2."/>
      <w:lvlJc w:val="left"/>
      <w:pPr>
        <w:tabs>
          <w:tab w:val="num" w:pos="1359"/>
        </w:tabs>
        <w:ind w:left="1359" w:hanging="432"/>
      </w:pPr>
      <w:rPr>
        <w:rFonts w:cs="Times New Roman" w:hint="default"/>
        <w:b w:val="0"/>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2">
    <w:nsid w:val="0E1B53B9"/>
    <w:multiLevelType w:val="hybridMultilevel"/>
    <w:tmpl w:val="3D62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nsid w:val="10302462"/>
    <w:multiLevelType w:val="hybridMultilevel"/>
    <w:tmpl w:val="EC0E8D92"/>
    <w:lvl w:ilvl="0" w:tplc="DF0C62D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12F6E6E"/>
    <w:multiLevelType w:val="hybridMultilevel"/>
    <w:tmpl w:val="60620580"/>
    <w:lvl w:ilvl="0" w:tplc="816A3CEC">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nsid w:val="192F4781"/>
    <w:multiLevelType w:val="hybridMultilevel"/>
    <w:tmpl w:val="BDD2A906"/>
    <w:lvl w:ilvl="0" w:tplc="9E34CBB8">
      <w:start w:val="1"/>
      <w:numFmt w:val="decimal"/>
      <w:lvlText w:val="%1."/>
      <w:lvlJc w:val="left"/>
      <w:pPr>
        <w:tabs>
          <w:tab w:val="num" w:pos="2912"/>
        </w:tabs>
        <w:ind w:left="2912" w:hanging="360"/>
      </w:pPr>
      <w:rPr>
        <w:rFonts w:hint="default"/>
        <w:b/>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F4862"/>
    <w:multiLevelType w:val="hybridMultilevel"/>
    <w:tmpl w:val="C688F876"/>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7">
    <w:nsid w:val="2A791BDA"/>
    <w:multiLevelType w:val="multilevel"/>
    <w:tmpl w:val="52BECC32"/>
    <w:lvl w:ilvl="0">
      <w:start w:val="10"/>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2C04049"/>
    <w:multiLevelType w:val="hybridMultilevel"/>
    <w:tmpl w:val="3972429A"/>
    <w:lvl w:ilvl="0" w:tplc="0409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D47087C"/>
    <w:multiLevelType w:val="hybridMultilevel"/>
    <w:tmpl w:val="E474C120"/>
    <w:lvl w:ilvl="0" w:tplc="DFFC627E">
      <w:start w:val="1"/>
      <w:numFmt w:val="decimal"/>
      <w:pStyle w:val="Style1"/>
      <w:lvlText w:val="9.%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0DA26A0"/>
    <w:multiLevelType w:val="hybridMultilevel"/>
    <w:tmpl w:val="062E6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C31A34"/>
    <w:multiLevelType w:val="multilevel"/>
    <w:tmpl w:val="981CF15A"/>
    <w:lvl w:ilvl="0">
      <w:start w:val="6"/>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23F126E"/>
    <w:multiLevelType w:val="hybridMultilevel"/>
    <w:tmpl w:val="9050F642"/>
    <w:lvl w:ilvl="0" w:tplc="3B52377A">
      <w:start w:val="1"/>
      <w:numFmt w:val="decimal"/>
      <w:lvlText w:val="%1."/>
      <w:lvlJc w:val="left"/>
      <w:pPr>
        <w:ind w:left="394" w:hanging="360"/>
      </w:pPr>
      <w:rPr>
        <w:rFonts w:hint="default"/>
        <w:sz w:val="24"/>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3">
    <w:nsid w:val="58213467"/>
    <w:multiLevelType w:val="hybridMultilevel"/>
    <w:tmpl w:val="EC26061C"/>
    <w:lvl w:ilvl="0" w:tplc="77D8F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F84C58"/>
    <w:multiLevelType w:val="hybridMultilevel"/>
    <w:tmpl w:val="3102AA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B9A71AA"/>
    <w:multiLevelType w:val="multilevel"/>
    <w:tmpl w:val="8662DAD4"/>
    <w:lvl w:ilvl="0">
      <w:start w:val="1"/>
      <w:numFmt w:val="decimal"/>
      <w:lvlText w:val="%1."/>
      <w:lvlJc w:val="left"/>
      <w:pPr>
        <w:ind w:left="360" w:hanging="360"/>
      </w:pPr>
      <w:rPr>
        <w:i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6AC1648"/>
    <w:multiLevelType w:val="hybridMultilevel"/>
    <w:tmpl w:val="DBB09716"/>
    <w:lvl w:ilvl="0" w:tplc="A6046D46">
      <w:start w:val="1"/>
      <w:numFmt w:val="bullet"/>
      <w:lvlText w:val=""/>
      <w:lvlJc w:val="left"/>
      <w:pPr>
        <w:ind w:left="1572"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7">
    <w:nsid w:val="6CCE7555"/>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71CF697D"/>
    <w:multiLevelType w:val="multilevel"/>
    <w:tmpl w:val="A66265C2"/>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17"/>
  </w:num>
  <w:num w:numId="3">
    <w:abstractNumId w:val="8"/>
  </w:num>
  <w:num w:numId="4">
    <w:abstractNumId w:val="9"/>
  </w:num>
  <w:num w:numId="5">
    <w:abstractNumId w:val="14"/>
  </w:num>
  <w:num w:numId="6">
    <w:abstractNumId w:val="3"/>
  </w:num>
  <w:num w:numId="7">
    <w:abstractNumId w:val="1"/>
  </w:num>
  <w:num w:numId="8">
    <w:abstractNumId w:val="4"/>
  </w:num>
  <w:num w:numId="9">
    <w:abstractNumId w:val="12"/>
  </w:num>
  <w:num w:numId="10">
    <w:abstractNumId w:val="18"/>
  </w:num>
  <w:num w:numId="11">
    <w:abstractNumId w:val="13"/>
  </w:num>
  <w:num w:numId="12">
    <w:abstractNumId w:val="11"/>
  </w:num>
  <w:num w:numId="13">
    <w:abstractNumId w:val="10"/>
  </w:num>
  <w:num w:numId="14">
    <w:abstractNumId w:val="5"/>
  </w:num>
  <w:num w:numId="15">
    <w:abstractNumId w:val="19"/>
  </w:num>
  <w:num w:numId="16">
    <w:abstractNumId w:val="7"/>
  </w:num>
  <w:num w:numId="17">
    <w:abstractNumId w:val="15"/>
  </w:num>
  <w:num w:numId="18">
    <w:abstractNumId w:val="2"/>
  </w:num>
  <w:num w:numId="1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7F"/>
    <w:rsid w:val="00006915"/>
    <w:rsid w:val="00006B87"/>
    <w:rsid w:val="00010B03"/>
    <w:rsid w:val="00017B33"/>
    <w:rsid w:val="0002703E"/>
    <w:rsid w:val="00035654"/>
    <w:rsid w:val="00040DFD"/>
    <w:rsid w:val="0004218C"/>
    <w:rsid w:val="00045E2C"/>
    <w:rsid w:val="00046F81"/>
    <w:rsid w:val="00066F91"/>
    <w:rsid w:val="0007168A"/>
    <w:rsid w:val="000777B4"/>
    <w:rsid w:val="000864A9"/>
    <w:rsid w:val="00095C70"/>
    <w:rsid w:val="000A135F"/>
    <w:rsid w:val="000B0695"/>
    <w:rsid w:val="000B1979"/>
    <w:rsid w:val="000B537B"/>
    <w:rsid w:val="000C4F84"/>
    <w:rsid w:val="000D30A5"/>
    <w:rsid w:val="00105EE7"/>
    <w:rsid w:val="001104AE"/>
    <w:rsid w:val="00115D79"/>
    <w:rsid w:val="001330A7"/>
    <w:rsid w:val="00133414"/>
    <w:rsid w:val="00133C84"/>
    <w:rsid w:val="00161614"/>
    <w:rsid w:val="00161D48"/>
    <w:rsid w:val="00183D80"/>
    <w:rsid w:val="001843AE"/>
    <w:rsid w:val="0018718E"/>
    <w:rsid w:val="001A4106"/>
    <w:rsid w:val="001A66C8"/>
    <w:rsid w:val="001A68A2"/>
    <w:rsid w:val="001A6FF5"/>
    <w:rsid w:val="001C0E7B"/>
    <w:rsid w:val="001C36C3"/>
    <w:rsid w:val="001D4CDB"/>
    <w:rsid w:val="001D6EE8"/>
    <w:rsid w:val="001F4C03"/>
    <w:rsid w:val="00201853"/>
    <w:rsid w:val="00203986"/>
    <w:rsid w:val="00207812"/>
    <w:rsid w:val="00215E09"/>
    <w:rsid w:val="00216911"/>
    <w:rsid w:val="00220143"/>
    <w:rsid w:val="00231675"/>
    <w:rsid w:val="002368E0"/>
    <w:rsid w:val="00237160"/>
    <w:rsid w:val="00237AD8"/>
    <w:rsid w:val="00242642"/>
    <w:rsid w:val="00245B0A"/>
    <w:rsid w:val="00246FEF"/>
    <w:rsid w:val="0025309B"/>
    <w:rsid w:val="00263AF7"/>
    <w:rsid w:val="00265E88"/>
    <w:rsid w:val="002732CD"/>
    <w:rsid w:val="002749B1"/>
    <w:rsid w:val="00284658"/>
    <w:rsid w:val="00292312"/>
    <w:rsid w:val="0029637A"/>
    <w:rsid w:val="002A0A42"/>
    <w:rsid w:val="002A12AB"/>
    <w:rsid w:val="002B1343"/>
    <w:rsid w:val="002B183A"/>
    <w:rsid w:val="002B362E"/>
    <w:rsid w:val="002B47A0"/>
    <w:rsid w:val="002D0AA9"/>
    <w:rsid w:val="002D390A"/>
    <w:rsid w:val="002D59AB"/>
    <w:rsid w:val="002D648A"/>
    <w:rsid w:val="002D6766"/>
    <w:rsid w:val="002F7805"/>
    <w:rsid w:val="00304528"/>
    <w:rsid w:val="00307D03"/>
    <w:rsid w:val="00330964"/>
    <w:rsid w:val="00337284"/>
    <w:rsid w:val="00351BFB"/>
    <w:rsid w:val="00352153"/>
    <w:rsid w:val="00356A5D"/>
    <w:rsid w:val="00357B3D"/>
    <w:rsid w:val="00386ACA"/>
    <w:rsid w:val="00392254"/>
    <w:rsid w:val="003A470D"/>
    <w:rsid w:val="003B2B5B"/>
    <w:rsid w:val="003D4C50"/>
    <w:rsid w:val="003E18F0"/>
    <w:rsid w:val="003F0A42"/>
    <w:rsid w:val="003F4B3F"/>
    <w:rsid w:val="003F5744"/>
    <w:rsid w:val="003F7583"/>
    <w:rsid w:val="004213E9"/>
    <w:rsid w:val="00434A9F"/>
    <w:rsid w:val="00436485"/>
    <w:rsid w:val="00436E68"/>
    <w:rsid w:val="00442A8E"/>
    <w:rsid w:val="00446C1D"/>
    <w:rsid w:val="00447C76"/>
    <w:rsid w:val="00460A6F"/>
    <w:rsid w:val="0047410B"/>
    <w:rsid w:val="00480DF6"/>
    <w:rsid w:val="00481D3B"/>
    <w:rsid w:val="00485980"/>
    <w:rsid w:val="00487B6F"/>
    <w:rsid w:val="004936D6"/>
    <w:rsid w:val="00496FB4"/>
    <w:rsid w:val="004A249B"/>
    <w:rsid w:val="004A53BD"/>
    <w:rsid w:val="004B1C97"/>
    <w:rsid w:val="004B62FF"/>
    <w:rsid w:val="004B68F2"/>
    <w:rsid w:val="004C3A3E"/>
    <w:rsid w:val="004D2F73"/>
    <w:rsid w:val="004E1292"/>
    <w:rsid w:val="004F122C"/>
    <w:rsid w:val="004F574D"/>
    <w:rsid w:val="004F7C8C"/>
    <w:rsid w:val="0050089F"/>
    <w:rsid w:val="005118E9"/>
    <w:rsid w:val="00515159"/>
    <w:rsid w:val="00530BCA"/>
    <w:rsid w:val="0053509E"/>
    <w:rsid w:val="00547089"/>
    <w:rsid w:val="005513EF"/>
    <w:rsid w:val="00553544"/>
    <w:rsid w:val="005575FB"/>
    <w:rsid w:val="0056030F"/>
    <w:rsid w:val="00563A9D"/>
    <w:rsid w:val="005652A7"/>
    <w:rsid w:val="00567141"/>
    <w:rsid w:val="0056799F"/>
    <w:rsid w:val="00572397"/>
    <w:rsid w:val="005736F9"/>
    <w:rsid w:val="005751BB"/>
    <w:rsid w:val="0058747C"/>
    <w:rsid w:val="00591A2F"/>
    <w:rsid w:val="005A12EF"/>
    <w:rsid w:val="005B042B"/>
    <w:rsid w:val="005E3A01"/>
    <w:rsid w:val="0061466B"/>
    <w:rsid w:val="006450AC"/>
    <w:rsid w:val="0064640A"/>
    <w:rsid w:val="0064656B"/>
    <w:rsid w:val="0065437F"/>
    <w:rsid w:val="00665E22"/>
    <w:rsid w:val="006830B2"/>
    <w:rsid w:val="00687117"/>
    <w:rsid w:val="006A0A96"/>
    <w:rsid w:val="006A7718"/>
    <w:rsid w:val="006B52BB"/>
    <w:rsid w:val="006C38B3"/>
    <w:rsid w:val="006C58D8"/>
    <w:rsid w:val="006E1A6B"/>
    <w:rsid w:val="006E2BBC"/>
    <w:rsid w:val="006E4466"/>
    <w:rsid w:val="006E4BB1"/>
    <w:rsid w:val="00705CE2"/>
    <w:rsid w:val="007202E3"/>
    <w:rsid w:val="00720EBE"/>
    <w:rsid w:val="00722E4B"/>
    <w:rsid w:val="007411A8"/>
    <w:rsid w:val="00750977"/>
    <w:rsid w:val="00755B68"/>
    <w:rsid w:val="007670FB"/>
    <w:rsid w:val="00770D24"/>
    <w:rsid w:val="0078124E"/>
    <w:rsid w:val="0078369B"/>
    <w:rsid w:val="007948B2"/>
    <w:rsid w:val="0079631D"/>
    <w:rsid w:val="00797F2F"/>
    <w:rsid w:val="007A1428"/>
    <w:rsid w:val="007B17FD"/>
    <w:rsid w:val="007C2AEC"/>
    <w:rsid w:val="007C366F"/>
    <w:rsid w:val="007C7AC5"/>
    <w:rsid w:val="007E01E7"/>
    <w:rsid w:val="007E539B"/>
    <w:rsid w:val="007E60A5"/>
    <w:rsid w:val="007E6170"/>
    <w:rsid w:val="007F5B51"/>
    <w:rsid w:val="00817821"/>
    <w:rsid w:val="008211AD"/>
    <w:rsid w:val="0082648A"/>
    <w:rsid w:val="00836613"/>
    <w:rsid w:val="008527D5"/>
    <w:rsid w:val="008542D2"/>
    <w:rsid w:val="00860A0F"/>
    <w:rsid w:val="00890283"/>
    <w:rsid w:val="008A7D77"/>
    <w:rsid w:val="008D3D36"/>
    <w:rsid w:val="00907DF1"/>
    <w:rsid w:val="009124F5"/>
    <w:rsid w:val="0091332A"/>
    <w:rsid w:val="0091776E"/>
    <w:rsid w:val="0092251C"/>
    <w:rsid w:val="0093220C"/>
    <w:rsid w:val="0094479E"/>
    <w:rsid w:val="00945033"/>
    <w:rsid w:val="009515FD"/>
    <w:rsid w:val="00953578"/>
    <w:rsid w:val="00962B4A"/>
    <w:rsid w:val="00964224"/>
    <w:rsid w:val="00974FBD"/>
    <w:rsid w:val="00984E7A"/>
    <w:rsid w:val="00990756"/>
    <w:rsid w:val="009A36E0"/>
    <w:rsid w:val="009A61AA"/>
    <w:rsid w:val="009B4311"/>
    <w:rsid w:val="009C71DE"/>
    <w:rsid w:val="009D3EB2"/>
    <w:rsid w:val="009D50C3"/>
    <w:rsid w:val="009D6DEE"/>
    <w:rsid w:val="009E35D7"/>
    <w:rsid w:val="00A0077A"/>
    <w:rsid w:val="00A018CA"/>
    <w:rsid w:val="00A20C7D"/>
    <w:rsid w:val="00A26D02"/>
    <w:rsid w:val="00A271DF"/>
    <w:rsid w:val="00A312BB"/>
    <w:rsid w:val="00A43199"/>
    <w:rsid w:val="00A456F6"/>
    <w:rsid w:val="00A54B46"/>
    <w:rsid w:val="00A61E63"/>
    <w:rsid w:val="00A66EB5"/>
    <w:rsid w:val="00A7470A"/>
    <w:rsid w:val="00A74963"/>
    <w:rsid w:val="00A771D2"/>
    <w:rsid w:val="00A77BE4"/>
    <w:rsid w:val="00A84BC5"/>
    <w:rsid w:val="00A90705"/>
    <w:rsid w:val="00A927B6"/>
    <w:rsid w:val="00A93082"/>
    <w:rsid w:val="00A97553"/>
    <w:rsid w:val="00AA1FC6"/>
    <w:rsid w:val="00AA50EA"/>
    <w:rsid w:val="00AA6937"/>
    <w:rsid w:val="00AB0A25"/>
    <w:rsid w:val="00AB2EB3"/>
    <w:rsid w:val="00AD3E64"/>
    <w:rsid w:val="00AD688E"/>
    <w:rsid w:val="00AE5C8F"/>
    <w:rsid w:val="00AE7749"/>
    <w:rsid w:val="00AF236D"/>
    <w:rsid w:val="00AF3A3E"/>
    <w:rsid w:val="00AF7619"/>
    <w:rsid w:val="00B01C1E"/>
    <w:rsid w:val="00B07FF4"/>
    <w:rsid w:val="00B13A4A"/>
    <w:rsid w:val="00B13FA4"/>
    <w:rsid w:val="00B44FCB"/>
    <w:rsid w:val="00B453FA"/>
    <w:rsid w:val="00B53223"/>
    <w:rsid w:val="00B75E4F"/>
    <w:rsid w:val="00BA2555"/>
    <w:rsid w:val="00BA2A1F"/>
    <w:rsid w:val="00BA2CFA"/>
    <w:rsid w:val="00BA4775"/>
    <w:rsid w:val="00BC0F5C"/>
    <w:rsid w:val="00BE0965"/>
    <w:rsid w:val="00C01D5D"/>
    <w:rsid w:val="00C1517A"/>
    <w:rsid w:val="00C2265F"/>
    <w:rsid w:val="00C41158"/>
    <w:rsid w:val="00C44171"/>
    <w:rsid w:val="00C8571B"/>
    <w:rsid w:val="00CA4A22"/>
    <w:rsid w:val="00CA5CD4"/>
    <w:rsid w:val="00CB4ED0"/>
    <w:rsid w:val="00CB77F2"/>
    <w:rsid w:val="00CE4173"/>
    <w:rsid w:val="00CF0863"/>
    <w:rsid w:val="00CF0BAB"/>
    <w:rsid w:val="00CF43E9"/>
    <w:rsid w:val="00D03F48"/>
    <w:rsid w:val="00D06329"/>
    <w:rsid w:val="00D105E4"/>
    <w:rsid w:val="00D11D4A"/>
    <w:rsid w:val="00D14BC5"/>
    <w:rsid w:val="00D26723"/>
    <w:rsid w:val="00D2742E"/>
    <w:rsid w:val="00D316A3"/>
    <w:rsid w:val="00D3173C"/>
    <w:rsid w:val="00D33605"/>
    <w:rsid w:val="00D34EFC"/>
    <w:rsid w:val="00D44E74"/>
    <w:rsid w:val="00D5228A"/>
    <w:rsid w:val="00D705BE"/>
    <w:rsid w:val="00DC0E27"/>
    <w:rsid w:val="00DC2C43"/>
    <w:rsid w:val="00DC61D4"/>
    <w:rsid w:val="00DC7562"/>
    <w:rsid w:val="00DD1326"/>
    <w:rsid w:val="00DD14F6"/>
    <w:rsid w:val="00DE1E9D"/>
    <w:rsid w:val="00E05669"/>
    <w:rsid w:val="00E23F1F"/>
    <w:rsid w:val="00E2469A"/>
    <w:rsid w:val="00E3468A"/>
    <w:rsid w:val="00E443AC"/>
    <w:rsid w:val="00E526BE"/>
    <w:rsid w:val="00E53865"/>
    <w:rsid w:val="00E84CD7"/>
    <w:rsid w:val="00E84DAA"/>
    <w:rsid w:val="00E92387"/>
    <w:rsid w:val="00E93E96"/>
    <w:rsid w:val="00E946EC"/>
    <w:rsid w:val="00EA01FE"/>
    <w:rsid w:val="00EA2D63"/>
    <w:rsid w:val="00EA506A"/>
    <w:rsid w:val="00EB6C3B"/>
    <w:rsid w:val="00EC3FD0"/>
    <w:rsid w:val="00ED21C9"/>
    <w:rsid w:val="00ED5420"/>
    <w:rsid w:val="00ED6EC0"/>
    <w:rsid w:val="00EF74B8"/>
    <w:rsid w:val="00F101B6"/>
    <w:rsid w:val="00F10258"/>
    <w:rsid w:val="00F23C31"/>
    <w:rsid w:val="00F30E0F"/>
    <w:rsid w:val="00F33C82"/>
    <w:rsid w:val="00F36DED"/>
    <w:rsid w:val="00F424F0"/>
    <w:rsid w:val="00F427F7"/>
    <w:rsid w:val="00F52B8B"/>
    <w:rsid w:val="00F708C3"/>
    <w:rsid w:val="00F72291"/>
    <w:rsid w:val="00F855BF"/>
    <w:rsid w:val="00F96C18"/>
    <w:rsid w:val="00FB3EF5"/>
    <w:rsid w:val="00FD2D06"/>
    <w:rsid w:val="00FD6DAC"/>
    <w:rsid w:val="00FE270D"/>
    <w:rsid w:val="00FE3E94"/>
    <w:rsid w:val="00FF2E72"/>
    <w:rsid w:val="00FF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953578"/>
    <w:pPr>
      <w:keepNext/>
      <w:jc w:val="center"/>
      <w:outlineLvl w:val="0"/>
    </w:pPr>
    <w:rPr>
      <w:sz w:val="32"/>
    </w:rPr>
  </w:style>
  <w:style w:type="paragraph" w:styleId="Heading2">
    <w:name w:val="heading 2"/>
    <w:basedOn w:val="Normal"/>
    <w:next w:val="Normal"/>
    <w:link w:val="Heading2Char"/>
    <w:qFormat/>
    <w:rsid w:val="00953578"/>
    <w:pPr>
      <w:keepNext/>
      <w:outlineLvl w:val="1"/>
    </w:pPr>
    <w:rPr>
      <w:sz w:val="28"/>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uiPriority w:val="99"/>
    <w:rsid w:val="00953578"/>
    <w:pPr>
      <w:tabs>
        <w:tab w:val="center" w:pos="4153"/>
        <w:tab w:val="right" w:pos="8306"/>
      </w:tabs>
    </w:pPr>
  </w:style>
  <w:style w:type="character" w:customStyle="1" w:styleId="HeaderChar">
    <w:name w:val="Header Char"/>
    <w:link w:val="Header"/>
    <w:uiPriority w:val="99"/>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uiPriority w:val="99"/>
    <w:rsid w:val="00953578"/>
    <w:pPr>
      <w:tabs>
        <w:tab w:val="center" w:pos="4153"/>
        <w:tab w:val="right" w:pos="8306"/>
      </w:tabs>
    </w:pPr>
  </w:style>
  <w:style w:type="character" w:customStyle="1" w:styleId="FooterChar">
    <w:name w:val="Footer Char"/>
    <w:link w:val="Footer"/>
    <w:uiPriority w:val="99"/>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uiPriority w:val="99"/>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4"/>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aliases w:val="Footnote symbol,Footnote Reference Number,SUPERS"/>
    <w:uiPriority w:val="99"/>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eastAsia="en-GB"/>
    </w:rPr>
  </w:style>
  <w:style w:type="paragraph" w:customStyle="1" w:styleId="Style2">
    <w:name w:val="Style2"/>
    <w:basedOn w:val="Normal"/>
    <w:autoRedefine/>
    <w:rsid w:val="00953578"/>
    <w:pPr>
      <w:jc w:val="both"/>
    </w:pPr>
    <w:rPr>
      <w:bCs/>
      <w:sz w:val="22"/>
      <w:szCs w:val="22"/>
      <w:lang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aliases w:val="Syle 1,Normal bullet 2,Bullet list,2,Strip,H&amp;P List Paragraph"/>
    <w:basedOn w:val="Normal"/>
    <w:link w:val="ListParagraphChar"/>
    <w:uiPriority w:val="99"/>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
      </w:numPr>
      <w:contextualSpacing/>
    </w:pPr>
    <w:rPr>
      <w:lang w:eastAsia="lv-LV"/>
    </w:rPr>
  </w:style>
  <w:style w:type="character" w:customStyle="1" w:styleId="ListParagraphChar">
    <w:name w:val="List Paragraph Char"/>
    <w:aliases w:val="Syle 1 Char,Normal bullet 2 Char,Bullet list Char,2 Char,Strip Char,H&amp;P List Paragraph Char"/>
    <w:link w:val="ListParagraph"/>
    <w:uiPriority w:val="99"/>
    <w:qFormat/>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unhideWhenUsed/>
    <w:rsid w:val="0092251C"/>
    <w:rPr>
      <w:rFonts w:ascii="Calibri" w:hAnsi="Calibri"/>
      <w:sz w:val="22"/>
      <w:szCs w:val="22"/>
      <w:lang w:eastAsia="lv-LV"/>
    </w:rPr>
  </w:style>
  <w:style w:type="character" w:customStyle="1" w:styleId="E-mailSignatureChar">
    <w:name w:val="E-mail Signature Char"/>
    <w:basedOn w:val="DefaultParagraphFont"/>
    <w:link w:val="E-mailSignature"/>
    <w:uiPriority w:val="99"/>
    <w:rsid w:val="0092251C"/>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953578"/>
    <w:pPr>
      <w:keepNext/>
      <w:jc w:val="center"/>
      <w:outlineLvl w:val="0"/>
    </w:pPr>
    <w:rPr>
      <w:sz w:val="32"/>
    </w:rPr>
  </w:style>
  <w:style w:type="paragraph" w:styleId="Heading2">
    <w:name w:val="heading 2"/>
    <w:basedOn w:val="Normal"/>
    <w:next w:val="Normal"/>
    <w:link w:val="Heading2Char"/>
    <w:qFormat/>
    <w:rsid w:val="00953578"/>
    <w:pPr>
      <w:keepNext/>
      <w:outlineLvl w:val="1"/>
    </w:pPr>
    <w:rPr>
      <w:sz w:val="28"/>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uiPriority w:val="99"/>
    <w:rsid w:val="00953578"/>
    <w:pPr>
      <w:tabs>
        <w:tab w:val="center" w:pos="4153"/>
        <w:tab w:val="right" w:pos="8306"/>
      </w:tabs>
    </w:pPr>
  </w:style>
  <w:style w:type="character" w:customStyle="1" w:styleId="HeaderChar">
    <w:name w:val="Header Char"/>
    <w:link w:val="Header"/>
    <w:uiPriority w:val="99"/>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uiPriority w:val="99"/>
    <w:rsid w:val="00953578"/>
    <w:pPr>
      <w:tabs>
        <w:tab w:val="center" w:pos="4153"/>
        <w:tab w:val="right" w:pos="8306"/>
      </w:tabs>
    </w:pPr>
  </w:style>
  <w:style w:type="character" w:customStyle="1" w:styleId="FooterChar">
    <w:name w:val="Footer Char"/>
    <w:link w:val="Footer"/>
    <w:uiPriority w:val="99"/>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uiPriority w:val="99"/>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4"/>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aliases w:val="Footnote symbol,Footnote Reference Number,SUPERS"/>
    <w:uiPriority w:val="99"/>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eastAsia="en-GB"/>
    </w:rPr>
  </w:style>
  <w:style w:type="paragraph" w:customStyle="1" w:styleId="Style2">
    <w:name w:val="Style2"/>
    <w:basedOn w:val="Normal"/>
    <w:autoRedefine/>
    <w:rsid w:val="00953578"/>
    <w:pPr>
      <w:jc w:val="both"/>
    </w:pPr>
    <w:rPr>
      <w:bCs/>
      <w:sz w:val="22"/>
      <w:szCs w:val="22"/>
      <w:lang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aliases w:val="Syle 1,Normal bullet 2,Bullet list,2,Strip,H&amp;P List Paragraph"/>
    <w:basedOn w:val="Normal"/>
    <w:link w:val="ListParagraphChar"/>
    <w:uiPriority w:val="99"/>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
      </w:numPr>
      <w:contextualSpacing/>
    </w:pPr>
    <w:rPr>
      <w:lang w:eastAsia="lv-LV"/>
    </w:rPr>
  </w:style>
  <w:style w:type="character" w:customStyle="1" w:styleId="ListParagraphChar">
    <w:name w:val="List Paragraph Char"/>
    <w:aliases w:val="Syle 1 Char,Normal bullet 2 Char,Bullet list Char,2 Char,Strip Char,H&amp;P List Paragraph Char"/>
    <w:link w:val="ListParagraph"/>
    <w:uiPriority w:val="99"/>
    <w:qFormat/>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unhideWhenUsed/>
    <w:rsid w:val="0092251C"/>
    <w:rPr>
      <w:rFonts w:ascii="Calibri" w:hAnsi="Calibri"/>
      <w:sz w:val="22"/>
      <w:szCs w:val="22"/>
      <w:lang w:eastAsia="lv-LV"/>
    </w:rPr>
  </w:style>
  <w:style w:type="character" w:customStyle="1" w:styleId="E-mailSignatureChar">
    <w:name w:val="E-mail Signature Char"/>
    <w:basedOn w:val="DefaultParagraphFont"/>
    <w:link w:val="E-mailSignature"/>
    <w:uiPriority w:val="99"/>
    <w:rsid w:val="0092251C"/>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835974">
      <w:bodyDiv w:val="1"/>
      <w:marLeft w:val="0"/>
      <w:marRight w:val="0"/>
      <w:marTop w:val="0"/>
      <w:marBottom w:val="0"/>
      <w:divBdr>
        <w:top w:val="none" w:sz="0" w:space="0" w:color="auto"/>
        <w:left w:val="none" w:sz="0" w:space="0" w:color="auto"/>
        <w:bottom w:val="none" w:sz="0" w:space="0" w:color="auto"/>
        <w:right w:val="none" w:sz="0" w:space="0" w:color="auto"/>
      </w:divBdr>
    </w:div>
    <w:div w:id="17292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lga.leikuma@daugavpils.lv"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gov.lv" TargetMode="External"/><Relationship Id="rId5" Type="http://schemas.openxmlformats.org/officeDocument/2006/relationships/settings" Target="settings.xml"/><Relationship Id="rId15" Type="http://schemas.openxmlformats.org/officeDocument/2006/relationships/hyperlink" Target="https://www.eis.gov.lv/EKEIS/Supplier/Procurement/91052" TargetMode="External"/><Relationship Id="rId10" Type="http://schemas.openxmlformats.org/officeDocument/2006/relationships/hyperlink" Target="mailto:natalja.alohna@daugavpils.lv"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nadezda.sapkova@daugavpils.lv" TargetMode="External"/><Relationship Id="rId14" Type="http://schemas.openxmlformats.org/officeDocument/2006/relationships/hyperlink" Target="https://www.lm.gov.lv/lv/vides-un-informacijas-pieklustamibas-pasnovertejums-saskana-ar-lbn-200-2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F39D4DA8B541869D0571779515E4CC"/>
        <w:category>
          <w:name w:val="General"/>
          <w:gallery w:val="placeholder"/>
        </w:category>
        <w:types>
          <w:type w:val="bbPlcHdr"/>
        </w:types>
        <w:behaviors>
          <w:behavior w:val="content"/>
        </w:behaviors>
        <w:guid w:val="{93AF28AE-30DE-40C0-A375-684152044D88}"/>
      </w:docPartPr>
      <w:docPartBody>
        <w:p w:rsidR="00E3724C" w:rsidRDefault="00E3724C">
          <w:pPr>
            <w:pStyle w:val="58F39D4DA8B541869D0571779515E4CC"/>
          </w:pPr>
          <w:r w:rsidRPr="0084395A">
            <w:rPr>
              <w:rStyle w:val="PlaceholderText"/>
            </w:rPr>
            <w:t>Lai ievadītu tekstu, noklikšķiniet šeit.</w:t>
          </w:r>
        </w:p>
      </w:docPartBody>
    </w:docPart>
    <w:docPart>
      <w:docPartPr>
        <w:name w:val="EE9B1E80B1BD465499DF47B9CD37F726"/>
        <w:category>
          <w:name w:val="General"/>
          <w:gallery w:val="placeholder"/>
        </w:category>
        <w:types>
          <w:type w:val="bbPlcHdr"/>
        </w:types>
        <w:behaviors>
          <w:behavior w:val="content"/>
        </w:behaviors>
        <w:guid w:val="{2CD22BFC-6A41-4752-9B10-D2A558E0AB9E}"/>
      </w:docPartPr>
      <w:docPartBody>
        <w:p w:rsidR="00E3724C" w:rsidRDefault="00E3724C">
          <w:pPr>
            <w:pStyle w:val="EE9B1E80B1BD465499DF47B9CD37F726"/>
          </w:pPr>
          <w:r w:rsidRPr="0084395A">
            <w:rPr>
              <w:rStyle w:val="PlaceholderText"/>
            </w:rPr>
            <w:t>Lai ievadītu tekstu, noklikšķiniet šeit.</w:t>
          </w:r>
        </w:p>
      </w:docPartBody>
    </w:docPart>
    <w:docPart>
      <w:docPartPr>
        <w:name w:val="F74A980A74D64E5BB1515B2B9A005428"/>
        <w:category>
          <w:name w:val="General"/>
          <w:gallery w:val="placeholder"/>
        </w:category>
        <w:types>
          <w:type w:val="bbPlcHdr"/>
        </w:types>
        <w:behaviors>
          <w:behavior w:val="content"/>
        </w:behaviors>
        <w:guid w:val="{CC5160B8-01FA-4DBA-B2EF-7379D8D8C759}"/>
      </w:docPartPr>
      <w:docPartBody>
        <w:p w:rsidR="00E3724C" w:rsidRDefault="00E3724C">
          <w:pPr>
            <w:pStyle w:val="F74A980A74D64E5BB1515B2B9A005428"/>
          </w:pPr>
          <w:r w:rsidRPr="00486782">
            <w:rPr>
              <w:rStyle w:val="PlaceholderText"/>
            </w:rPr>
            <w:t>Lai ievadītu datumu, noklikšķiniet šeit.</w:t>
          </w:r>
        </w:p>
      </w:docPartBody>
    </w:docPart>
    <w:docPart>
      <w:docPartPr>
        <w:name w:val="5214A24182104D7EAF657709D7A025FC"/>
        <w:category>
          <w:name w:val="General"/>
          <w:gallery w:val="placeholder"/>
        </w:category>
        <w:types>
          <w:type w:val="bbPlcHdr"/>
        </w:types>
        <w:behaviors>
          <w:behavior w:val="content"/>
        </w:behaviors>
        <w:guid w:val="{62FCBBFF-673C-4DF5-9E6F-EC281446C334}"/>
      </w:docPartPr>
      <w:docPartBody>
        <w:p w:rsidR="00144231" w:rsidRDefault="009717CE" w:rsidP="009717CE">
          <w:pPr>
            <w:pStyle w:val="5214A24182104D7EAF657709D7A025FC"/>
          </w:pPr>
          <w:r w:rsidRPr="00486782">
            <w:rPr>
              <w:rStyle w:val="PlaceholderText"/>
            </w:rPr>
            <w:t>Lai ievadītu datumu, noklikšķiniet šeit.</w:t>
          </w:r>
        </w:p>
      </w:docPartBody>
    </w:docPart>
    <w:docPart>
      <w:docPartPr>
        <w:name w:val="41C6BA0D8FC64D7B853A361C534EEB93"/>
        <w:category>
          <w:name w:val="General"/>
          <w:gallery w:val="placeholder"/>
        </w:category>
        <w:types>
          <w:type w:val="bbPlcHdr"/>
        </w:types>
        <w:behaviors>
          <w:behavior w:val="content"/>
        </w:behaviors>
        <w:guid w:val="{578EDD83-2BC6-4EBB-9217-B03182BF52B4}"/>
      </w:docPartPr>
      <w:docPartBody>
        <w:p w:rsidR="00144231" w:rsidRDefault="009717CE" w:rsidP="009717CE">
          <w:pPr>
            <w:pStyle w:val="41C6BA0D8FC64D7B853A361C534EEB93"/>
          </w:pPr>
          <w:r w:rsidRPr="002A3685">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E3724C"/>
    <w:rsid w:val="000701D9"/>
    <w:rsid w:val="0011047F"/>
    <w:rsid w:val="00144231"/>
    <w:rsid w:val="005B27C0"/>
    <w:rsid w:val="008321DE"/>
    <w:rsid w:val="00870DFB"/>
    <w:rsid w:val="0096673D"/>
    <w:rsid w:val="009717CE"/>
    <w:rsid w:val="00996844"/>
    <w:rsid w:val="009D7160"/>
    <w:rsid w:val="00B01666"/>
    <w:rsid w:val="00B170F9"/>
    <w:rsid w:val="00BC1ED2"/>
    <w:rsid w:val="00BC5B61"/>
    <w:rsid w:val="00D82234"/>
    <w:rsid w:val="00DD002D"/>
    <w:rsid w:val="00E3724C"/>
    <w:rsid w:val="00EE5E3D"/>
    <w:rsid w:val="00FB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717CE"/>
  </w:style>
  <w:style w:type="paragraph" w:customStyle="1" w:styleId="58F39D4DA8B541869D0571779515E4CC">
    <w:name w:val="58F39D4DA8B541869D0571779515E4CC"/>
    <w:rsid w:val="00B01666"/>
  </w:style>
  <w:style w:type="paragraph" w:customStyle="1" w:styleId="A92863901CF84ADFB897A6323621333C">
    <w:name w:val="A92863901CF84ADFB897A6323621333C"/>
    <w:rsid w:val="00B01666"/>
  </w:style>
  <w:style w:type="paragraph" w:customStyle="1" w:styleId="19A87E32BBF9400B880F5EFE2A20C826">
    <w:name w:val="19A87E32BBF9400B880F5EFE2A20C826"/>
    <w:rsid w:val="00B01666"/>
  </w:style>
  <w:style w:type="paragraph" w:customStyle="1" w:styleId="6AC34617E81E405EB96EF03065727844">
    <w:name w:val="6AC34617E81E405EB96EF03065727844"/>
    <w:rsid w:val="00B01666"/>
  </w:style>
  <w:style w:type="paragraph" w:customStyle="1" w:styleId="EE9B1E80B1BD465499DF47B9CD37F726">
    <w:name w:val="EE9B1E80B1BD465499DF47B9CD37F726"/>
    <w:rsid w:val="00B01666"/>
  </w:style>
  <w:style w:type="paragraph" w:customStyle="1" w:styleId="F74A980A74D64E5BB1515B2B9A005428">
    <w:name w:val="F74A980A74D64E5BB1515B2B9A005428"/>
    <w:rsid w:val="00B01666"/>
  </w:style>
  <w:style w:type="paragraph" w:customStyle="1" w:styleId="75B2AACBA9D742B2B7324906FA4FD6DD">
    <w:name w:val="75B2AACBA9D742B2B7324906FA4FD6DD"/>
    <w:rsid w:val="00E3724C"/>
  </w:style>
  <w:style w:type="paragraph" w:customStyle="1" w:styleId="5578A88D6C174511B6F8CFDCF609B998">
    <w:name w:val="5578A88D6C174511B6F8CFDCF609B998"/>
    <w:rsid w:val="00BC1ED2"/>
  </w:style>
  <w:style w:type="paragraph" w:customStyle="1" w:styleId="D84D148953C64946816947398DC02FE1">
    <w:name w:val="D84D148953C64946816947398DC02FE1"/>
    <w:rsid w:val="008321DE"/>
  </w:style>
  <w:style w:type="paragraph" w:customStyle="1" w:styleId="468D821A75FE4F2BA96332EFD0736331">
    <w:name w:val="468D821A75FE4F2BA96332EFD0736331"/>
    <w:rsid w:val="00D82234"/>
  </w:style>
  <w:style w:type="paragraph" w:customStyle="1" w:styleId="B689CB81202A4503B0F44B09E06FC374">
    <w:name w:val="B689CB81202A4503B0F44B09E06FC374"/>
    <w:rsid w:val="00BC5B61"/>
    <w:pPr>
      <w:spacing w:after="160" w:line="259" w:lineRule="auto"/>
    </w:pPr>
  </w:style>
  <w:style w:type="paragraph" w:customStyle="1" w:styleId="5214A24182104D7EAF657709D7A025FC">
    <w:name w:val="5214A24182104D7EAF657709D7A025FC"/>
    <w:rsid w:val="009717CE"/>
  </w:style>
  <w:style w:type="paragraph" w:customStyle="1" w:styleId="41C6BA0D8FC64D7B853A361C534EEB93">
    <w:name w:val="41C6BA0D8FC64D7B853A361C534EEB93"/>
    <w:rsid w:val="009717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4CEB6-284A-4A69-86CF-93706EFA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2182</Words>
  <Characters>12440</Characters>
  <Application>Microsoft Office Word</Application>
  <DocSecurity>0</DocSecurity>
  <Lines>103</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MultiDVD Team</Company>
  <LinksUpToDate>false</LinksUpToDate>
  <CharactersWithSpaces>14593</CharactersWithSpaces>
  <SharedDoc>false</SharedDoc>
  <HLinks>
    <vt:vector size="24" baseType="variant">
      <vt:variant>
        <vt:i4>1048584</vt:i4>
      </vt:variant>
      <vt:variant>
        <vt:i4>9</vt:i4>
      </vt:variant>
      <vt:variant>
        <vt:i4>0</vt:i4>
      </vt:variant>
      <vt:variant>
        <vt:i4>5</vt:i4>
      </vt:variant>
      <vt:variant>
        <vt:lpwstr>http://www.x.lv/</vt:lpwstr>
      </vt:variant>
      <vt:variant>
        <vt:lpwstr/>
      </vt:variant>
      <vt:variant>
        <vt:i4>7667807</vt:i4>
      </vt:variant>
      <vt:variant>
        <vt:i4>6</vt:i4>
      </vt:variant>
      <vt:variant>
        <vt:i4>0</vt:i4>
      </vt:variant>
      <vt:variant>
        <vt:i4>5</vt:i4>
      </vt:variant>
      <vt:variant>
        <vt:lpwstr>mailto:info@x.lv</vt:lpwstr>
      </vt:variant>
      <vt:variant>
        <vt:lpwstr/>
      </vt:variant>
      <vt:variant>
        <vt:i4>1376370</vt:i4>
      </vt:variant>
      <vt:variant>
        <vt:i4>3</vt:i4>
      </vt:variant>
      <vt:variant>
        <vt:i4>0</vt:i4>
      </vt:variant>
      <vt:variant>
        <vt:i4>5</vt:i4>
      </vt:variant>
      <vt:variant>
        <vt:lpwstr>mailto:olga.tolmacova@daugavpils.lv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Jurijs_DPD</dc:creator>
  <cp:lastModifiedBy>Ilga Leikuma</cp:lastModifiedBy>
  <cp:revision>6</cp:revision>
  <cp:lastPrinted>2021-02-17T11:23:00Z</cp:lastPrinted>
  <dcterms:created xsi:type="dcterms:W3CDTF">2022-10-20T13:50:00Z</dcterms:created>
  <dcterms:modified xsi:type="dcterms:W3CDTF">2022-11-07T13:38:00Z</dcterms:modified>
</cp:coreProperties>
</file>