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752" w:rsidRDefault="00763752" w:rsidP="00A02666">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w:t>
      </w:r>
      <w:r w:rsidR="00010BE8">
        <w:rPr>
          <w:rFonts w:eastAsia="Times New Roman"/>
          <w:lang w:eastAsia="ar-SA"/>
        </w:rPr>
        <w:t>N.</w:t>
      </w:r>
      <w:r w:rsidR="00D97214">
        <w:rPr>
          <w:rFonts w:eastAsia="Times New Roman"/>
          <w:lang w:eastAsia="ar-SA"/>
        </w:rPr>
        <w:t xml:space="preserve"> </w:t>
      </w:r>
      <w:r w:rsidR="00010BE8">
        <w:rPr>
          <w:rFonts w:eastAsia="Times New Roman"/>
          <w:lang w:eastAsia="ar-SA"/>
        </w:rPr>
        <w:t>Čemodanovs</w:t>
      </w:r>
    </w:p>
    <w:p w:rsidR="00763752" w:rsidRDefault="00CE09D6" w:rsidP="00763752">
      <w:pPr>
        <w:suppressAutoHyphens/>
        <w:jc w:val="right"/>
        <w:rPr>
          <w:rFonts w:eastAsia="Times New Roman"/>
          <w:bCs/>
          <w:lang w:eastAsia="ar-SA"/>
        </w:rPr>
      </w:pPr>
      <w:r>
        <w:rPr>
          <w:rFonts w:eastAsia="Times New Roman"/>
          <w:bCs/>
          <w:lang w:eastAsia="ar-SA"/>
        </w:rPr>
        <w:t>Daugavpilī, 2022</w:t>
      </w:r>
      <w:r w:rsidR="00763752" w:rsidRPr="00CF1BEC">
        <w:rPr>
          <w:rFonts w:eastAsia="Times New Roman"/>
          <w:bCs/>
          <w:lang w:eastAsia="ar-SA"/>
        </w:rPr>
        <w:t xml:space="preserve">.gada </w:t>
      </w:r>
      <w:r w:rsidR="007C39EF">
        <w:rPr>
          <w:rFonts w:eastAsia="Times New Roman"/>
          <w:bCs/>
          <w:lang w:eastAsia="ar-SA"/>
        </w:rPr>
        <w:t>3</w:t>
      </w:r>
      <w:r w:rsidR="00D97214">
        <w:rPr>
          <w:rFonts w:eastAsia="Times New Roman"/>
          <w:bCs/>
          <w:lang w:eastAsia="ar-SA"/>
        </w:rPr>
        <w:t xml:space="preserve">. </w:t>
      </w:r>
      <w:r w:rsidR="007C39EF">
        <w:rPr>
          <w:rFonts w:eastAsia="Times New Roman"/>
          <w:bCs/>
          <w:lang w:eastAsia="ar-SA"/>
        </w:rPr>
        <w:t>oktobrī</w:t>
      </w:r>
    </w:p>
    <w:p w:rsidR="00874943" w:rsidRDefault="00010BE8" w:rsidP="00874943">
      <w:pPr>
        <w:suppressAutoHyphens/>
        <w:rPr>
          <w:rFonts w:eastAsia="Times New Roman"/>
          <w:bCs/>
          <w:lang w:eastAsia="ar-SA"/>
        </w:rPr>
      </w:pPr>
      <w:r>
        <w:rPr>
          <w:rFonts w:eastAsia="Times New Roman"/>
          <w:bCs/>
          <w:lang w:eastAsia="ar-SA"/>
        </w:rPr>
        <w:t>Nr. DBJSS202</w:t>
      </w:r>
      <w:r w:rsidR="00CE09D6">
        <w:rPr>
          <w:rFonts w:eastAsia="Times New Roman"/>
          <w:bCs/>
          <w:lang w:eastAsia="ar-SA"/>
        </w:rPr>
        <w:t>2</w:t>
      </w:r>
      <w:r w:rsidR="004F1B96">
        <w:rPr>
          <w:rFonts w:eastAsia="Times New Roman"/>
          <w:bCs/>
          <w:lang w:eastAsia="ar-SA"/>
        </w:rPr>
        <w:t>/</w:t>
      </w:r>
      <w:r w:rsidR="006364B4">
        <w:rPr>
          <w:rFonts w:eastAsia="Times New Roman"/>
          <w:bCs/>
          <w:lang w:eastAsia="ar-SA"/>
        </w:rPr>
        <w:t>27</w:t>
      </w:r>
    </w:p>
    <w:p w:rsidR="00763752" w:rsidRPr="00CF1BEC" w:rsidRDefault="00763752" w:rsidP="00763752">
      <w:pPr>
        <w:suppressAutoHyphens/>
        <w:jc w:val="center"/>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D73F7">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68443C" w:rsidRDefault="00D97214" w:rsidP="00C53C38">
      <w:pPr>
        <w:suppressAutoHyphens/>
        <w:jc w:val="center"/>
        <w:rPr>
          <w:rFonts w:eastAsia="Times New Roman"/>
          <w:b/>
          <w:bCs/>
          <w:lang w:eastAsia="en-US"/>
        </w:rPr>
      </w:pPr>
      <w:r>
        <w:rPr>
          <w:rFonts w:eastAsia="Times New Roman"/>
          <w:b/>
          <w:bCs/>
          <w:lang w:eastAsia="en-US"/>
        </w:rPr>
        <w:t>Starptautiskā volejbola turnīra “Daugavpils kauss 2022” 2006.-2007.dz.g.zēniem un meitenēm</w:t>
      </w:r>
      <w:r w:rsidR="00B817E6">
        <w:rPr>
          <w:rFonts w:eastAsia="Times New Roman"/>
          <w:b/>
          <w:bCs/>
          <w:lang w:eastAsia="en-US"/>
        </w:rPr>
        <w:t xml:space="preserve"> </w:t>
      </w:r>
      <w:r w:rsidR="006364B4">
        <w:rPr>
          <w:rFonts w:eastAsia="Times New Roman"/>
          <w:b/>
          <w:bCs/>
          <w:lang w:eastAsia="en-US"/>
        </w:rPr>
        <w:t>apbalvojumu izgatavošanu</w:t>
      </w:r>
      <w:r w:rsidR="0068443C">
        <w:rPr>
          <w:rFonts w:eastAsia="Times New Roman"/>
          <w:b/>
          <w:bCs/>
          <w:lang w:eastAsia="en-US"/>
        </w:rPr>
        <w:t xml:space="preserve"> </w:t>
      </w:r>
      <w:r w:rsidR="00B11F1D">
        <w:rPr>
          <w:rFonts w:eastAsia="Times New Roman"/>
          <w:b/>
          <w:bCs/>
          <w:lang w:eastAsia="en-US"/>
        </w:rPr>
        <w:t xml:space="preserve"> </w:t>
      </w: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68443C" w:rsidP="00763752">
            <w:pPr>
              <w:suppressAutoHyphens/>
              <w:jc w:val="both"/>
              <w:rPr>
                <w:rFonts w:eastAsia="Times New Roman"/>
                <w:lang w:eastAsia="en-US"/>
              </w:rPr>
            </w:pPr>
            <w:r>
              <w:rPr>
                <w:rFonts w:eastAsia="Times New Roman"/>
                <w:lang w:eastAsia="en-US"/>
              </w:rPr>
              <w:t>Izglītības metodiķe: L. Vilcāne</w:t>
            </w:r>
            <w:r w:rsidR="009E5A4E">
              <w:rPr>
                <w:rFonts w:eastAsia="Times New Roman"/>
                <w:lang w:eastAsia="en-US"/>
              </w:rPr>
              <w:t xml:space="preserve">, </w:t>
            </w:r>
            <w:r>
              <w:rPr>
                <w:rFonts w:eastAsia="Times New Roman"/>
                <w:lang w:eastAsia="en-US"/>
              </w:rPr>
              <w:t xml:space="preserve">Tel.: 65421807 </w:t>
            </w:r>
          </w:p>
          <w:p w:rsidR="00A02666" w:rsidRPr="00CF1BEC" w:rsidRDefault="00A02666" w:rsidP="00010BE8">
            <w:pPr>
              <w:suppressAutoHyphens/>
              <w:jc w:val="both"/>
              <w:rPr>
                <w:rFonts w:eastAsia="Times New Roman"/>
                <w:lang w:eastAsia="en-US"/>
              </w:rPr>
            </w:pPr>
            <w:r>
              <w:rPr>
                <w:rFonts w:eastAsia="Times New Roman"/>
                <w:lang w:eastAsia="en-US"/>
              </w:rPr>
              <w:t>e-pasts:</w:t>
            </w:r>
            <w:r w:rsidR="00010BE8">
              <w:rPr>
                <w:rFonts w:eastAsia="Times New Roman"/>
                <w:lang w:eastAsia="en-US"/>
              </w:rPr>
              <w:t xml:space="preserve"> </w:t>
            </w:r>
            <w:hyperlink r:id="rId8" w:history="1">
              <w:r w:rsidR="00CE09D6" w:rsidRPr="006A6D0B">
                <w:rPr>
                  <w:rStyle w:val="a4"/>
                  <w:rFonts w:eastAsia="Times New Roman"/>
                  <w:lang w:eastAsia="en-US"/>
                </w:rPr>
                <w:t>laura.vilcane@daugavpils.edu.lv</w:t>
              </w:r>
            </w:hyperlink>
            <w:r w:rsidR="00010BE8">
              <w:rPr>
                <w:rFonts w:eastAsia="Times New Roman"/>
                <w:color w:val="0070C0"/>
                <w:lang w:eastAsia="en-US"/>
              </w:rPr>
              <w:t xml:space="preserve"> </w:t>
            </w:r>
          </w:p>
        </w:tc>
      </w:tr>
    </w:tbl>
    <w:p w:rsidR="00763752" w:rsidRPr="00CF1BEC" w:rsidRDefault="00763752" w:rsidP="00763752">
      <w:pPr>
        <w:suppressAutoHyphens/>
        <w:spacing w:after="120"/>
        <w:jc w:val="both"/>
        <w:rPr>
          <w:rFonts w:eastAsia="Times New Roman"/>
          <w:bCs/>
          <w:lang w:eastAsia="en-US"/>
        </w:rPr>
      </w:pPr>
    </w:p>
    <w:p w:rsidR="008E0401" w:rsidRDefault="002478EE" w:rsidP="005326B4">
      <w:pPr>
        <w:suppressAutoHyphens/>
        <w:rPr>
          <w:rFonts w:eastAsia="Times New Roman"/>
          <w:bCs/>
          <w:lang w:eastAsia="en-US"/>
        </w:rPr>
      </w:pPr>
      <w:r>
        <w:rPr>
          <w:rFonts w:eastAsia="Times New Roman"/>
          <w:b/>
          <w:bCs/>
          <w:lang w:eastAsia="en-US"/>
        </w:rPr>
        <w:t>2</w:t>
      </w:r>
      <w:r w:rsidR="00CC1525">
        <w:rPr>
          <w:rFonts w:eastAsia="Times New Roman"/>
          <w:b/>
          <w:bCs/>
          <w:lang w:eastAsia="en-US"/>
        </w:rPr>
        <w:t>.</w:t>
      </w:r>
      <w:r w:rsidR="006364B4">
        <w:rPr>
          <w:rFonts w:eastAsia="Times New Roman"/>
          <w:b/>
          <w:bCs/>
          <w:lang w:eastAsia="en-US"/>
        </w:rPr>
        <w:t xml:space="preserve"> </w:t>
      </w:r>
      <w:r w:rsidR="00CC1525">
        <w:rPr>
          <w:rFonts w:eastAsia="Times New Roman"/>
          <w:b/>
          <w:bCs/>
          <w:lang w:eastAsia="en-US"/>
        </w:rPr>
        <w:t xml:space="preserve">Iepirkuma </w:t>
      </w:r>
      <w:r w:rsidR="00A02666">
        <w:rPr>
          <w:rFonts w:eastAsia="Times New Roman"/>
          <w:b/>
          <w:bCs/>
          <w:lang w:eastAsia="en-US"/>
        </w:rPr>
        <w:t>priekšmets</w:t>
      </w:r>
      <w:r w:rsidR="00C63457" w:rsidRPr="00E20E65">
        <w:rPr>
          <w:rFonts w:eastAsia="Times New Roman"/>
          <w:bCs/>
          <w:lang w:eastAsia="en-US"/>
        </w:rPr>
        <w:t xml:space="preserve">: </w:t>
      </w:r>
      <w:r w:rsidR="00D97214">
        <w:rPr>
          <w:rFonts w:eastAsia="Times New Roman"/>
          <w:bCs/>
          <w:lang w:eastAsia="en-US"/>
        </w:rPr>
        <w:t>Starptautiskā volejbola turnīra “Daugavpils kauss 2022”</w:t>
      </w:r>
      <w:r w:rsidR="006E5422">
        <w:rPr>
          <w:rFonts w:eastAsia="Times New Roman"/>
          <w:b/>
          <w:bCs/>
          <w:lang w:eastAsia="en-US"/>
        </w:rPr>
        <w:t xml:space="preserve"> </w:t>
      </w:r>
      <w:r w:rsidR="006364B4">
        <w:rPr>
          <w:rFonts w:eastAsia="Times New Roman"/>
          <w:bCs/>
          <w:lang w:eastAsia="en-US"/>
        </w:rPr>
        <w:t xml:space="preserve">apbalvojumu izgatavošana. </w:t>
      </w:r>
    </w:p>
    <w:p w:rsidR="00A02666" w:rsidRDefault="002478EE" w:rsidP="00D8197E">
      <w:pPr>
        <w:suppressAutoHyphens/>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F20E21">
        <w:rPr>
          <w:rFonts w:eastAsia="Times New Roman"/>
          <w:bCs/>
          <w:lang w:eastAsia="en-US"/>
        </w:rPr>
        <w:t>līdz EU</w:t>
      </w:r>
      <w:r w:rsidR="007C0FF1">
        <w:rPr>
          <w:rFonts w:eastAsia="Times New Roman"/>
          <w:bCs/>
          <w:lang w:eastAsia="en-US"/>
        </w:rPr>
        <w:t xml:space="preserve">R </w:t>
      </w:r>
      <w:r w:rsidR="007C39EF">
        <w:rPr>
          <w:rFonts w:eastAsia="Times New Roman"/>
          <w:bCs/>
          <w:lang w:eastAsia="en-US"/>
        </w:rPr>
        <w:t>800</w:t>
      </w:r>
      <w:r w:rsidR="00CE09D6">
        <w:rPr>
          <w:rFonts w:eastAsia="Times New Roman"/>
          <w:bCs/>
          <w:lang w:eastAsia="en-US"/>
        </w:rPr>
        <w:t>.00</w:t>
      </w:r>
      <w:r w:rsidR="007C39EF">
        <w:rPr>
          <w:rFonts w:eastAsia="Times New Roman"/>
          <w:bCs/>
          <w:lang w:eastAsia="en-US"/>
        </w:rPr>
        <w:t xml:space="preserve"> bez PVN</w:t>
      </w:r>
      <w:r w:rsidR="00D97214">
        <w:rPr>
          <w:rFonts w:eastAsia="Times New Roman"/>
          <w:bCs/>
          <w:lang w:eastAsia="en-US"/>
        </w:rPr>
        <w:t xml:space="preserve">. </w:t>
      </w:r>
    </w:p>
    <w:p w:rsidR="00A02666" w:rsidRDefault="002478EE" w:rsidP="00763752">
      <w:pPr>
        <w:suppressAutoHyphens/>
        <w:spacing w:after="120"/>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CE09D6">
        <w:rPr>
          <w:rFonts w:eastAsia="Times New Roman"/>
          <w:bCs/>
          <w:lang w:eastAsia="en-US"/>
        </w:rPr>
        <w:t>2022</w:t>
      </w:r>
      <w:r w:rsidR="00010BE8">
        <w:rPr>
          <w:rFonts w:eastAsia="Times New Roman"/>
          <w:bCs/>
          <w:lang w:eastAsia="en-US"/>
        </w:rPr>
        <w:t xml:space="preserve">.gada </w:t>
      </w:r>
      <w:r w:rsidR="006364B4">
        <w:rPr>
          <w:rFonts w:eastAsia="Times New Roman"/>
          <w:bCs/>
          <w:lang w:eastAsia="en-US"/>
        </w:rPr>
        <w:t>8</w:t>
      </w:r>
      <w:r w:rsidR="00D97214">
        <w:rPr>
          <w:rFonts w:eastAsia="Times New Roman"/>
          <w:bCs/>
          <w:lang w:eastAsia="en-US"/>
        </w:rPr>
        <w:t xml:space="preserve">. oktobris. </w:t>
      </w:r>
    </w:p>
    <w:p w:rsidR="00A02666" w:rsidRDefault="002478EE" w:rsidP="006364B4">
      <w:pPr>
        <w:suppressAutoHyphens/>
        <w:jc w:val="both"/>
        <w:rPr>
          <w:rFonts w:eastAsia="Times New Roman"/>
          <w:b/>
          <w:bCs/>
          <w:lang w:eastAsia="en-US"/>
        </w:rPr>
      </w:pPr>
      <w:r>
        <w:rPr>
          <w:rFonts w:eastAsia="Times New Roman"/>
          <w:b/>
          <w:bCs/>
          <w:lang w:eastAsia="en-US"/>
        </w:rPr>
        <w:t>5</w:t>
      </w:r>
      <w:r w:rsidR="00A02666">
        <w:rPr>
          <w:rFonts w:eastAsia="Times New Roman"/>
          <w:b/>
          <w:bCs/>
          <w:lang w:eastAsia="en-US"/>
        </w:rPr>
        <w:t>. Nosacījumi pretendenta dalībai aptaujā</w:t>
      </w:r>
    </w:p>
    <w:p w:rsidR="006364B4" w:rsidRDefault="006364B4" w:rsidP="006364B4">
      <w:pPr>
        <w:suppressAutoHyphens/>
        <w:rPr>
          <w:rFonts w:eastAsia="Times New Roman"/>
          <w:bCs/>
          <w:lang w:eastAsia="en-US"/>
        </w:rPr>
      </w:pPr>
      <w:r>
        <w:t>5.1. Pretendents ir reģistrēts Latvijas Republikas Uzņēmumu reģistrā vai līdzvērtīgā reģistrā ārvalstīs;</w:t>
      </w:r>
      <w:r>
        <w:rPr>
          <w:rFonts w:eastAsia="Times New Roman"/>
          <w:bCs/>
          <w:lang w:eastAsia="en-US"/>
        </w:rPr>
        <w:br/>
      </w:r>
      <w:r>
        <w:t>5.2. Pretendentam ir pieredze tehniskajā specifikācijā minētā pakalpojuma sniegšanā;</w:t>
      </w:r>
      <w:r>
        <w:rPr>
          <w:rFonts w:eastAsia="Times New Roman"/>
          <w:bCs/>
          <w:lang w:eastAsia="en-US"/>
        </w:rPr>
        <w:br/>
      </w:r>
      <w:r>
        <w:t>5.3. Pretendentam ir jābūt nodrošinātai mājas lapai, lai būtu iespēja iepazīties ar preču klāstu;</w:t>
      </w:r>
      <w:r>
        <w:rPr>
          <w:rFonts w:eastAsia="Times New Roman"/>
          <w:bCs/>
          <w:lang w:eastAsia="en-US"/>
        </w:rPr>
        <w:br/>
        <w:t xml:space="preserve">5.4. Precīzs pakalpojuma apraksts ir noteiks </w:t>
      </w:r>
      <w:r w:rsidRPr="0084024C">
        <w:rPr>
          <w:rFonts w:eastAsia="Times New Roman"/>
        </w:rPr>
        <w:t>tehniska</w:t>
      </w:r>
      <w:r>
        <w:rPr>
          <w:rFonts w:eastAsia="Times New Roman"/>
        </w:rPr>
        <w:t>jā specifikācijā (pielikums Nr.1</w:t>
      </w:r>
      <w:r w:rsidRPr="0084024C">
        <w:rPr>
          <w:rFonts w:eastAsia="Times New Roman"/>
        </w:rPr>
        <w:t>)</w:t>
      </w:r>
      <w:r w:rsidRPr="0084024C">
        <w:rPr>
          <w:rFonts w:eastAsia="Times New Roman"/>
          <w:bCs/>
          <w:lang w:eastAsia="en-US"/>
        </w:rPr>
        <w:t xml:space="preserve">. </w:t>
      </w:r>
      <w:r>
        <w:rPr>
          <w:rFonts w:eastAsia="Times New Roman"/>
          <w:bCs/>
          <w:lang w:eastAsia="en-US"/>
        </w:rPr>
        <w:br/>
        <w:t xml:space="preserve">5.5. Pretendentam Latvijā vai valstī, kurā tas reģistrēts vai kurā atrodas tā pastāvīgā dzīvesvieta, nav nodokļu parādi, tajā skaitā valsts sociālās apdrošināšanas obligāto iemaksu parādi, kas kopsummā kādā no valstīm pārsniedz 150 </w:t>
      </w:r>
      <w:r>
        <w:rPr>
          <w:rFonts w:eastAsia="Times New Roman"/>
          <w:bCs/>
          <w:i/>
          <w:lang w:eastAsia="en-US"/>
        </w:rPr>
        <w:t xml:space="preserve">eur; </w:t>
      </w:r>
      <w:r>
        <w:rPr>
          <w:rFonts w:eastAsia="Times New Roman"/>
          <w:bCs/>
          <w:lang w:eastAsia="en-US"/>
        </w:rPr>
        <w:br/>
        <w:t xml:space="preserve">5.6. Pasūtītās preces jāpiegādā uz piegādātāja rēķina pēc adreses Kandavas iela 17a, Daugavpils. </w:t>
      </w:r>
    </w:p>
    <w:p w:rsidR="006364B4" w:rsidRDefault="006364B4" w:rsidP="000729D6">
      <w:pPr>
        <w:suppressAutoHyphens/>
        <w:jc w:val="both"/>
        <w:rPr>
          <w:rFonts w:eastAsia="Times New Roman"/>
          <w:b/>
          <w:bCs/>
          <w:lang w:eastAsia="en-US"/>
        </w:rPr>
      </w:pPr>
    </w:p>
    <w:p w:rsidR="0084024C" w:rsidRDefault="002478EE"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6364B4">
        <w:rPr>
          <w:rFonts w:eastAsia="Times New Roman"/>
          <w:b/>
          <w:bCs/>
          <w:lang w:eastAsia="en-US"/>
        </w:rPr>
        <w:t xml:space="preserve"> </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2478EE" w:rsidP="000729D6">
      <w:pPr>
        <w:suppressAutoHyphens/>
        <w:jc w:val="both"/>
      </w:pPr>
      <w:r>
        <w:t>6</w:t>
      </w:r>
      <w:r w:rsidR="00C205D5">
        <w:t>.1. Pretendenta</w:t>
      </w:r>
      <w:r w:rsidR="0084024C">
        <w:t xml:space="preserve"> sastādīts finanšu/tehniskais piedāvājums (2.pielikums)</w:t>
      </w:r>
    </w:p>
    <w:p w:rsidR="000729D6" w:rsidRDefault="000729D6" w:rsidP="000729D6">
      <w:pPr>
        <w:suppressAutoHyphens/>
        <w:jc w:val="both"/>
        <w:rPr>
          <w:rFonts w:eastAsia="Times New Roman"/>
          <w:b/>
          <w:lang w:eastAsia="en-US"/>
        </w:rPr>
      </w:pPr>
    </w:p>
    <w:p w:rsidR="00763752" w:rsidRPr="00CF1BEC" w:rsidRDefault="002478EE"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6364B4">
        <w:rPr>
          <w:rFonts w:eastAsia="Times New Roman"/>
          <w:b/>
          <w:bCs/>
          <w:lang w:eastAsia="en-US"/>
        </w:rPr>
        <w:t xml:space="preserve"> </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84024C" w:rsidRPr="0084024C">
        <w:rPr>
          <w:rFonts w:eastAsia="Times New Roman"/>
          <w:bCs/>
          <w:lang w:eastAsia="en-US"/>
        </w:rPr>
        <w:t xml:space="preserve">piedāvājums ar viszemāko cenu,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Default="002478EE" w:rsidP="0084024C">
      <w:pPr>
        <w:spacing w:after="120"/>
        <w:rPr>
          <w:rFonts w:eastAsia="Times New Roman"/>
          <w:b/>
          <w:bCs/>
          <w:lang w:eastAsia="en-US"/>
        </w:rPr>
      </w:pPr>
      <w:r>
        <w:rPr>
          <w:rFonts w:eastAsia="Times New Roman"/>
          <w:b/>
          <w:bCs/>
          <w:lang w:eastAsia="en-US"/>
        </w:rPr>
        <w:t>8</w:t>
      </w:r>
      <w:r w:rsidR="0084024C">
        <w:rPr>
          <w:rFonts w:eastAsia="Times New Roman"/>
          <w:b/>
          <w:bCs/>
          <w:lang w:eastAsia="en-US"/>
        </w:rPr>
        <w:t>.</w:t>
      </w:r>
      <w:r w:rsidR="006364B4">
        <w:rPr>
          <w:rFonts w:eastAsia="Times New Roman"/>
          <w:b/>
          <w:bCs/>
          <w:lang w:eastAsia="en-US"/>
        </w:rPr>
        <w:t xml:space="preserve"> </w:t>
      </w:r>
      <w:r w:rsidR="00763752" w:rsidRPr="0084024C">
        <w:rPr>
          <w:rFonts w:eastAsia="Times New Roman"/>
          <w:bCs/>
          <w:lang w:eastAsia="en-US"/>
        </w:rPr>
        <w:t>Piedāvājums iesniedzams</w:t>
      </w:r>
      <w:r w:rsidR="0084024C">
        <w:rPr>
          <w:rFonts w:eastAsia="Times New Roman"/>
          <w:b/>
          <w:bCs/>
          <w:lang w:eastAsia="en-US"/>
        </w:rPr>
        <w:t>:</w:t>
      </w:r>
      <w:r w:rsidR="00763752" w:rsidRPr="00CF1BEC">
        <w:rPr>
          <w:rFonts w:eastAsia="Times New Roman"/>
          <w:b/>
          <w:bCs/>
          <w:lang w:eastAsia="en-US"/>
        </w:rPr>
        <w:t xml:space="preserve"> līdz</w:t>
      </w:r>
      <w:r w:rsidR="0068443C">
        <w:rPr>
          <w:rFonts w:eastAsia="Times New Roman"/>
          <w:b/>
          <w:bCs/>
          <w:lang w:eastAsia="en-US"/>
        </w:rPr>
        <w:t xml:space="preserve"> </w:t>
      </w:r>
      <w:r w:rsidR="00763752" w:rsidRPr="00CF1BEC">
        <w:rPr>
          <w:rFonts w:eastAsia="Times New Roman"/>
          <w:b/>
          <w:bCs/>
          <w:lang w:eastAsia="en-US"/>
        </w:rPr>
        <w:t>20</w:t>
      </w:r>
      <w:r w:rsidR="000B0CE3">
        <w:rPr>
          <w:rFonts w:eastAsia="Times New Roman"/>
          <w:b/>
          <w:bCs/>
          <w:lang w:eastAsia="en-US"/>
        </w:rPr>
        <w:t>22</w:t>
      </w:r>
      <w:r w:rsidR="00763752" w:rsidRPr="00CF1BEC">
        <w:rPr>
          <w:rFonts w:eastAsia="Times New Roman"/>
          <w:b/>
          <w:bCs/>
          <w:lang w:eastAsia="en-US"/>
        </w:rPr>
        <w:t>.</w:t>
      </w:r>
      <w:r w:rsidR="000B0CE3">
        <w:rPr>
          <w:rFonts w:eastAsia="Times New Roman"/>
          <w:b/>
          <w:bCs/>
          <w:lang w:eastAsia="en-US"/>
        </w:rPr>
        <w:t xml:space="preserve"> </w:t>
      </w:r>
      <w:r w:rsidR="00763752" w:rsidRPr="00CF1BEC">
        <w:rPr>
          <w:rFonts w:eastAsia="Times New Roman"/>
          <w:b/>
          <w:bCs/>
          <w:lang w:eastAsia="en-US"/>
        </w:rPr>
        <w:t>gada</w:t>
      </w:r>
      <w:r w:rsidR="00EE67F1">
        <w:rPr>
          <w:rFonts w:eastAsia="Times New Roman"/>
          <w:b/>
          <w:bCs/>
          <w:lang w:eastAsia="en-US"/>
        </w:rPr>
        <w:t xml:space="preserve"> </w:t>
      </w:r>
      <w:r w:rsidR="007C39EF">
        <w:rPr>
          <w:rFonts w:eastAsia="Times New Roman"/>
          <w:b/>
          <w:bCs/>
          <w:lang w:eastAsia="en-US"/>
        </w:rPr>
        <w:t>5</w:t>
      </w:r>
      <w:r w:rsidR="00D97214">
        <w:rPr>
          <w:rFonts w:eastAsia="Times New Roman"/>
          <w:b/>
          <w:bCs/>
          <w:lang w:eastAsia="en-US"/>
        </w:rPr>
        <w:t>.oktobrim</w:t>
      </w:r>
      <w:r w:rsidR="00686557">
        <w:rPr>
          <w:rFonts w:eastAsia="Times New Roman"/>
          <w:b/>
          <w:bCs/>
          <w:lang w:eastAsia="en-US"/>
        </w:rPr>
        <w:t xml:space="preserve"> plkst.</w:t>
      </w:r>
      <w:r w:rsidR="000B0CE3">
        <w:rPr>
          <w:rFonts w:eastAsia="Times New Roman"/>
          <w:b/>
          <w:bCs/>
          <w:lang w:eastAsia="en-US"/>
        </w:rPr>
        <w:t xml:space="preserve"> 9</w:t>
      </w:r>
      <w:r w:rsidR="00D70E3C">
        <w:rPr>
          <w:rFonts w:eastAsia="Times New Roman"/>
          <w:b/>
          <w:bCs/>
          <w:lang w:eastAsia="en-US"/>
        </w:rPr>
        <w:t>:00</w:t>
      </w:r>
      <w:r w:rsidR="00D97214">
        <w:rPr>
          <w:rFonts w:eastAsia="Times New Roman"/>
          <w:b/>
          <w:bCs/>
          <w:lang w:eastAsia="en-US"/>
        </w:rPr>
        <w:t xml:space="preserve">. </w:t>
      </w:r>
    </w:p>
    <w:p w:rsidR="0084024C" w:rsidRDefault="002478EE" w:rsidP="0084024C">
      <w:pPr>
        <w:spacing w:after="120"/>
        <w:rPr>
          <w:rFonts w:eastAsia="Times New Roman"/>
          <w:bCs/>
          <w:lang w:eastAsia="en-US"/>
        </w:rPr>
      </w:pPr>
      <w:r>
        <w:rPr>
          <w:rFonts w:eastAsia="Times New Roman"/>
          <w:b/>
          <w:bCs/>
          <w:lang w:eastAsia="en-US"/>
        </w:rPr>
        <w:t>9</w:t>
      </w:r>
      <w:r w:rsidR="0084024C">
        <w:rPr>
          <w:rFonts w:eastAsia="Times New Roman"/>
          <w:b/>
          <w:bCs/>
          <w:lang w:eastAsia="en-US"/>
        </w:rPr>
        <w:t>.</w:t>
      </w:r>
      <w:r w:rsidR="006364B4">
        <w:rPr>
          <w:rFonts w:eastAsia="Times New Roman"/>
          <w:b/>
          <w:bCs/>
          <w:lang w:eastAsia="en-US"/>
        </w:rPr>
        <w:t xml:space="preserve"> </w:t>
      </w:r>
      <w:r w:rsidR="00C205D5">
        <w:rPr>
          <w:rFonts w:eastAsia="Times New Roman"/>
          <w:bCs/>
          <w:lang w:eastAsia="en-US"/>
        </w:rPr>
        <w:t>Piedāvājumu</w:t>
      </w:r>
      <w:r w:rsidR="0084024C">
        <w:rPr>
          <w:rFonts w:eastAsia="Times New Roman"/>
          <w:bCs/>
          <w:lang w:eastAsia="en-US"/>
        </w:rPr>
        <w:t xml:space="preserve"> var iesniegt:</w:t>
      </w:r>
    </w:p>
    <w:p w:rsidR="006364B4" w:rsidRPr="00F06A4E" w:rsidRDefault="006364B4" w:rsidP="006364B4">
      <w:pPr>
        <w:tabs>
          <w:tab w:val="left" w:pos="567"/>
        </w:tabs>
        <w:ind w:right="-2"/>
      </w:pPr>
      <w:r>
        <w:rPr>
          <w:rFonts w:eastAsia="Times New Roman"/>
          <w:bCs/>
          <w:lang w:eastAsia="en-US"/>
        </w:rPr>
        <w:t xml:space="preserve">9.1. personīgi, vai pa pastu pēc adreses Kandavas ielā 17a, Daugavpilī (3.stāvs, kab.305). </w:t>
      </w:r>
      <w:r w:rsidRPr="00AA03FF">
        <w:rPr>
          <w:sz w:val="23"/>
          <w:szCs w:val="23"/>
        </w:rPr>
        <w:t xml:space="preserve">Ja piedāvājumu iesniedz personiski, tas </w:t>
      </w:r>
      <w:r w:rsidRPr="00F06A4E">
        <w:t>iesniedzams aizlīmētā, aizzīmogotā aploksnē/iepakojumā, uz kuras jānorāda:</w:t>
      </w:r>
    </w:p>
    <w:p w:rsidR="006364B4" w:rsidRPr="00F06A4E" w:rsidRDefault="006364B4" w:rsidP="006364B4">
      <w:pPr>
        <w:ind w:right="-2" w:firstLine="708"/>
        <w:jc w:val="both"/>
      </w:pPr>
      <w:r>
        <w:t>9</w:t>
      </w:r>
      <w:r w:rsidRPr="00F06A4E">
        <w:t>.1.</w:t>
      </w:r>
      <w:r>
        <w:t>1.</w:t>
      </w:r>
      <w:r w:rsidRPr="00F06A4E">
        <w:t xml:space="preserve"> pasūtītāja nosaukums un juridiskā adrese;</w:t>
      </w:r>
    </w:p>
    <w:p w:rsidR="006364B4" w:rsidRPr="00F06A4E" w:rsidRDefault="006364B4" w:rsidP="006364B4">
      <w:pPr>
        <w:ind w:right="-2" w:firstLine="708"/>
        <w:jc w:val="both"/>
      </w:pPr>
      <w:r>
        <w:t>9.1</w:t>
      </w:r>
      <w:r w:rsidRPr="00F06A4E">
        <w:t>.</w:t>
      </w:r>
      <w:r>
        <w:t>2.</w:t>
      </w:r>
      <w:r w:rsidRPr="00F06A4E">
        <w:t xml:space="preserve"> pretendenta nosaukums, reģistrācijas numurs un juridiskā adrese, iepirkuma nosaukums;</w:t>
      </w:r>
    </w:p>
    <w:p w:rsidR="006364B4" w:rsidRDefault="006364B4" w:rsidP="006364B4">
      <w:pPr>
        <w:ind w:right="-2" w:firstLine="708"/>
        <w:jc w:val="both"/>
      </w:pPr>
      <w:r>
        <w:t>9</w:t>
      </w:r>
      <w:r w:rsidRPr="00F06A4E">
        <w:t>.</w:t>
      </w:r>
      <w:r>
        <w:t>1.</w:t>
      </w:r>
      <w:r w:rsidRPr="00F06A4E">
        <w:t>3. atzīme: „</w:t>
      </w:r>
      <w:r w:rsidRPr="00F06A4E">
        <w:rPr>
          <w:i/>
          <w:u w:val="single"/>
        </w:rPr>
        <w:t xml:space="preserve">Neatvērt līdz </w:t>
      </w:r>
      <w:r>
        <w:rPr>
          <w:bCs/>
          <w:i/>
          <w:sz w:val="23"/>
          <w:szCs w:val="23"/>
          <w:u w:val="single"/>
        </w:rPr>
        <w:t xml:space="preserve">2022.gada </w:t>
      </w:r>
      <w:r w:rsidR="007C39EF">
        <w:rPr>
          <w:bCs/>
          <w:i/>
          <w:sz w:val="23"/>
          <w:szCs w:val="23"/>
          <w:u w:val="single"/>
        </w:rPr>
        <w:t>5.oktobrim, plkst.9</w:t>
      </w:r>
      <w:r>
        <w:rPr>
          <w:bCs/>
          <w:i/>
          <w:sz w:val="23"/>
          <w:szCs w:val="23"/>
          <w:u w:val="single"/>
        </w:rPr>
        <w:t>:00</w:t>
      </w:r>
      <w:r w:rsidRPr="00F06A4E">
        <w:t>”.</w:t>
      </w:r>
    </w:p>
    <w:p w:rsidR="006364B4" w:rsidRDefault="006364B4" w:rsidP="006364B4">
      <w:pPr>
        <w:ind w:right="-2" w:firstLine="708"/>
        <w:jc w:val="both"/>
      </w:pPr>
      <w:r>
        <w:lastRenderedPageBreak/>
        <w:t xml:space="preserve">9.1.4. </w:t>
      </w:r>
      <w:r w:rsidRPr="004666F6">
        <w:t>Ja Pretendents piedāvājumā iesniedz dokumenta/-u kopiju/-as, kopijas/-u pareizība ir jāapliecina.</w:t>
      </w:r>
    </w:p>
    <w:p w:rsidR="006364B4" w:rsidRDefault="006364B4" w:rsidP="006364B4">
      <w:pPr>
        <w:ind w:right="-2" w:firstLine="708"/>
        <w:jc w:val="both"/>
      </w:pPr>
      <w:r>
        <w:t xml:space="preserve">9.1.5. </w:t>
      </w:r>
      <w:r w:rsidRPr="005F3159">
        <w:t>Piedāvājums jāsagatavo latviešu valodā. Citā valodā sagatavotiem piedāvājuma dokumentiem jāpievieno pretendenta apliecināts tulkojums latviešu valodā.</w:t>
      </w:r>
    </w:p>
    <w:p w:rsidR="006364B4" w:rsidRPr="0010397E" w:rsidRDefault="006364B4" w:rsidP="006364B4">
      <w:pPr>
        <w:ind w:right="-2" w:firstLine="708"/>
        <w:jc w:val="both"/>
      </w:pPr>
      <w:r>
        <w:t>9.1.6. Piedāvājums</w:t>
      </w:r>
      <w:r w:rsidRPr="005F3159">
        <w:t xml:space="preserve"> jāparaksta pretendenta </w:t>
      </w:r>
      <w:r>
        <w:t>parakst</w:t>
      </w:r>
      <w:r w:rsidRPr="005F3159">
        <w:t xml:space="preserve">tiesīgai personai. Ja </w:t>
      </w:r>
      <w:r>
        <w:t xml:space="preserve">piedāvājumu cenu aptaujā </w:t>
      </w:r>
      <w:r w:rsidRPr="005F3159">
        <w:t>paraksta pretendenta pilnvarota persona, pretendenta atlases dokumentiem pievieno attiecīgo pilnvaru.</w:t>
      </w:r>
    </w:p>
    <w:p w:rsidR="006364B4" w:rsidRDefault="006364B4" w:rsidP="006364B4">
      <w:pPr>
        <w:rPr>
          <w:bCs/>
        </w:rPr>
      </w:pPr>
      <w:r>
        <w:rPr>
          <w:rFonts w:eastAsia="Times New Roman"/>
          <w:bCs/>
          <w:lang w:eastAsia="en-US"/>
        </w:rPr>
        <w:br/>
        <w:t xml:space="preserve">9.2. elektroniski (e-pasts: </w:t>
      </w:r>
      <w:r>
        <w:rPr>
          <w:rStyle w:val="a4"/>
          <w:rFonts w:eastAsia="Times New Roman"/>
          <w:lang w:eastAsia="en-US"/>
        </w:rPr>
        <w:t xml:space="preserve">laura.vilcane@daugavpils.edu.lv </w:t>
      </w:r>
      <w:r>
        <w:rPr>
          <w:rFonts w:eastAsia="Times New Roman"/>
          <w:lang w:eastAsia="en-US"/>
        </w:rPr>
        <w:t xml:space="preserve">). </w:t>
      </w:r>
      <w:r w:rsidRPr="00AB6269">
        <w:rPr>
          <w:bCs/>
        </w:rPr>
        <w:t xml:space="preserve">Iesniedzot piedāvājumu elektroniski, piedāvājumam </w:t>
      </w:r>
      <w:r w:rsidRPr="00AB6269">
        <w:rPr>
          <w:bCs/>
          <w:u w:val="single"/>
        </w:rPr>
        <w:t>obligāti</w:t>
      </w:r>
      <w:r w:rsidRPr="00AB6269">
        <w:rPr>
          <w:bCs/>
        </w:rPr>
        <w:t xml:space="preserve"> jābūt parakstītam ar drošu elektronisko parakstu un laika zīmogu.</w:t>
      </w:r>
      <w:r>
        <w:rPr>
          <w:bCs/>
        </w:rPr>
        <w:t xml:space="preserve"> </w:t>
      </w:r>
    </w:p>
    <w:p w:rsidR="006364B4" w:rsidRDefault="006364B4" w:rsidP="006364B4">
      <w:pPr>
        <w:rPr>
          <w:bCs/>
        </w:rPr>
      </w:pPr>
    </w:p>
    <w:p w:rsidR="009C0406" w:rsidRPr="00802C9C" w:rsidRDefault="00D94404" w:rsidP="006364B4">
      <w:r>
        <w:rPr>
          <w:rFonts w:eastAsia="Times New Roman"/>
          <w:b/>
          <w:bCs/>
          <w:lang w:eastAsia="en-US"/>
        </w:rPr>
        <w:t>1</w:t>
      </w:r>
      <w:r w:rsidR="002478EE">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C205D5">
        <w:t xml:space="preserve">tiks ievietots Daugavpils pilsētas domes </w:t>
      </w:r>
      <w:r w:rsidR="009C0406">
        <w:t xml:space="preserve">tīmekļa vietnē </w:t>
      </w:r>
      <w:hyperlink r:id="rId9" w:history="1">
        <w:r w:rsidR="009C0406" w:rsidRPr="004E1965">
          <w:rPr>
            <w:rStyle w:val="a4"/>
          </w:rPr>
          <w:t>www.daugavpils.lv</w:t>
        </w:r>
      </w:hyperlink>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6364B4">
      <w:pPr>
        <w:numPr>
          <w:ilvl w:val="0"/>
          <w:numId w:val="2"/>
        </w:numPr>
        <w:tabs>
          <w:tab w:val="left" w:pos="206"/>
        </w:tabs>
        <w:suppressAutoHyphens/>
        <w:autoSpaceDE w:val="0"/>
        <w:autoSpaceDN w:val="0"/>
        <w:adjustRightInd w:val="0"/>
        <w:ind w:left="714" w:hanging="357"/>
        <w:rPr>
          <w:rFonts w:eastAsia="Times New Roman"/>
          <w:bCs/>
          <w:lang w:eastAsia="en-US"/>
        </w:rPr>
      </w:pPr>
      <w:r w:rsidRPr="00CF1BEC">
        <w:rPr>
          <w:rFonts w:eastAsia="Times New Roman"/>
          <w:bCs/>
          <w:lang w:eastAsia="en-US"/>
        </w:rPr>
        <w:t>Tehniskā specifikācija;</w:t>
      </w:r>
    </w:p>
    <w:p w:rsidR="00763752" w:rsidRDefault="00763752" w:rsidP="006364B4">
      <w:pPr>
        <w:numPr>
          <w:ilvl w:val="0"/>
          <w:numId w:val="2"/>
        </w:numPr>
        <w:suppressAutoHyphens/>
        <w:ind w:left="714" w:hanging="357"/>
        <w:rPr>
          <w:rFonts w:eastAsia="Times New Roman"/>
          <w:lang w:eastAsia="ar-SA"/>
        </w:rPr>
      </w:pPr>
      <w:r w:rsidRPr="00CF1BEC">
        <w:rPr>
          <w:rFonts w:eastAsia="Times New Roman"/>
          <w:lang w:eastAsia="ar-SA"/>
        </w:rPr>
        <w:t>Finanšu-tehniskā piedāvājuma forma.</w:t>
      </w:r>
    </w:p>
    <w:p w:rsidR="00E20E65" w:rsidRDefault="00E20E65" w:rsidP="004452FA">
      <w:pPr>
        <w:pStyle w:val="a6"/>
        <w:ind w:firstLine="720"/>
        <w:jc w:val="center"/>
      </w:pPr>
      <w:bookmarkStart w:id="0" w:name="OLE_LINK1"/>
      <w:bookmarkStart w:id="1" w:name="OLE_LINK2"/>
    </w:p>
    <w:p w:rsidR="00EC0EE5" w:rsidRDefault="006364B4" w:rsidP="00C038D8">
      <w:pPr>
        <w:spacing w:after="200" w:line="276" w:lineRule="auto"/>
      </w:pPr>
      <w:r>
        <w:br w:type="page"/>
      </w:r>
    </w:p>
    <w:p w:rsidR="002611EF" w:rsidRDefault="002611EF" w:rsidP="004452FA">
      <w:pPr>
        <w:pStyle w:val="a6"/>
        <w:ind w:firstLine="720"/>
        <w:jc w:val="center"/>
      </w:pPr>
    </w:p>
    <w:p w:rsidR="00D94404" w:rsidRPr="00122D7D" w:rsidRDefault="00D94404" w:rsidP="005A3E7B">
      <w:pPr>
        <w:pStyle w:val="a6"/>
        <w:ind w:firstLine="720"/>
        <w:jc w:val="right"/>
        <w:rPr>
          <w:b/>
        </w:rPr>
      </w:pPr>
      <w:r w:rsidRPr="00122D7D">
        <w:rPr>
          <w:b/>
        </w:rPr>
        <w:t>1.pielikums</w:t>
      </w:r>
    </w:p>
    <w:p w:rsidR="00D94404" w:rsidRPr="00122D7D" w:rsidRDefault="00D94404" w:rsidP="00D94404">
      <w:pPr>
        <w:rPr>
          <w:b/>
        </w:rPr>
      </w:pPr>
    </w:p>
    <w:p w:rsidR="00D94404" w:rsidRPr="00D94404" w:rsidRDefault="00BB3859" w:rsidP="00BB3859">
      <w:pPr>
        <w:jc w:val="center"/>
        <w:rPr>
          <w:b/>
        </w:rPr>
      </w:pPr>
      <w:r>
        <w:rPr>
          <w:b/>
        </w:rPr>
        <w:t>Tehniskā specifikācija</w:t>
      </w:r>
    </w:p>
    <w:p w:rsidR="00D94404" w:rsidRDefault="00D94404" w:rsidP="007C39EF">
      <w:pPr>
        <w:jc w:val="both"/>
      </w:pPr>
      <w:r w:rsidRPr="00D94404">
        <w:rPr>
          <w:b/>
        </w:rPr>
        <w:t xml:space="preserve">Veicamā darba uzdevumi: </w:t>
      </w:r>
      <w:r w:rsidR="006364B4">
        <w:t>starptautiskā volejbola turnīra “Daugavpils kauss 2022” apbalvojumu izgatavošana</w:t>
      </w:r>
      <w:r>
        <w:t>;</w:t>
      </w:r>
    </w:p>
    <w:p w:rsidR="00686557" w:rsidRDefault="00D94404" w:rsidP="007C39EF">
      <w:pPr>
        <w:suppressAutoHyphens/>
        <w:jc w:val="both"/>
        <w:rPr>
          <w:rFonts w:eastAsia="Times New Roman"/>
          <w:bCs/>
          <w:lang w:eastAsia="en-US"/>
        </w:rPr>
      </w:pPr>
      <w:r w:rsidRPr="00D94404">
        <w:rPr>
          <w:b/>
        </w:rPr>
        <w:t xml:space="preserve">Pasūtījuma izpildināšana: </w:t>
      </w:r>
      <w:r w:rsidR="00CE09D6">
        <w:rPr>
          <w:rFonts w:eastAsia="Times New Roman"/>
          <w:bCs/>
          <w:lang w:eastAsia="en-US"/>
        </w:rPr>
        <w:t>2022</w:t>
      </w:r>
      <w:r w:rsidR="00010BE8">
        <w:rPr>
          <w:rFonts w:eastAsia="Times New Roman"/>
          <w:bCs/>
          <w:lang w:eastAsia="en-US"/>
        </w:rPr>
        <w:t xml:space="preserve">.gada </w:t>
      </w:r>
      <w:r w:rsidR="006364B4">
        <w:rPr>
          <w:rFonts w:eastAsia="Times New Roman"/>
          <w:bCs/>
          <w:lang w:eastAsia="en-US"/>
        </w:rPr>
        <w:t>8</w:t>
      </w:r>
      <w:r w:rsidR="00D97214">
        <w:rPr>
          <w:rFonts w:eastAsia="Times New Roman"/>
          <w:bCs/>
          <w:lang w:eastAsia="en-US"/>
        </w:rPr>
        <w:t>. oktobris</w:t>
      </w:r>
      <w:r w:rsidR="00686557">
        <w:rPr>
          <w:rFonts w:eastAsia="Times New Roman"/>
          <w:bCs/>
          <w:lang w:eastAsia="en-US"/>
        </w:rPr>
        <w:t>;</w:t>
      </w:r>
    </w:p>
    <w:p w:rsidR="00D94404" w:rsidRDefault="00290610" w:rsidP="007C39EF">
      <w:pPr>
        <w:suppressAutoHyphens/>
        <w:jc w:val="both"/>
      </w:pPr>
      <w:r>
        <w:rPr>
          <w:b/>
        </w:rPr>
        <w:t>Norises vieta</w:t>
      </w:r>
      <w:r w:rsidR="00D94404" w:rsidRPr="00D94404">
        <w:rPr>
          <w:b/>
        </w:rPr>
        <w:t>:</w:t>
      </w:r>
      <w:r w:rsidR="006E5422">
        <w:rPr>
          <w:b/>
        </w:rPr>
        <w:t xml:space="preserve"> </w:t>
      </w:r>
      <w:r w:rsidR="00D97214">
        <w:t>Kandavas iela 17 un Kandavas iela 17a</w:t>
      </w:r>
      <w:r w:rsidR="00D8197E">
        <w:t xml:space="preserve">, </w:t>
      </w:r>
      <w:r>
        <w:t>Daugavpils</w:t>
      </w:r>
      <w:r w:rsidR="00E20E65">
        <w:t>.</w:t>
      </w:r>
    </w:p>
    <w:p w:rsidR="00D94404" w:rsidRDefault="00D94404" w:rsidP="00D94404">
      <w:pPr>
        <w:pStyle w:val="a6"/>
        <w:jc w:val="both"/>
      </w:pPr>
    </w:p>
    <w:tbl>
      <w:tblPr>
        <w:tblStyle w:val="a5"/>
        <w:tblW w:w="9549" w:type="dxa"/>
        <w:tblLayout w:type="fixed"/>
        <w:tblLook w:val="04A0" w:firstRow="1" w:lastRow="0" w:firstColumn="1" w:lastColumn="0" w:noHBand="0" w:noVBand="1"/>
      </w:tblPr>
      <w:tblGrid>
        <w:gridCol w:w="562"/>
        <w:gridCol w:w="2835"/>
        <w:gridCol w:w="5075"/>
        <w:gridCol w:w="1077"/>
      </w:tblGrid>
      <w:tr w:rsidR="00021100" w:rsidRPr="007C39EF" w:rsidTr="00012E99">
        <w:tc>
          <w:tcPr>
            <w:tcW w:w="562" w:type="dxa"/>
          </w:tcPr>
          <w:p w:rsidR="00021100" w:rsidRPr="007C39EF" w:rsidRDefault="00EC26DF" w:rsidP="008A2F86">
            <w:pPr>
              <w:jc w:val="both"/>
              <w:rPr>
                <w:b/>
                <w:sz w:val="24"/>
                <w:szCs w:val="24"/>
              </w:rPr>
            </w:pPr>
            <w:r w:rsidRPr="007C39EF">
              <w:rPr>
                <w:b/>
                <w:sz w:val="24"/>
                <w:szCs w:val="24"/>
              </w:rPr>
              <w:t>N</w:t>
            </w:r>
            <w:r w:rsidR="00C63457" w:rsidRPr="007C39EF">
              <w:rPr>
                <w:b/>
                <w:sz w:val="24"/>
                <w:szCs w:val="24"/>
              </w:rPr>
              <w:t>.p.k</w:t>
            </w:r>
          </w:p>
        </w:tc>
        <w:tc>
          <w:tcPr>
            <w:tcW w:w="2835" w:type="dxa"/>
          </w:tcPr>
          <w:p w:rsidR="00021100" w:rsidRPr="007C39EF" w:rsidRDefault="00290610" w:rsidP="008A2F86">
            <w:pPr>
              <w:jc w:val="center"/>
              <w:rPr>
                <w:b/>
                <w:sz w:val="24"/>
                <w:szCs w:val="24"/>
              </w:rPr>
            </w:pPr>
            <w:r w:rsidRPr="007C39EF">
              <w:rPr>
                <w:b/>
                <w:sz w:val="24"/>
                <w:szCs w:val="24"/>
              </w:rPr>
              <w:t>Pakalpojuma</w:t>
            </w:r>
            <w:r w:rsidR="00021100" w:rsidRPr="007C39EF">
              <w:rPr>
                <w:b/>
                <w:sz w:val="24"/>
                <w:szCs w:val="24"/>
              </w:rPr>
              <w:t xml:space="preserve"> nosaukums</w:t>
            </w:r>
          </w:p>
        </w:tc>
        <w:tc>
          <w:tcPr>
            <w:tcW w:w="5075" w:type="dxa"/>
          </w:tcPr>
          <w:p w:rsidR="00021100" w:rsidRPr="007C39EF" w:rsidRDefault="00021100" w:rsidP="008A2F86">
            <w:pPr>
              <w:jc w:val="center"/>
              <w:rPr>
                <w:b/>
                <w:sz w:val="24"/>
                <w:szCs w:val="24"/>
              </w:rPr>
            </w:pPr>
            <w:r w:rsidRPr="007C39EF">
              <w:rPr>
                <w:b/>
                <w:sz w:val="24"/>
                <w:szCs w:val="24"/>
              </w:rPr>
              <w:t>Apraksts</w:t>
            </w:r>
          </w:p>
        </w:tc>
        <w:tc>
          <w:tcPr>
            <w:tcW w:w="1077" w:type="dxa"/>
          </w:tcPr>
          <w:p w:rsidR="00021100" w:rsidRPr="007C39EF" w:rsidRDefault="00012E99" w:rsidP="008A2F86">
            <w:pPr>
              <w:jc w:val="center"/>
              <w:rPr>
                <w:b/>
                <w:sz w:val="24"/>
                <w:szCs w:val="24"/>
              </w:rPr>
            </w:pPr>
            <w:r w:rsidRPr="007C39EF">
              <w:rPr>
                <w:b/>
                <w:sz w:val="24"/>
                <w:szCs w:val="24"/>
              </w:rPr>
              <w:t xml:space="preserve">Mērv. </w:t>
            </w:r>
          </w:p>
        </w:tc>
      </w:tr>
      <w:tr w:rsidR="006364B4" w:rsidRPr="007C39EF" w:rsidTr="007607AF">
        <w:trPr>
          <w:trHeight w:val="1269"/>
        </w:trPr>
        <w:tc>
          <w:tcPr>
            <w:tcW w:w="562" w:type="dxa"/>
          </w:tcPr>
          <w:p w:rsidR="006364B4" w:rsidRPr="007C39EF" w:rsidRDefault="006364B4" w:rsidP="006364B4">
            <w:pPr>
              <w:pStyle w:val="a6"/>
              <w:numPr>
                <w:ilvl w:val="1"/>
                <w:numId w:val="14"/>
              </w:numPr>
              <w:rPr>
                <w:b/>
                <w:sz w:val="24"/>
                <w:szCs w:val="24"/>
              </w:rPr>
            </w:pPr>
          </w:p>
        </w:tc>
        <w:tc>
          <w:tcPr>
            <w:tcW w:w="2835" w:type="dxa"/>
            <w:vAlign w:val="center"/>
          </w:tcPr>
          <w:p w:rsidR="006364B4" w:rsidRPr="007C39EF" w:rsidRDefault="006364B4" w:rsidP="006364B4">
            <w:pPr>
              <w:jc w:val="both"/>
              <w:rPr>
                <w:sz w:val="24"/>
                <w:szCs w:val="24"/>
              </w:rPr>
            </w:pPr>
            <w:r w:rsidRPr="007C39EF">
              <w:rPr>
                <w:sz w:val="24"/>
                <w:szCs w:val="24"/>
              </w:rPr>
              <w:t>Medaļa d70mm zelta, sudraba un bronzas krāsā ar vietu emblēmai, komplektā ar lenti</w:t>
            </w:r>
          </w:p>
          <w:p w:rsidR="006364B4" w:rsidRPr="007C39EF" w:rsidRDefault="006364B4" w:rsidP="006364B4">
            <w:pPr>
              <w:tabs>
                <w:tab w:val="center" w:pos="1632"/>
              </w:tabs>
              <w:jc w:val="both"/>
              <w:rPr>
                <w:sz w:val="24"/>
                <w:szCs w:val="24"/>
              </w:rPr>
            </w:pPr>
            <w:r w:rsidRPr="007C39EF">
              <w:rPr>
                <w:sz w:val="24"/>
                <w:szCs w:val="24"/>
              </w:rPr>
              <w:tab/>
            </w:r>
          </w:p>
          <w:p w:rsidR="006364B4" w:rsidRPr="007C39EF" w:rsidRDefault="006364B4" w:rsidP="006364B4">
            <w:pPr>
              <w:tabs>
                <w:tab w:val="left" w:pos="1125"/>
              </w:tabs>
              <w:rPr>
                <w:sz w:val="24"/>
                <w:szCs w:val="24"/>
              </w:rPr>
            </w:pPr>
            <w:r w:rsidRPr="007C39EF">
              <w:rPr>
                <w:sz w:val="24"/>
                <w:szCs w:val="24"/>
              </w:rPr>
              <w:tab/>
            </w:r>
          </w:p>
        </w:tc>
        <w:tc>
          <w:tcPr>
            <w:tcW w:w="5075" w:type="dxa"/>
          </w:tcPr>
          <w:p w:rsidR="006364B4" w:rsidRPr="007C39EF" w:rsidRDefault="006364B4" w:rsidP="00E14C5C">
            <w:pPr>
              <w:jc w:val="both"/>
              <w:rPr>
                <w:sz w:val="24"/>
                <w:szCs w:val="24"/>
              </w:rPr>
            </w:pPr>
            <w:r w:rsidRPr="007C39EF">
              <w:rPr>
                <w:sz w:val="24"/>
                <w:szCs w:val="24"/>
              </w:rPr>
              <w:t>Medaļa metāla 70mm diametrā, biezums 3mm zelta, sudraba un bronzas krāsā ar vietu emblēmai d50mm, ar volejbola tematikas sublimācijas centriņu un lenti 22mm. Reversā krāsaina PVC materiāla uzlīme ar personalizāciju, saskaņā ar pasūtītāja tekstu un logo,  t.sk. dizains un maketēšana</w:t>
            </w:r>
          </w:p>
        </w:tc>
        <w:tc>
          <w:tcPr>
            <w:tcW w:w="1077" w:type="dxa"/>
            <w:vAlign w:val="center"/>
          </w:tcPr>
          <w:p w:rsidR="006364B4" w:rsidRPr="007C39EF" w:rsidRDefault="006364B4" w:rsidP="006364B4">
            <w:pPr>
              <w:jc w:val="center"/>
              <w:rPr>
                <w:sz w:val="24"/>
                <w:szCs w:val="24"/>
              </w:rPr>
            </w:pPr>
            <w:r w:rsidRPr="007C39EF">
              <w:rPr>
                <w:sz w:val="24"/>
                <w:szCs w:val="24"/>
              </w:rPr>
              <w:t xml:space="preserve">84 </w:t>
            </w:r>
          </w:p>
        </w:tc>
      </w:tr>
      <w:tr w:rsidR="006364B4" w:rsidRPr="007C39EF" w:rsidTr="0076566E">
        <w:trPr>
          <w:trHeight w:val="835"/>
        </w:trPr>
        <w:tc>
          <w:tcPr>
            <w:tcW w:w="562" w:type="dxa"/>
          </w:tcPr>
          <w:p w:rsidR="006364B4" w:rsidRPr="007C39EF" w:rsidRDefault="006364B4" w:rsidP="006364B4">
            <w:pPr>
              <w:pStyle w:val="a6"/>
              <w:numPr>
                <w:ilvl w:val="1"/>
                <w:numId w:val="14"/>
              </w:numPr>
              <w:rPr>
                <w:b/>
                <w:sz w:val="24"/>
                <w:szCs w:val="24"/>
              </w:rPr>
            </w:pPr>
          </w:p>
        </w:tc>
        <w:tc>
          <w:tcPr>
            <w:tcW w:w="2835" w:type="dxa"/>
            <w:vAlign w:val="center"/>
          </w:tcPr>
          <w:p w:rsidR="006364B4" w:rsidRPr="007C39EF" w:rsidRDefault="007C39EF" w:rsidP="006364B4">
            <w:pPr>
              <w:tabs>
                <w:tab w:val="left" w:pos="1125"/>
              </w:tabs>
              <w:rPr>
                <w:sz w:val="24"/>
                <w:szCs w:val="24"/>
              </w:rPr>
            </w:pPr>
            <w:r w:rsidRPr="007C39EF">
              <w:rPr>
                <w:sz w:val="24"/>
                <w:szCs w:val="24"/>
              </w:rPr>
              <w:t>Koka</w:t>
            </w:r>
            <w:r w:rsidR="006364B4" w:rsidRPr="007C39EF">
              <w:rPr>
                <w:sz w:val="24"/>
                <w:szCs w:val="24"/>
              </w:rPr>
              <w:t xml:space="preserve"> balva</w:t>
            </w:r>
          </w:p>
        </w:tc>
        <w:tc>
          <w:tcPr>
            <w:tcW w:w="5075" w:type="dxa"/>
          </w:tcPr>
          <w:p w:rsidR="006364B4" w:rsidRPr="007C39EF" w:rsidRDefault="006364B4" w:rsidP="007C39EF">
            <w:pPr>
              <w:jc w:val="both"/>
              <w:rPr>
                <w:sz w:val="24"/>
                <w:szCs w:val="24"/>
              </w:rPr>
            </w:pPr>
            <w:r w:rsidRPr="007C39EF">
              <w:rPr>
                <w:sz w:val="24"/>
                <w:szCs w:val="24"/>
              </w:rPr>
              <w:t xml:space="preserve">Speciāla dizaina </w:t>
            </w:r>
            <w:r w:rsidR="007C39EF" w:rsidRPr="007C39EF">
              <w:rPr>
                <w:sz w:val="24"/>
                <w:szCs w:val="24"/>
              </w:rPr>
              <w:t>koka</w:t>
            </w:r>
            <w:r w:rsidRPr="007C39EF">
              <w:rPr>
                <w:sz w:val="24"/>
                <w:szCs w:val="24"/>
              </w:rPr>
              <w:t xml:space="preserve"> balva </w:t>
            </w:r>
            <w:r w:rsidR="007C39EF" w:rsidRPr="007C39EF">
              <w:rPr>
                <w:sz w:val="24"/>
                <w:szCs w:val="24"/>
              </w:rPr>
              <w:t>96x96x20 mm ar individuālu dizainu</w:t>
            </w:r>
            <w:r w:rsidRPr="007C39EF">
              <w:rPr>
                <w:sz w:val="24"/>
                <w:szCs w:val="24"/>
              </w:rPr>
              <w:t xml:space="preserve">, saskaņā ar pasūtītāja pievienoto tekstu un logo, t.sk. dizains un maketēšana. </w:t>
            </w:r>
          </w:p>
        </w:tc>
        <w:tc>
          <w:tcPr>
            <w:tcW w:w="1077" w:type="dxa"/>
            <w:vAlign w:val="center"/>
          </w:tcPr>
          <w:p w:rsidR="006364B4" w:rsidRPr="007C39EF" w:rsidRDefault="006364B4" w:rsidP="006364B4">
            <w:pPr>
              <w:jc w:val="center"/>
              <w:rPr>
                <w:sz w:val="24"/>
                <w:szCs w:val="24"/>
              </w:rPr>
            </w:pPr>
            <w:r w:rsidRPr="007C39EF">
              <w:rPr>
                <w:sz w:val="24"/>
                <w:szCs w:val="24"/>
              </w:rPr>
              <w:t xml:space="preserve">14 </w:t>
            </w:r>
          </w:p>
        </w:tc>
      </w:tr>
      <w:tr w:rsidR="00357DFC" w:rsidRPr="007C39EF" w:rsidTr="006364B4">
        <w:trPr>
          <w:trHeight w:val="835"/>
        </w:trPr>
        <w:tc>
          <w:tcPr>
            <w:tcW w:w="562" w:type="dxa"/>
          </w:tcPr>
          <w:p w:rsidR="00357DFC" w:rsidRPr="007C39EF" w:rsidRDefault="00357DFC" w:rsidP="00357DFC">
            <w:pPr>
              <w:pStyle w:val="a6"/>
              <w:numPr>
                <w:ilvl w:val="1"/>
                <w:numId w:val="14"/>
              </w:numPr>
              <w:rPr>
                <w:b/>
              </w:rPr>
            </w:pPr>
          </w:p>
        </w:tc>
        <w:tc>
          <w:tcPr>
            <w:tcW w:w="2835" w:type="dxa"/>
          </w:tcPr>
          <w:p w:rsidR="00357DFC" w:rsidRPr="00AC7B99" w:rsidRDefault="00357DFC" w:rsidP="00357DFC">
            <w:pPr>
              <w:jc w:val="both"/>
              <w:rPr>
                <w:sz w:val="24"/>
              </w:rPr>
            </w:pPr>
            <w:r w:rsidRPr="00AC7B99">
              <w:rPr>
                <w:sz w:val="24"/>
              </w:rPr>
              <w:t xml:space="preserve">Kauss metāla zelta  krāsā </w:t>
            </w:r>
          </w:p>
          <w:p w:rsidR="00357DFC" w:rsidRPr="00AC7B99" w:rsidRDefault="00357DFC" w:rsidP="00357DFC">
            <w:pPr>
              <w:jc w:val="both"/>
              <w:rPr>
                <w:sz w:val="24"/>
              </w:rPr>
            </w:pPr>
          </w:p>
          <w:p w:rsidR="00357DFC" w:rsidRPr="00AC7B99" w:rsidRDefault="00357DFC" w:rsidP="00357DFC">
            <w:pPr>
              <w:jc w:val="both"/>
              <w:rPr>
                <w:sz w:val="24"/>
              </w:rPr>
            </w:pPr>
          </w:p>
          <w:p w:rsidR="00357DFC" w:rsidRPr="00AC7B99" w:rsidRDefault="00357DFC" w:rsidP="00357DFC">
            <w:pPr>
              <w:jc w:val="both"/>
              <w:rPr>
                <w:sz w:val="24"/>
              </w:rPr>
            </w:pPr>
          </w:p>
          <w:p w:rsidR="00357DFC" w:rsidRPr="00AC7B99" w:rsidRDefault="00357DFC" w:rsidP="00357DFC">
            <w:pPr>
              <w:jc w:val="both"/>
              <w:rPr>
                <w:sz w:val="24"/>
              </w:rPr>
            </w:pPr>
          </w:p>
          <w:p w:rsidR="00357DFC" w:rsidRPr="00AC7B99" w:rsidRDefault="00357DFC" w:rsidP="00357DFC">
            <w:pPr>
              <w:jc w:val="both"/>
              <w:rPr>
                <w:sz w:val="24"/>
              </w:rPr>
            </w:pPr>
          </w:p>
          <w:p w:rsidR="00357DFC" w:rsidRPr="00AC7B99" w:rsidRDefault="00357DFC" w:rsidP="00357DFC">
            <w:pPr>
              <w:jc w:val="both"/>
              <w:rPr>
                <w:sz w:val="24"/>
              </w:rPr>
            </w:pPr>
          </w:p>
          <w:p w:rsidR="00357DFC" w:rsidRPr="00AC7B99" w:rsidRDefault="00357DFC" w:rsidP="00357DFC">
            <w:pPr>
              <w:jc w:val="center"/>
              <w:rPr>
                <w:sz w:val="24"/>
              </w:rPr>
            </w:pPr>
          </w:p>
        </w:tc>
        <w:tc>
          <w:tcPr>
            <w:tcW w:w="5075" w:type="dxa"/>
          </w:tcPr>
          <w:p w:rsidR="00357DFC" w:rsidRPr="00AC7B99" w:rsidRDefault="00357DFC" w:rsidP="00AC7B99">
            <w:pPr>
              <w:jc w:val="both"/>
              <w:rPr>
                <w:sz w:val="24"/>
              </w:rPr>
            </w:pPr>
            <w:r w:rsidRPr="00AC7B99">
              <w:rPr>
                <w:sz w:val="24"/>
              </w:rPr>
              <w:t>Kauss metāla, zelta krāsā ar melnas krāsas elementiem</w:t>
            </w:r>
            <w:r w:rsidR="00AC7B99" w:rsidRPr="00AC7B99">
              <w:rPr>
                <w:sz w:val="24"/>
              </w:rPr>
              <w:t xml:space="preserve">, </w:t>
            </w:r>
            <w:r w:rsidRPr="00AC7B99">
              <w:rPr>
                <w:sz w:val="24"/>
              </w:rPr>
              <w:t>ar krāsainu sublimācijas plāksni uz melnas plastikāta pamatnes 65x40mm saskaņā ar pasūtītāja pievienoto tekstu un logo,  t.sk. dizains un maketēšana</w:t>
            </w:r>
            <w:r w:rsidR="00AC7B99" w:rsidRPr="00AC7B99">
              <w:rPr>
                <w:sz w:val="24"/>
              </w:rPr>
              <w:t>. Kausa augstums – 3 izmēri:</w:t>
            </w:r>
          </w:p>
          <w:p w:rsidR="00AC7B99" w:rsidRPr="00AC7B99" w:rsidRDefault="00AC7B99" w:rsidP="00AC7B99">
            <w:pPr>
              <w:jc w:val="both"/>
              <w:rPr>
                <w:sz w:val="24"/>
              </w:rPr>
            </w:pPr>
            <w:r w:rsidRPr="00AC7B99">
              <w:rPr>
                <w:sz w:val="24"/>
              </w:rPr>
              <w:t xml:space="preserve">43,5 cm ; 36,5 cm; 30 cm 2 kompl. </w:t>
            </w:r>
          </w:p>
        </w:tc>
        <w:tc>
          <w:tcPr>
            <w:tcW w:w="1077" w:type="dxa"/>
            <w:vAlign w:val="center"/>
          </w:tcPr>
          <w:p w:rsidR="00357DFC" w:rsidRPr="007C39EF" w:rsidRDefault="00AC7B99" w:rsidP="00357DFC">
            <w:pPr>
              <w:jc w:val="center"/>
              <w:rPr>
                <w:sz w:val="24"/>
                <w:szCs w:val="24"/>
              </w:rPr>
            </w:pPr>
            <w:r>
              <w:rPr>
                <w:sz w:val="24"/>
                <w:szCs w:val="24"/>
              </w:rPr>
              <w:t xml:space="preserve">6 </w:t>
            </w:r>
          </w:p>
        </w:tc>
      </w:tr>
      <w:tr w:rsidR="007C39EF" w:rsidRPr="007C39EF" w:rsidTr="006364B4">
        <w:trPr>
          <w:trHeight w:val="835"/>
        </w:trPr>
        <w:tc>
          <w:tcPr>
            <w:tcW w:w="562" w:type="dxa"/>
          </w:tcPr>
          <w:p w:rsidR="007C39EF" w:rsidRPr="007C39EF" w:rsidRDefault="007C39EF" w:rsidP="007C39EF">
            <w:pPr>
              <w:pStyle w:val="a6"/>
              <w:numPr>
                <w:ilvl w:val="1"/>
                <w:numId w:val="14"/>
              </w:numPr>
              <w:rPr>
                <w:b/>
              </w:rPr>
            </w:pPr>
          </w:p>
        </w:tc>
        <w:tc>
          <w:tcPr>
            <w:tcW w:w="2835" w:type="dxa"/>
          </w:tcPr>
          <w:p w:rsidR="007C39EF" w:rsidRPr="007C39EF" w:rsidRDefault="007C39EF" w:rsidP="007C39EF">
            <w:pPr>
              <w:suppressAutoHyphens/>
              <w:rPr>
                <w:rFonts w:eastAsia="Times New Roman"/>
                <w:bCs/>
                <w:sz w:val="24"/>
                <w:szCs w:val="24"/>
                <w:lang w:eastAsia="en-US"/>
              </w:rPr>
            </w:pPr>
            <w:r w:rsidRPr="007C39EF">
              <w:rPr>
                <w:rFonts w:eastAsia="Times New Roman"/>
                <w:bCs/>
                <w:sz w:val="24"/>
                <w:szCs w:val="24"/>
                <w:lang w:eastAsia="en-US"/>
              </w:rPr>
              <w:t xml:space="preserve">Portfelis </w:t>
            </w:r>
          </w:p>
        </w:tc>
        <w:tc>
          <w:tcPr>
            <w:tcW w:w="5075" w:type="dxa"/>
          </w:tcPr>
          <w:p w:rsidR="007C39EF" w:rsidRPr="007C39EF" w:rsidRDefault="007C39EF" w:rsidP="007C39EF">
            <w:pPr>
              <w:rPr>
                <w:sz w:val="24"/>
                <w:szCs w:val="24"/>
              </w:rPr>
            </w:pPr>
            <w:r w:rsidRPr="007C39EF">
              <w:rPr>
                <w:sz w:val="24"/>
                <w:szCs w:val="24"/>
              </w:rPr>
              <w:t xml:space="preserve">Eko portfelis izgatavots no kokvilnas lina auduma brūnā krāsā. Komplektā 2 lielas kabatas, 2 vietas USB atmiņas kartēm, mazas kabatiņas, lodīšu pildspalva, piezīmju grāmatiņa. Logotipu var iegravēt uz vākā iešūtās ekoloģiskās ādas. Izmērs: 260x325x25mm. </w:t>
            </w:r>
          </w:p>
          <w:p w:rsidR="007C39EF" w:rsidRPr="007C39EF" w:rsidRDefault="007C39EF" w:rsidP="007C39EF">
            <w:pPr>
              <w:jc w:val="both"/>
              <w:rPr>
                <w:sz w:val="24"/>
                <w:szCs w:val="24"/>
              </w:rPr>
            </w:pPr>
            <w:r w:rsidRPr="007C39EF">
              <w:rPr>
                <w:sz w:val="24"/>
                <w:szCs w:val="24"/>
              </w:rPr>
              <w:t>Apdruka: lāzergravējums  max izmērs 60x20mm</w:t>
            </w:r>
            <w:r w:rsidRPr="007C39EF">
              <w:rPr>
                <w:sz w:val="24"/>
                <w:szCs w:val="24"/>
              </w:rPr>
              <w:t xml:space="preserve"> </w:t>
            </w:r>
          </w:p>
        </w:tc>
        <w:tc>
          <w:tcPr>
            <w:tcW w:w="1077" w:type="dxa"/>
            <w:vAlign w:val="center"/>
          </w:tcPr>
          <w:p w:rsidR="007C39EF" w:rsidRPr="007C39EF" w:rsidRDefault="007C39EF" w:rsidP="007C39EF">
            <w:pPr>
              <w:jc w:val="center"/>
              <w:rPr>
                <w:sz w:val="24"/>
                <w:szCs w:val="24"/>
              </w:rPr>
            </w:pPr>
            <w:r w:rsidRPr="007C39EF">
              <w:rPr>
                <w:sz w:val="24"/>
                <w:szCs w:val="24"/>
              </w:rPr>
              <w:t>20</w:t>
            </w:r>
          </w:p>
        </w:tc>
      </w:tr>
      <w:tr w:rsidR="007F5720" w:rsidRPr="007C39EF" w:rsidTr="006364B4">
        <w:trPr>
          <w:trHeight w:val="835"/>
        </w:trPr>
        <w:tc>
          <w:tcPr>
            <w:tcW w:w="562" w:type="dxa"/>
          </w:tcPr>
          <w:p w:rsidR="007F5720" w:rsidRPr="007C39EF" w:rsidRDefault="007F5720" w:rsidP="007F5720">
            <w:pPr>
              <w:pStyle w:val="a6"/>
              <w:numPr>
                <w:ilvl w:val="1"/>
                <w:numId w:val="14"/>
              </w:numPr>
              <w:rPr>
                <w:b/>
              </w:rPr>
            </w:pPr>
          </w:p>
        </w:tc>
        <w:tc>
          <w:tcPr>
            <w:tcW w:w="2835" w:type="dxa"/>
          </w:tcPr>
          <w:p w:rsidR="007F5720" w:rsidRPr="007F5720" w:rsidRDefault="007F5720" w:rsidP="007F5720">
            <w:pPr>
              <w:jc w:val="both"/>
              <w:rPr>
                <w:sz w:val="24"/>
              </w:rPr>
            </w:pPr>
            <w:r w:rsidRPr="007F5720">
              <w:rPr>
                <w:sz w:val="24"/>
              </w:rPr>
              <w:t>Diploms A4 formāts ar Eirosavienības valstu karogiem un druku</w:t>
            </w:r>
          </w:p>
        </w:tc>
        <w:tc>
          <w:tcPr>
            <w:tcW w:w="5075" w:type="dxa"/>
          </w:tcPr>
          <w:p w:rsidR="007F5720" w:rsidRPr="007F5720" w:rsidRDefault="007F5720" w:rsidP="007F5720">
            <w:pPr>
              <w:jc w:val="both"/>
              <w:rPr>
                <w:sz w:val="24"/>
              </w:rPr>
            </w:pPr>
            <w:r w:rsidRPr="007F5720">
              <w:rPr>
                <w:sz w:val="24"/>
              </w:rPr>
              <w:t>Papīra diploms A4 formāts, 350 gr./kv.m zilā krāsā ar Eirosavienības valstu karogiem un druku,  saskaņā ar pasūtītāja pievienoto tekstu un logo,  t.sk. dizains un maketēšana</w:t>
            </w:r>
          </w:p>
        </w:tc>
        <w:tc>
          <w:tcPr>
            <w:tcW w:w="1077" w:type="dxa"/>
            <w:vAlign w:val="center"/>
          </w:tcPr>
          <w:p w:rsidR="007F5720" w:rsidRPr="007C39EF" w:rsidRDefault="007F5720" w:rsidP="007F5720">
            <w:pPr>
              <w:jc w:val="center"/>
            </w:pPr>
            <w:r>
              <w:t>14</w:t>
            </w:r>
          </w:p>
        </w:tc>
      </w:tr>
      <w:tr w:rsidR="007F5720" w:rsidRPr="007C39EF" w:rsidTr="006364B4">
        <w:trPr>
          <w:trHeight w:val="835"/>
        </w:trPr>
        <w:tc>
          <w:tcPr>
            <w:tcW w:w="562" w:type="dxa"/>
          </w:tcPr>
          <w:p w:rsidR="007F5720" w:rsidRPr="007C39EF" w:rsidRDefault="007F5720" w:rsidP="007F5720">
            <w:pPr>
              <w:pStyle w:val="a6"/>
              <w:numPr>
                <w:ilvl w:val="1"/>
                <w:numId w:val="14"/>
              </w:numPr>
              <w:rPr>
                <w:b/>
              </w:rPr>
            </w:pPr>
          </w:p>
        </w:tc>
        <w:tc>
          <w:tcPr>
            <w:tcW w:w="2835" w:type="dxa"/>
          </w:tcPr>
          <w:p w:rsidR="007F5720" w:rsidRPr="007F5720" w:rsidRDefault="007F5720" w:rsidP="007F5720">
            <w:pPr>
              <w:jc w:val="both"/>
              <w:rPr>
                <w:sz w:val="24"/>
              </w:rPr>
            </w:pPr>
            <w:r w:rsidRPr="007F5720">
              <w:rPr>
                <w:sz w:val="24"/>
              </w:rPr>
              <w:t xml:space="preserve"> Foto rāmis A4 formāts</w:t>
            </w:r>
          </w:p>
        </w:tc>
        <w:tc>
          <w:tcPr>
            <w:tcW w:w="5075" w:type="dxa"/>
          </w:tcPr>
          <w:p w:rsidR="007F5720" w:rsidRPr="007F5720" w:rsidRDefault="007F5720" w:rsidP="007F5720">
            <w:pPr>
              <w:jc w:val="both"/>
              <w:rPr>
                <w:sz w:val="24"/>
              </w:rPr>
            </w:pPr>
            <w:r w:rsidRPr="007F5720">
              <w:rPr>
                <w:sz w:val="24"/>
              </w:rPr>
              <w:t>Koka foto rāmis baltā krāsā  Foto rāmis 21*30 ar klipšiem reversā.</w:t>
            </w:r>
          </w:p>
        </w:tc>
        <w:tc>
          <w:tcPr>
            <w:tcW w:w="1077" w:type="dxa"/>
            <w:vAlign w:val="center"/>
          </w:tcPr>
          <w:p w:rsidR="007F5720" w:rsidRPr="007C39EF" w:rsidRDefault="007F5720" w:rsidP="007F5720">
            <w:pPr>
              <w:jc w:val="center"/>
            </w:pPr>
            <w:r>
              <w:t>14</w:t>
            </w:r>
          </w:p>
        </w:tc>
      </w:tr>
      <w:tr w:rsidR="00DC4878" w:rsidRPr="007C39EF" w:rsidTr="006364B4">
        <w:trPr>
          <w:trHeight w:val="835"/>
        </w:trPr>
        <w:tc>
          <w:tcPr>
            <w:tcW w:w="562" w:type="dxa"/>
          </w:tcPr>
          <w:p w:rsidR="00DC4878" w:rsidRPr="007C39EF" w:rsidRDefault="00DC4878" w:rsidP="007F5720">
            <w:pPr>
              <w:pStyle w:val="a6"/>
              <w:numPr>
                <w:ilvl w:val="1"/>
                <w:numId w:val="14"/>
              </w:numPr>
              <w:rPr>
                <w:b/>
              </w:rPr>
            </w:pPr>
          </w:p>
        </w:tc>
        <w:tc>
          <w:tcPr>
            <w:tcW w:w="2835" w:type="dxa"/>
          </w:tcPr>
          <w:p w:rsidR="00DC4878" w:rsidRPr="00DC4878" w:rsidRDefault="00DC4878" w:rsidP="007F5720">
            <w:pPr>
              <w:jc w:val="both"/>
              <w:rPr>
                <w:sz w:val="24"/>
              </w:rPr>
            </w:pPr>
            <w:r w:rsidRPr="00DC4878">
              <w:rPr>
                <w:sz w:val="24"/>
              </w:rPr>
              <w:t xml:space="preserve">Afiša </w:t>
            </w:r>
          </w:p>
        </w:tc>
        <w:tc>
          <w:tcPr>
            <w:tcW w:w="5075" w:type="dxa"/>
          </w:tcPr>
          <w:p w:rsidR="00DC4878" w:rsidRPr="00DC4878" w:rsidRDefault="00DC4878" w:rsidP="007F5720">
            <w:pPr>
              <w:jc w:val="both"/>
              <w:rPr>
                <w:sz w:val="24"/>
              </w:rPr>
            </w:pPr>
            <w:r w:rsidRPr="00DC4878">
              <w:rPr>
                <w:sz w:val="24"/>
              </w:rPr>
              <w:t>A3 formāta afiša</w:t>
            </w:r>
            <w:r w:rsidR="0004485B">
              <w:rPr>
                <w:sz w:val="24"/>
              </w:rPr>
              <w:t xml:space="preserve"> saskaņā ar pasūtītāja tekstu un logo. </w:t>
            </w:r>
          </w:p>
        </w:tc>
        <w:tc>
          <w:tcPr>
            <w:tcW w:w="1077" w:type="dxa"/>
            <w:vAlign w:val="center"/>
          </w:tcPr>
          <w:p w:rsidR="00DC4878" w:rsidRDefault="00DC4878" w:rsidP="007F5720">
            <w:pPr>
              <w:jc w:val="center"/>
            </w:pPr>
            <w:r>
              <w:t xml:space="preserve">10 </w:t>
            </w:r>
          </w:p>
        </w:tc>
      </w:tr>
    </w:tbl>
    <w:p w:rsidR="007B423D" w:rsidRDefault="007B423D" w:rsidP="00D94404">
      <w:pPr>
        <w:jc w:val="both"/>
      </w:pPr>
    </w:p>
    <w:p w:rsidR="007B423D" w:rsidRDefault="007B423D" w:rsidP="00D94404">
      <w:pPr>
        <w:jc w:val="both"/>
      </w:pPr>
      <w:bookmarkStart w:id="2" w:name="_GoBack"/>
      <w:bookmarkEnd w:id="2"/>
    </w:p>
    <w:p w:rsidR="00A23C2A" w:rsidRDefault="009C0406" w:rsidP="00D94404">
      <w:r>
        <w:t>Tehnisko specifikāciju sagatavoja</w:t>
      </w:r>
    </w:p>
    <w:p w:rsidR="00EC0EE5" w:rsidRPr="00C038D8" w:rsidRDefault="009C0406" w:rsidP="00C038D8">
      <w:r>
        <w:t>Daugavpils B</w:t>
      </w:r>
      <w:r w:rsidR="006A5D55">
        <w:t xml:space="preserve">ērnu un jaunatnes sporta skolas </w:t>
      </w:r>
      <w:r w:rsidR="005A3E7B">
        <w:t xml:space="preserve">izglītības metodiķe </w:t>
      </w:r>
      <w:r w:rsidR="00012E99">
        <w:t xml:space="preserve"> _______</w:t>
      </w:r>
      <w:r w:rsidR="00E57993">
        <w:t xml:space="preserve">______  </w:t>
      </w:r>
      <w:r w:rsidR="005A3E7B">
        <w:t xml:space="preserve">L. Vilcāne </w:t>
      </w:r>
    </w:p>
    <w:p w:rsidR="00C038D8" w:rsidRDefault="00C038D8">
      <w:pPr>
        <w:spacing w:after="200" w:line="276" w:lineRule="auto"/>
        <w:rPr>
          <w:rFonts w:eastAsia="Times New Roman"/>
          <w:b/>
          <w:lang w:eastAsia="ar-SA"/>
        </w:rPr>
      </w:pPr>
      <w:r>
        <w:rPr>
          <w:rFonts w:eastAsia="Times New Roman"/>
          <w:b/>
          <w:lang w:eastAsia="ar-SA"/>
        </w:rPr>
        <w:br w:type="page"/>
      </w:r>
    </w:p>
    <w:p w:rsidR="00763752" w:rsidRPr="00CF1BEC" w:rsidRDefault="009C0406" w:rsidP="00C038D8">
      <w:pPr>
        <w:spacing w:after="200" w:line="276" w:lineRule="auto"/>
        <w:jc w:val="right"/>
        <w:rPr>
          <w:rFonts w:eastAsia="Times New Roman"/>
          <w:b/>
          <w:lang w:eastAsia="ar-SA"/>
        </w:rPr>
      </w:pPr>
      <w:r>
        <w:rPr>
          <w:rFonts w:eastAsia="Times New Roman"/>
          <w:b/>
          <w:lang w:eastAsia="ar-SA"/>
        </w:rPr>
        <w:lastRenderedPageBreak/>
        <w:t>2</w:t>
      </w:r>
      <w:r w:rsidR="00763752" w:rsidRPr="00CF1BEC">
        <w:rPr>
          <w:rFonts w:eastAsia="Times New Roman"/>
          <w:b/>
          <w:lang w:eastAsia="ar-SA"/>
        </w:rPr>
        <w:t>.</w:t>
      </w:r>
      <w:r w:rsidR="00BB3859">
        <w:rPr>
          <w:rFonts w:eastAsia="Times New Roman"/>
          <w:b/>
          <w:lang w:eastAsia="ar-SA"/>
        </w:rPr>
        <w:t>p</w:t>
      </w:r>
      <w:r w:rsidR="00763752" w:rsidRPr="00CF1BEC">
        <w:rPr>
          <w:rFonts w:eastAsia="Times New Roman"/>
          <w:b/>
          <w:lang w:eastAsia="ar-SA"/>
        </w:rPr>
        <w:t>ielikums</w:t>
      </w:r>
    </w:p>
    <w:p w:rsidR="00763752" w:rsidRPr="00CF1BEC" w:rsidRDefault="00763752" w:rsidP="00763752">
      <w:pPr>
        <w:keepNext/>
        <w:suppressAutoHyphens/>
        <w:jc w:val="right"/>
        <w:outlineLvl w:val="1"/>
        <w:rPr>
          <w:rFonts w:eastAsia="Times New Roman"/>
          <w:lang w:eastAsia="ar-SA"/>
        </w:rPr>
      </w:pPr>
    </w:p>
    <w:p w:rsidR="00763752" w:rsidRPr="00CF1BEC" w:rsidRDefault="000C3D80" w:rsidP="00763752">
      <w:pPr>
        <w:suppressAutoHyphens/>
        <w:rPr>
          <w:rFonts w:eastAsia="Times New Roman"/>
          <w:lang w:eastAsia="ar-SA"/>
        </w:rPr>
      </w:pPr>
      <w:r>
        <w:rPr>
          <w:rFonts w:eastAsia="Times New Roman"/>
          <w:lang w:eastAsia="ar-SA"/>
        </w:rPr>
        <w:t>2022</w:t>
      </w:r>
      <w:r w:rsidR="006E5422">
        <w:rPr>
          <w:rFonts w:eastAsia="Times New Roman"/>
          <w:lang w:eastAsia="ar-SA"/>
        </w:rPr>
        <w:t>.gada __</w:t>
      </w:r>
      <w:r w:rsidR="00C87600">
        <w:rPr>
          <w:rFonts w:eastAsia="Times New Roman"/>
          <w:lang w:eastAsia="ar-SA"/>
        </w:rPr>
        <w:t>.</w:t>
      </w:r>
      <w:r w:rsidR="006E5422">
        <w:rPr>
          <w:rFonts w:eastAsia="Times New Roman"/>
          <w:lang w:eastAsia="ar-SA"/>
        </w:rPr>
        <w:t>_______</w:t>
      </w:r>
      <w:r w:rsidR="00763752" w:rsidRPr="00CF1BEC">
        <w:rPr>
          <w:rFonts w:eastAsia="Times New Roman"/>
          <w:lang w:eastAsia="ar-SA"/>
        </w:rPr>
        <w:t>, Daugavpilī</w:t>
      </w:r>
      <w:r w:rsidR="007223C0">
        <w:rPr>
          <w:rFonts w:eastAsia="Times New Roman"/>
          <w:lang w:eastAsia="ar-SA"/>
        </w:rPr>
        <w:t xml:space="preserve"> </w:t>
      </w:r>
    </w:p>
    <w:p w:rsidR="00763752" w:rsidRPr="00CF1BEC" w:rsidRDefault="00763752" w:rsidP="00763752">
      <w:pPr>
        <w:suppressAutoHyphens/>
        <w:rPr>
          <w:rFonts w:eastAsia="Times New Roman"/>
          <w:lang w:eastAsia="ar-SA"/>
        </w:rPr>
      </w:pPr>
    </w:p>
    <w:p w:rsidR="00BB6F93" w:rsidRPr="00CF1BEC"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5326B4" w:rsidRPr="008D26A8" w:rsidRDefault="00763752" w:rsidP="00257B73">
      <w:pPr>
        <w:suppressAutoHyphens/>
        <w:rPr>
          <w:rFonts w:eastAsia="Times New Roman"/>
          <w:b/>
          <w:bCs/>
          <w:lang w:eastAsia="en-US"/>
        </w:rPr>
      </w:pPr>
      <w:r w:rsidRPr="00614B6D">
        <w:rPr>
          <w:rFonts w:eastAsia="Times New Roman"/>
          <w:b/>
          <w:lang w:eastAsia="ar-SA"/>
        </w:rPr>
        <w:t>Piedāvājam</w:t>
      </w:r>
      <w:r w:rsidR="00686557">
        <w:rPr>
          <w:rFonts w:eastAsia="Times New Roman"/>
          <w:b/>
          <w:lang w:eastAsia="ar-SA"/>
        </w:rPr>
        <w:t xml:space="preserve"> nodrošināt:</w:t>
      </w:r>
      <w:r w:rsidR="00257B73" w:rsidRPr="00257B73">
        <w:rPr>
          <w:rFonts w:eastAsia="Times New Roman"/>
          <w:b/>
          <w:bCs/>
          <w:lang w:eastAsia="en-US"/>
        </w:rPr>
        <w:t xml:space="preserve"> </w:t>
      </w:r>
      <w:r w:rsidR="00823EC3">
        <w:rPr>
          <w:rFonts w:eastAsia="Times New Roman"/>
          <w:bCs/>
          <w:lang w:eastAsia="en-US"/>
        </w:rPr>
        <w:t>Starptautiskā volejbola turnīra “Daugavpils kauss 2022”</w:t>
      </w:r>
      <w:r w:rsidR="00703499">
        <w:rPr>
          <w:rFonts w:eastAsia="Times New Roman"/>
          <w:bCs/>
          <w:lang w:eastAsia="en-US"/>
        </w:rPr>
        <w:t xml:space="preserve"> </w:t>
      </w:r>
      <w:r w:rsidR="00823EC3">
        <w:rPr>
          <w:rFonts w:eastAsia="Times New Roman"/>
          <w:bCs/>
          <w:lang w:eastAsia="en-US"/>
        </w:rPr>
        <w:t xml:space="preserve">2006.-2007.dz.g.zēniem un meitenēm </w:t>
      </w:r>
      <w:r w:rsidR="00C038D8">
        <w:rPr>
          <w:rFonts w:eastAsia="Times New Roman"/>
          <w:bCs/>
          <w:lang w:eastAsia="en-US"/>
        </w:rPr>
        <w:t>apbalvojumu izgatavošanu</w:t>
      </w:r>
      <w:r w:rsidR="005326B4" w:rsidRPr="005326B4">
        <w:rPr>
          <w:rFonts w:eastAsia="Times New Roman"/>
          <w:bCs/>
          <w:lang w:eastAsia="en-US"/>
        </w:rPr>
        <w:t>, par šādu cenu:</w:t>
      </w:r>
      <w:r w:rsidR="00257B73">
        <w:rPr>
          <w:rFonts w:eastAsia="Times New Roman"/>
          <w:bCs/>
          <w:lang w:eastAsia="en-US"/>
        </w:rPr>
        <w:t xml:space="preserve"> </w:t>
      </w:r>
      <w:r w:rsidR="005326B4" w:rsidRPr="005326B4">
        <w:rPr>
          <w:rFonts w:eastAsia="Times New Roman"/>
          <w:bCs/>
          <w:lang w:eastAsia="en-US"/>
        </w:rPr>
        <w:t xml:space="preserve">  </w:t>
      </w:r>
    </w:p>
    <w:p w:rsidR="004A1F82" w:rsidRPr="004A1F82" w:rsidRDefault="004A1F82" w:rsidP="004A1F82">
      <w:pPr>
        <w:suppressAutoHyphens/>
        <w:rPr>
          <w:rFonts w:eastAsia="Times New Roman"/>
          <w:bCs/>
          <w:lang w:eastAsia="en-US"/>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8"/>
        <w:gridCol w:w="7259"/>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t xml:space="preserve">Bērnu un jaunatnes sporta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496C2E"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496C2E"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Pretendents</w:t>
            </w:r>
            <w:r>
              <w:rPr>
                <w:rFonts w:eastAsia="Times New Roman"/>
                <w:lang w:eastAsia="ar-SA"/>
              </w:rPr>
              <w:t>,</w:t>
            </w:r>
          </w:p>
          <w:p w:rsidR="00496C2E" w:rsidRPr="00211B41" w:rsidRDefault="00496C2E" w:rsidP="00496C2E">
            <w:pPr>
              <w:tabs>
                <w:tab w:val="left" w:pos="-114"/>
                <w:tab w:val="left" w:pos="-57"/>
              </w:tabs>
              <w:suppressAutoHyphens/>
              <w:jc w:val="both"/>
              <w:rPr>
                <w:rFonts w:eastAsia="Times New Roman"/>
                <w:lang w:eastAsia="ar-SA"/>
              </w:rPr>
            </w:pPr>
            <w:r>
              <w:rPr>
                <w:rFonts w:eastAsia="Times New Roman"/>
                <w:lang w:eastAsia="ar-SA"/>
              </w:rPr>
              <w:t>Reģ.</w:t>
            </w:r>
            <w:r w:rsidR="0096647D">
              <w:rPr>
                <w:rFonts w:eastAsia="Times New Roman"/>
                <w:lang w:eastAsia="ar-SA"/>
              </w:rPr>
              <w:t xml:space="preserve"> </w:t>
            </w:r>
            <w:r>
              <w:rPr>
                <w:rFonts w:eastAsia="Times New Roman"/>
                <w:lang w:eastAsia="ar-SA"/>
              </w:rPr>
              <w:t>Nr.</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bl>
    <w:tbl>
      <w:tblPr>
        <w:tblStyle w:val="a5"/>
        <w:tblW w:w="9436" w:type="dxa"/>
        <w:tblLayout w:type="fixed"/>
        <w:tblLook w:val="04A0" w:firstRow="1" w:lastRow="0" w:firstColumn="1" w:lastColumn="0" w:noHBand="0" w:noVBand="1"/>
      </w:tblPr>
      <w:tblGrid>
        <w:gridCol w:w="704"/>
        <w:gridCol w:w="2268"/>
        <w:gridCol w:w="4253"/>
        <w:gridCol w:w="1077"/>
        <w:gridCol w:w="1134"/>
      </w:tblGrid>
      <w:tr w:rsidR="00614B6D" w:rsidRPr="00C038D8" w:rsidTr="00613CF6">
        <w:tc>
          <w:tcPr>
            <w:tcW w:w="704" w:type="dxa"/>
          </w:tcPr>
          <w:p w:rsidR="00614B6D" w:rsidRPr="00C038D8" w:rsidRDefault="00614B6D" w:rsidP="00931D24">
            <w:pPr>
              <w:jc w:val="both"/>
              <w:rPr>
                <w:b/>
                <w:sz w:val="24"/>
                <w:szCs w:val="24"/>
              </w:rPr>
            </w:pPr>
            <w:r w:rsidRPr="00C038D8">
              <w:rPr>
                <w:b/>
                <w:sz w:val="24"/>
                <w:szCs w:val="24"/>
              </w:rPr>
              <w:t>N.p.k.</w:t>
            </w:r>
          </w:p>
        </w:tc>
        <w:tc>
          <w:tcPr>
            <w:tcW w:w="2268" w:type="dxa"/>
          </w:tcPr>
          <w:p w:rsidR="00614B6D" w:rsidRPr="00C038D8" w:rsidRDefault="00614B6D" w:rsidP="00931D24">
            <w:pPr>
              <w:jc w:val="center"/>
              <w:rPr>
                <w:b/>
                <w:sz w:val="24"/>
                <w:szCs w:val="24"/>
              </w:rPr>
            </w:pPr>
            <w:r w:rsidRPr="00C038D8">
              <w:rPr>
                <w:b/>
                <w:sz w:val="24"/>
                <w:szCs w:val="24"/>
              </w:rPr>
              <w:t>Pakalpojuma nosaukums</w:t>
            </w:r>
          </w:p>
        </w:tc>
        <w:tc>
          <w:tcPr>
            <w:tcW w:w="4253" w:type="dxa"/>
          </w:tcPr>
          <w:p w:rsidR="00614B6D" w:rsidRPr="00C038D8" w:rsidRDefault="00614B6D" w:rsidP="00931D24">
            <w:pPr>
              <w:jc w:val="center"/>
              <w:rPr>
                <w:b/>
                <w:sz w:val="24"/>
                <w:szCs w:val="24"/>
              </w:rPr>
            </w:pPr>
            <w:r w:rsidRPr="00C038D8">
              <w:rPr>
                <w:b/>
                <w:sz w:val="24"/>
                <w:szCs w:val="24"/>
              </w:rPr>
              <w:t>Apraksts</w:t>
            </w:r>
          </w:p>
        </w:tc>
        <w:tc>
          <w:tcPr>
            <w:tcW w:w="1077" w:type="dxa"/>
          </w:tcPr>
          <w:p w:rsidR="00614B6D" w:rsidRPr="00C038D8" w:rsidRDefault="00012E99" w:rsidP="00931D24">
            <w:pPr>
              <w:jc w:val="center"/>
              <w:rPr>
                <w:b/>
                <w:sz w:val="24"/>
                <w:szCs w:val="24"/>
              </w:rPr>
            </w:pPr>
            <w:r w:rsidRPr="00C038D8">
              <w:rPr>
                <w:b/>
                <w:sz w:val="24"/>
                <w:szCs w:val="24"/>
              </w:rPr>
              <w:t xml:space="preserve">Mērv. </w:t>
            </w:r>
          </w:p>
        </w:tc>
        <w:tc>
          <w:tcPr>
            <w:tcW w:w="1134" w:type="dxa"/>
          </w:tcPr>
          <w:p w:rsidR="00614B6D" w:rsidRPr="00C038D8" w:rsidRDefault="00614B6D" w:rsidP="00931D24">
            <w:pPr>
              <w:jc w:val="center"/>
              <w:rPr>
                <w:b/>
                <w:sz w:val="24"/>
                <w:szCs w:val="24"/>
              </w:rPr>
            </w:pPr>
            <w:r w:rsidRPr="00C038D8">
              <w:rPr>
                <w:b/>
                <w:sz w:val="24"/>
                <w:szCs w:val="24"/>
              </w:rPr>
              <w:t>Cena bez PVN</w:t>
            </w:r>
          </w:p>
        </w:tc>
      </w:tr>
      <w:tr w:rsidR="00C038D8" w:rsidRPr="00C038D8" w:rsidTr="003F13EE">
        <w:trPr>
          <w:trHeight w:val="699"/>
        </w:trPr>
        <w:tc>
          <w:tcPr>
            <w:tcW w:w="704" w:type="dxa"/>
          </w:tcPr>
          <w:p w:rsidR="00C038D8" w:rsidRPr="00C038D8" w:rsidRDefault="00C038D8" w:rsidP="00C038D8">
            <w:pPr>
              <w:pStyle w:val="a6"/>
              <w:numPr>
                <w:ilvl w:val="0"/>
                <w:numId w:val="15"/>
              </w:numPr>
              <w:jc w:val="center"/>
              <w:rPr>
                <w:b/>
                <w:sz w:val="24"/>
                <w:szCs w:val="24"/>
              </w:rPr>
            </w:pPr>
          </w:p>
        </w:tc>
        <w:tc>
          <w:tcPr>
            <w:tcW w:w="2268" w:type="dxa"/>
            <w:vAlign w:val="center"/>
          </w:tcPr>
          <w:p w:rsidR="00C038D8" w:rsidRPr="00C038D8" w:rsidRDefault="00C038D8" w:rsidP="00C038D8">
            <w:pPr>
              <w:jc w:val="both"/>
              <w:rPr>
                <w:sz w:val="24"/>
                <w:szCs w:val="24"/>
              </w:rPr>
            </w:pPr>
            <w:r w:rsidRPr="00C038D8">
              <w:rPr>
                <w:sz w:val="24"/>
                <w:szCs w:val="24"/>
              </w:rPr>
              <w:t>Medaļa d70mm zelta, sudraba un bronzas krāsā ar vietu emblēmai, komplektā ar lenti</w:t>
            </w:r>
          </w:p>
          <w:p w:rsidR="00C038D8" w:rsidRPr="00C038D8" w:rsidRDefault="00C038D8" w:rsidP="00C038D8">
            <w:pPr>
              <w:tabs>
                <w:tab w:val="center" w:pos="1632"/>
              </w:tabs>
              <w:jc w:val="both"/>
              <w:rPr>
                <w:sz w:val="24"/>
                <w:szCs w:val="24"/>
              </w:rPr>
            </w:pPr>
            <w:r w:rsidRPr="00C038D8">
              <w:rPr>
                <w:sz w:val="24"/>
                <w:szCs w:val="24"/>
              </w:rPr>
              <w:tab/>
            </w:r>
          </w:p>
          <w:p w:rsidR="00C038D8" w:rsidRPr="00C038D8" w:rsidRDefault="00C038D8" w:rsidP="00C038D8">
            <w:pPr>
              <w:tabs>
                <w:tab w:val="left" w:pos="1125"/>
              </w:tabs>
              <w:rPr>
                <w:sz w:val="24"/>
                <w:szCs w:val="24"/>
              </w:rPr>
            </w:pPr>
            <w:r w:rsidRPr="00C038D8">
              <w:rPr>
                <w:sz w:val="24"/>
                <w:szCs w:val="24"/>
              </w:rPr>
              <w:tab/>
            </w:r>
          </w:p>
        </w:tc>
        <w:tc>
          <w:tcPr>
            <w:tcW w:w="4253" w:type="dxa"/>
          </w:tcPr>
          <w:p w:rsidR="00C038D8" w:rsidRPr="00C038D8" w:rsidRDefault="00C038D8" w:rsidP="00C038D8">
            <w:pPr>
              <w:jc w:val="both"/>
              <w:rPr>
                <w:sz w:val="24"/>
                <w:szCs w:val="24"/>
              </w:rPr>
            </w:pPr>
            <w:r w:rsidRPr="00C038D8">
              <w:rPr>
                <w:sz w:val="24"/>
                <w:szCs w:val="24"/>
              </w:rPr>
              <w:t>Medaļa metāla 70mm diametrā, biezums 3mm zelta, sudraba un bronzas krāsā ar vietu emblēmai d50mm, ar volejbola tematikas sublimācijas centriņu un lenti 22mm. Reversā krāsaina PVC materiāla uzlīme ar personalizāciju, saskaņā ar pasūtītāja tekstu un logo,  t.sk. dizains un maketēšana</w:t>
            </w:r>
          </w:p>
        </w:tc>
        <w:tc>
          <w:tcPr>
            <w:tcW w:w="1077" w:type="dxa"/>
            <w:vAlign w:val="center"/>
          </w:tcPr>
          <w:p w:rsidR="00C038D8" w:rsidRPr="00C038D8" w:rsidRDefault="00C038D8" w:rsidP="00C038D8">
            <w:pPr>
              <w:jc w:val="center"/>
              <w:rPr>
                <w:sz w:val="24"/>
                <w:szCs w:val="24"/>
              </w:rPr>
            </w:pPr>
            <w:r w:rsidRPr="00C038D8">
              <w:rPr>
                <w:sz w:val="24"/>
                <w:szCs w:val="24"/>
              </w:rPr>
              <w:t xml:space="preserve">84 </w:t>
            </w:r>
          </w:p>
        </w:tc>
        <w:tc>
          <w:tcPr>
            <w:tcW w:w="1134" w:type="dxa"/>
          </w:tcPr>
          <w:p w:rsidR="00C038D8" w:rsidRPr="00C038D8" w:rsidRDefault="00C038D8" w:rsidP="00C038D8">
            <w:pPr>
              <w:jc w:val="center"/>
              <w:rPr>
                <w:b/>
                <w:sz w:val="24"/>
                <w:szCs w:val="24"/>
              </w:rPr>
            </w:pPr>
          </w:p>
        </w:tc>
      </w:tr>
      <w:tr w:rsidR="00C038D8" w:rsidRPr="00C038D8" w:rsidTr="003F13EE">
        <w:trPr>
          <w:trHeight w:val="699"/>
        </w:trPr>
        <w:tc>
          <w:tcPr>
            <w:tcW w:w="704" w:type="dxa"/>
          </w:tcPr>
          <w:p w:rsidR="00C038D8" w:rsidRPr="00C038D8" w:rsidRDefault="00C038D8" w:rsidP="00C038D8">
            <w:pPr>
              <w:pStyle w:val="a6"/>
              <w:numPr>
                <w:ilvl w:val="0"/>
                <w:numId w:val="15"/>
              </w:numPr>
              <w:jc w:val="center"/>
              <w:rPr>
                <w:b/>
                <w:sz w:val="24"/>
                <w:szCs w:val="24"/>
              </w:rPr>
            </w:pPr>
          </w:p>
        </w:tc>
        <w:tc>
          <w:tcPr>
            <w:tcW w:w="2268" w:type="dxa"/>
            <w:vAlign w:val="center"/>
          </w:tcPr>
          <w:p w:rsidR="00C038D8" w:rsidRPr="00C038D8" w:rsidRDefault="00C038D8" w:rsidP="00C038D8">
            <w:pPr>
              <w:tabs>
                <w:tab w:val="left" w:pos="1125"/>
              </w:tabs>
              <w:rPr>
                <w:sz w:val="24"/>
                <w:szCs w:val="24"/>
              </w:rPr>
            </w:pPr>
            <w:r w:rsidRPr="00C038D8">
              <w:rPr>
                <w:sz w:val="24"/>
                <w:szCs w:val="24"/>
              </w:rPr>
              <w:t>Koka balva</w:t>
            </w:r>
          </w:p>
        </w:tc>
        <w:tc>
          <w:tcPr>
            <w:tcW w:w="4253" w:type="dxa"/>
          </w:tcPr>
          <w:p w:rsidR="00C038D8" w:rsidRPr="00C038D8" w:rsidRDefault="00C038D8" w:rsidP="00C038D8">
            <w:pPr>
              <w:jc w:val="both"/>
              <w:rPr>
                <w:sz w:val="24"/>
                <w:szCs w:val="24"/>
              </w:rPr>
            </w:pPr>
            <w:r w:rsidRPr="00C038D8">
              <w:rPr>
                <w:sz w:val="24"/>
                <w:szCs w:val="24"/>
              </w:rPr>
              <w:t xml:space="preserve">Speciāla dizaina koka balva 96x96x20 mm ar individuālu dizainu, saskaņā ar pasūtītāja pievienoto tekstu un logo, t.sk. dizains un maketēšana. </w:t>
            </w:r>
          </w:p>
        </w:tc>
        <w:tc>
          <w:tcPr>
            <w:tcW w:w="1077" w:type="dxa"/>
            <w:vAlign w:val="center"/>
          </w:tcPr>
          <w:p w:rsidR="00C038D8" w:rsidRPr="00C038D8" w:rsidRDefault="00C038D8" w:rsidP="00C038D8">
            <w:pPr>
              <w:jc w:val="center"/>
              <w:rPr>
                <w:sz w:val="24"/>
                <w:szCs w:val="24"/>
              </w:rPr>
            </w:pPr>
            <w:r w:rsidRPr="00C038D8">
              <w:rPr>
                <w:sz w:val="24"/>
                <w:szCs w:val="24"/>
              </w:rPr>
              <w:t xml:space="preserve">14 </w:t>
            </w:r>
          </w:p>
        </w:tc>
        <w:tc>
          <w:tcPr>
            <w:tcW w:w="1134" w:type="dxa"/>
          </w:tcPr>
          <w:p w:rsidR="00C038D8" w:rsidRPr="00C038D8" w:rsidRDefault="00C038D8" w:rsidP="00C038D8">
            <w:pPr>
              <w:jc w:val="center"/>
              <w:rPr>
                <w:b/>
                <w:sz w:val="24"/>
                <w:szCs w:val="24"/>
              </w:rPr>
            </w:pPr>
          </w:p>
        </w:tc>
      </w:tr>
      <w:tr w:rsidR="00C038D8" w:rsidRPr="00C038D8" w:rsidTr="00613CF6">
        <w:trPr>
          <w:trHeight w:val="699"/>
        </w:trPr>
        <w:tc>
          <w:tcPr>
            <w:tcW w:w="704" w:type="dxa"/>
          </w:tcPr>
          <w:p w:rsidR="00C038D8" w:rsidRPr="00C038D8" w:rsidRDefault="00C038D8" w:rsidP="00C038D8">
            <w:pPr>
              <w:pStyle w:val="a6"/>
              <w:numPr>
                <w:ilvl w:val="0"/>
                <w:numId w:val="15"/>
              </w:numPr>
              <w:jc w:val="center"/>
              <w:rPr>
                <w:b/>
                <w:sz w:val="24"/>
                <w:szCs w:val="24"/>
              </w:rPr>
            </w:pPr>
          </w:p>
        </w:tc>
        <w:tc>
          <w:tcPr>
            <w:tcW w:w="2268" w:type="dxa"/>
          </w:tcPr>
          <w:p w:rsidR="00C038D8" w:rsidRPr="00C038D8" w:rsidRDefault="00C038D8" w:rsidP="00C038D8">
            <w:pPr>
              <w:jc w:val="both"/>
              <w:rPr>
                <w:sz w:val="24"/>
                <w:szCs w:val="24"/>
              </w:rPr>
            </w:pPr>
            <w:r w:rsidRPr="00C038D8">
              <w:rPr>
                <w:sz w:val="24"/>
                <w:szCs w:val="24"/>
              </w:rPr>
              <w:t xml:space="preserve">Kauss metāla zelta  krāsā </w:t>
            </w:r>
          </w:p>
          <w:p w:rsidR="00C038D8" w:rsidRPr="00C038D8" w:rsidRDefault="00C038D8" w:rsidP="00C038D8">
            <w:pPr>
              <w:jc w:val="both"/>
              <w:rPr>
                <w:sz w:val="24"/>
                <w:szCs w:val="24"/>
              </w:rPr>
            </w:pPr>
          </w:p>
          <w:p w:rsidR="00C038D8" w:rsidRPr="00C038D8" w:rsidRDefault="00C038D8" w:rsidP="00C038D8">
            <w:pPr>
              <w:jc w:val="both"/>
              <w:rPr>
                <w:sz w:val="24"/>
                <w:szCs w:val="24"/>
              </w:rPr>
            </w:pPr>
          </w:p>
          <w:p w:rsidR="00C038D8" w:rsidRPr="00C038D8" w:rsidRDefault="00C038D8" w:rsidP="00C038D8">
            <w:pPr>
              <w:jc w:val="both"/>
              <w:rPr>
                <w:sz w:val="24"/>
                <w:szCs w:val="24"/>
              </w:rPr>
            </w:pPr>
          </w:p>
          <w:p w:rsidR="00C038D8" w:rsidRPr="00C038D8" w:rsidRDefault="00C038D8" w:rsidP="00C038D8">
            <w:pPr>
              <w:jc w:val="both"/>
              <w:rPr>
                <w:sz w:val="24"/>
                <w:szCs w:val="24"/>
              </w:rPr>
            </w:pPr>
          </w:p>
          <w:p w:rsidR="00C038D8" w:rsidRPr="00C038D8" w:rsidRDefault="00C038D8" w:rsidP="00C038D8">
            <w:pPr>
              <w:jc w:val="both"/>
              <w:rPr>
                <w:sz w:val="24"/>
                <w:szCs w:val="24"/>
              </w:rPr>
            </w:pPr>
          </w:p>
          <w:p w:rsidR="00C038D8" w:rsidRPr="00C038D8" w:rsidRDefault="00C038D8" w:rsidP="00C038D8">
            <w:pPr>
              <w:jc w:val="both"/>
              <w:rPr>
                <w:sz w:val="24"/>
                <w:szCs w:val="24"/>
              </w:rPr>
            </w:pPr>
          </w:p>
          <w:p w:rsidR="00C038D8" w:rsidRPr="00C038D8" w:rsidRDefault="00C038D8" w:rsidP="00C038D8">
            <w:pPr>
              <w:jc w:val="center"/>
              <w:rPr>
                <w:sz w:val="24"/>
                <w:szCs w:val="24"/>
              </w:rPr>
            </w:pPr>
          </w:p>
        </w:tc>
        <w:tc>
          <w:tcPr>
            <w:tcW w:w="4253" w:type="dxa"/>
          </w:tcPr>
          <w:p w:rsidR="00C038D8" w:rsidRPr="00C038D8" w:rsidRDefault="00C038D8" w:rsidP="00C038D8">
            <w:pPr>
              <w:jc w:val="both"/>
              <w:rPr>
                <w:sz w:val="24"/>
                <w:szCs w:val="24"/>
              </w:rPr>
            </w:pPr>
            <w:r w:rsidRPr="00C038D8">
              <w:rPr>
                <w:sz w:val="24"/>
                <w:szCs w:val="24"/>
              </w:rPr>
              <w:t>Kauss metāla, zelta krāsā ar melnas krāsas elementiem, ar krāsainu sublimācijas plāksni uz melnas plastikāta pamatnes 65x40mm saskaņā ar pasūtītāja pievienoto tekstu un logo,  t.sk. dizains un maketēšana. Kausa augstums – 3 izmēri:</w:t>
            </w:r>
          </w:p>
          <w:p w:rsidR="00C038D8" w:rsidRPr="00C038D8" w:rsidRDefault="00C038D8" w:rsidP="00C038D8">
            <w:pPr>
              <w:jc w:val="both"/>
              <w:rPr>
                <w:sz w:val="24"/>
                <w:szCs w:val="24"/>
              </w:rPr>
            </w:pPr>
            <w:r w:rsidRPr="00C038D8">
              <w:rPr>
                <w:sz w:val="24"/>
                <w:szCs w:val="24"/>
              </w:rPr>
              <w:t xml:space="preserve">43,5 cm ; 36,5 cm; 30 cm 2 kompl. </w:t>
            </w:r>
          </w:p>
        </w:tc>
        <w:tc>
          <w:tcPr>
            <w:tcW w:w="1077" w:type="dxa"/>
            <w:vAlign w:val="center"/>
          </w:tcPr>
          <w:p w:rsidR="00C038D8" w:rsidRPr="00C038D8" w:rsidRDefault="00C038D8" w:rsidP="00C038D8">
            <w:pPr>
              <w:jc w:val="center"/>
              <w:rPr>
                <w:sz w:val="24"/>
                <w:szCs w:val="24"/>
              </w:rPr>
            </w:pPr>
            <w:r w:rsidRPr="00C038D8">
              <w:rPr>
                <w:sz w:val="24"/>
                <w:szCs w:val="24"/>
              </w:rPr>
              <w:t xml:space="preserve">6 </w:t>
            </w:r>
          </w:p>
        </w:tc>
        <w:tc>
          <w:tcPr>
            <w:tcW w:w="1134" w:type="dxa"/>
          </w:tcPr>
          <w:p w:rsidR="00C038D8" w:rsidRPr="00C038D8" w:rsidRDefault="00C038D8" w:rsidP="00C038D8">
            <w:pPr>
              <w:jc w:val="center"/>
              <w:rPr>
                <w:b/>
                <w:sz w:val="24"/>
                <w:szCs w:val="24"/>
              </w:rPr>
            </w:pPr>
          </w:p>
        </w:tc>
      </w:tr>
      <w:tr w:rsidR="00C038D8" w:rsidRPr="00C038D8" w:rsidTr="00613CF6">
        <w:trPr>
          <w:trHeight w:val="699"/>
        </w:trPr>
        <w:tc>
          <w:tcPr>
            <w:tcW w:w="704" w:type="dxa"/>
          </w:tcPr>
          <w:p w:rsidR="00C038D8" w:rsidRPr="00C038D8" w:rsidRDefault="00C038D8" w:rsidP="00C038D8">
            <w:pPr>
              <w:pStyle w:val="a6"/>
              <w:numPr>
                <w:ilvl w:val="0"/>
                <w:numId w:val="15"/>
              </w:numPr>
              <w:jc w:val="center"/>
              <w:rPr>
                <w:b/>
                <w:sz w:val="24"/>
                <w:szCs w:val="24"/>
              </w:rPr>
            </w:pPr>
          </w:p>
        </w:tc>
        <w:tc>
          <w:tcPr>
            <w:tcW w:w="2268" w:type="dxa"/>
          </w:tcPr>
          <w:p w:rsidR="00C038D8" w:rsidRPr="00C038D8" w:rsidRDefault="00C038D8" w:rsidP="00C038D8">
            <w:pPr>
              <w:suppressAutoHyphens/>
              <w:rPr>
                <w:rFonts w:eastAsia="Times New Roman"/>
                <w:bCs/>
                <w:sz w:val="24"/>
                <w:szCs w:val="24"/>
                <w:lang w:eastAsia="en-US"/>
              </w:rPr>
            </w:pPr>
            <w:r w:rsidRPr="00C038D8">
              <w:rPr>
                <w:rFonts w:eastAsia="Times New Roman"/>
                <w:bCs/>
                <w:sz w:val="24"/>
                <w:szCs w:val="24"/>
                <w:lang w:eastAsia="en-US"/>
              </w:rPr>
              <w:t xml:space="preserve">Portfelis </w:t>
            </w:r>
          </w:p>
        </w:tc>
        <w:tc>
          <w:tcPr>
            <w:tcW w:w="4253" w:type="dxa"/>
          </w:tcPr>
          <w:p w:rsidR="00C038D8" w:rsidRPr="00C038D8" w:rsidRDefault="00C038D8" w:rsidP="00C038D8">
            <w:pPr>
              <w:rPr>
                <w:sz w:val="24"/>
                <w:szCs w:val="24"/>
              </w:rPr>
            </w:pPr>
            <w:r w:rsidRPr="00C038D8">
              <w:rPr>
                <w:sz w:val="24"/>
                <w:szCs w:val="24"/>
              </w:rPr>
              <w:t xml:space="preserve">Eko portfelis izgatavots no kokvilnas lina auduma brūnā krāsā. Komplektā 2 lielas kabatas, 2 vietas USB atmiņas kartēm, mazas kabatiņas, lodīšu pildspalva, piezīmju grāmatiņa. Logotipu var iegravēt uz vākā iešūtās ekoloģiskās ādas. </w:t>
            </w:r>
            <w:r w:rsidRPr="00C038D8">
              <w:rPr>
                <w:sz w:val="24"/>
                <w:szCs w:val="24"/>
              </w:rPr>
              <w:lastRenderedPageBreak/>
              <w:t xml:space="preserve">Izmērs: 260x325x25mm. </w:t>
            </w:r>
          </w:p>
          <w:p w:rsidR="00C038D8" w:rsidRPr="00C038D8" w:rsidRDefault="00C038D8" w:rsidP="00C038D8">
            <w:pPr>
              <w:jc w:val="both"/>
              <w:rPr>
                <w:sz w:val="24"/>
                <w:szCs w:val="24"/>
              </w:rPr>
            </w:pPr>
            <w:r w:rsidRPr="00C038D8">
              <w:rPr>
                <w:sz w:val="24"/>
                <w:szCs w:val="24"/>
              </w:rPr>
              <w:t>Apdruka: lāzergravējums  max izmērs 60x20mm</w:t>
            </w:r>
            <w:r w:rsidRPr="00C038D8">
              <w:rPr>
                <w:sz w:val="24"/>
                <w:szCs w:val="24"/>
              </w:rPr>
              <w:t xml:space="preserve"> </w:t>
            </w:r>
          </w:p>
        </w:tc>
        <w:tc>
          <w:tcPr>
            <w:tcW w:w="1077" w:type="dxa"/>
            <w:vAlign w:val="center"/>
          </w:tcPr>
          <w:p w:rsidR="00C038D8" w:rsidRPr="00C038D8" w:rsidRDefault="00C038D8" w:rsidP="00C038D8">
            <w:pPr>
              <w:jc w:val="center"/>
              <w:rPr>
                <w:sz w:val="24"/>
                <w:szCs w:val="24"/>
              </w:rPr>
            </w:pPr>
            <w:r w:rsidRPr="00C038D8">
              <w:rPr>
                <w:sz w:val="24"/>
                <w:szCs w:val="24"/>
              </w:rPr>
              <w:lastRenderedPageBreak/>
              <w:t>20</w:t>
            </w:r>
          </w:p>
        </w:tc>
        <w:tc>
          <w:tcPr>
            <w:tcW w:w="1134" w:type="dxa"/>
          </w:tcPr>
          <w:p w:rsidR="00C038D8" w:rsidRPr="00C038D8" w:rsidRDefault="00C038D8" w:rsidP="00C038D8">
            <w:pPr>
              <w:jc w:val="center"/>
              <w:rPr>
                <w:b/>
                <w:sz w:val="24"/>
                <w:szCs w:val="24"/>
              </w:rPr>
            </w:pPr>
          </w:p>
        </w:tc>
      </w:tr>
      <w:tr w:rsidR="00C038D8" w:rsidRPr="00C038D8" w:rsidTr="00613CF6">
        <w:trPr>
          <w:trHeight w:val="699"/>
        </w:trPr>
        <w:tc>
          <w:tcPr>
            <w:tcW w:w="704" w:type="dxa"/>
          </w:tcPr>
          <w:p w:rsidR="00C038D8" w:rsidRPr="00C038D8" w:rsidRDefault="00C038D8" w:rsidP="00C038D8">
            <w:pPr>
              <w:pStyle w:val="a6"/>
              <w:numPr>
                <w:ilvl w:val="0"/>
                <w:numId w:val="15"/>
              </w:numPr>
              <w:jc w:val="center"/>
              <w:rPr>
                <w:b/>
                <w:sz w:val="24"/>
                <w:szCs w:val="24"/>
              </w:rPr>
            </w:pPr>
          </w:p>
        </w:tc>
        <w:tc>
          <w:tcPr>
            <w:tcW w:w="2268" w:type="dxa"/>
          </w:tcPr>
          <w:p w:rsidR="00C038D8" w:rsidRPr="00C038D8" w:rsidRDefault="00C038D8" w:rsidP="00C038D8">
            <w:pPr>
              <w:jc w:val="both"/>
              <w:rPr>
                <w:sz w:val="24"/>
                <w:szCs w:val="24"/>
              </w:rPr>
            </w:pPr>
            <w:r w:rsidRPr="00C038D8">
              <w:rPr>
                <w:sz w:val="24"/>
                <w:szCs w:val="24"/>
              </w:rPr>
              <w:t>Diploms A4 formāts ar Eirosavienības valstu karogiem un druku</w:t>
            </w:r>
          </w:p>
        </w:tc>
        <w:tc>
          <w:tcPr>
            <w:tcW w:w="4253" w:type="dxa"/>
          </w:tcPr>
          <w:p w:rsidR="00C038D8" w:rsidRPr="00C038D8" w:rsidRDefault="00C038D8" w:rsidP="00C038D8">
            <w:pPr>
              <w:jc w:val="both"/>
              <w:rPr>
                <w:sz w:val="24"/>
                <w:szCs w:val="24"/>
              </w:rPr>
            </w:pPr>
            <w:r w:rsidRPr="00C038D8">
              <w:rPr>
                <w:sz w:val="24"/>
                <w:szCs w:val="24"/>
              </w:rPr>
              <w:t>Papīra diploms A4 formāts, 350 gr./kv.m zilā krāsā ar Eirosavienības valstu karogiem un druku,  saskaņā ar pasūtītāja pievienoto tekstu un logo,  t.sk. dizains un maketēšana</w:t>
            </w:r>
          </w:p>
        </w:tc>
        <w:tc>
          <w:tcPr>
            <w:tcW w:w="1077" w:type="dxa"/>
            <w:vAlign w:val="center"/>
          </w:tcPr>
          <w:p w:rsidR="00C038D8" w:rsidRPr="00C038D8" w:rsidRDefault="00C038D8" w:rsidP="00C038D8">
            <w:pPr>
              <w:jc w:val="center"/>
              <w:rPr>
                <w:sz w:val="24"/>
                <w:szCs w:val="24"/>
              </w:rPr>
            </w:pPr>
            <w:r w:rsidRPr="00C038D8">
              <w:rPr>
                <w:sz w:val="24"/>
                <w:szCs w:val="24"/>
              </w:rPr>
              <w:t>14</w:t>
            </w:r>
          </w:p>
        </w:tc>
        <w:tc>
          <w:tcPr>
            <w:tcW w:w="1134" w:type="dxa"/>
          </w:tcPr>
          <w:p w:rsidR="00C038D8" w:rsidRPr="00C038D8" w:rsidRDefault="00C038D8" w:rsidP="00C038D8">
            <w:pPr>
              <w:jc w:val="center"/>
              <w:rPr>
                <w:b/>
                <w:sz w:val="24"/>
                <w:szCs w:val="24"/>
              </w:rPr>
            </w:pPr>
          </w:p>
        </w:tc>
      </w:tr>
      <w:tr w:rsidR="00C038D8" w:rsidRPr="00C038D8" w:rsidTr="00613CF6">
        <w:trPr>
          <w:trHeight w:val="699"/>
        </w:trPr>
        <w:tc>
          <w:tcPr>
            <w:tcW w:w="704" w:type="dxa"/>
          </w:tcPr>
          <w:p w:rsidR="00C038D8" w:rsidRPr="00C038D8" w:rsidRDefault="00C038D8" w:rsidP="00C038D8">
            <w:pPr>
              <w:pStyle w:val="a6"/>
              <w:numPr>
                <w:ilvl w:val="0"/>
                <w:numId w:val="15"/>
              </w:numPr>
              <w:jc w:val="center"/>
              <w:rPr>
                <w:b/>
                <w:sz w:val="24"/>
                <w:szCs w:val="24"/>
              </w:rPr>
            </w:pPr>
          </w:p>
        </w:tc>
        <w:tc>
          <w:tcPr>
            <w:tcW w:w="2268" w:type="dxa"/>
          </w:tcPr>
          <w:p w:rsidR="00C038D8" w:rsidRPr="00C038D8" w:rsidRDefault="00C038D8" w:rsidP="00C038D8">
            <w:pPr>
              <w:jc w:val="both"/>
              <w:rPr>
                <w:sz w:val="24"/>
                <w:szCs w:val="24"/>
              </w:rPr>
            </w:pPr>
            <w:r w:rsidRPr="00C038D8">
              <w:rPr>
                <w:sz w:val="24"/>
                <w:szCs w:val="24"/>
              </w:rPr>
              <w:t xml:space="preserve"> Foto rāmis A4 formāts</w:t>
            </w:r>
          </w:p>
        </w:tc>
        <w:tc>
          <w:tcPr>
            <w:tcW w:w="4253" w:type="dxa"/>
          </w:tcPr>
          <w:p w:rsidR="00C038D8" w:rsidRPr="00C038D8" w:rsidRDefault="00C038D8" w:rsidP="00C038D8">
            <w:pPr>
              <w:jc w:val="both"/>
              <w:rPr>
                <w:sz w:val="24"/>
                <w:szCs w:val="24"/>
              </w:rPr>
            </w:pPr>
            <w:r w:rsidRPr="00C038D8">
              <w:rPr>
                <w:sz w:val="24"/>
                <w:szCs w:val="24"/>
              </w:rPr>
              <w:t>Koka foto rāmis baltā krāsā  Foto rāmis 21*30 ar klipšiem reversā.</w:t>
            </w:r>
          </w:p>
        </w:tc>
        <w:tc>
          <w:tcPr>
            <w:tcW w:w="1077" w:type="dxa"/>
            <w:vAlign w:val="center"/>
          </w:tcPr>
          <w:p w:rsidR="00C038D8" w:rsidRPr="00C038D8" w:rsidRDefault="00C038D8" w:rsidP="00C038D8">
            <w:pPr>
              <w:jc w:val="center"/>
              <w:rPr>
                <w:sz w:val="24"/>
                <w:szCs w:val="24"/>
              </w:rPr>
            </w:pPr>
            <w:r w:rsidRPr="00C038D8">
              <w:rPr>
                <w:sz w:val="24"/>
                <w:szCs w:val="24"/>
              </w:rPr>
              <w:t>14</w:t>
            </w:r>
          </w:p>
        </w:tc>
        <w:tc>
          <w:tcPr>
            <w:tcW w:w="1134" w:type="dxa"/>
          </w:tcPr>
          <w:p w:rsidR="00C038D8" w:rsidRPr="00C038D8" w:rsidRDefault="00C038D8" w:rsidP="00C038D8">
            <w:pPr>
              <w:jc w:val="center"/>
              <w:rPr>
                <w:b/>
                <w:sz w:val="24"/>
                <w:szCs w:val="24"/>
              </w:rPr>
            </w:pPr>
          </w:p>
        </w:tc>
      </w:tr>
      <w:tr w:rsidR="00C038D8" w:rsidRPr="00C038D8" w:rsidTr="00613CF6">
        <w:trPr>
          <w:trHeight w:val="699"/>
        </w:trPr>
        <w:tc>
          <w:tcPr>
            <w:tcW w:w="704" w:type="dxa"/>
          </w:tcPr>
          <w:p w:rsidR="00C038D8" w:rsidRPr="00C038D8" w:rsidRDefault="00C038D8" w:rsidP="00C038D8">
            <w:pPr>
              <w:pStyle w:val="a6"/>
              <w:numPr>
                <w:ilvl w:val="0"/>
                <w:numId w:val="15"/>
              </w:numPr>
              <w:jc w:val="center"/>
              <w:rPr>
                <w:b/>
                <w:sz w:val="24"/>
                <w:szCs w:val="24"/>
              </w:rPr>
            </w:pPr>
          </w:p>
        </w:tc>
        <w:tc>
          <w:tcPr>
            <w:tcW w:w="2268" w:type="dxa"/>
          </w:tcPr>
          <w:p w:rsidR="00C038D8" w:rsidRPr="00C038D8" w:rsidRDefault="00C038D8" w:rsidP="00C038D8">
            <w:pPr>
              <w:jc w:val="both"/>
              <w:rPr>
                <w:sz w:val="24"/>
                <w:szCs w:val="24"/>
              </w:rPr>
            </w:pPr>
            <w:r w:rsidRPr="00C038D8">
              <w:rPr>
                <w:sz w:val="24"/>
                <w:szCs w:val="24"/>
              </w:rPr>
              <w:t xml:space="preserve">Afiša </w:t>
            </w:r>
          </w:p>
        </w:tc>
        <w:tc>
          <w:tcPr>
            <w:tcW w:w="4253" w:type="dxa"/>
          </w:tcPr>
          <w:p w:rsidR="00C038D8" w:rsidRPr="00C038D8" w:rsidRDefault="00C038D8" w:rsidP="00C038D8">
            <w:pPr>
              <w:jc w:val="both"/>
              <w:rPr>
                <w:sz w:val="24"/>
                <w:szCs w:val="24"/>
              </w:rPr>
            </w:pPr>
            <w:r w:rsidRPr="00C038D8">
              <w:rPr>
                <w:sz w:val="24"/>
                <w:szCs w:val="24"/>
              </w:rPr>
              <w:t xml:space="preserve">A3 formāta afiša saskaņā ar pasūtītāja tekstu un logo. </w:t>
            </w:r>
          </w:p>
        </w:tc>
        <w:tc>
          <w:tcPr>
            <w:tcW w:w="1077" w:type="dxa"/>
            <w:vAlign w:val="center"/>
          </w:tcPr>
          <w:p w:rsidR="00C038D8" w:rsidRPr="00C038D8" w:rsidRDefault="00C038D8" w:rsidP="00C038D8">
            <w:pPr>
              <w:jc w:val="center"/>
              <w:rPr>
                <w:sz w:val="24"/>
                <w:szCs w:val="24"/>
              </w:rPr>
            </w:pPr>
            <w:r w:rsidRPr="00C038D8">
              <w:rPr>
                <w:sz w:val="24"/>
                <w:szCs w:val="24"/>
              </w:rPr>
              <w:t xml:space="preserve">10 </w:t>
            </w:r>
          </w:p>
        </w:tc>
        <w:tc>
          <w:tcPr>
            <w:tcW w:w="1134" w:type="dxa"/>
          </w:tcPr>
          <w:p w:rsidR="00C038D8" w:rsidRPr="00C038D8" w:rsidRDefault="00C038D8" w:rsidP="00C038D8">
            <w:pPr>
              <w:jc w:val="center"/>
              <w:rPr>
                <w:b/>
                <w:sz w:val="24"/>
                <w:szCs w:val="24"/>
              </w:rPr>
            </w:pPr>
          </w:p>
        </w:tc>
      </w:tr>
      <w:tr w:rsidR="00613CF6" w:rsidRPr="00C038D8" w:rsidTr="00613CF6">
        <w:trPr>
          <w:trHeight w:val="396"/>
        </w:trPr>
        <w:tc>
          <w:tcPr>
            <w:tcW w:w="7225" w:type="dxa"/>
            <w:gridSpan w:val="3"/>
          </w:tcPr>
          <w:p w:rsidR="00613CF6" w:rsidRPr="00C038D8" w:rsidRDefault="00613CF6" w:rsidP="00613CF6">
            <w:pPr>
              <w:rPr>
                <w:b/>
                <w:sz w:val="24"/>
                <w:szCs w:val="24"/>
              </w:rPr>
            </w:pPr>
            <w:r w:rsidRPr="00C038D8">
              <w:rPr>
                <w:b/>
                <w:sz w:val="24"/>
                <w:szCs w:val="24"/>
              </w:rPr>
              <w:t xml:space="preserve">KOPĀ: </w:t>
            </w:r>
          </w:p>
        </w:tc>
        <w:tc>
          <w:tcPr>
            <w:tcW w:w="1077" w:type="dxa"/>
            <w:vAlign w:val="center"/>
          </w:tcPr>
          <w:p w:rsidR="00613CF6" w:rsidRPr="00C038D8" w:rsidRDefault="00613CF6" w:rsidP="00613CF6">
            <w:pPr>
              <w:rPr>
                <w:sz w:val="24"/>
                <w:szCs w:val="24"/>
              </w:rPr>
            </w:pPr>
          </w:p>
        </w:tc>
        <w:tc>
          <w:tcPr>
            <w:tcW w:w="1134" w:type="dxa"/>
          </w:tcPr>
          <w:p w:rsidR="00613CF6" w:rsidRPr="00C038D8" w:rsidRDefault="00613CF6" w:rsidP="00823EC3">
            <w:pPr>
              <w:jc w:val="center"/>
              <w:rPr>
                <w:b/>
                <w:sz w:val="24"/>
                <w:szCs w:val="24"/>
              </w:rPr>
            </w:pPr>
          </w:p>
        </w:tc>
      </w:tr>
    </w:tbl>
    <w:p w:rsidR="00FA57A3" w:rsidRDefault="00FA57A3" w:rsidP="00BB6F93">
      <w:pPr>
        <w:rPr>
          <w:rFonts w:eastAsia="Times New Roman"/>
          <w:lang w:eastAsia="ar-SA"/>
        </w:rPr>
      </w:pPr>
    </w:p>
    <w:p w:rsidR="0042576A" w:rsidRDefault="0042576A" w:rsidP="00BB6F93"/>
    <w:p w:rsidR="00BB6F93" w:rsidRDefault="00BB6F93" w:rsidP="00BB6F93">
      <w:r>
        <w:t>3. Mēs apliecinām, kā:</w:t>
      </w:r>
    </w:p>
    <w:p w:rsidR="00243275" w:rsidRPr="00243275" w:rsidRDefault="00F82FEB" w:rsidP="000A371B">
      <w:pPr>
        <w:pStyle w:val="a6"/>
        <w:numPr>
          <w:ilvl w:val="0"/>
          <w:numId w:val="7"/>
        </w:numPr>
        <w:jc w:val="both"/>
      </w:pPr>
      <w:r>
        <w:t xml:space="preserve">Līguma izpildes termiņš </w:t>
      </w:r>
      <w:r w:rsidR="008D26A8">
        <w:rPr>
          <w:rFonts w:eastAsia="Times New Roman"/>
          <w:bCs/>
          <w:lang w:eastAsia="en-US"/>
        </w:rPr>
        <w:t>20</w:t>
      </w:r>
      <w:r w:rsidR="000C3D80">
        <w:rPr>
          <w:rFonts w:eastAsia="Times New Roman"/>
          <w:bCs/>
          <w:lang w:eastAsia="en-US"/>
        </w:rPr>
        <w:t>22</w:t>
      </w:r>
      <w:r w:rsidR="008D26A8">
        <w:rPr>
          <w:rFonts w:eastAsia="Times New Roman"/>
          <w:bCs/>
          <w:lang w:eastAsia="en-US"/>
        </w:rPr>
        <w:t xml:space="preserve">.gada </w:t>
      </w:r>
      <w:r w:rsidR="00C038D8">
        <w:rPr>
          <w:rFonts w:eastAsia="Times New Roman"/>
          <w:bCs/>
          <w:lang w:eastAsia="en-US"/>
        </w:rPr>
        <w:t>8</w:t>
      </w:r>
      <w:r w:rsidR="00CE6EDC">
        <w:rPr>
          <w:rFonts w:eastAsia="Times New Roman"/>
          <w:bCs/>
          <w:lang w:eastAsia="en-US"/>
        </w:rPr>
        <w:t>. oktobris</w:t>
      </w:r>
      <w:r w:rsidR="00243275">
        <w:rPr>
          <w:rFonts w:eastAsia="Times New Roman"/>
          <w:bCs/>
          <w:lang w:eastAsia="en-US"/>
        </w:rPr>
        <w:t>;</w:t>
      </w:r>
    </w:p>
    <w:p w:rsidR="00F82FEB" w:rsidRDefault="00F82FEB" w:rsidP="000A371B">
      <w:pPr>
        <w:pStyle w:val="a6"/>
        <w:numPr>
          <w:ilvl w:val="0"/>
          <w:numId w:val="7"/>
        </w:numPr>
        <w:jc w:val="both"/>
      </w:pPr>
      <w:r>
        <w:t>Nekādā veidā neesam ieinteresēti nevienā citā piedāvājumā, kas iesniegts šajā iepirkumā;</w:t>
      </w:r>
    </w:p>
    <w:p w:rsidR="00F82FEB" w:rsidRDefault="00F82FEB" w:rsidP="00F82FEB">
      <w:pPr>
        <w:pStyle w:val="a6"/>
        <w:numPr>
          <w:ilvl w:val="0"/>
          <w:numId w:val="7"/>
        </w:numPr>
      </w:pPr>
      <w:r>
        <w:t>Nav tādu apstākļu, kuri liegtu mums piedalīties iepirkumā un izpildīt tehniskās specifikācijās norādītās prasības</w:t>
      </w:r>
      <w:r w:rsidR="00ED76DA">
        <w:t xml:space="preserve">; </w:t>
      </w:r>
      <w:r w:rsidR="008D26A8">
        <w:t xml:space="preserve"> </w:t>
      </w:r>
    </w:p>
    <w:p w:rsidR="008D26A8" w:rsidRDefault="008D26A8" w:rsidP="00F82FEB">
      <w:pPr>
        <w:pStyle w:val="a6"/>
        <w:numPr>
          <w:ilvl w:val="0"/>
          <w:numId w:val="7"/>
        </w:numPr>
      </w:pPr>
      <w:r>
        <w:t xml:space="preserve">Mums nav nodokļu parādi, tajā skaitā valsts sociālās apdrošināšanas obligāto iemaksu parādi, kas kopsummā kādā no valstīm sastāda 150 </w:t>
      </w:r>
      <w:r>
        <w:rPr>
          <w:i/>
        </w:rPr>
        <w:t>euro</w:t>
      </w:r>
    </w:p>
    <w:p w:rsidR="00F82FEB" w:rsidRDefault="00F82FEB" w:rsidP="00F82FEB">
      <w:pPr>
        <w:keepLines/>
        <w:widowControl w:val="0"/>
        <w:suppressAutoHyphens/>
        <w:jc w:val="both"/>
      </w:pPr>
    </w:p>
    <w:p w:rsidR="00BB6F93" w:rsidRDefault="00763752" w:rsidP="00F82FEB">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p w:rsidR="00CD64D2" w:rsidRPr="00CF1BEC" w:rsidRDefault="00CD64D2" w:rsidP="00BB6F93">
      <w:pPr>
        <w:keepLines/>
        <w:widowControl w:val="0"/>
        <w:suppressAutoHyphens/>
        <w:jc w:val="both"/>
        <w:rPr>
          <w:rFonts w:eastAsia="Times New Roman"/>
          <w:lang w:eastAsia="ar-SA"/>
        </w:rPr>
      </w:pP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jc w:val="both"/>
              <w:rPr>
                <w:rFonts w:eastAsia="Times New Roman"/>
                <w:lang w:eastAsia="ar-SA"/>
              </w:rPr>
            </w:pPr>
          </w:p>
        </w:tc>
      </w:tr>
      <w:bookmarkEnd w:id="0"/>
      <w:bookmarkEnd w:id="1"/>
    </w:tbl>
    <w:p w:rsidR="004839B9" w:rsidRDefault="004839B9" w:rsidP="00CC42D8">
      <w:pPr>
        <w:pStyle w:val="a3"/>
        <w:rPr>
          <w:b/>
          <w:bCs/>
          <w:color w:val="000000"/>
          <w:sz w:val="48"/>
          <w:szCs w:val="48"/>
        </w:rPr>
      </w:pPr>
    </w:p>
    <w:p w:rsidR="004839B9" w:rsidRDefault="004839B9">
      <w:pPr>
        <w:spacing w:after="200" w:line="276" w:lineRule="auto"/>
        <w:rPr>
          <w:b/>
          <w:bCs/>
          <w:color w:val="000000"/>
          <w:sz w:val="48"/>
          <w:szCs w:val="48"/>
        </w:rPr>
      </w:pPr>
    </w:p>
    <w:sectPr w:rsidR="004839B9" w:rsidSect="00C038D8">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6469" w:rsidRDefault="00DD6469" w:rsidP="00B46840">
      <w:r>
        <w:separator/>
      </w:r>
    </w:p>
  </w:endnote>
  <w:endnote w:type="continuationSeparator" w:id="0">
    <w:p w:rsidR="00DD6469" w:rsidRDefault="00DD6469"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6469" w:rsidRDefault="00DD6469" w:rsidP="00B46840">
      <w:r>
        <w:separator/>
      </w:r>
    </w:p>
  </w:footnote>
  <w:footnote w:type="continuationSeparator" w:id="0">
    <w:p w:rsidR="00DD6469" w:rsidRDefault="00DD6469"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1D4169"/>
    <w:multiLevelType w:val="hybridMultilevel"/>
    <w:tmpl w:val="2BDCE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8D44D7"/>
    <w:multiLevelType w:val="multilevel"/>
    <w:tmpl w:val="CDEA381E"/>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C0805FF"/>
    <w:multiLevelType w:val="hybridMultilevel"/>
    <w:tmpl w:val="7924CDFC"/>
    <w:lvl w:ilvl="0" w:tplc="04090001">
      <w:start w:val="1"/>
      <w:numFmt w:val="bullet"/>
      <w:lvlText w:val=""/>
      <w:lvlJc w:val="left"/>
      <w:pPr>
        <w:ind w:left="1575" w:hanging="360"/>
      </w:pPr>
      <w:rPr>
        <w:rFonts w:ascii="Symbol" w:hAnsi="Symbol"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3"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4"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5"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3A092969"/>
    <w:multiLevelType w:val="multilevel"/>
    <w:tmpl w:val="C8B69360"/>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456A3383"/>
    <w:multiLevelType w:val="hybridMultilevel"/>
    <w:tmpl w:val="D9844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9" w15:restartNumberingAfterBreak="0">
    <w:nsid w:val="5C766068"/>
    <w:multiLevelType w:val="hybridMultilevel"/>
    <w:tmpl w:val="392E2792"/>
    <w:lvl w:ilvl="0" w:tplc="48B266DA">
      <w:start w:val="1"/>
      <w:numFmt w:val="bullet"/>
      <w:lvlText w:val="-"/>
      <w:lvlJc w:val="left"/>
      <w:pPr>
        <w:ind w:left="397" w:hanging="284"/>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D1D7B0F"/>
    <w:multiLevelType w:val="hybridMultilevel"/>
    <w:tmpl w:val="A64064CA"/>
    <w:lvl w:ilvl="0" w:tplc="04090001">
      <w:start w:val="1"/>
      <w:numFmt w:val="bullet"/>
      <w:lvlText w:val=""/>
      <w:lvlJc w:val="left"/>
      <w:pPr>
        <w:ind w:left="1935" w:hanging="360"/>
      </w:pPr>
      <w:rPr>
        <w:rFonts w:ascii="Symbol" w:hAnsi="Symbol" w:hint="default"/>
      </w:rPr>
    </w:lvl>
    <w:lvl w:ilvl="1" w:tplc="04090003" w:tentative="1">
      <w:start w:val="1"/>
      <w:numFmt w:val="bullet"/>
      <w:lvlText w:val="o"/>
      <w:lvlJc w:val="left"/>
      <w:pPr>
        <w:ind w:left="2655" w:hanging="360"/>
      </w:pPr>
      <w:rPr>
        <w:rFonts w:ascii="Courier New" w:hAnsi="Courier New" w:cs="Courier New" w:hint="default"/>
      </w:rPr>
    </w:lvl>
    <w:lvl w:ilvl="2" w:tplc="04090005" w:tentative="1">
      <w:start w:val="1"/>
      <w:numFmt w:val="bullet"/>
      <w:lvlText w:val=""/>
      <w:lvlJc w:val="left"/>
      <w:pPr>
        <w:ind w:left="3375" w:hanging="360"/>
      </w:pPr>
      <w:rPr>
        <w:rFonts w:ascii="Wingdings" w:hAnsi="Wingdings" w:hint="default"/>
      </w:rPr>
    </w:lvl>
    <w:lvl w:ilvl="3" w:tplc="04090001" w:tentative="1">
      <w:start w:val="1"/>
      <w:numFmt w:val="bullet"/>
      <w:lvlText w:val=""/>
      <w:lvlJc w:val="left"/>
      <w:pPr>
        <w:ind w:left="4095" w:hanging="360"/>
      </w:pPr>
      <w:rPr>
        <w:rFonts w:ascii="Symbol" w:hAnsi="Symbol" w:hint="default"/>
      </w:rPr>
    </w:lvl>
    <w:lvl w:ilvl="4" w:tplc="04090003" w:tentative="1">
      <w:start w:val="1"/>
      <w:numFmt w:val="bullet"/>
      <w:lvlText w:val="o"/>
      <w:lvlJc w:val="left"/>
      <w:pPr>
        <w:ind w:left="4815" w:hanging="360"/>
      </w:pPr>
      <w:rPr>
        <w:rFonts w:ascii="Courier New" w:hAnsi="Courier New" w:cs="Courier New" w:hint="default"/>
      </w:rPr>
    </w:lvl>
    <w:lvl w:ilvl="5" w:tplc="04090005" w:tentative="1">
      <w:start w:val="1"/>
      <w:numFmt w:val="bullet"/>
      <w:lvlText w:val=""/>
      <w:lvlJc w:val="left"/>
      <w:pPr>
        <w:ind w:left="5535" w:hanging="360"/>
      </w:pPr>
      <w:rPr>
        <w:rFonts w:ascii="Wingdings" w:hAnsi="Wingdings" w:hint="default"/>
      </w:rPr>
    </w:lvl>
    <w:lvl w:ilvl="6" w:tplc="04090001" w:tentative="1">
      <w:start w:val="1"/>
      <w:numFmt w:val="bullet"/>
      <w:lvlText w:val=""/>
      <w:lvlJc w:val="left"/>
      <w:pPr>
        <w:ind w:left="6255" w:hanging="360"/>
      </w:pPr>
      <w:rPr>
        <w:rFonts w:ascii="Symbol" w:hAnsi="Symbol" w:hint="default"/>
      </w:rPr>
    </w:lvl>
    <w:lvl w:ilvl="7" w:tplc="04090003" w:tentative="1">
      <w:start w:val="1"/>
      <w:numFmt w:val="bullet"/>
      <w:lvlText w:val="o"/>
      <w:lvlJc w:val="left"/>
      <w:pPr>
        <w:ind w:left="6975" w:hanging="360"/>
      </w:pPr>
      <w:rPr>
        <w:rFonts w:ascii="Courier New" w:hAnsi="Courier New" w:cs="Courier New" w:hint="default"/>
      </w:rPr>
    </w:lvl>
    <w:lvl w:ilvl="8" w:tplc="04090005" w:tentative="1">
      <w:start w:val="1"/>
      <w:numFmt w:val="bullet"/>
      <w:lvlText w:val=""/>
      <w:lvlJc w:val="left"/>
      <w:pPr>
        <w:ind w:left="7695" w:hanging="360"/>
      </w:pPr>
      <w:rPr>
        <w:rFonts w:ascii="Wingdings" w:hAnsi="Wingdings" w:hint="default"/>
      </w:rPr>
    </w:lvl>
  </w:abstractNum>
  <w:abstractNum w:abstractNumId="11"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12"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3"/>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8"/>
  </w:num>
  <w:num w:numId="5">
    <w:abstractNumId w:val="11"/>
  </w:num>
  <w:num w:numId="6">
    <w:abstractNumId w:val="4"/>
  </w:num>
  <w:num w:numId="7">
    <w:abstractNumId w:val="12"/>
  </w:num>
  <w:num w:numId="8">
    <w:abstractNumId w:val="9"/>
  </w:num>
  <w:num w:numId="9">
    <w:abstractNumId w:val="10"/>
  </w:num>
  <w:num w:numId="10">
    <w:abstractNumId w:val="7"/>
  </w:num>
  <w:num w:numId="11">
    <w:abstractNumId w:val="2"/>
  </w:num>
  <w:num w:numId="12">
    <w:abstractNumId w:val="0"/>
  </w:num>
  <w:num w:numId="13">
    <w:abstractNumId w:val="5"/>
  </w:num>
  <w:num w:numId="14">
    <w:abstractNumId w:val="1"/>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2B2824"/>
    <w:rsid w:val="00010BE8"/>
    <w:rsid w:val="00012E99"/>
    <w:rsid w:val="00015B58"/>
    <w:rsid w:val="00016DE9"/>
    <w:rsid w:val="00021100"/>
    <w:rsid w:val="0004485B"/>
    <w:rsid w:val="000452A6"/>
    <w:rsid w:val="000729D6"/>
    <w:rsid w:val="00085D53"/>
    <w:rsid w:val="000A3350"/>
    <w:rsid w:val="000B0AE8"/>
    <w:rsid w:val="000B0CE3"/>
    <w:rsid w:val="000C3D80"/>
    <w:rsid w:val="000C56DF"/>
    <w:rsid w:val="000D057E"/>
    <w:rsid w:val="000D2B28"/>
    <w:rsid w:val="000E6640"/>
    <w:rsid w:val="000F5930"/>
    <w:rsid w:val="00112826"/>
    <w:rsid w:val="001143E1"/>
    <w:rsid w:val="00114D77"/>
    <w:rsid w:val="00122D7D"/>
    <w:rsid w:val="00126F68"/>
    <w:rsid w:val="0013794B"/>
    <w:rsid w:val="001557E1"/>
    <w:rsid w:val="0016498F"/>
    <w:rsid w:val="00166BFD"/>
    <w:rsid w:val="00174DBB"/>
    <w:rsid w:val="00197F12"/>
    <w:rsid w:val="001A55A4"/>
    <w:rsid w:val="001C0105"/>
    <w:rsid w:val="001F7C7C"/>
    <w:rsid w:val="00204569"/>
    <w:rsid w:val="00207A89"/>
    <w:rsid w:val="00233F93"/>
    <w:rsid w:val="00243275"/>
    <w:rsid w:val="002455FF"/>
    <w:rsid w:val="002478EE"/>
    <w:rsid w:val="00257B73"/>
    <w:rsid w:val="002611EF"/>
    <w:rsid w:val="00264007"/>
    <w:rsid w:val="002812DD"/>
    <w:rsid w:val="00290610"/>
    <w:rsid w:val="00292C53"/>
    <w:rsid w:val="002A635A"/>
    <w:rsid w:val="002B2824"/>
    <w:rsid w:val="002B3BA9"/>
    <w:rsid w:val="002B594E"/>
    <w:rsid w:val="002C11B5"/>
    <w:rsid w:val="002F3D1B"/>
    <w:rsid w:val="00332E78"/>
    <w:rsid w:val="00334048"/>
    <w:rsid w:val="0034254A"/>
    <w:rsid w:val="003449B9"/>
    <w:rsid w:val="00357DFC"/>
    <w:rsid w:val="00361CE7"/>
    <w:rsid w:val="00371D53"/>
    <w:rsid w:val="00371F4F"/>
    <w:rsid w:val="00374F58"/>
    <w:rsid w:val="00384C0F"/>
    <w:rsid w:val="00390729"/>
    <w:rsid w:val="003A3CD0"/>
    <w:rsid w:val="003A6BD8"/>
    <w:rsid w:val="003A7C12"/>
    <w:rsid w:val="003B48A9"/>
    <w:rsid w:val="003B6848"/>
    <w:rsid w:val="003D2DAA"/>
    <w:rsid w:val="003E0D0B"/>
    <w:rsid w:val="003E1B46"/>
    <w:rsid w:val="0042576A"/>
    <w:rsid w:val="00430315"/>
    <w:rsid w:val="004452FA"/>
    <w:rsid w:val="00450F51"/>
    <w:rsid w:val="004839B9"/>
    <w:rsid w:val="00496C2E"/>
    <w:rsid w:val="004A1F82"/>
    <w:rsid w:val="004A5122"/>
    <w:rsid w:val="004B0ACA"/>
    <w:rsid w:val="004C2D2D"/>
    <w:rsid w:val="004D0B2C"/>
    <w:rsid w:val="004D4E26"/>
    <w:rsid w:val="004E179D"/>
    <w:rsid w:val="004F1B96"/>
    <w:rsid w:val="00500026"/>
    <w:rsid w:val="0050074D"/>
    <w:rsid w:val="005122E6"/>
    <w:rsid w:val="005166B0"/>
    <w:rsid w:val="0052437E"/>
    <w:rsid w:val="005326B4"/>
    <w:rsid w:val="00533A67"/>
    <w:rsid w:val="00540E72"/>
    <w:rsid w:val="00542EF6"/>
    <w:rsid w:val="00544066"/>
    <w:rsid w:val="00574C85"/>
    <w:rsid w:val="0057768F"/>
    <w:rsid w:val="0059195F"/>
    <w:rsid w:val="005965D2"/>
    <w:rsid w:val="00596B38"/>
    <w:rsid w:val="005A3E7B"/>
    <w:rsid w:val="005A6A81"/>
    <w:rsid w:val="005A7FE2"/>
    <w:rsid w:val="005B6ECC"/>
    <w:rsid w:val="005B7275"/>
    <w:rsid w:val="00613CF6"/>
    <w:rsid w:val="00614AB2"/>
    <w:rsid w:val="00614B6D"/>
    <w:rsid w:val="00623C8B"/>
    <w:rsid w:val="006317F6"/>
    <w:rsid w:val="006364B4"/>
    <w:rsid w:val="00636F05"/>
    <w:rsid w:val="00644C8D"/>
    <w:rsid w:val="00681342"/>
    <w:rsid w:val="0068443C"/>
    <w:rsid w:val="00686557"/>
    <w:rsid w:val="00687980"/>
    <w:rsid w:val="00695750"/>
    <w:rsid w:val="006A5D55"/>
    <w:rsid w:val="006B7139"/>
    <w:rsid w:val="006C5149"/>
    <w:rsid w:val="006D18C9"/>
    <w:rsid w:val="006D3533"/>
    <w:rsid w:val="006E5422"/>
    <w:rsid w:val="0070155E"/>
    <w:rsid w:val="00703499"/>
    <w:rsid w:val="00706737"/>
    <w:rsid w:val="00713CC0"/>
    <w:rsid w:val="007223C0"/>
    <w:rsid w:val="00726C48"/>
    <w:rsid w:val="00727C3B"/>
    <w:rsid w:val="00736DB6"/>
    <w:rsid w:val="0073786F"/>
    <w:rsid w:val="0074096A"/>
    <w:rsid w:val="0074371A"/>
    <w:rsid w:val="007479DC"/>
    <w:rsid w:val="00753963"/>
    <w:rsid w:val="007560D5"/>
    <w:rsid w:val="007572A0"/>
    <w:rsid w:val="00763752"/>
    <w:rsid w:val="00775F20"/>
    <w:rsid w:val="00777531"/>
    <w:rsid w:val="007A0D9D"/>
    <w:rsid w:val="007A61D3"/>
    <w:rsid w:val="007A67A1"/>
    <w:rsid w:val="007A7B96"/>
    <w:rsid w:val="007B423D"/>
    <w:rsid w:val="007B4FA4"/>
    <w:rsid w:val="007C0FF1"/>
    <w:rsid w:val="007C3227"/>
    <w:rsid w:val="007C39EF"/>
    <w:rsid w:val="007D73F7"/>
    <w:rsid w:val="007E1E8F"/>
    <w:rsid w:val="007F5720"/>
    <w:rsid w:val="007F6B8F"/>
    <w:rsid w:val="00823EC3"/>
    <w:rsid w:val="00833B3D"/>
    <w:rsid w:val="0084024C"/>
    <w:rsid w:val="00856B7F"/>
    <w:rsid w:val="008671B6"/>
    <w:rsid w:val="00874943"/>
    <w:rsid w:val="00876B03"/>
    <w:rsid w:val="008826A5"/>
    <w:rsid w:val="008B7743"/>
    <w:rsid w:val="008C1D4D"/>
    <w:rsid w:val="008C6021"/>
    <w:rsid w:val="008C6DC8"/>
    <w:rsid w:val="008D26A8"/>
    <w:rsid w:val="008E0401"/>
    <w:rsid w:val="008E2CD8"/>
    <w:rsid w:val="008E4FCD"/>
    <w:rsid w:val="008E7C41"/>
    <w:rsid w:val="0092163D"/>
    <w:rsid w:val="0093791A"/>
    <w:rsid w:val="00945D34"/>
    <w:rsid w:val="00955B44"/>
    <w:rsid w:val="00961330"/>
    <w:rsid w:val="0096159E"/>
    <w:rsid w:val="0096647D"/>
    <w:rsid w:val="009907AC"/>
    <w:rsid w:val="00992819"/>
    <w:rsid w:val="00994E8C"/>
    <w:rsid w:val="009C0406"/>
    <w:rsid w:val="009C3AC9"/>
    <w:rsid w:val="009D0451"/>
    <w:rsid w:val="009E5A4E"/>
    <w:rsid w:val="009E7E33"/>
    <w:rsid w:val="009F3241"/>
    <w:rsid w:val="009F3ED2"/>
    <w:rsid w:val="00A02666"/>
    <w:rsid w:val="00A227A3"/>
    <w:rsid w:val="00A23C2A"/>
    <w:rsid w:val="00A6594C"/>
    <w:rsid w:val="00A71480"/>
    <w:rsid w:val="00A92D94"/>
    <w:rsid w:val="00AB5238"/>
    <w:rsid w:val="00AC26BE"/>
    <w:rsid w:val="00AC7B99"/>
    <w:rsid w:val="00AD051E"/>
    <w:rsid w:val="00AD2F6C"/>
    <w:rsid w:val="00B01C6C"/>
    <w:rsid w:val="00B11F1D"/>
    <w:rsid w:val="00B1612B"/>
    <w:rsid w:val="00B3022C"/>
    <w:rsid w:val="00B35CEE"/>
    <w:rsid w:val="00B45CCB"/>
    <w:rsid w:val="00B46840"/>
    <w:rsid w:val="00B5550B"/>
    <w:rsid w:val="00B817E6"/>
    <w:rsid w:val="00B86D8D"/>
    <w:rsid w:val="00B9480A"/>
    <w:rsid w:val="00BB3859"/>
    <w:rsid w:val="00BB6F93"/>
    <w:rsid w:val="00BC60D9"/>
    <w:rsid w:val="00BC6D30"/>
    <w:rsid w:val="00BC751B"/>
    <w:rsid w:val="00BD2B8B"/>
    <w:rsid w:val="00C01D93"/>
    <w:rsid w:val="00C038D8"/>
    <w:rsid w:val="00C12CCD"/>
    <w:rsid w:val="00C205D5"/>
    <w:rsid w:val="00C2477C"/>
    <w:rsid w:val="00C33745"/>
    <w:rsid w:val="00C5029C"/>
    <w:rsid w:val="00C53C38"/>
    <w:rsid w:val="00C62424"/>
    <w:rsid w:val="00C63457"/>
    <w:rsid w:val="00C63602"/>
    <w:rsid w:val="00C87600"/>
    <w:rsid w:val="00CA13B6"/>
    <w:rsid w:val="00CA5FA5"/>
    <w:rsid w:val="00CA7B95"/>
    <w:rsid w:val="00CB3790"/>
    <w:rsid w:val="00CC1525"/>
    <w:rsid w:val="00CC1F73"/>
    <w:rsid w:val="00CC42D8"/>
    <w:rsid w:val="00CD64D2"/>
    <w:rsid w:val="00CE09D6"/>
    <w:rsid w:val="00CE2CF3"/>
    <w:rsid w:val="00CE6EDC"/>
    <w:rsid w:val="00CF1BEC"/>
    <w:rsid w:val="00D23CDB"/>
    <w:rsid w:val="00D476E8"/>
    <w:rsid w:val="00D56069"/>
    <w:rsid w:val="00D6550A"/>
    <w:rsid w:val="00D662FF"/>
    <w:rsid w:val="00D70E3C"/>
    <w:rsid w:val="00D75CA7"/>
    <w:rsid w:val="00D8197E"/>
    <w:rsid w:val="00D94404"/>
    <w:rsid w:val="00D97214"/>
    <w:rsid w:val="00DA30D1"/>
    <w:rsid w:val="00DA67B9"/>
    <w:rsid w:val="00DB1461"/>
    <w:rsid w:val="00DC4878"/>
    <w:rsid w:val="00DD2C92"/>
    <w:rsid w:val="00DD6469"/>
    <w:rsid w:val="00DE4807"/>
    <w:rsid w:val="00DE4C8E"/>
    <w:rsid w:val="00DF1600"/>
    <w:rsid w:val="00E020F2"/>
    <w:rsid w:val="00E1396F"/>
    <w:rsid w:val="00E142FA"/>
    <w:rsid w:val="00E14C5C"/>
    <w:rsid w:val="00E20E65"/>
    <w:rsid w:val="00E302C5"/>
    <w:rsid w:val="00E57993"/>
    <w:rsid w:val="00E63079"/>
    <w:rsid w:val="00E63C50"/>
    <w:rsid w:val="00E833EB"/>
    <w:rsid w:val="00E9229E"/>
    <w:rsid w:val="00E92822"/>
    <w:rsid w:val="00EA3133"/>
    <w:rsid w:val="00EA4F46"/>
    <w:rsid w:val="00EA54D7"/>
    <w:rsid w:val="00EB3E23"/>
    <w:rsid w:val="00EC0EE5"/>
    <w:rsid w:val="00EC26DF"/>
    <w:rsid w:val="00EC4F57"/>
    <w:rsid w:val="00ED76DA"/>
    <w:rsid w:val="00EE5E42"/>
    <w:rsid w:val="00EE67F1"/>
    <w:rsid w:val="00EF74CE"/>
    <w:rsid w:val="00F1431E"/>
    <w:rsid w:val="00F208D4"/>
    <w:rsid w:val="00F20E21"/>
    <w:rsid w:val="00F20EF7"/>
    <w:rsid w:val="00F33FDC"/>
    <w:rsid w:val="00F34585"/>
    <w:rsid w:val="00F45CDD"/>
    <w:rsid w:val="00F57553"/>
    <w:rsid w:val="00F60B4F"/>
    <w:rsid w:val="00F71D48"/>
    <w:rsid w:val="00F82FEB"/>
    <w:rsid w:val="00F84C5E"/>
    <w:rsid w:val="00FA57A3"/>
    <w:rsid w:val="00FC379C"/>
    <w:rsid w:val="00FC5F68"/>
    <w:rsid w:val="00FD4297"/>
    <w:rsid w:val="00FF6527"/>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EB09661-02B3-4458-9C28-B32CACC35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163D"/>
    <w:pPr>
      <w:spacing w:before="100" w:beforeAutospacing="1" w:after="100" w:afterAutospacing="1"/>
    </w:pPr>
  </w:style>
  <w:style w:type="character" w:styleId="a4">
    <w:name w:val="Hyperlink"/>
    <w:basedOn w:val="a0"/>
    <w:uiPriority w:val="99"/>
    <w:unhideWhenUsed/>
    <w:rsid w:val="00763752"/>
    <w:rPr>
      <w:color w:val="0000FF" w:themeColor="hyperlink"/>
      <w:u w:val="single"/>
    </w:rPr>
  </w:style>
  <w:style w:type="table" w:styleId="a5">
    <w:name w:val="Table Grid"/>
    <w:basedOn w:val="a1"/>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9E7E33"/>
    <w:pPr>
      <w:ind w:left="720"/>
      <w:contextualSpacing/>
    </w:pPr>
  </w:style>
  <w:style w:type="paragraph" w:styleId="a7">
    <w:name w:val="endnote text"/>
    <w:basedOn w:val="a"/>
    <w:link w:val="a8"/>
    <w:uiPriority w:val="99"/>
    <w:semiHidden/>
    <w:unhideWhenUsed/>
    <w:rsid w:val="00B46840"/>
    <w:rPr>
      <w:sz w:val="20"/>
      <w:szCs w:val="20"/>
    </w:rPr>
  </w:style>
  <w:style w:type="character" w:customStyle="1" w:styleId="a8">
    <w:name w:val="Текст концевой сноски Знак"/>
    <w:basedOn w:val="a0"/>
    <w:link w:val="a7"/>
    <w:uiPriority w:val="99"/>
    <w:semiHidden/>
    <w:rsid w:val="00B46840"/>
    <w:rPr>
      <w:rFonts w:ascii="Times New Roman" w:eastAsia="Calibri" w:hAnsi="Times New Roman" w:cs="Times New Roman"/>
      <w:sz w:val="20"/>
      <w:szCs w:val="20"/>
      <w:lang w:eastAsia="lv-LV"/>
    </w:rPr>
  </w:style>
  <w:style w:type="character" w:styleId="a9">
    <w:name w:val="endnote reference"/>
    <w:basedOn w:val="a0"/>
    <w:uiPriority w:val="99"/>
    <w:semiHidden/>
    <w:unhideWhenUsed/>
    <w:rsid w:val="00B46840"/>
    <w:rPr>
      <w:vertAlign w:val="superscript"/>
    </w:rPr>
  </w:style>
  <w:style w:type="paragraph" w:styleId="aa">
    <w:name w:val="Balloon Text"/>
    <w:basedOn w:val="a"/>
    <w:link w:val="ab"/>
    <w:uiPriority w:val="99"/>
    <w:semiHidden/>
    <w:unhideWhenUsed/>
    <w:rsid w:val="00F84C5E"/>
    <w:rPr>
      <w:rFonts w:ascii="Tahoma" w:hAnsi="Tahoma" w:cs="Tahoma"/>
      <w:sz w:val="16"/>
      <w:szCs w:val="16"/>
    </w:rPr>
  </w:style>
  <w:style w:type="character" w:customStyle="1" w:styleId="ab">
    <w:name w:val="Текст выноски Знак"/>
    <w:basedOn w:val="a0"/>
    <w:link w:val="aa"/>
    <w:uiPriority w:val="99"/>
    <w:semiHidden/>
    <w:rsid w:val="00F84C5E"/>
    <w:rPr>
      <w:rFonts w:ascii="Tahoma" w:eastAsia="Calibri" w:hAnsi="Tahoma" w:cs="Tahoma"/>
      <w:sz w:val="16"/>
      <w:szCs w:val="16"/>
      <w:lang w:eastAsia="lv-LV"/>
    </w:rPr>
  </w:style>
  <w:style w:type="paragraph" w:styleId="ac">
    <w:name w:val="header"/>
    <w:basedOn w:val="a"/>
    <w:link w:val="ad"/>
    <w:uiPriority w:val="99"/>
    <w:unhideWhenUsed/>
    <w:rsid w:val="00F45CDD"/>
    <w:pPr>
      <w:tabs>
        <w:tab w:val="center" w:pos="4320"/>
        <w:tab w:val="right" w:pos="8640"/>
      </w:tabs>
    </w:pPr>
  </w:style>
  <w:style w:type="character" w:customStyle="1" w:styleId="ad">
    <w:name w:val="Верхний колонтитул Знак"/>
    <w:basedOn w:val="a0"/>
    <w:link w:val="ac"/>
    <w:uiPriority w:val="99"/>
    <w:rsid w:val="00F45CDD"/>
    <w:rPr>
      <w:rFonts w:ascii="Times New Roman" w:eastAsia="Calibri" w:hAnsi="Times New Roman" w:cs="Times New Roman"/>
      <w:sz w:val="24"/>
      <w:szCs w:val="24"/>
      <w:lang w:eastAsia="lv-LV"/>
    </w:rPr>
  </w:style>
  <w:style w:type="paragraph" w:styleId="ae">
    <w:name w:val="footer"/>
    <w:basedOn w:val="a"/>
    <w:link w:val="af"/>
    <w:uiPriority w:val="99"/>
    <w:unhideWhenUsed/>
    <w:rsid w:val="00F45CDD"/>
    <w:pPr>
      <w:tabs>
        <w:tab w:val="center" w:pos="4320"/>
        <w:tab w:val="right" w:pos="8640"/>
      </w:tabs>
    </w:pPr>
  </w:style>
  <w:style w:type="character" w:customStyle="1" w:styleId="af">
    <w:name w:val="Нижний колонтитул Знак"/>
    <w:basedOn w:val="a0"/>
    <w:link w:val="ae"/>
    <w:uiPriority w:val="99"/>
    <w:rsid w:val="00F45CDD"/>
    <w:rPr>
      <w:rFonts w:ascii="Times New Roman" w:eastAsia="Calibri"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aura.vilcane@daugavpils.edu.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544224-93FE-469B-9D06-AEF2087ACC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TotalTime>
  <Pages>5</Pages>
  <Words>1176</Words>
  <Characters>6707</Characters>
  <Application>Microsoft Office Word</Application>
  <DocSecurity>0</DocSecurity>
  <Lines>55</Lines>
  <Paragraphs>15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7868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69</cp:revision>
  <cp:lastPrinted>2020-01-07T07:51:00Z</cp:lastPrinted>
  <dcterms:created xsi:type="dcterms:W3CDTF">2019-09-18T10:04:00Z</dcterms:created>
  <dcterms:modified xsi:type="dcterms:W3CDTF">2022-10-03T06:26:00Z</dcterms:modified>
</cp:coreProperties>
</file>