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7F31BD6D" w14:textId="77777777" w:rsidR="0080715C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7C3EAC9E" w:rsidR="00A541FE" w:rsidRPr="00A541FE" w:rsidRDefault="00B37126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zpilddirektore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11FD82D9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="00BC0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S.Šņepste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20CA0B88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 w:rsidR="00B37126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AB5E5C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B5E5C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jūnijā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565FB167" w14:textId="77C128F3" w:rsidR="006B5007" w:rsidRPr="001D5E74" w:rsidRDefault="006B5007" w:rsidP="0080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80715C" w:rsidRPr="008071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Jumta elementu montāža Mendeļejeva ielā 5 un Ņekrasova ielā 7, Daugavpilī</w:t>
      </w: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0C3CDBE4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 w:rsidR="008071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</w:t>
      </w:r>
      <w:r w:rsidR="008071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B3712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5D4269C0" w:rsidR="00A541FE" w:rsidRPr="00A541FE" w:rsidRDefault="00C842A9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371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55B11C02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DF3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2341A980" w:rsidR="00A541FE" w:rsidRPr="00386E39" w:rsidRDefault="0080715C" w:rsidP="00386E39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80715C">
              <w:rPr>
                <w:bCs/>
                <w:sz w:val="24"/>
              </w:rPr>
              <w:t>Jumta elementu montāža Mendeļejeva ielā 5 un Ņekrasova ielā 7, Daugavpilī</w:t>
            </w:r>
            <w:r>
              <w:rPr>
                <w:bCs/>
                <w:sz w:val="24"/>
              </w:rPr>
              <w:t>.</w:t>
            </w:r>
          </w:p>
        </w:tc>
      </w:tr>
      <w:tr w:rsidR="00A541FE" w:rsidRPr="00A541FE" w14:paraId="2D79414B" w14:textId="77777777" w:rsidTr="00386E39">
        <w:trPr>
          <w:trHeight w:val="1463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157A5B96" w14:textId="1AE81F1D" w:rsid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34BD8BC8" w14:textId="2A9F9764" w:rsidR="0080715C" w:rsidRPr="0080715C" w:rsidRDefault="0080715C" w:rsidP="0080715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5C"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 būvdarbu vadītāja apliecinājums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6A85936" w14:textId="3B9AF79E" w:rsidR="0080715C" w:rsidRPr="0080715C" w:rsidRDefault="00B37126" w:rsidP="0080715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pretendenta </w:t>
            </w:r>
            <w:r w:rsidR="0080715C" w:rsidRPr="0080715C">
              <w:rPr>
                <w:rFonts w:ascii="Times New Roman" w:eastAsia="Times New Roman" w:hAnsi="Times New Roman" w:cs="Times New Roman"/>
                <w:sz w:val="24"/>
                <w:szCs w:val="24"/>
              </w:rPr>
              <w:t>pieredzes saraksts par pēdējiem trim gadiem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B4359A" w14:textId="3F112551" w:rsidR="00A541FE" w:rsidRPr="00386E39" w:rsidRDefault="0080715C" w:rsidP="0080715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5C">
              <w:rPr>
                <w:rFonts w:ascii="Times New Roman" w:eastAsia="Times New Roman" w:hAnsi="Times New Roman" w:cs="Times New Roman"/>
                <w:sz w:val="24"/>
                <w:szCs w:val="24"/>
              </w:rPr>
              <w:t>lokālā tāme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80715C">
        <w:trPr>
          <w:trHeight w:val="1045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7BF3C2C5" w14:textId="63B29FCE" w:rsidR="00A541FE" w:rsidRPr="0080715C" w:rsidRDefault="0087462E" w:rsidP="00DF3B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īdz 202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.gada </w:t>
            </w:r>
            <w:r w:rsidR="00B371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27</w:t>
            </w:r>
            <w:r w:rsidR="00D44391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6F0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maijam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plkst.1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:00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Daugavpils domes ēkā, K</w:t>
            </w:r>
            <w:r w:rsidR="00386E39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pastu:</w:t>
            </w:r>
            <w:r w:rsidR="00471C6D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471C6D" w:rsidRPr="0080715C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elina.kavsevica@daugavpils.lv</w:t>
              </w:r>
            </w:hyperlink>
            <w:r w:rsidR="0080715C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37126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15C">
              <w:t xml:space="preserve"> </w:t>
            </w:r>
          </w:p>
        </w:tc>
      </w:tr>
      <w:tr w:rsidR="00A541FE" w:rsidRPr="00A541FE" w14:paraId="5F81226A" w14:textId="77777777" w:rsidTr="0080715C">
        <w:trPr>
          <w:trHeight w:val="164"/>
        </w:trPr>
        <w:tc>
          <w:tcPr>
            <w:tcW w:w="2909" w:type="dxa"/>
            <w:vAlign w:val="center"/>
          </w:tcPr>
          <w:p w14:paraId="4CD31E86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</w:tcPr>
          <w:p w14:paraId="2F5D21AD" w14:textId="406792D4" w:rsidR="00BC0EB0" w:rsidRPr="00BC0EB0" w:rsidRDefault="00BC0EB0" w:rsidP="00425AE1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“DEFASS-D”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>
              <w:t xml:space="preserve"> 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40003217833, juridiskā adrese:</w:t>
            </w:r>
            <w:r>
              <w:t xml:space="preserve"> 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1.Pasažieru iela 12A, Daugavpils, LV-5401, piedāvājot līgumcenu </w:t>
            </w:r>
            <w:r w:rsidRPr="00BC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 3</w:t>
            </w:r>
            <w:r w:rsidR="007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509</w:t>
            </w:r>
            <w:r w:rsidRPr="00BC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.99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(trīs tūkstoši 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pieci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simt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deviņi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C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euro 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99 centi) bez 21% PVN;</w:t>
            </w:r>
          </w:p>
          <w:p w14:paraId="6BC0D390" w14:textId="37EF5C16" w:rsidR="00A541FE" w:rsidRPr="00AB5E5C" w:rsidRDefault="00BC0EB0" w:rsidP="00AB5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</w:t>
            </w:r>
            <w:r w:rsidR="00102AE2" w:rsidRPr="0010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BUVLORD</w:t>
            </w:r>
            <w:r w:rsidRPr="0010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reģistrācijas Nr. </w:t>
            </w:r>
            <w:r w:rsidR="00102AE2" w:rsidRPr="00102A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41503053922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adrese:</w:t>
            </w:r>
            <w:r w:rsidR="00102AE2">
              <w:t xml:space="preserve"> </w:t>
            </w:r>
            <w:r w:rsidR="00102AE2" w:rsidRPr="00102A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 iela 32,</w:t>
            </w:r>
            <w:r w:rsidR="00102A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Daugavpils,</w:t>
            </w:r>
            <w:r w:rsidR="00102AE2" w:rsidRPr="00102A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LV-5401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piedāvājot līgumcenu </w:t>
            </w:r>
            <w:r w:rsidRPr="0010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EUR </w:t>
            </w:r>
            <w:r w:rsidR="007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6738</w:t>
            </w:r>
            <w:r w:rsidRPr="0010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7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05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AB5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seši</w:t>
            </w:r>
            <w:r w:rsidR="00102AE2" w:rsidRPr="00AB5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tūkstoši </w:t>
            </w:r>
            <w:r w:rsidR="0076453E" w:rsidRPr="00AB5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septiņi</w:t>
            </w:r>
            <w:r w:rsidR="00102AE2" w:rsidRPr="00AB5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simti </w:t>
            </w:r>
            <w:r w:rsidR="0076453E" w:rsidRPr="00AB5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trīsdesmit astoņi</w:t>
            </w:r>
            <w:r w:rsidRPr="00AB5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B5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AB5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425AE1" w:rsidRPr="00AB5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  <w:r w:rsidRPr="00AB5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centi) bez 21% PVN.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77777777" w:rsidR="00A541FE" w:rsidRPr="00A541FE" w:rsidRDefault="00A541FE" w:rsidP="00BC0E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3BF05EE5" w14:textId="5A6DDFE5" w:rsidR="00102AE2" w:rsidRDefault="00A541FE" w:rsidP="00425AE1">
            <w:pPr>
              <w:spacing w:before="120" w:after="0" w:line="240" w:lineRule="auto"/>
              <w:ind w:hanging="11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   </w:t>
            </w:r>
            <w:r w:rsidR="00102AE2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  <w:r w:rsidR="007303E4" w:rsidRP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Pārbaudot </w:t>
            </w:r>
            <w:r w:rsidR="007303E4" w:rsidRPr="007303E4">
              <w:rPr>
                <w:rFonts w:ascii="Dutch TL" w:eastAsia="Times New Roman" w:hAnsi="Dutch TL" w:cs="Times New Roman"/>
                <w:b/>
                <w:bCs/>
                <w:sz w:val="24"/>
                <w:szCs w:val="24"/>
                <w:lang w:eastAsia="lv-LV"/>
              </w:rPr>
              <w:t>SIA “DEFASS-D”</w:t>
            </w:r>
            <w:r w:rsid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, </w:t>
            </w:r>
            <w:r w:rsidR="007303E4" w:rsidRP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reģistrācijas Nr. 40003217833, iesniegto piedāvājumu tika konstatēts, </w:t>
            </w:r>
            <w:r w:rsid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ka pretendents </w:t>
            </w:r>
            <w:r w:rsidR="007303E4" w:rsidRP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ir iesnie</w:t>
            </w:r>
            <w:r w:rsid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dzis</w:t>
            </w:r>
            <w:r w:rsidR="007303E4" w:rsidRP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visus uzaicinājumā pieprasītos dokumentus, pretendents atbilst uzaicinājumā un tehniskajā </w:t>
            </w:r>
            <w:r w:rsid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specifikācijā </w:t>
            </w:r>
            <w:r w:rsidR="007303E4" w:rsidRP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norādītajām prasībām.</w:t>
            </w:r>
          </w:p>
          <w:p w14:paraId="3501AC7A" w14:textId="16AEE80E" w:rsidR="00942F77" w:rsidRDefault="00102AE2" w:rsidP="007303E4">
            <w:pPr>
              <w:spacing w:after="0" w:line="240" w:lineRule="auto"/>
              <w:ind w:firstLine="273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102AE2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Pārbaudot </w:t>
            </w:r>
            <w:r w:rsidRPr="00BE21D8">
              <w:rPr>
                <w:rFonts w:ascii="Dutch TL" w:eastAsia="Times New Roman" w:hAnsi="Dutch TL" w:cs="Times New Roman"/>
                <w:b/>
                <w:bCs/>
                <w:sz w:val="24"/>
                <w:szCs w:val="24"/>
                <w:lang w:eastAsia="lv-LV"/>
              </w:rPr>
              <w:t>SIA “BUVLORD”</w:t>
            </w:r>
            <w:r w:rsid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, </w:t>
            </w:r>
            <w:r w:rsidR="007303E4" w:rsidRP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reģistrācijas Nr. 41503053922</w:t>
            </w:r>
            <w:r w:rsidR="007303E4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,</w:t>
            </w:r>
            <w:r w:rsidRPr="00102AE2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iesniegto piedāvājumu tika konstatēts, ka ir iesniegti visi uzaicinājumā pieprasītie dokumenti, </w:t>
            </w:r>
            <w:r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savukārt</w:t>
            </w:r>
            <w:r w:rsidRPr="00102AE2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pārbaudot VID publisko datu bāzi tika konstatēts ka SIA </w:t>
            </w:r>
            <w:r w:rsidRPr="00102AE2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lastRenderedPageBreak/>
              <w:t xml:space="preserve">“BUVLORD” ir </w:t>
            </w:r>
            <w:r w:rsidRPr="00102AE2">
              <w:rPr>
                <w:rFonts w:ascii="Dutch TL" w:eastAsia="Times New Roman" w:hAnsi="Dutch TL" w:cs="Times New Roman"/>
                <w:b/>
                <w:bCs/>
                <w:sz w:val="24"/>
                <w:szCs w:val="24"/>
                <w:lang w:eastAsia="lv-LV"/>
              </w:rPr>
              <w:t>VID administrēto nodokļu (nodevu) parāds, kas kopsummā pārsniedz 150EUR</w:t>
            </w:r>
            <w:r w:rsidRPr="00102AE2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. </w:t>
            </w:r>
          </w:p>
          <w:p w14:paraId="681B8584" w14:textId="77777777" w:rsidR="00102AE2" w:rsidRDefault="00102AE2" w:rsidP="00386E39">
            <w:pPr>
              <w:spacing w:after="0" w:line="240" w:lineRule="auto"/>
              <w:ind w:hanging="294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</w:p>
          <w:p w14:paraId="7DD3EC96" w14:textId="417AE600" w:rsidR="00425AE1" w:rsidRPr="007303E4" w:rsidRDefault="00102AE2" w:rsidP="007303E4">
            <w:pPr>
              <w:spacing w:after="0" w:line="240" w:lineRule="auto"/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</w:pPr>
            <w:r w:rsidRPr="007303E4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Saskaņā ar </w:t>
            </w:r>
            <w:r w:rsidR="007303E4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u</w:t>
            </w:r>
            <w:r w:rsidRPr="007303E4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zaicinājuma</w:t>
            </w:r>
            <w:r w:rsidR="007303E4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“</w:t>
            </w:r>
            <w:r w:rsidR="007303E4" w:rsidRPr="007303E4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Jumta elementu montāža Mendeļejeva ielā 5 un Ņekrasova ielā 7, Daugavpilī”, ID Nr. DPPĪPD 2022/9</w:t>
            </w:r>
            <w:r w:rsidRPr="007303E4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7303E4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7</w:t>
            </w:r>
            <w:r w:rsidRPr="007303E4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.punktā noteikto SIA “</w:t>
            </w:r>
            <w:r w:rsidR="007303E4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BUVLORD</w:t>
            </w:r>
            <w:r w:rsidRPr="007303E4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” nevar piedalīties zemsliekšņa iepirkumā un tiek izslēgts no dalības iepirkumā.       </w:t>
            </w:r>
          </w:p>
        </w:tc>
      </w:tr>
      <w:tr w:rsidR="00A541FE" w:rsidRPr="00A541FE" w14:paraId="2A786680" w14:textId="77777777" w:rsidTr="006675C3">
        <w:trPr>
          <w:trHeight w:val="439"/>
        </w:trPr>
        <w:tc>
          <w:tcPr>
            <w:tcW w:w="2909" w:type="dxa"/>
            <w:vAlign w:val="center"/>
          </w:tcPr>
          <w:p w14:paraId="11D244E0" w14:textId="77777777" w:rsidR="00A541FE" w:rsidRPr="00A541FE" w:rsidRDefault="00A541FE" w:rsidP="00BC0E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lastRenderedPageBreak/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39B29B82" w14:textId="77777777" w:rsidR="00942F77" w:rsidRDefault="007303E4" w:rsidP="0042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“DEFASS-D”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>
              <w:t xml:space="preserve"> 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40003217833, juridiskā adrese:</w:t>
            </w:r>
            <w:r>
              <w:t xml:space="preserve"> </w:t>
            </w:r>
            <w:r w:rsidRPr="00BC0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1.Pasažieru iela 12A, Daugavpils, LV-5401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247A424" w14:textId="77777777" w:rsidR="007303E4" w:rsidRDefault="007303E4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57482B" w14:textId="1FD7E660" w:rsidR="007303E4" w:rsidRPr="00A541FE" w:rsidRDefault="007303E4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BE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Līgumcena: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E21D8" w:rsidRPr="00BE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EUR </w:t>
            </w:r>
            <w:r w:rsidR="007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3509</w:t>
            </w:r>
            <w:r w:rsidR="00BE21D8" w:rsidRPr="00BE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7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BE21D8" w:rsidRPr="00BE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BE21D8" w:rsidRPr="00BE2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 tūkstoši pieci simti deviņi</w:t>
            </w:r>
            <w:r w:rsidR="00BE21D8" w:rsidRPr="00BE2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E21D8" w:rsidRPr="00764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BE21D8" w:rsidRPr="00BE2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="00BE21D8" w:rsidRPr="00BE2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centi) bez 21% PVN.</w:t>
            </w:r>
          </w:p>
        </w:tc>
      </w:tr>
    </w:tbl>
    <w:p w14:paraId="39ADC098" w14:textId="10992269" w:rsidR="00DD4F24" w:rsidRDefault="00DD4F24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5DC9DE00" w14:textId="1764458F" w:rsidR="00386E39" w:rsidRDefault="00386E39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CCD2F93" w14:textId="66A7162F" w:rsidR="0080715C" w:rsidRDefault="0080715C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330AE59D" w14:textId="2D125B9C" w:rsidR="0080715C" w:rsidRDefault="00BE21D8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SAGATAVOJA:</w:t>
      </w:r>
    </w:p>
    <w:p w14:paraId="022D8134" w14:textId="785A70A7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Daugavpils pilsētas 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26C24A6F" w14:textId="126D0854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juriste</w:t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="0001325C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</w:t>
      </w:r>
      <w:r w:rsidR="00DD4F24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6240E6">
        <w:rPr>
          <w:rFonts w:ascii="Dutch TL" w:eastAsia="Times New Roman" w:hAnsi="Dutch TL" w:cs="Times New Roman"/>
          <w:sz w:val="24"/>
          <w:szCs w:val="20"/>
          <w:lang w:eastAsia="lv-LV"/>
        </w:rPr>
        <w:t>E.Kavševiča-Semjonova</w:t>
      </w:r>
    </w:p>
    <w:p w14:paraId="06AE540E" w14:textId="77777777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BD7359E" w14:textId="345139B4" w:rsidR="00BE21D8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SASKAŅOTS</w:t>
      </w:r>
      <w:r w:rsidR="0080715C">
        <w:rPr>
          <w:rFonts w:ascii="Dutch TL" w:eastAsia="Times New Roman" w:hAnsi="Dutch TL" w:cs="Times New Roman"/>
          <w:sz w:val="24"/>
          <w:szCs w:val="20"/>
          <w:lang w:eastAsia="lv-LV"/>
        </w:rPr>
        <w:t>:</w:t>
      </w:r>
    </w:p>
    <w:p w14:paraId="20792E09" w14:textId="77777777" w:rsidR="00BE21D8" w:rsidRPr="003771E6" w:rsidRDefault="00BE21D8" w:rsidP="00BE2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Centralizētās grāmatvedības</w:t>
      </w:r>
    </w:p>
    <w:p w14:paraId="28A1CA52" w14:textId="450C574B" w:rsidR="00BE21D8" w:rsidRPr="00BE21D8" w:rsidRDefault="00BE21D8" w:rsidP="00BE2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vadītāja</w:t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>E.Ugarinko</w:t>
      </w:r>
    </w:p>
    <w:p w14:paraId="713FCF7E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6C35A08" w14:textId="78F18910" w:rsidR="00DD4F24" w:rsidRPr="006675C3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Daugavpils pilsētas 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5F61B321" w14:textId="39732E03" w:rsidR="00DD4F24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vadītāja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="00BE21D8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I.Funte</w:t>
      </w:r>
    </w:p>
    <w:p w14:paraId="2EDAB0F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7908149" w14:textId="77777777" w:rsidR="00386E39" w:rsidRDefault="00386E39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Daugavpils pilsētas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3673CFD5" w14:textId="1DBC8FFC" w:rsidR="00386E39" w:rsidRDefault="00386E39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pārvaldīšanas departamenta </w:t>
      </w:r>
    </w:p>
    <w:p w14:paraId="4ED92ABA" w14:textId="3A0117A1" w:rsidR="00386E39" w:rsidRDefault="00386E39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uzturēšanas un pārvaldīšanas nodaļas </w:t>
      </w:r>
      <w:r w:rsidR="00C842A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</w:t>
      </w:r>
    </w:p>
    <w:p w14:paraId="0D5017BF" w14:textId="12B8F6A5" w:rsidR="006675C3" w:rsidRPr="006675C3" w:rsidRDefault="00C842A9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vadītājs</w:t>
      </w:r>
      <w:r w:rsidR="00386E39"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                                                         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D.Grigorjevs</w:t>
      </w:r>
    </w:p>
    <w:p w14:paraId="2A13A16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EA21570" w14:textId="77777777" w:rsidR="006675C3" w:rsidRP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BE21D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14C2E6C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1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909F57" w14:textId="77777777" w:rsidR="001E0694" w:rsidRDefault="00AB5E5C">
    <w:pPr>
      <w:pStyle w:val="Footer"/>
      <w:ind w:right="360"/>
    </w:pPr>
  </w:p>
  <w:p w14:paraId="6E3DBCEC" w14:textId="77777777" w:rsidR="001E0694" w:rsidRDefault="00AB5E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AB5E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48CAF7D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1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E81EE8" w14:textId="77777777" w:rsidR="001E0694" w:rsidRDefault="00AB5E5C">
    <w:pPr>
      <w:pStyle w:val="Header"/>
    </w:pPr>
  </w:p>
  <w:p w14:paraId="46F6937B" w14:textId="77777777" w:rsidR="001E0694" w:rsidRDefault="00AB5E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AB5E5C">
    <w:pPr>
      <w:pStyle w:val="Header"/>
    </w:pPr>
  </w:p>
  <w:p w14:paraId="4DDF41EC" w14:textId="77777777" w:rsidR="001E0694" w:rsidRDefault="00AB5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50CB"/>
    <w:multiLevelType w:val="hybridMultilevel"/>
    <w:tmpl w:val="95FED78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047DD"/>
    <w:multiLevelType w:val="hybridMultilevel"/>
    <w:tmpl w:val="95FED7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086320">
    <w:abstractNumId w:val="0"/>
  </w:num>
  <w:num w:numId="2" w16cid:durableId="1031145141">
    <w:abstractNumId w:val="3"/>
  </w:num>
  <w:num w:numId="3" w16cid:durableId="919100972">
    <w:abstractNumId w:val="1"/>
  </w:num>
  <w:num w:numId="4" w16cid:durableId="174714989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4527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102AE2"/>
    <w:rsid w:val="001D5E74"/>
    <w:rsid w:val="0023560A"/>
    <w:rsid w:val="00386E39"/>
    <w:rsid w:val="00425AE1"/>
    <w:rsid w:val="00471C6D"/>
    <w:rsid w:val="004D5CA5"/>
    <w:rsid w:val="00501B86"/>
    <w:rsid w:val="00542D6C"/>
    <w:rsid w:val="005824FC"/>
    <w:rsid w:val="005C65C5"/>
    <w:rsid w:val="006240E6"/>
    <w:rsid w:val="006675C3"/>
    <w:rsid w:val="006A03CC"/>
    <w:rsid w:val="006B5007"/>
    <w:rsid w:val="006F01EC"/>
    <w:rsid w:val="007303E4"/>
    <w:rsid w:val="0076453E"/>
    <w:rsid w:val="00787B36"/>
    <w:rsid w:val="0080715C"/>
    <w:rsid w:val="00861727"/>
    <w:rsid w:val="0087462E"/>
    <w:rsid w:val="00942F77"/>
    <w:rsid w:val="00A11555"/>
    <w:rsid w:val="00A541FE"/>
    <w:rsid w:val="00A73982"/>
    <w:rsid w:val="00AB5E5C"/>
    <w:rsid w:val="00AD0445"/>
    <w:rsid w:val="00B105ED"/>
    <w:rsid w:val="00B37126"/>
    <w:rsid w:val="00BC0EB0"/>
    <w:rsid w:val="00BE21D8"/>
    <w:rsid w:val="00C83D2B"/>
    <w:rsid w:val="00C842A9"/>
    <w:rsid w:val="00CC30D6"/>
    <w:rsid w:val="00D44391"/>
    <w:rsid w:val="00DD4F24"/>
    <w:rsid w:val="00DF37EC"/>
    <w:rsid w:val="00DF3B33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C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23</cp:revision>
  <cp:lastPrinted>2022-05-31T12:30:00Z</cp:lastPrinted>
  <dcterms:created xsi:type="dcterms:W3CDTF">2021-03-29T12:30:00Z</dcterms:created>
  <dcterms:modified xsi:type="dcterms:W3CDTF">2022-06-01T11:21:00Z</dcterms:modified>
</cp:coreProperties>
</file>