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64" w:rsidRPr="00CE5E4A" w:rsidRDefault="003267E8" w:rsidP="00C91B64">
      <w:pPr>
        <w:jc w:val="right"/>
        <w:rPr>
          <w:rFonts w:ascii="Times New Roman" w:hAnsi="Times New Roman"/>
          <w:sz w:val="22"/>
          <w:szCs w:val="22"/>
        </w:rPr>
      </w:pPr>
      <w:r w:rsidRPr="00CE5E4A">
        <w:rPr>
          <w:rFonts w:ascii="Times New Roman" w:hAnsi="Times New Roman"/>
          <w:caps/>
          <w:sz w:val="22"/>
          <w:szCs w:val="22"/>
        </w:rPr>
        <w:t>apstiprinĀts</w:t>
      </w:r>
      <w:r w:rsidRPr="00CE5E4A">
        <w:rPr>
          <w:rFonts w:ascii="Times New Roman" w:hAnsi="Times New Roman"/>
          <w:caps/>
          <w:sz w:val="22"/>
          <w:szCs w:val="22"/>
        </w:rPr>
        <w:br/>
      </w:r>
      <w:r w:rsidRPr="00CE5E4A">
        <w:rPr>
          <w:rFonts w:ascii="Times New Roman" w:hAnsi="Times New Roman"/>
          <w:sz w:val="22"/>
          <w:szCs w:val="22"/>
        </w:rPr>
        <w:t xml:space="preserve"> </w:t>
      </w:r>
      <w:r w:rsidR="00C91B64" w:rsidRPr="00CE5E4A">
        <w:rPr>
          <w:rFonts w:ascii="Times New Roman" w:hAnsi="Times New Roman"/>
          <w:sz w:val="22"/>
          <w:szCs w:val="22"/>
        </w:rPr>
        <w:t>Daugavpils pilsētas pašvaldības</w:t>
      </w:r>
    </w:p>
    <w:p w:rsidR="00C91B64" w:rsidRPr="00CE5E4A" w:rsidRDefault="00C91B64" w:rsidP="00C91B64">
      <w:pPr>
        <w:jc w:val="right"/>
        <w:rPr>
          <w:rFonts w:ascii="Times New Roman" w:hAnsi="Times New Roman"/>
          <w:sz w:val="22"/>
          <w:szCs w:val="22"/>
        </w:rPr>
      </w:pPr>
      <w:r w:rsidRPr="00CE5E4A">
        <w:rPr>
          <w:rFonts w:ascii="Times New Roman" w:hAnsi="Times New Roman"/>
          <w:sz w:val="22"/>
          <w:szCs w:val="22"/>
        </w:rPr>
        <w:t xml:space="preserve">Attīstības departamenta vadītāja </w:t>
      </w:r>
    </w:p>
    <w:p w:rsidR="00C91B64" w:rsidRPr="00CE5E4A" w:rsidRDefault="00C91B64" w:rsidP="00C91B64">
      <w:pPr>
        <w:jc w:val="right"/>
        <w:rPr>
          <w:rFonts w:ascii="Times New Roman" w:hAnsi="Times New Roman"/>
          <w:sz w:val="22"/>
          <w:szCs w:val="22"/>
        </w:rPr>
      </w:pPr>
    </w:p>
    <w:p w:rsidR="003267E8" w:rsidRPr="00CE5E4A" w:rsidRDefault="00C91B64" w:rsidP="00C91B64">
      <w:pPr>
        <w:jc w:val="right"/>
        <w:rPr>
          <w:b/>
          <w:bCs/>
          <w:sz w:val="22"/>
          <w:szCs w:val="22"/>
        </w:rPr>
      </w:pPr>
      <w:r w:rsidRPr="00CE5E4A">
        <w:rPr>
          <w:rFonts w:ascii="Times New Roman" w:hAnsi="Times New Roman"/>
          <w:sz w:val="22"/>
          <w:szCs w:val="22"/>
        </w:rPr>
        <w:t>_________________Daina Krīviņa</w:t>
      </w:r>
    </w:p>
    <w:p w:rsidR="003267E8" w:rsidRPr="00CE5E4A" w:rsidRDefault="003267E8" w:rsidP="002B0CE3">
      <w:pPr>
        <w:keepNext/>
        <w:spacing w:after="120"/>
        <w:jc w:val="right"/>
        <w:outlineLvl w:val="0"/>
        <w:rPr>
          <w:rFonts w:ascii="Times New Roman" w:hAnsi="Times New Roman"/>
          <w:sz w:val="22"/>
          <w:szCs w:val="22"/>
          <w:lang w:eastAsia="en-US"/>
        </w:rPr>
      </w:pPr>
      <w:r w:rsidRPr="00CE5E4A">
        <w:rPr>
          <w:rFonts w:ascii="Times New Roman" w:hAnsi="Times New Roman"/>
          <w:sz w:val="22"/>
          <w:szCs w:val="22"/>
          <w:lang w:eastAsia="en-US"/>
        </w:rPr>
        <w:t xml:space="preserve">Daugavpilī, 2022.gada  </w:t>
      </w:r>
      <w:r w:rsidR="00CE5E4A" w:rsidRPr="00CE5E4A">
        <w:rPr>
          <w:rFonts w:ascii="Times New Roman" w:hAnsi="Times New Roman"/>
          <w:sz w:val="22"/>
          <w:szCs w:val="22"/>
          <w:lang w:eastAsia="en-US"/>
        </w:rPr>
        <w:t>20</w:t>
      </w:r>
      <w:r w:rsidR="00C91B64" w:rsidRPr="00CE5E4A">
        <w:rPr>
          <w:rFonts w:ascii="Times New Roman" w:hAnsi="Times New Roman"/>
          <w:sz w:val="22"/>
          <w:szCs w:val="22"/>
          <w:lang w:eastAsia="en-US"/>
        </w:rPr>
        <w:t>.jūnijā</w:t>
      </w:r>
    </w:p>
    <w:p w:rsidR="003267E8" w:rsidRPr="00CE5E4A" w:rsidRDefault="003267E8" w:rsidP="003267E8">
      <w:pPr>
        <w:jc w:val="center"/>
        <w:rPr>
          <w:rFonts w:ascii="Times New Roman" w:hAnsi="Times New Roman"/>
          <w:b/>
          <w:sz w:val="22"/>
          <w:szCs w:val="22"/>
          <w:u w:val="single"/>
        </w:rPr>
      </w:pPr>
      <w:r w:rsidRPr="00CE5E4A">
        <w:rPr>
          <w:rFonts w:ascii="Times New Roman" w:hAnsi="Times New Roman"/>
          <w:b/>
          <w:bCs/>
          <w:sz w:val="22"/>
          <w:szCs w:val="22"/>
        </w:rPr>
        <w:t xml:space="preserve"> </w:t>
      </w:r>
      <w:r w:rsidRPr="00CE5E4A">
        <w:rPr>
          <w:rFonts w:ascii="Times New Roman" w:hAnsi="Times New Roman"/>
          <w:b/>
          <w:sz w:val="22"/>
          <w:szCs w:val="22"/>
          <w:u w:val="single"/>
        </w:rPr>
        <w:t>ZIŅOJUMS PAR CENU APTAUJAS</w:t>
      </w:r>
    </w:p>
    <w:p w:rsidR="00CE5E4A" w:rsidRPr="00CE5E4A" w:rsidRDefault="003267E8" w:rsidP="00CE5E4A">
      <w:pPr>
        <w:jc w:val="center"/>
        <w:rPr>
          <w:rFonts w:ascii="Times New Roman" w:hAnsi="Times New Roman"/>
          <w:b/>
          <w:sz w:val="22"/>
          <w:szCs w:val="22"/>
        </w:rPr>
      </w:pPr>
      <w:r w:rsidRPr="00CE5E4A">
        <w:rPr>
          <w:rFonts w:ascii="Times New Roman" w:hAnsi="Times New Roman"/>
          <w:b/>
          <w:sz w:val="22"/>
          <w:szCs w:val="22"/>
        </w:rPr>
        <w:t>„</w:t>
      </w:r>
      <w:r w:rsidR="00CE5E4A" w:rsidRPr="00CE5E4A">
        <w:rPr>
          <w:rFonts w:ascii="Times New Roman" w:hAnsi="Times New Roman"/>
          <w:b/>
          <w:sz w:val="22"/>
          <w:szCs w:val="22"/>
        </w:rPr>
        <w:t xml:space="preserve">Vides pieejamības prasību nodrošināšana ēkā Krišjāņa Valdemāra ielā 13, Daugavpilī, </w:t>
      </w:r>
    </w:p>
    <w:p w:rsidR="003267E8" w:rsidRPr="00CE5E4A" w:rsidRDefault="00CE5E4A" w:rsidP="00CE5E4A">
      <w:pPr>
        <w:jc w:val="center"/>
        <w:rPr>
          <w:rFonts w:ascii="Times New Roman" w:hAnsi="Times New Roman"/>
          <w:b/>
          <w:sz w:val="22"/>
          <w:szCs w:val="22"/>
        </w:rPr>
      </w:pPr>
      <w:r w:rsidRPr="00CE5E4A">
        <w:rPr>
          <w:rFonts w:ascii="Times New Roman" w:hAnsi="Times New Roman"/>
          <w:b/>
          <w:sz w:val="22"/>
          <w:szCs w:val="22"/>
        </w:rPr>
        <w:t>paskaidrojuma raksta izstrādāšana un autoruzraudzība</w:t>
      </w:r>
      <w:r w:rsidR="003267E8" w:rsidRPr="00CE5E4A">
        <w:rPr>
          <w:rFonts w:ascii="Times New Roman" w:hAnsi="Times New Roman"/>
          <w:b/>
          <w:sz w:val="22"/>
          <w:szCs w:val="22"/>
        </w:rPr>
        <w:t>”</w:t>
      </w:r>
    </w:p>
    <w:p w:rsidR="003267E8" w:rsidRPr="00CE5E4A" w:rsidRDefault="003267E8" w:rsidP="003267E8">
      <w:pPr>
        <w:jc w:val="center"/>
        <w:rPr>
          <w:rFonts w:ascii="Times New Roman" w:hAnsi="Times New Roman"/>
          <w:b/>
          <w:sz w:val="22"/>
          <w:szCs w:val="22"/>
        </w:rPr>
      </w:pPr>
      <w:r w:rsidRPr="00CE5E4A">
        <w:rPr>
          <w:rFonts w:ascii="Times New Roman" w:hAnsi="Times New Roman"/>
          <w:b/>
          <w:sz w:val="22"/>
          <w:szCs w:val="22"/>
        </w:rPr>
        <w:t xml:space="preserve">identifikācijas </w:t>
      </w:r>
      <w:proofErr w:type="spellStart"/>
      <w:r w:rsidRPr="00CE5E4A">
        <w:rPr>
          <w:rFonts w:ascii="Times New Roman" w:hAnsi="Times New Roman"/>
          <w:b/>
          <w:sz w:val="22"/>
          <w:szCs w:val="22"/>
        </w:rPr>
        <w:t>Nr</w:t>
      </w:r>
      <w:proofErr w:type="spellEnd"/>
      <w:r w:rsidRPr="00CE5E4A">
        <w:rPr>
          <w:rFonts w:ascii="Times New Roman" w:hAnsi="Times New Roman"/>
          <w:b/>
          <w:sz w:val="22"/>
          <w:szCs w:val="22"/>
        </w:rPr>
        <w:t xml:space="preserve">. AD </w:t>
      </w:r>
      <w:r w:rsidR="00CE5E4A" w:rsidRPr="00CE5E4A">
        <w:rPr>
          <w:rFonts w:ascii="Times New Roman" w:hAnsi="Times New Roman"/>
          <w:b/>
          <w:sz w:val="22"/>
          <w:szCs w:val="22"/>
        </w:rPr>
        <w:t>2022/29</w:t>
      </w:r>
    </w:p>
    <w:p w:rsidR="003267E8" w:rsidRPr="00CE5E4A" w:rsidRDefault="003267E8" w:rsidP="003267E8">
      <w:pPr>
        <w:pStyle w:val="Title"/>
        <w:ind w:hanging="1134"/>
        <w:rPr>
          <w:sz w:val="22"/>
          <w:szCs w:val="22"/>
          <w:u w:val="single"/>
        </w:rPr>
      </w:pPr>
      <w:r w:rsidRPr="00CE5E4A">
        <w:rPr>
          <w:sz w:val="22"/>
          <w:szCs w:val="22"/>
        </w:rPr>
        <w:t xml:space="preserve">        </w:t>
      </w:r>
      <w:r w:rsidRPr="00CE5E4A">
        <w:rPr>
          <w:sz w:val="22"/>
          <w:szCs w:val="22"/>
          <w:u w:val="single"/>
        </w:rPr>
        <w:t>REZULTĀTIEM</w:t>
      </w:r>
    </w:p>
    <w:p w:rsidR="003267E8" w:rsidRPr="00CE5E4A" w:rsidRDefault="003267E8" w:rsidP="003267E8">
      <w:pPr>
        <w:pStyle w:val="Title"/>
        <w:rPr>
          <w:sz w:val="22"/>
          <w:szCs w:val="22"/>
          <w:u w:val="single"/>
        </w:rPr>
      </w:pPr>
      <w:r w:rsidRPr="00CE5E4A">
        <w:rPr>
          <w:sz w:val="22"/>
          <w:szCs w:val="22"/>
        </w:rPr>
        <w:tab/>
      </w:r>
      <w:r w:rsidRPr="00CE5E4A">
        <w:rPr>
          <w:sz w:val="22"/>
          <w:szCs w:val="22"/>
        </w:rPr>
        <w:tab/>
      </w:r>
      <w:sdt>
        <w:sdtPr>
          <w:rPr>
            <w:b w:val="0"/>
            <w:bCs/>
            <w:sz w:val="22"/>
            <w:szCs w:val="22"/>
          </w:rPr>
          <w:id w:val="1029762477"/>
          <w:placeholder>
            <w:docPart w:val="8FDAC84F553A479E96D8A6038AD63B2F"/>
          </w:placeholder>
          <w:date>
            <w:dateFormat w:val="yyyy'. gada 'd. MMMM"/>
            <w:lid w:val="lv-LV"/>
            <w:storeMappedDataAs w:val="dateTime"/>
            <w:calendar w:val="gregorian"/>
          </w:date>
        </w:sdtPr>
        <w:sdtEndPr/>
        <w:sdtContent>
          <w:r w:rsidRPr="00CE5E4A">
            <w:rPr>
              <w:bCs/>
              <w:sz w:val="22"/>
              <w:szCs w:val="22"/>
            </w:rPr>
            <w:t xml:space="preserve">               </w:t>
          </w:r>
        </w:sdtContent>
      </w:sdt>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789"/>
      </w:tblGrid>
      <w:tr w:rsidR="00CE5E4A" w:rsidRPr="00CE5E4A" w:rsidTr="00C91B64">
        <w:trPr>
          <w:trHeight w:val="430"/>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Iepirkuma procedūras veids</w:t>
            </w:r>
          </w:p>
        </w:tc>
        <w:tc>
          <w:tcPr>
            <w:tcW w:w="8789" w:type="dxa"/>
            <w:vAlign w:val="center"/>
          </w:tcPr>
          <w:p w:rsidR="003267E8" w:rsidRPr="00CE5E4A" w:rsidRDefault="003267E8" w:rsidP="000919F5">
            <w:pPr>
              <w:pStyle w:val="BodyTextIndent3"/>
              <w:ind w:left="34" w:hanging="34"/>
              <w:rPr>
                <w:bCs/>
                <w:sz w:val="22"/>
                <w:szCs w:val="22"/>
              </w:rPr>
            </w:pPr>
            <w:r w:rsidRPr="00CE5E4A">
              <w:rPr>
                <w:sz w:val="22"/>
                <w:szCs w:val="22"/>
              </w:rPr>
              <w:t xml:space="preserve">Pasūtītājs nepiemēro Publisko iepirkumu likumā noteiktās iepirkuma procedūras, jo paredzamā kopējā līgumcena: </w:t>
            </w:r>
            <w:r w:rsidRPr="00CE5E4A">
              <w:rPr>
                <w:bCs/>
                <w:sz w:val="22"/>
                <w:szCs w:val="22"/>
              </w:rPr>
              <w:t xml:space="preserve">līdz </w:t>
            </w:r>
            <w:sdt>
              <w:sdtPr>
                <w:rPr>
                  <w:bCs/>
                  <w:sz w:val="22"/>
                  <w:szCs w:val="22"/>
                </w:rPr>
                <w:id w:val="-1142421690"/>
                <w:placeholder>
                  <w:docPart w:val="A6A86F7C4CCB4EE09A9BB40BACCA6D2C"/>
                </w:placeholder>
              </w:sdtPr>
              <w:sdtEndPr/>
              <w:sdtContent>
                <w:r w:rsidR="00C91B64" w:rsidRPr="00CE5E4A">
                  <w:rPr>
                    <w:bCs/>
                    <w:sz w:val="22"/>
                    <w:szCs w:val="22"/>
                  </w:rPr>
                  <w:t>7500,00</w:t>
                </w:r>
              </w:sdtContent>
            </w:sdt>
            <w:r w:rsidRPr="00CE5E4A">
              <w:rPr>
                <w:bCs/>
                <w:sz w:val="22"/>
                <w:szCs w:val="22"/>
              </w:rPr>
              <w:t xml:space="preserve"> EUR bez </w:t>
            </w:r>
            <w:r w:rsidR="00821EF2" w:rsidRPr="00CE5E4A">
              <w:rPr>
                <w:bCs/>
                <w:sz w:val="22"/>
                <w:szCs w:val="22"/>
              </w:rPr>
              <w:t>pievienotās vērtības nodokļa (turpmāk – PVN).</w:t>
            </w:r>
            <w:r w:rsidRPr="00CE5E4A">
              <w:rPr>
                <w:bCs/>
                <w:sz w:val="22"/>
                <w:szCs w:val="22"/>
              </w:rPr>
              <w:t xml:space="preserve"> </w:t>
            </w:r>
          </w:p>
        </w:tc>
      </w:tr>
      <w:tr w:rsidR="00CE5E4A" w:rsidRPr="00CE5E4A" w:rsidTr="00C91B64">
        <w:trPr>
          <w:trHeight w:val="825"/>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Datums, kad paziņojums ievietots internetā</w:t>
            </w:r>
          </w:p>
        </w:tc>
        <w:tc>
          <w:tcPr>
            <w:tcW w:w="8789" w:type="dxa"/>
            <w:vAlign w:val="center"/>
          </w:tcPr>
          <w:p w:rsidR="00C91B64" w:rsidRPr="00CE5E4A" w:rsidRDefault="00C91B64" w:rsidP="000919F5">
            <w:pPr>
              <w:jc w:val="both"/>
              <w:rPr>
                <w:rFonts w:ascii="Times New Roman" w:hAnsi="Times New Roman"/>
                <w:sz w:val="22"/>
                <w:szCs w:val="22"/>
              </w:rPr>
            </w:pPr>
            <w:r w:rsidRPr="00CE5E4A">
              <w:rPr>
                <w:rFonts w:ascii="Times New Roman" w:hAnsi="Times New Roman"/>
                <w:sz w:val="22"/>
                <w:szCs w:val="22"/>
              </w:rPr>
              <w:t xml:space="preserve">Publikācija Daugavpils pilsētas pašvaldības mājas lapā </w:t>
            </w:r>
            <w:hyperlink r:id="rId8" w:history="1">
              <w:r w:rsidRPr="00CE5E4A">
                <w:rPr>
                  <w:rStyle w:val="Hyperlink"/>
                  <w:rFonts w:ascii="Times New Roman" w:hAnsi="Times New Roman"/>
                  <w:color w:val="auto"/>
                  <w:sz w:val="22"/>
                  <w:szCs w:val="22"/>
                </w:rPr>
                <w:t>www.daugavpils.lv</w:t>
              </w:r>
            </w:hyperlink>
            <w:r w:rsidRPr="00CE5E4A">
              <w:rPr>
                <w:rFonts w:ascii="Times New Roman" w:hAnsi="Times New Roman"/>
                <w:sz w:val="22"/>
                <w:szCs w:val="22"/>
              </w:rPr>
              <w:t xml:space="preserve"> ievietota </w:t>
            </w:r>
            <w:r w:rsidR="00CE5E4A" w:rsidRPr="00CE5E4A">
              <w:rPr>
                <w:rFonts w:ascii="Times New Roman" w:hAnsi="Times New Roman"/>
                <w:sz w:val="22"/>
                <w:szCs w:val="22"/>
              </w:rPr>
              <w:t>14.</w:t>
            </w:r>
            <w:r w:rsidRPr="00CE5E4A">
              <w:rPr>
                <w:rFonts w:ascii="Times New Roman" w:hAnsi="Times New Roman"/>
                <w:sz w:val="22"/>
                <w:szCs w:val="22"/>
              </w:rPr>
              <w:t>06.2022.</w:t>
            </w:r>
          </w:p>
          <w:p w:rsidR="003267E8" w:rsidRPr="00CE5E4A" w:rsidRDefault="000919F5" w:rsidP="000919F5">
            <w:pPr>
              <w:jc w:val="both"/>
              <w:rPr>
                <w:rFonts w:ascii="Times New Roman" w:hAnsi="Times New Roman"/>
                <w:sz w:val="22"/>
                <w:szCs w:val="22"/>
              </w:rPr>
            </w:pPr>
            <w:hyperlink r:id="rId9" w:history="1">
              <w:r w:rsidRPr="00E65BE7">
                <w:rPr>
                  <w:rStyle w:val="Hyperlink"/>
                </w:rPr>
                <w:t>https://www.daugavpils.lv/pasvaldiba/normativajos-aktos-nereglamentetie-iepirkumi?purchase=6419</w:t>
              </w:r>
            </w:hyperlink>
            <w:r>
              <w:t xml:space="preserve"> </w:t>
            </w:r>
          </w:p>
        </w:tc>
      </w:tr>
      <w:tr w:rsidR="00CE5E4A" w:rsidRPr="00CE5E4A" w:rsidTr="00C91B64">
        <w:trPr>
          <w:trHeight w:val="421"/>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Pasūtītāja nosaukums</w:t>
            </w:r>
          </w:p>
        </w:tc>
        <w:tc>
          <w:tcPr>
            <w:tcW w:w="8789" w:type="dxa"/>
            <w:vAlign w:val="center"/>
          </w:tcPr>
          <w:p w:rsidR="003267E8" w:rsidRPr="00CE5E4A" w:rsidRDefault="003267E8" w:rsidP="000919F5">
            <w:pPr>
              <w:jc w:val="both"/>
              <w:rPr>
                <w:rFonts w:ascii="Times New Roman" w:hAnsi="Times New Roman"/>
                <w:sz w:val="22"/>
                <w:szCs w:val="22"/>
                <w:highlight w:val="yellow"/>
              </w:rPr>
            </w:pPr>
            <w:r w:rsidRPr="00CE5E4A">
              <w:rPr>
                <w:rFonts w:ascii="Times New Roman" w:hAnsi="Times New Roman"/>
                <w:sz w:val="22"/>
                <w:szCs w:val="22"/>
              </w:rPr>
              <w:t xml:space="preserve">Daugavpils pilsētas pašvaldība, </w:t>
            </w:r>
            <w:proofErr w:type="spellStart"/>
            <w:r w:rsidRPr="00CE5E4A">
              <w:rPr>
                <w:rFonts w:ascii="Times New Roman" w:hAnsi="Times New Roman"/>
                <w:sz w:val="22"/>
                <w:szCs w:val="22"/>
              </w:rPr>
              <w:t>reģ.Nr</w:t>
            </w:r>
            <w:proofErr w:type="spellEnd"/>
            <w:r w:rsidRPr="00CE5E4A">
              <w:rPr>
                <w:rFonts w:ascii="Times New Roman" w:hAnsi="Times New Roman"/>
                <w:sz w:val="22"/>
                <w:szCs w:val="22"/>
              </w:rPr>
              <w:t xml:space="preserve">. </w:t>
            </w:r>
            <w:r w:rsidRPr="00CE5E4A">
              <w:rPr>
                <w:rStyle w:val="Strong"/>
                <w:rFonts w:ascii="Times New Roman" w:hAnsi="Times New Roman"/>
                <w:b w:val="0"/>
                <w:sz w:val="22"/>
                <w:szCs w:val="22"/>
              </w:rPr>
              <w:t>90000077325, K</w:t>
            </w:r>
            <w:r w:rsidR="000919F5">
              <w:rPr>
                <w:rStyle w:val="Strong"/>
                <w:rFonts w:ascii="Times New Roman" w:hAnsi="Times New Roman"/>
                <w:b w:val="0"/>
                <w:sz w:val="22"/>
                <w:szCs w:val="22"/>
              </w:rPr>
              <w:t xml:space="preserve">rišjāņa </w:t>
            </w:r>
            <w:r w:rsidRPr="00CE5E4A">
              <w:rPr>
                <w:rStyle w:val="Strong"/>
                <w:rFonts w:ascii="Times New Roman" w:hAnsi="Times New Roman"/>
                <w:b w:val="0"/>
                <w:sz w:val="22"/>
                <w:szCs w:val="22"/>
              </w:rPr>
              <w:t>Valdemāra ielā 1</w:t>
            </w:r>
            <w:r w:rsidRPr="00CE5E4A">
              <w:rPr>
                <w:rFonts w:ascii="Times New Roman" w:hAnsi="Times New Roman"/>
                <w:b/>
                <w:sz w:val="22"/>
                <w:szCs w:val="22"/>
              </w:rPr>
              <w:t>,</w:t>
            </w:r>
            <w:r w:rsidRPr="00CE5E4A">
              <w:rPr>
                <w:rFonts w:ascii="Times New Roman" w:hAnsi="Times New Roman"/>
                <w:sz w:val="22"/>
                <w:szCs w:val="22"/>
              </w:rPr>
              <w:t xml:space="preserve"> Daugavpils, LV-5401</w:t>
            </w:r>
          </w:p>
        </w:tc>
      </w:tr>
      <w:tr w:rsidR="00CE5E4A" w:rsidRPr="00CE5E4A" w:rsidTr="00C91B64">
        <w:trPr>
          <w:trHeight w:val="427"/>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Līguma priekšmets</w:t>
            </w:r>
          </w:p>
        </w:tc>
        <w:tc>
          <w:tcPr>
            <w:tcW w:w="8789" w:type="dxa"/>
            <w:vAlign w:val="center"/>
          </w:tcPr>
          <w:p w:rsidR="003267E8" w:rsidRPr="00CE5E4A" w:rsidRDefault="00CE5E4A" w:rsidP="000919F5">
            <w:pPr>
              <w:jc w:val="both"/>
              <w:rPr>
                <w:rFonts w:ascii="Times New Roman" w:hAnsi="Times New Roman"/>
                <w:sz w:val="22"/>
                <w:szCs w:val="22"/>
              </w:rPr>
            </w:pPr>
            <w:r w:rsidRPr="00CE5E4A">
              <w:rPr>
                <w:rFonts w:ascii="Times New Roman" w:hAnsi="Times New Roman"/>
                <w:sz w:val="22"/>
                <w:szCs w:val="22"/>
              </w:rPr>
              <w:t>Vides pieejamības prasību nodrošināšana ēkā Krišjāņa Valdemāra ielā 13, Daugavpilī, paskaidrojuma raksta izstrādāšana un autoruzraudzība.</w:t>
            </w:r>
          </w:p>
        </w:tc>
      </w:tr>
      <w:tr w:rsidR="00CE5E4A" w:rsidRPr="00CE5E4A" w:rsidTr="00C91B64">
        <w:trPr>
          <w:trHeight w:val="690"/>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Pretendenta iesniedzamie dokumenti</w:t>
            </w:r>
          </w:p>
        </w:tc>
        <w:tc>
          <w:tcPr>
            <w:tcW w:w="8789" w:type="dxa"/>
            <w:vAlign w:val="center"/>
          </w:tcPr>
          <w:p w:rsidR="003267E8" w:rsidRPr="00CE5E4A" w:rsidRDefault="00C91B64" w:rsidP="000919F5">
            <w:pPr>
              <w:jc w:val="both"/>
              <w:rPr>
                <w:rFonts w:ascii="Times New Roman" w:hAnsi="Times New Roman"/>
                <w:sz w:val="22"/>
                <w:szCs w:val="22"/>
              </w:rPr>
            </w:pPr>
            <w:r w:rsidRPr="00CE5E4A">
              <w:rPr>
                <w:rFonts w:ascii="Times New Roman" w:hAnsi="Times New Roman"/>
                <w:bCs/>
                <w:sz w:val="22"/>
                <w:szCs w:val="22"/>
              </w:rPr>
              <w:t>Tehniskais un finanšu piedāvājums dalībai aptaujā, kas sagatavots atbilstoši 2. pielikumā norādītajai formai.</w:t>
            </w:r>
          </w:p>
        </w:tc>
      </w:tr>
      <w:tr w:rsidR="00CE5E4A" w:rsidRPr="00CE5E4A" w:rsidTr="00C91B64">
        <w:trPr>
          <w:trHeight w:val="686"/>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Piedāvājuma izvēles kritērijs:</w:t>
            </w:r>
          </w:p>
        </w:tc>
        <w:tc>
          <w:tcPr>
            <w:tcW w:w="8789" w:type="dxa"/>
            <w:vAlign w:val="center"/>
          </w:tcPr>
          <w:p w:rsidR="003267E8" w:rsidRPr="00CE5E4A" w:rsidRDefault="003267E8" w:rsidP="000919F5">
            <w:pPr>
              <w:jc w:val="both"/>
              <w:rPr>
                <w:rFonts w:ascii="Times New Roman" w:hAnsi="Times New Roman"/>
                <w:sz w:val="22"/>
                <w:szCs w:val="22"/>
              </w:rPr>
            </w:pPr>
            <w:r w:rsidRPr="00CE5E4A">
              <w:rPr>
                <w:rFonts w:ascii="Times New Roman" w:hAnsi="Times New Roman"/>
                <w:bCs/>
                <w:sz w:val="22"/>
                <w:szCs w:val="22"/>
              </w:rPr>
              <w:t>Piedāvājums ar viszemāko cenu, kas pilnībā atbilst prasībām.</w:t>
            </w:r>
          </w:p>
        </w:tc>
      </w:tr>
      <w:tr w:rsidR="00CE5E4A" w:rsidRPr="00CE5E4A" w:rsidTr="00C91B64">
        <w:trPr>
          <w:trHeight w:val="685"/>
        </w:trPr>
        <w:tc>
          <w:tcPr>
            <w:tcW w:w="1985" w:type="dxa"/>
            <w:tcBorders>
              <w:top w:val="nil"/>
            </w:tcBorders>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Piedāvājumu iesniegšanas vieta un termiņš</w:t>
            </w:r>
          </w:p>
        </w:tc>
        <w:tc>
          <w:tcPr>
            <w:tcW w:w="8789" w:type="dxa"/>
            <w:vAlign w:val="center"/>
          </w:tcPr>
          <w:p w:rsidR="003267E8" w:rsidRPr="00CE5E4A" w:rsidRDefault="00C91B64" w:rsidP="000919F5">
            <w:pPr>
              <w:spacing w:after="120"/>
              <w:jc w:val="both"/>
              <w:rPr>
                <w:rFonts w:ascii="Times New Roman" w:hAnsi="Times New Roman"/>
                <w:bCs/>
                <w:sz w:val="22"/>
                <w:szCs w:val="22"/>
                <w:lang w:eastAsia="en-US"/>
              </w:rPr>
            </w:pPr>
            <w:r w:rsidRPr="00CE5E4A">
              <w:rPr>
                <w:rFonts w:ascii="Times New Roman" w:hAnsi="Times New Roman"/>
                <w:bCs/>
                <w:sz w:val="22"/>
                <w:szCs w:val="22"/>
                <w:lang w:eastAsia="en-US"/>
              </w:rPr>
              <w:t>L</w:t>
            </w:r>
            <w:r w:rsidR="003267E8" w:rsidRPr="00CE5E4A">
              <w:rPr>
                <w:rFonts w:ascii="Times New Roman" w:hAnsi="Times New Roman"/>
                <w:bCs/>
                <w:sz w:val="22"/>
                <w:szCs w:val="22"/>
                <w:lang w:eastAsia="en-US"/>
              </w:rPr>
              <w:t xml:space="preserve">īdz </w:t>
            </w:r>
            <w:r w:rsidR="00CE5E4A" w:rsidRPr="00CE5E4A">
              <w:rPr>
                <w:rFonts w:ascii="Times New Roman" w:hAnsi="Times New Roman"/>
                <w:bCs/>
                <w:sz w:val="22"/>
                <w:szCs w:val="22"/>
                <w:lang w:eastAsia="en-US"/>
              </w:rPr>
              <w:t>2022. gada 17.jūnija plkst.16:00 elektroniski uz e-pastu</w:t>
            </w:r>
            <w:r w:rsidRPr="00CE5E4A">
              <w:rPr>
                <w:rFonts w:ascii="Times New Roman" w:hAnsi="Times New Roman"/>
                <w:bCs/>
                <w:sz w:val="22"/>
                <w:szCs w:val="22"/>
                <w:lang w:eastAsia="en-US"/>
              </w:rPr>
              <w:t xml:space="preserve"> </w:t>
            </w:r>
            <w:proofErr w:type="spellStart"/>
            <w:r w:rsidRPr="00CE5E4A">
              <w:rPr>
                <w:rFonts w:ascii="Times New Roman" w:hAnsi="Times New Roman"/>
                <w:bCs/>
                <w:sz w:val="22"/>
                <w:szCs w:val="22"/>
                <w:lang w:eastAsia="en-US"/>
              </w:rPr>
              <w:t>ilga.leikuma@daugavpils.lv</w:t>
            </w:r>
            <w:proofErr w:type="spellEnd"/>
            <w:r w:rsidRPr="00CE5E4A">
              <w:rPr>
                <w:rFonts w:ascii="Times New Roman" w:hAnsi="Times New Roman"/>
                <w:bCs/>
                <w:sz w:val="22"/>
                <w:szCs w:val="22"/>
                <w:lang w:eastAsia="en-US"/>
              </w:rPr>
              <w:t>.</w:t>
            </w:r>
          </w:p>
        </w:tc>
      </w:tr>
      <w:tr w:rsidR="00CE5E4A" w:rsidRPr="00CE5E4A" w:rsidTr="00C91B64">
        <w:trPr>
          <w:trHeight w:val="282"/>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Iesniegtie piedāvājumi- pretendenta nosaukums, piedāvātā cena un citas ziņas, kas raksturo piedāvājumu</w:t>
            </w:r>
          </w:p>
        </w:tc>
        <w:tc>
          <w:tcPr>
            <w:tcW w:w="8789" w:type="dxa"/>
            <w:vAlign w:val="center"/>
          </w:tcPr>
          <w:p w:rsidR="003267E8" w:rsidRPr="00CE5E4A" w:rsidRDefault="00C91B64" w:rsidP="000919F5">
            <w:pPr>
              <w:pStyle w:val="BodyTextIndent2"/>
              <w:tabs>
                <w:tab w:val="left" w:pos="419"/>
              </w:tabs>
              <w:ind w:firstLine="0"/>
              <w:rPr>
                <w:bCs/>
                <w:sz w:val="22"/>
                <w:szCs w:val="22"/>
              </w:rPr>
            </w:pPr>
            <w:r w:rsidRPr="00CE5E4A">
              <w:rPr>
                <w:b/>
                <w:sz w:val="22"/>
                <w:szCs w:val="22"/>
              </w:rPr>
              <w:t>SIA</w:t>
            </w:r>
            <w:r w:rsidR="002F4CBE" w:rsidRPr="00CE5E4A">
              <w:rPr>
                <w:b/>
                <w:sz w:val="22"/>
                <w:szCs w:val="22"/>
              </w:rPr>
              <w:t xml:space="preserve"> „</w:t>
            </w:r>
            <w:r w:rsidRPr="00CE5E4A">
              <w:rPr>
                <w:b/>
                <w:sz w:val="22"/>
                <w:szCs w:val="22"/>
              </w:rPr>
              <w:t>MILLENNIUM ARCHITECTURE”</w:t>
            </w:r>
            <w:r w:rsidR="003267E8" w:rsidRPr="00CE5E4A">
              <w:rPr>
                <w:sz w:val="22"/>
                <w:szCs w:val="22"/>
              </w:rPr>
              <w:t xml:space="preserve">, </w:t>
            </w:r>
            <w:proofErr w:type="spellStart"/>
            <w:r w:rsidRPr="00CE5E4A">
              <w:rPr>
                <w:sz w:val="22"/>
                <w:szCs w:val="22"/>
              </w:rPr>
              <w:t>r</w:t>
            </w:r>
            <w:r w:rsidR="003267E8" w:rsidRPr="00CE5E4A">
              <w:rPr>
                <w:sz w:val="22"/>
                <w:szCs w:val="22"/>
              </w:rPr>
              <w:t>eģ</w:t>
            </w:r>
            <w:proofErr w:type="spellEnd"/>
            <w:r w:rsidR="003267E8" w:rsidRPr="00CE5E4A">
              <w:rPr>
                <w:sz w:val="22"/>
                <w:szCs w:val="22"/>
              </w:rPr>
              <w:t xml:space="preserve">. </w:t>
            </w:r>
            <w:proofErr w:type="spellStart"/>
            <w:r w:rsidR="003267E8" w:rsidRPr="00CE5E4A">
              <w:rPr>
                <w:sz w:val="22"/>
                <w:szCs w:val="22"/>
              </w:rPr>
              <w:t>Nr</w:t>
            </w:r>
            <w:proofErr w:type="spellEnd"/>
            <w:r w:rsidR="003267E8" w:rsidRPr="00CE5E4A">
              <w:rPr>
                <w:sz w:val="22"/>
                <w:szCs w:val="22"/>
              </w:rPr>
              <w:t xml:space="preserve">. </w:t>
            </w:r>
            <w:r w:rsidRPr="00CE5E4A">
              <w:rPr>
                <w:sz w:val="22"/>
                <w:szCs w:val="22"/>
              </w:rPr>
              <w:t>41503086660</w:t>
            </w:r>
            <w:r w:rsidR="003267E8" w:rsidRPr="00CE5E4A">
              <w:rPr>
                <w:sz w:val="22"/>
                <w:szCs w:val="22"/>
              </w:rPr>
              <w:t xml:space="preserve">, </w:t>
            </w:r>
            <w:r w:rsidRPr="00CE5E4A">
              <w:rPr>
                <w:sz w:val="22"/>
                <w:szCs w:val="22"/>
              </w:rPr>
              <w:t>Vārpu iela 17, Daugavpils, LV-5418</w:t>
            </w:r>
            <w:r w:rsidR="003267E8" w:rsidRPr="00CE5E4A">
              <w:rPr>
                <w:sz w:val="22"/>
                <w:szCs w:val="22"/>
              </w:rPr>
              <w:t xml:space="preserve">. </w:t>
            </w:r>
          </w:p>
          <w:p w:rsidR="003267E8" w:rsidRPr="00CE5E4A" w:rsidRDefault="003267E8" w:rsidP="000919F5">
            <w:pPr>
              <w:pStyle w:val="BodyTextIndent2"/>
              <w:tabs>
                <w:tab w:val="left" w:pos="419"/>
              </w:tabs>
              <w:ind w:firstLine="0"/>
              <w:rPr>
                <w:bCs/>
                <w:sz w:val="22"/>
                <w:szCs w:val="22"/>
              </w:rPr>
            </w:pPr>
            <w:r w:rsidRPr="00CE5E4A">
              <w:rPr>
                <w:sz w:val="22"/>
                <w:szCs w:val="22"/>
              </w:rPr>
              <w:t xml:space="preserve">Piedāvājuma kopsumma: </w:t>
            </w:r>
            <w:r w:rsidR="00CE5E4A">
              <w:rPr>
                <w:sz w:val="22"/>
                <w:szCs w:val="22"/>
              </w:rPr>
              <w:t>7200</w:t>
            </w:r>
            <w:r w:rsidR="00C91B64" w:rsidRPr="00CE5E4A">
              <w:rPr>
                <w:sz w:val="22"/>
                <w:szCs w:val="22"/>
              </w:rPr>
              <w:t>,00</w:t>
            </w:r>
            <w:r w:rsidR="002B0CE3" w:rsidRPr="00CE5E4A">
              <w:rPr>
                <w:sz w:val="22"/>
                <w:szCs w:val="22"/>
              </w:rPr>
              <w:t xml:space="preserve"> EUR</w:t>
            </w:r>
            <w:r w:rsidRPr="00CE5E4A">
              <w:rPr>
                <w:sz w:val="22"/>
                <w:szCs w:val="22"/>
              </w:rPr>
              <w:t xml:space="preserve"> </w:t>
            </w:r>
            <w:r w:rsidRPr="00CE5E4A">
              <w:rPr>
                <w:bCs/>
                <w:sz w:val="22"/>
                <w:szCs w:val="22"/>
              </w:rPr>
              <w:t xml:space="preserve">bez PVN. </w:t>
            </w:r>
          </w:p>
          <w:p w:rsidR="003267E8" w:rsidRPr="00CE5E4A" w:rsidRDefault="003267E8" w:rsidP="000919F5">
            <w:pPr>
              <w:pStyle w:val="BodyTextIndent2"/>
              <w:tabs>
                <w:tab w:val="left" w:pos="419"/>
              </w:tabs>
              <w:ind w:firstLine="0"/>
              <w:rPr>
                <w:bCs/>
                <w:sz w:val="22"/>
                <w:szCs w:val="22"/>
              </w:rPr>
            </w:pPr>
            <w:r w:rsidRPr="00CE5E4A">
              <w:rPr>
                <w:bCs/>
                <w:sz w:val="22"/>
                <w:szCs w:val="22"/>
              </w:rPr>
              <w:t xml:space="preserve">Iesūtīts no e-pasta: </w:t>
            </w:r>
            <w:r w:rsidR="00C91B64" w:rsidRPr="00CE5E4A">
              <w:rPr>
                <w:rStyle w:val="Hyperlink"/>
                <w:bCs/>
                <w:color w:val="auto"/>
                <w:sz w:val="22"/>
                <w:szCs w:val="22"/>
              </w:rPr>
              <w:t>lv371@inbox.lv</w:t>
            </w:r>
            <w:r w:rsidRPr="00CE5E4A">
              <w:rPr>
                <w:rStyle w:val="Hyperlink"/>
                <w:bCs/>
                <w:color w:val="auto"/>
                <w:sz w:val="22"/>
                <w:szCs w:val="22"/>
              </w:rPr>
              <w:t xml:space="preserve"> </w:t>
            </w:r>
            <w:r w:rsidR="00CE5E4A">
              <w:rPr>
                <w:bCs/>
                <w:sz w:val="22"/>
                <w:szCs w:val="22"/>
              </w:rPr>
              <w:t>17.06</w:t>
            </w:r>
            <w:r w:rsidRPr="00CE5E4A">
              <w:rPr>
                <w:bCs/>
                <w:sz w:val="22"/>
                <w:szCs w:val="22"/>
              </w:rPr>
              <w:t xml:space="preserve">.2022. </w:t>
            </w:r>
            <w:proofErr w:type="spellStart"/>
            <w:r w:rsidRPr="00CE5E4A">
              <w:rPr>
                <w:bCs/>
                <w:sz w:val="22"/>
                <w:szCs w:val="22"/>
              </w:rPr>
              <w:t>plkst</w:t>
            </w:r>
            <w:proofErr w:type="spellEnd"/>
            <w:r w:rsidRPr="00CE5E4A">
              <w:rPr>
                <w:bCs/>
                <w:sz w:val="22"/>
                <w:szCs w:val="22"/>
              </w:rPr>
              <w:t xml:space="preserve">. </w:t>
            </w:r>
            <w:r w:rsidR="00CE5E4A">
              <w:rPr>
                <w:bCs/>
                <w:sz w:val="22"/>
                <w:szCs w:val="22"/>
              </w:rPr>
              <w:t>11:</w:t>
            </w:r>
            <w:bookmarkStart w:id="0" w:name="_GoBack"/>
            <w:bookmarkEnd w:id="0"/>
            <w:r w:rsidR="00CE5E4A">
              <w:rPr>
                <w:bCs/>
                <w:sz w:val="22"/>
                <w:szCs w:val="22"/>
              </w:rPr>
              <w:t>35</w:t>
            </w:r>
            <w:r w:rsidRPr="00CE5E4A">
              <w:rPr>
                <w:bCs/>
                <w:sz w:val="22"/>
                <w:szCs w:val="22"/>
              </w:rPr>
              <w:t xml:space="preserve">. </w:t>
            </w:r>
          </w:p>
          <w:p w:rsidR="003267E8" w:rsidRDefault="003267E8" w:rsidP="000919F5">
            <w:pPr>
              <w:pStyle w:val="BodyTextIndent2"/>
              <w:tabs>
                <w:tab w:val="left" w:pos="419"/>
              </w:tabs>
              <w:ind w:firstLine="0"/>
              <w:rPr>
                <w:b/>
                <w:sz w:val="22"/>
                <w:szCs w:val="22"/>
              </w:rPr>
            </w:pPr>
          </w:p>
          <w:p w:rsidR="00CE5E4A" w:rsidRDefault="00316737" w:rsidP="000919F5">
            <w:pPr>
              <w:pStyle w:val="BodyTextIndent2"/>
              <w:tabs>
                <w:tab w:val="left" w:pos="419"/>
              </w:tabs>
              <w:ind w:firstLine="0"/>
              <w:rPr>
                <w:i/>
                <w:sz w:val="22"/>
                <w:szCs w:val="22"/>
              </w:rPr>
            </w:pPr>
            <w:r w:rsidRPr="00316737">
              <w:rPr>
                <w:sz w:val="22"/>
                <w:szCs w:val="22"/>
              </w:rPr>
              <w:t>Tiek konstat</w:t>
            </w:r>
            <w:r w:rsidR="0061492E">
              <w:rPr>
                <w:sz w:val="22"/>
                <w:szCs w:val="22"/>
              </w:rPr>
              <w:t>ēts,</w:t>
            </w:r>
            <w:r w:rsidRPr="00316737">
              <w:rPr>
                <w:sz w:val="22"/>
                <w:szCs w:val="22"/>
              </w:rPr>
              <w:t xml:space="preserve"> ka pretendentam SIA „MILLENNIUM ARCHITECTURE” nav cenu aptaujas</w:t>
            </w:r>
            <w:r w:rsidR="002C4350">
              <w:rPr>
                <w:sz w:val="22"/>
                <w:szCs w:val="22"/>
              </w:rPr>
              <w:t xml:space="preserve"> nosacījumiem atbilstoša pieredze. Atbilstoši cenu aptaujas nosacījumiem</w:t>
            </w:r>
            <w:r w:rsidR="0061492E">
              <w:rPr>
                <w:sz w:val="22"/>
                <w:szCs w:val="22"/>
              </w:rPr>
              <w:t xml:space="preserve"> pretendentam tika izvirzīta šāda prasība -</w:t>
            </w:r>
            <w:r>
              <w:rPr>
                <w:sz w:val="22"/>
                <w:szCs w:val="22"/>
              </w:rPr>
              <w:t xml:space="preserve"> </w:t>
            </w:r>
            <w:r w:rsidRPr="00316737">
              <w:rPr>
                <w:i/>
                <w:sz w:val="22"/>
                <w:szCs w:val="22"/>
              </w:rPr>
              <w:t>pretendent</w:t>
            </w:r>
            <w:r w:rsidR="0061492E">
              <w:rPr>
                <w:i/>
                <w:sz w:val="22"/>
                <w:szCs w:val="22"/>
              </w:rPr>
              <w:t>s</w:t>
            </w:r>
            <w:r w:rsidRPr="00316737">
              <w:rPr>
                <w:i/>
                <w:sz w:val="22"/>
                <w:szCs w:val="22"/>
              </w:rPr>
              <w:t xml:space="preserve"> iepriekšējos trijos gados (2021., 2020., 2019.gadā un 2022.gadā līdz piedāvājumu iesniegšanai) vai īsākā laika periodā, ja pretendents ir dibināts vēlāk, ir izpildījis līgumu un guvis pieredzi projektēšanas pakalpojumu sniegšanā, proti, pretendents kā būvprojekta izstrādātājs ir kvalitatīvi un atbilstoši pasūtītāja prasībām līguma ietvaros izstrādājis vismaz vienu būvniecības ieceres dokumentāciju ēkai, kuras ietvaros ietverti vides prasību nodrošināšanas risinājumi.</w:t>
            </w:r>
            <w:r w:rsidRPr="00316737">
              <w:rPr>
                <w:sz w:val="22"/>
                <w:szCs w:val="22"/>
              </w:rPr>
              <w:t xml:space="preserve"> </w:t>
            </w:r>
            <w:r w:rsidRPr="00316737">
              <w:rPr>
                <w:i/>
                <w:sz w:val="22"/>
                <w:szCs w:val="22"/>
              </w:rPr>
              <w:t>Būvniecības ieceres dokumentācijai jābūt pilnībā pabeigtai, saskaņotai un akceptētai normatīvajos aktos noteiktajā kārtībā (saņemta atzīme par projektēšanas nosacījumu izpildi).</w:t>
            </w:r>
          </w:p>
          <w:p w:rsidR="00C678B1" w:rsidRDefault="00316737" w:rsidP="000919F5">
            <w:pPr>
              <w:pStyle w:val="BodyTextIndent2"/>
              <w:tabs>
                <w:tab w:val="left" w:pos="419"/>
              </w:tabs>
              <w:ind w:firstLine="0"/>
              <w:rPr>
                <w:sz w:val="22"/>
                <w:szCs w:val="22"/>
              </w:rPr>
            </w:pPr>
            <w:r>
              <w:rPr>
                <w:sz w:val="22"/>
                <w:szCs w:val="22"/>
              </w:rPr>
              <w:t xml:space="preserve">Konstatēts, ka pretendenta pieredzes </w:t>
            </w:r>
            <w:r w:rsidR="0061492E">
              <w:rPr>
                <w:sz w:val="22"/>
                <w:szCs w:val="22"/>
              </w:rPr>
              <w:t xml:space="preserve">saraksta 1.punktā norādītais objekts </w:t>
            </w:r>
            <w:r w:rsidR="006376A4">
              <w:rPr>
                <w:sz w:val="22"/>
                <w:szCs w:val="22"/>
              </w:rPr>
              <w:t xml:space="preserve">nevar </w:t>
            </w:r>
            <w:r w:rsidR="00C678B1">
              <w:rPr>
                <w:sz w:val="22"/>
                <w:szCs w:val="22"/>
              </w:rPr>
              <w:t>apliecināt pretendenta pieredzi.</w:t>
            </w:r>
            <w:r w:rsidR="006376A4">
              <w:rPr>
                <w:sz w:val="22"/>
                <w:szCs w:val="22"/>
              </w:rPr>
              <w:t xml:space="preserve"> </w:t>
            </w:r>
            <w:r w:rsidR="003C77D3">
              <w:rPr>
                <w:sz w:val="22"/>
                <w:szCs w:val="22"/>
              </w:rPr>
              <w:t>Saskaņā ar</w:t>
            </w:r>
            <w:r w:rsidR="00C678B1">
              <w:rPr>
                <w:sz w:val="22"/>
                <w:szCs w:val="22"/>
              </w:rPr>
              <w:t xml:space="preserve"> pasūtītāja rīcībā esoš</w:t>
            </w:r>
            <w:r w:rsidR="003C77D3">
              <w:rPr>
                <w:sz w:val="22"/>
                <w:szCs w:val="22"/>
              </w:rPr>
              <w:t>o</w:t>
            </w:r>
            <w:r w:rsidR="00C678B1">
              <w:rPr>
                <w:sz w:val="22"/>
                <w:szCs w:val="22"/>
              </w:rPr>
              <w:t xml:space="preserve"> informācij</w:t>
            </w:r>
            <w:r w:rsidR="003C77D3">
              <w:rPr>
                <w:sz w:val="22"/>
                <w:szCs w:val="22"/>
              </w:rPr>
              <w:t>u</w:t>
            </w:r>
            <w:r w:rsidR="00C678B1">
              <w:rPr>
                <w:sz w:val="22"/>
                <w:szCs w:val="22"/>
              </w:rPr>
              <w:t xml:space="preserve"> m</w:t>
            </w:r>
            <w:r w:rsidR="006376A4">
              <w:rPr>
                <w:sz w:val="22"/>
                <w:szCs w:val="22"/>
              </w:rPr>
              <w:t xml:space="preserve">inētā objekta līguma izpildītājs bija pilnsabiedrība PS „AVIRON” un atbilstoši </w:t>
            </w:r>
            <w:r w:rsidR="00D54A00">
              <w:rPr>
                <w:sz w:val="22"/>
                <w:szCs w:val="22"/>
              </w:rPr>
              <w:t>būvniecības informācijas sistēmā publiski pieejamajai informācijai iecere akceptēta 23.07.2020.</w:t>
            </w:r>
            <w:r w:rsidR="006376A4">
              <w:rPr>
                <w:sz w:val="22"/>
                <w:szCs w:val="22"/>
              </w:rPr>
              <w:t xml:space="preserve"> </w:t>
            </w:r>
            <w:r w:rsidR="00D54A00">
              <w:rPr>
                <w:sz w:val="22"/>
                <w:szCs w:val="22"/>
              </w:rPr>
              <w:t>No publiski pieejamās</w:t>
            </w:r>
            <w:r w:rsidR="00C678B1">
              <w:rPr>
                <w:sz w:val="22"/>
                <w:szCs w:val="22"/>
              </w:rPr>
              <w:t xml:space="preserve"> informācijas </w:t>
            </w:r>
            <w:proofErr w:type="spellStart"/>
            <w:r w:rsidR="00C678B1">
              <w:rPr>
                <w:sz w:val="22"/>
                <w:szCs w:val="22"/>
              </w:rPr>
              <w:t>info.ur.gov.lv</w:t>
            </w:r>
            <w:proofErr w:type="spellEnd"/>
            <w:r w:rsidR="00C678B1">
              <w:rPr>
                <w:sz w:val="22"/>
                <w:szCs w:val="22"/>
              </w:rPr>
              <w:t xml:space="preserve"> pretendents kļuva par pilnsabiedrības „AVIRON” </w:t>
            </w:r>
            <w:r w:rsidR="00D54A00">
              <w:rPr>
                <w:sz w:val="22"/>
                <w:szCs w:val="22"/>
              </w:rPr>
              <w:t xml:space="preserve"> </w:t>
            </w:r>
            <w:r w:rsidR="00C678B1">
              <w:rPr>
                <w:sz w:val="22"/>
                <w:szCs w:val="22"/>
              </w:rPr>
              <w:t>biedru 09.03.2021., attiecīgi pretendents SIA „</w:t>
            </w:r>
            <w:r w:rsidR="00C678B1" w:rsidRPr="00C678B1">
              <w:rPr>
                <w:sz w:val="22"/>
                <w:szCs w:val="22"/>
              </w:rPr>
              <w:t>MILLENNIUM ARCHITECTURE</w:t>
            </w:r>
            <w:r w:rsidR="00C678B1">
              <w:rPr>
                <w:sz w:val="22"/>
                <w:szCs w:val="22"/>
              </w:rPr>
              <w:t>” nekādā veidā nevarēja gūt pieredzi pieredzes saraksta 1.punktā minētā objekta projektēšanas darbu izpildē.</w:t>
            </w:r>
          </w:p>
          <w:p w:rsidR="006376A4" w:rsidRDefault="00C678B1" w:rsidP="000919F5">
            <w:pPr>
              <w:pStyle w:val="BodyTextIndent2"/>
              <w:tabs>
                <w:tab w:val="left" w:pos="419"/>
              </w:tabs>
              <w:ind w:firstLine="0"/>
              <w:rPr>
                <w:sz w:val="22"/>
                <w:szCs w:val="22"/>
              </w:rPr>
            </w:pPr>
            <w:r>
              <w:rPr>
                <w:sz w:val="22"/>
                <w:szCs w:val="22"/>
              </w:rPr>
              <w:t>Konstatēts, ka pretendenta pieredzes saraksta 2.punktā norādītais objekts neatbilst cenu aptaujā pretendentam izvirzītajai prasībai</w:t>
            </w:r>
            <w:r w:rsidR="003C77D3">
              <w:rPr>
                <w:sz w:val="22"/>
                <w:szCs w:val="22"/>
              </w:rPr>
              <w:t>. Saskaņā ar cenu aptaujas nosacījumiem p</w:t>
            </w:r>
            <w:r w:rsidRPr="00C678B1">
              <w:rPr>
                <w:sz w:val="22"/>
                <w:szCs w:val="22"/>
              </w:rPr>
              <w:t>retendent</w:t>
            </w:r>
            <w:r>
              <w:rPr>
                <w:sz w:val="22"/>
                <w:szCs w:val="22"/>
              </w:rPr>
              <w:t>am</w:t>
            </w:r>
            <w:r w:rsidRPr="00C678B1">
              <w:rPr>
                <w:sz w:val="22"/>
                <w:szCs w:val="22"/>
              </w:rPr>
              <w:t xml:space="preserve"> kā būvprojekta izstrādātāj</w:t>
            </w:r>
            <w:r>
              <w:rPr>
                <w:sz w:val="22"/>
                <w:szCs w:val="22"/>
              </w:rPr>
              <w:t>am</w:t>
            </w:r>
            <w:r w:rsidRPr="00C678B1">
              <w:rPr>
                <w:sz w:val="22"/>
                <w:szCs w:val="22"/>
              </w:rPr>
              <w:t xml:space="preserve"> </w:t>
            </w:r>
            <w:r>
              <w:rPr>
                <w:sz w:val="22"/>
                <w:szCs w:val="22"/>
              </w:rPr>
              <w:t>jābūt pieredzei</w:t>
            </w:r>
            <w:r w:rsidRPr="00C678B1">
              <w:rPr>
                <w:sz w:val="22"/>
                <w:szCs w:val="22"/>
              </w:rPr>
              <w:t xml:space="preserve"> būvniecības ieceres dokumentācij</w:t>
            </w:r>
            <w:r>
              <w:rPr>
                <w:sz w:val="22"/>
                <w:szCs w:val="22"/>
              </w:rPr>
              <w:t>as</w:t>
            </w:r>
            <w:r w:rsidRPr="00C678B1">
              <w:rPr>
                <w:sz w:val="22"/>
                <w:szCs w:val="22"/>
              </w:rPr>
              <w:t xml:space="preserve"> </w:t>
            </w:r>
            <w:r w:rsidR="003C77D3">
              <w:rPr>
                <w:sz w:val="22"/>
                <w:szCs w:val="22"/>
              </w:rPr>
              <w:t xml:space="preserve">izstrādē </w:t>
            </w:r>
            <w:r w:rsidRPr="00C678B1">
              <w:rPr>
                <w:sz w:val="22"/>
                <w:szCs w:val="22"/>
              </w:rPr>
              <w:t>ēkai</w:t>
            </w:r>
            <w:r w:rsidR="003C77D3">
              <w:rPr>
                <w:sz w:val="22"/>
                <w:szCs w:val="22"/>
              </w:rPr>
              <w:t xml:space="preserve"> (tajā</w:t>
            </w:r>
            <w:r w:rsidRPr="00C678B1">
              <w:rPr>
                <w:sz w:val="22"/>
                <w:szCs w:val="22"/>
              </w:rPr>
              <w:t xml:space="preserve"> ietverti vides prasību nodrošināšanas risinājumi</w:t>
            </w:r>
            <w:r w:rsidR="003C77D3">
              <w:rPr>
                <w:sz w:val="22"/>
                <w:szCs w:val="22"/>
              </w:rPr>
              <w:t xml:space="preserve">). Savukārt pieredzes saraksta 2.punktā minētais </w:t>
            </w:r>
            <w:r w:rsidR="003C77D3">
              <w:rPr>
                <w:sz w:val="22"/>
                <w:szCs w:val="22"/>
              </w:rPr>
              <w:lastRenderedPageBreak/>
              <w:t>objekts ir inženierbūve.</w:t>
            </w:r>
          </w:p>
          <w:p w:rsidR="003C77D3" w:rsidRDefault="003C77D3" w:rsidP="000919F5">
            <w:pPr>
              <w:pStyle w:val="BodyTextIndent2"/>
              <w:tabs>
                <w:tab w:val="left" w:pos="419"/>
              </w:tabs>
              <w:ind w:firstLine="0"/>
              <w:rPr>
                <w:sz w:val="22"/>
                <w:szCs w:val="22"/>
              </w:rPr>
            </w:pPr>
            <w:r>
              <w:rPr>
                <w:sz w:val="22"/>
                <w:szCs w:val="22"/>
              </w:rPr>
              <w:t>Cenu aptaujas 10.1.punkts nosaka p</w:t>
            </w:r>
            <w:r w:rsidRPr="003C77D3">
              <w:rPr>
                <w:sz w:val="22"/>
                <w:szCs w:val="22"/>
              </w:rPr>
              <w:t>retendenta p</w:t>
            </w:r>
            <w:r>
              <w:rPr>
                <w:sz w:val="22"/>
                <w:szCs w:val="22"/>
              </w:rPr>
              <w:t>iedāvājuma izslēgšanas kritēriju - j</w:t>
            </w:r>
            <w:r w:rsidRPr="003C77D3">
              <w:rPr>
                <w:sz w:val="22"/>
                <w:szCs w:val="22"/>
              </w:rPr>
              <w:t>a pretendenta iesniegtais piedāvājums neatbilst cenu aptaujas prasībām vai dalības noteikumiem</w:t>
            </w:r>
            <w:r>
              <w:rPr>
                <w:sz w:val="22"/>
                <w:szCs w:val="22"/>
              </w:rPr>
              <w:t>.</w:t>
            </w:r>
          </w:p>
          <w:p w:rsidR="003C77D3" w:rsidRPr="00316737" w:rsidRDefault="003C77D3" w:rsidP="000919F5">
            <w:pPr>
              <w:pStyle w:val="BodyTextIndent2"/>
              <w:tabs>
                <w:tab w:val="left" w:pos="419"/>
              </w:tabs>
              <w:ind w:firstLine="0"/>
              <w:rPr>
                <w:sz w:val="22"/>
                <w:szCs w:val="22"/>
              </w:rPr>
            </w:pPr>
            <w:r>
              <w:rPr>
                <w:sz w:val="22"/>
                <w:szCs w:val="22"/>
              </w:rPr>
              <w:t xml:space="preserve">Ņemot vērā iepriekšminēto, pamatojoties uz cenu aptaujas 7. un 10.1.punktu, </w:t>
            </w:r>
            <w:r w:rsidRPr="00316737">
              <w:rPr>
                <w:sz w:val="22"/>
                <w:szCs w:val="22"/>
              </w:rPr>
              <w:t>SIA „MILLENNIUM ARCHITECTURE”</w:t>
            </w:r>
            <w:r>
              <w:rPr>
                <w:sz w:val="22"/>
                <w:szCs w:val="22"/>
              </w:rPr>
              <w:t xml:space="preserve"> piedāvājums tiek atzīts par neatbilstošu cenu aptaujas prasībām un dalības noteikumiem un izslēgts no tālākās vērtēšanas.</w:t>
            </w:r>
          </w:p>
        </w:tc>
      </w:tr>
      <w:tr w:rsidR="00CE5E4A" w:rsidRPr="00CE5E4A" w:rsidTr="00C91B64">
        <w:trPr>
          <w:trHeight w:val="1133"/>
        </w:trPr>
        <w:tc>
          <w:tcPr>
            <w:tcW w:w="1985" w:type="dxa"/>
            <w:vAlign w:val="center"/>
          </w:tcPr>
          <w:p w:rsidR="003267E8" w:rsidRPr="00CE5E4A" w:rsidRDefault="003267E8" w:rsidP="00E166D3">
            <w:pPr>
              <w:pStyle w:val="BodyTextIndent3"/>
              <w:ind w:firstLine="0"/>
              <w:jc w:val="left"/>
              <w:rPr>
                <w:sz w:val="22"/>
                <w:szCs w:val="22"/>
              </w:rPr>
            </w:pPr>
            <w:r w:rsidRPr="00CE5E4A">
              <w:rPr>
                <w:sz w:val="22"/>
                <w:szCs w:val="22"/>
              </w:rPr>
              <w:lastRenderedPageBreak/>
              <w:t>9. Pamatojums cenu aptaujas pārtraukšanai</w:t>
            </w:r>
          </w:p>
        </w:tc>
        <w:tc>
          <w:tcPr>
            <w:tcW w:w="8789" w:type="dxa"/>
            <w:vAlign w:val="center"/>
          </w:tcPr>
          <w:p w:rsidR="003267E8" w:rsidRPr="00CE5E4A" w:rsidRDefault="003267E8" w:rsidP="003C77D3">
            <w:pPr>
              <w:pStyle w:val="BodyTextIndent2"/>
              <w:tabs>
                <w:tab w:val="left" w:pos="419"/>
              </w:tabs>
              <w:ind w:firstLine="0"/>
              <w:rPr>
                <w:sz w:val="22"/>
                <w:szCs w:val="22"/>
              </w:rPr>
            </w:pPr>
            <w:r w:rsidRPr="00CE5E4A">
              <w:rPr>
                <w:sz w:val="22"/>
                <w:szCs w:val="22"/>
              </w:rPr>
              <w:t xml:space="preserve">Cenu aptauja </w:t>
            </w:r>
            <w:r w:rsidR="00103F6F" w:rsidRPr="00CE5E4A">
              <w:rPr>
                <w:sz w:val="22"/>
                <w:szCs w:val="22"/>
              </w:rPr>
              <w:t>„</w:t>
            </w:r>
            <w:r w:rsidR="00CE5E4A" w:rsidRPr="00CE5E4A">
              <w:rPr>
                <w:sz w:val="22"/>
                <w:szCs w:val="22"/>
              </w:rPr>
              <w:t>Vides pieejamības prasību nodrošināšana ēkā Krišjāņa Valdemāra ielā 13, Daugavpilī, paskaidrojuma raksta izstrādāšana un autoruzraudzība</w:t>
            </w:r>
            <w:r w:rsidR="00103F6F" w:rsidRPr="00CE5E4A">
              <w:rPr>
                <w:sz w:val="22"/>
                <w:szCs w:val="22"/>
              </w:rPr>
              <w:t>”</w:t>
            </w:r>
            <w:r w:rsidRPr="00CE5E4A">
              <w:rPr>
                <w:sz w:val="22"/>
                <w:szCs w:val="22"/>
              </w:rPr>
              <w:t xml:space="preserve">, identifikācijas </w:t>
            </w:r>
            <w:proofErr w:type="spellStart"/>
            <w:r w:rsidR="00103F6F" w:rsidRPr="00CE5E4A">
              <w:rPr>
                <w:sz w:val="22"/>
                <w:szCs w:val="22"/>
              </w:rPr>
              <w:t>Nr</w:t>
            </w:r>
            <w:proofErr w:type="spellEnd"/>
            <w:r w:rsidR="00103F6F" w:rsidRPr="00CE5E4A">
              <w:rPr>
                <w:sz w:val="22"/>
                <w:szCs w:val="22"/>
              </w:rPr>
              <w:t xml:space="preserve">. AD </w:t>
            </w:r>
            <w:r w:rsidR="002B0CE3" w:rsidRPr="00CE5E4A">
              <w:rPr>
                <w:sz w:val="22"/>
                <w:szCs w:val="22"/>
              </w:rPr>
              <w:t>2022/</w:t>
            </w:r>
            <w:r w:rsidR="00C91B64" w:rsidRPr="00CE5E4A">
              <w:rPr>
                <w:sz w:val="22"/>
                <w:szCs w:val="22"/>
              </w:rPr>
              <w:t>2</w:t>
            </w:r>
            <w:r w:rsidR="00CE5E4A" w:rsidRPr="00CE5E4A">
              <w:rPr>
                <w:sz w:val="22"/>
                <w:szCs w:val="22"/>
              </w:rPr>
              <w:t>9</w:t>
            </w:r>
            <w:r w:rsidRPr="00CE5E4A">
              <w:rPr>
                <w:sz w:val="22"/>
                <w:szCs w:val="22"/>
              </w:rPr>
              <w:t xml:space="preserve">, tiek </w:t>
            </w:r>
            <w:r w:rsidR="00CE5E4A" w:rsidRPr="00CE5E4A">
              <w:rPr>
                <w:sz w:val="22"/>
                <w:szCs w:val="22"/>
              </w:rPr>
              <w:t>izbeigta</w:t>
            </w:r>
            <w:r w:rsidRPr="00CE5E4A">
              <w:rPr>
                <w:sz w:val="22"/>
                <w:szCs w:val="22"/>
              </w:rPr>
              <w:t xml:space="preserve"> sakarā ar </w:t>
            </w:r>
            <w:r w:rsidR="00CE5E4A" w:rsidRPr="00CE5E4A">
              <w:rPr>
                <w:sz w:val="22"/>
                <w:szCs w:val="22"/>
              </w:rPr>
              <w:t xml:space="preserve">to, ka vienīgā pretendenta iesniegtais piedāvājums ir </w:t>
            </w:r>
            <w:r w:rsidR="003C77D3">
              <w:rPr>
                <w:sz w:val="22"/>
                <w:szCs w:val="22"/>
              </w:rPr>
              <w:t>atzīts par neatbilstošu cenu aptaujas prasībām un dalības noteikumiem un izslēgts no tālākās vērtēšanas</w:t>
            </w:r>
            <w:r w:rsidRPr="00CE5E4A">
              <w:rPr>
                <w:sz w:val="22"/>
                <w:szCs w:val="22"/>
              </w:rPr>
              <w:t>.</w:t>
            </w:r>
          </w:p>
        </w:tc>
      </w:tr>
    </w:tbl>
    <w:p w:rsidR="003267E8" w:rsidRPr="00CE5E4A" w:rsidRDefault="003267E8" w:rsidP="003267E8">
      <w:pPr>
        <w:rPr>
          <w:rFonts w:ascii="Times New Roman" w:hAnsi="Times New Roman"/>
          <w:noProof/>
          <w:sz w:val="22"/>
          <w:szCs w:val="22"/>
        </w:rPr>
      </w:pPr>
    </w:p>
    <w:p w:rsidR="00947C1E" w:rsidRPr="00CE5E4A" w:rsidRDefault="00947C1E">
      <w:pPr>
        <w:rPr>
          <w:rFonts w:ascii="Times New Roman" w:hAnsi="Times New Roman"/>
          <w:sz w:val="22"/>
          <w:szCs w:val="22"/>
        </w:rPr>
      </w:pPr>
    </w:p>
    <w:sectPr w:rsidR="00947C1E" w:rsidRPr="00CE5E4A" w:rsidSect="000A2AD9">
      <w:headerReference w:type="even" r:id="rId10"/>
      <w:headerReference w:type="default" r:id="rId11"/>
      <w:footerReference w:type="even" r:id="rId12"/>
      <w:footerReference w:type="default" r:id="rId13"/>
      <w:pgSz w:w="12240" w:h="15840"/>
      <w:pgMar w:top="851" w:right="1134"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0C" w:rsidRDefault="00404D0C">
      <w:r>
        <w:separator/>
      </w:r>
    </w:p>
  </w:endnote>
  <w:endnote w:type="continuationSeparator" w:id="0">
    <w:p w:rsidR="00404D0C" w:rsidRDefault="0040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7D4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1C5" w:rsidRDefault="000919F5">
    <w:pPr>
      <w:pStyle w:val="Footer"/>
      <w:ind w:right="360"/>
    </w:pPr>
  </w:p>
  <w:p w:rsidR="005801C5" w:rsidRDefault="000919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7D4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F5">
      <w:rPr>
        <w:rStyle w:val="PageNumber"/>
        <w:noProof/>
      </w:rPr>
      <w:t>2</w:t>
    </w:r>
    <w:r>
      <w:rPr>
        <w:rStyle w:val="PageNumber"/>
      </w:rPr>
      <w:fldChar w:fldCharType="end"/>
    </w:r>
  </w:p>
  <w:p w:rsidR="005801C5" w:rsidRDefault="000919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0C" w:rsidRDefault="00404D0C">
      <w:r>
        <w:separator/>
      </w:r>
    </w:p>
  </w:footnote>
  <w:footnote w:type="continuationSeparator" w:id="0">
    <w:p w:rsidR="00404D0C" w:rsidRDefault="0040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7D43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1C5" w:rsidRDefault="000919F5">
    <w:pPr>
      <w:pStyle w:val="Header"/>
    </w:pPr>
  </w:p>
  <w:p w:rsidR="005801C5" w:rsidRDefault="000919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919F5">
    <w:pPr>
      <w:pStyle w:val="Header"/>
    </w:pPr>
  </w:p>
  <w:p w:rsidR="005801C5" w:rsidRDefault="00091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A6F"/>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5405C93"/>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DF"/>
    <w:rsid w:val="000919F5"/>
    <w:rsid w:val="00103F6F"/>
    <w:rsid w:val="002B0CE3"/>
    <w:rsid w:val="002C4350"/>
    <w:rsid w:val="002F4CBE"/>
    <w:rsid w:val="00316737"/>
    <w:rsid w:val="003267E8"/>
    <w:rsid w:val="003C77D3"/>
    <w:rsid w:val="00404D0C"/>
    <w:rsid w:val="0061492E"/>
    <w:rsid w:val="006376A4"/>
    <w:rsid w:val="00642FDF"/>
    <w:rsid w:val="007D02AC"/>
    <w:rsid w:val="007D4332"/>
    <w:rsid w:val="00821EF2"/>
    <w:rsid w:val="008A107A"/>
    <w:rsid w:val="00947C1E"/>
    <w:rsid w:val="009A2B0D"/>
    <w:rsid w:val="00AA678B"/>
    <w:rsid w:val="00C678B1"/>
    <w:rsid w:val="00C91B64"/>
    <w:rsid w:val="00CE5E4A"/>
    <w:rsid w:val="00D54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E8"/>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267E8"/>
    <w:pPr>
      <w:tabs>
        <w:tab w:val="center" w:pos="4320"/>
        <w:tab w:val="right" w:pos="8640"/>
      </w:tabs>
    </w:pPr>
  </w:style>
  <w:style w:type="character" w:customStyle="1" w:styleId="HeaderChar">
    <w:name w:val="Header Char"/>
    <w:basedOn w:val="DefaultParagraphFont"/>
    <w:link w:val="Header"/>
    <w:semiHidden/>
    <w:rsid w:val="003267E8"/>
    <w:rPr>
      <w:rFonts w:ascii="Dutch TL" w:eastAsia="Times New Roman" w:hAnsi="Dutch TL" w:cs="Times New Roman"/>
      <w:sz w:val="24"/>
      <w:szCs w:val="20"/>
      <w:lang w:eastAsia="lv-LV"/>
    </w:rPr>
  </w:style>
  <w:style w:type="character" w:styleId="PageNumber">
    <w:name w:val="page number"/>
    <w:semiHidden/>
    <w:rsid w:val="003267E8"/>
    <w:rPr>
      <w:rFonts w:ascii="Dutch TL" w:hAnsi="Dutch TL"/>
      <w:noProof w:val="0"/>
      <w:lang w:val="lv-LV"/>
    </w:rPr>
  </w:style>
  <w:style w:type="paragraph" w:styleId="Footer">
    <w:name w:val="footer"/>
    <w:basedOn w:val="Normal"/>
    <w:link w:val="FooterChar"/>
    <w:semiHidden/>
    <w:rsid w:val="003267E8"/>
    <w:pPr>
      <w:tabs>
        <w:tab w:val="center" w:pos="4153"/>
        <w:tab w:val="right" w:pos="8306"/>
      </w:tabs>
    </w:pPr>
  </w:style>
  <w:style w:type="character" w:customStyle="1" w:styleId="FooterChar">
    <w:name w:val="Footer Char"/>
    <w:basedOn w:val="DefaultParagraphFont"/>
    <w:link w:val="Footer"/>
    <w:semiHidden/>
    <w:rsid w:val="003267E8"/>
    <w:rPr>
      <w:rFonts w:ascii="Dutch TL" w:eastAsia="Times New Roman" w:hAnsi="Dutch TL" w:cs="Times New Roman"/>
      <w:sz w:val="24"/>
      <w:szCs w:val="20"/>
      <w:lang w:eastAsia="lv-LV"/>
    </w:rPr>
  </w:style>
  <w:style w:type="paragraph" w:styleId="BodyTextIndent2">
    <w:name w:val="Body Text Indent 2"/>
    <w:basedOn w:val="Normal"/>
    <w:link w:val="BodyTextIndent2Char"/>
    <w:semiHidden/>
    <w:rsid w:val="003267E8"/>
    <w:pPr>
      <w:ind w:firstLine="360"/>
      <w:jc w:val="both"/>
    </w:pPr>
    <w:rPr>
      <w:rFonts w:ascii="Times New Roman" w:hAnsi="Times New Roman"/>
    </w:rPr>
  </w:style>
  <w:style w:type="character" w:customStyle="1" w:styleId="BodyTextIndent2Char">
    <w:name w:val="Body Text Indent 2 Char"/>
    <w:basedOn w:val="DefaultParagraphFont"/>
    <w:link w:val="BodyTextIndent2"/>
    <w:semiHidden/>
    <w:rsid w:val="003267E8"/>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semiHidden/>
    <w:rsid w:val="003267E8"/>
    <w:pPr>
      <w:ind w:firstLine="426"/>
      <w:jc w:val="both"/>
    </w:pPr>
    <w:rPr>
      <w:rFonts w:ascii="Times New Roman" w:hAnsi="Times New Roman"/>
    </w:rPr>
  </w:style>
  <w:style w:type="character" w:customStyle="1" w:styleId="BodyTextIndent3Char">
    <w:name w:val="Body Text Indent 3 Char"/>
    <w:basedOn w:val="DefaultParagraphFont"/>
    <w:link w:val="BodyTextIndent3"/>
    <w:semiHidden/>
    <w:rsid w:val="003267E8"/>
    <w:rPr>
      <w:rFonts w:ascii="Times New Roman" w:eastAsia="Times New Roman" w:hAnsi="Times New Roman" w:cs="Times New Roman"/>
      <w:sz w:val="24"/>
      <w:szCs w:val="20"/>
      <w:lang w:eastAsia="lv-LV"/>
    </w:rPr>
  </w:style>
  <w:style w:type="paragraph" w:styleId="Title">
    <w:name w:val="Title"/>
    <w:basedOn w:val="Normal"/>
    <w:link w:val="TitleChar"/>
    <w:qFormat/>
    <w:rsid w:val="003267E8"/>
    <w:pPr>
      <w:ind w:right="42"/>
      <w:jc w:val="center"/>
    </w:pPr>
    <w:rPr>
      <w:rFonts w:ascii="Times New Roman" w:hAnsi="Times New Roman"/>
      <w:b/>
      <w:spacing w:val="40"/>
    </w:rPr>
  </w:style>
  <w:style w:type="character" w:customStyle="1" w:styleId="TitleChar">
    <w:name w:val="Title Char"/>
    <w:basedOn w:val="DefaultParagraphFont"/>
    <w:link w:val="Title"/>
    <w:rsid w:val="003267E8"/>
    <w:rPr>
      <w:rFonts w:ascii="Times New Roman" w:eastAsia="Times New Roman" w:hAnsi="Times New Roman" w:cs="Times New Roman"/>
      <w:b/>
      <w:spacing w:val="40"/>
      <w:sz w:val="24"/>
      <w:szCs w:val="20"/>
      <w:lang w:eastAsia="lv-LV"/>
    </w:rPr>
  </w:style>
  <w:style w:type="character" w:styleId="Strong">
    <w:name w:val="Strong"/>
    <w:qFormat/>
    <w:rsid w:val="003267E8"/>
    <w:rPr>
      <w:b/>
      <w:bCs/>
    </w:rPr>
  </w:style>
  <w:style w:type="paragraph" w:customStyle="1" w:styleId="a">
    <w:name w:val="Заголовок таблицы"/>
    <w:basedOn w:val="Normal"/>
    <w:uiPriority w:val="99"/>
    <w:rsid w:val="003267E8"/>
    <w:pPr>
      <w:suppressLineNumbers/>
      <w:suppressAutoHyphens/>
      <w:jc w:val="center"/>
    </w:pPr>
    <w:rPr>
      <w:rFonts w:ascii="Times New Roman" w:hAnsi="Times New Roman"/>
      <w:b/>
      <w:bCs/>
      <w:szCs w:val="24"/>
      <w:lang w:eastAsia="ar-SA"/>
    </w:rPr>
  </w:style>
  <w:style w:type="character" w:styleId="Hyperlink">
    <w:name w:val="Hyperlink"/>
    <w:uiPriority w:val="99"/>
    <w:unhideWhenUsed/>
    <w:rsid w:val="003267E8"/>
    <w:rPr>
      <w:color w:val="143D8D"/>
      <w:u w:val="single"/>
    </w:rPr>
  </w:style>
  <w:style w:type="paragraph" w:styleId="BalloonText">
    <w:name w:val="Balloon Text"/>
    <w:basedOn w:val="Normal"/>
    <w:link w:val="BalloonTextChar"/>
    <w:uiPriority w:val="99"/>
    <w:semiHidden/>
    <w:unhideWhenUsed/>
    <w:rsid w:val="003267E8"/>
    <w:rPr>
      <w:rFonts w:ascii="Tahoma" w:hAnsi="Tahoma" w:cs="Tahoma"/>
      <w:sz w:val="16"/>
      <w:szCs w:val="16"/>
    </w:rPr>
  </w:style>
  <w:style w:type="character" w:customStyle="1" w:styleId="BalloonTextChar">
    <w:name w:val="Balloon Text Char"/>
    <w:basedOn w:val="DefaultParagraphFont"/>
    <w:link w:val="BalloonText"/>
    <w:uiPriority w:val="99"/>
    <w:semiHidden/>
    <w:rsid w:val="003267E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E8"/>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267E8"/>
    <w:pPr>
      <w:tabs>
        <w:tab w:val="center" w:pos="4320"/>
        <w:tab w:val="right" w:pos="8640"/>
      </w:tabs>
    </w:pPr>
  </w:style>
  <w:style w:type="character" w:customStyle="1" w:styleId="HeaderChar">
    <w:name w:val="Header Char"/>
    <w:basedOn w:val="DefaultParagraphFont"/>
    <w:link w:val="Header"/>
    <w:semiHidden/>
    <w:rsid w:val="003267E8"/>
    <w:rPr>
      <w:rFonts w:ascii="Dutch TL" w:eastAsia="Times New Roman" w:hAnsi="Dutch TL" w:cs="Times New Roman"/>
      <w:sz w:val="24"/>
      <w:szCs w:val="20"/>
      <w:lang w:eastAsia="lv-LV"/>
    </w:rPr>
  </w:style>
  <w:style w:type="character" w:styleId="PageNumber">
    <w:name w:val="page number"/>
    <w:semiHidden/>
    <w:rsid w:val="003267E8"/>
    <w:rPr>
      <w:rFonts w:ascii="Dutch TL" w:hAnsi="Dutch TL"/>
      <w:noProof w:val="0"/>
      <w:lang w:val="lv-LV"/>
    </w:rPr>
  </w:style>
  <w:style w:type="paragraph" w:styleId="Footer">
    <w:name w:val="footer"/>
    <w:basedOn w:val="Normal"/>
    <w:link w:val="FooterChar"/>
    <w:semiHidden/>
    <w:rsid w:val="003267E8"/>
    <w:pPr>
      <w:tabs>
        <w:tab w:val="center" w:pos="4153"/>
        <w:tab w:val="right" w:pos="8306"/>
      </w:tabs>
    </w:pPr>
  </w:style>
  <w:style w:type="character" w:customStyle="1" w:styleId="FooterChar">
    <w:name w:val="Footer Char"/>
    <w:basedOn w:val="DefaultParagraphFont"/>
    <w:link w:val="Footer"/>
    <w:semiHidden/>
    <w:rsid w:val="003267E8"/>
    <w:rPr>
      <w:rFonts w:ascii="Dutch TL" w:eastAsia="Times New Roman" w:hAnsi="Dutch TL" w:cs="Times New Roman"/>
      <w:sz w:val="24"/>
      <w:szCs w:val="20"/>
      <w:lang w:eastAsia="lv-LV"/>
    </w:rPr>
  </w:style>
  <w:style w:type="paragraph" w:styleId="BodyTextIndent2">
    <w:name w:val="Body Text Indent 2"/>
    <w:basedOn w:val="Normal"/>
    <w:link w:val="BodyTextIndent2Char"/>
    <w:semiHidden/>
    <w:rsid w:val="003267E8"/>
    <w:pPr>
      <w:ind w:firstLine="360"/>
      <w:jc w:val="both"/>
    </w:pPr>
    <w:rPr>
      <w:rFonts w:ascii="Times New Roman" w:hAnsi="Times New Roman"/>
    </w:rPr>
  </w:style>
  <w:style w:type="character" w:customStyle="1" w:styleId="BodyTextIndent2Char">
    <w:name w:val="Body Text Indent 2 Char"/>
    <w:basedOn w:val="DefaultParagraphFont"/>
    <w:link w:val="BodyTextIndent2"/>
    <w:semiHidden/>
    <w:rsid w:val="003267E8"/>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semiHidden/>
    <w:rsid w:val="003267E8"/>
    <w:pPr>
      <w:ind w:firstLine="426"/>
      <w:jc w:val="both"/>
    </w:pPr>
    <w:rPr>
      <w:rFonts w:ascii="Times New Roman" w:hAnsi="Times New Roman"/>
    </w:rPr>
  </w:style>
  <w:style w:type="character" w:customStyle="1" w:styleId="BodyTextIndent3Char">
    <w:name w:val="Body Text Indent 3 Char"/>
    <w:basedOn w:val="DefaultParagraphFont"/>
    <w:link w:val="BodyTextIndent3"/>
    <w:semiHidden/>
    <w:rsid w:val="003267E8"/>
    <w:rPr>
      <w:rFonts w:ascii="Times New Roman" w:eastAsia="Times New Roman" w:hAnsi="Times New Roman" w:cs="Times New Roman"/>
      <w:sz w:val="24"/>
      <w:szCs w:val="20"/>
      <w:lang w:eastAsia="lv-LV"/>
    </w:rPr>
  </w:style>
  <w:style w:type="paragraph" w:styleId="Title">
    <w:name w:val="Title"/>
    <w:basedOn w:val="Normal"/>
    <w:link w:val="TitleChar"/>
    <w:qFormat/>
    <w:rsid w:val="003267E8"/>
    <w:pPr>
      <w:ind w:right="42"/>
      <w:jc w:val="center"/>
    </w:pPr>
    <w:rPr>
      <w:rFonts w:ascii="Times New Roman" w:hAnsi="Times New Roman"/>
      <w:b/>
      <w:spacing w:val="40"/>
    </w:rPr>
  </w:style>
  <w:style w:type="character" w:customStyle="1" w:styleId="TitleChar">
    <w:name w:val="Title Char"/>
    <w:basedOn w:val="DefaultParagraphFont"/>
    <w:link w:val="Title"/>
    <w:rsid w:val="003267E8"/>
    <w:rPr>
      <w:rFonts w:ascii="Times New Roman" w:eastAsia="Times New Roman" w:hAnsi="Times New Roman" w:cs="Times New Roman"/>
      <w:b/>
      <w:spacing w:val="40"/>
      <w:sz w:val="24"/>
      <w:szCs w:val="20"/>
      <w:lang w:eastAsia="lv-LV"/>
    </w:rPr>
  </w:style>
  <w:style w:type="character" w:styleId="Strong">
    <w:name w:val="Strong"/>
    <w:qFormat/>
    <w:rsid w:val="003267E8"/>
    <w:rPr>
      <w:b/>
      <w:bCs/>
    </w:rPr>
  </w:style>
  <w:style w:type="paragraph" w:customStyle="1" w:styleId="a">
    <w:name w:val="Заголовок таблицы"/>
    <w:basedOn w:val="Normal"/>
    <w:uiPriority w:val="99"/>
    <w:rsid w:val="003267E8"/>
    <w:pPr>
      <w:suppressLineNumbers/>
      <w:suppressAutoHyphens/>
      <w:jc w:val="center"/>
    </w:pPr>
    <w:rPr>
      <w:rFonts w:ascii="Times New Roman" w:hAnsi="Times New Roman"/>
      <w:b/>
      <w:bCs/>
      <w:szCs w:val="24"/>
      <w:lang w:eastAsia="ar-SA"/>
    </w:rPr>
  </w:style>
  <w:style w:type="character" w:styleId="Hyperlink">
    <w:name w:val="Hyperlink"/>
    <w:uiPriority w:val="99"/>
    <w:unhideWhenUsed/>
    <w:rsid w:val="003267E8"/>
    <w:rPr>
      <w:color w:val="143D8D"/>
      <w:u w:val="single"/>
    </w:rPr>
  </w:style>
  <w:style w:type="paragraph" w:styleId="BalloonText">
    <w:name w:val="Balloon Text"/>
    <w:basedOn w:val="Normal"/>
    <w:link w:val="BalloonTextChar"/>
    <w:uiPriority w:val="99"/>
    <w:semiHidden/>
    <w:unhideWhenUsed/>
    <w:rsid w:val="003267E8"/>
    <w:rPr>
      <w:rFonts w:ascii="Tahoma" w:hAnsi="Tahoma" w:cs="Tahoma"/>
      <w:sz w:val="16"/>
      <w:szCs w:val="16"/>
    </w:rPr>
  </w:style>
  <w:style w:type="character" w:customStyle="1" w:styleId="BalloonTextChar">
    <w:name w:val="Balloon Text Char"/>
    <w:basedOn w:val="DefaultParagraphFont"/>
    <w:link w:val="BalloonText"/>
    <w:uiPriority w:val="99"/>
    <w:semiHidden/>
    <w:rsid w:val="003267E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ugavpils.lv/pasvaldiba/normativajos-aktos-nereglamentetie-iepirkumi?purchase=641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DAC84F553A479E96D8A6038AD63B2F"/>
        <w:category>
          <w:name w:val="General"/>
          <w:gallery w:val="placeholder"/>
        </w:category>
        <w:types>
          <w:type w:val="bbPlcHdr"/>
        </w:types>
        <w:behaviors>
          <w:behavior w:val="content"/>
        </w:behaviors>
        <w:guid w:val="{711D6993-E721-4485-ABE6-899D1390F0EA}"/>
      </w:docPartPr>
      <w:docPartBody>
        <w:p w:rsidR="009D3771" w:rsidRDefault="00483DC9" w:rsidP="00483DC9">
          <w:pPr>
            <w:pStyle w:val="8FDAC84F553A479E96D8A6038AD63B2F"/>
          </w:pPr>
          <w:r w:rsidRPr="00486782">
            <w:rPr>
              <w:rStyle w:val="PlaceholderText"/>
            </w:rPr>
            <w:t>Lai ievadītu datumu, noklikšķiniet šeit.</w:t>
          </w:r>
        </w:p>
      </w:docPartBody>
    </w:docPart>
    <w:docPart>
      <w:docPartPr>
        <w:name w:val="A6A86F7C4CCB4EE09A9BB40BACCA6D2C"/>
        <w:category>
          <w:name w:val="General"/>
          <w:gallery w:val="placeholder"/>
        </w:category>
        <w:types>
          <w:type w:val="bbPlcHdr"/>
        </w:types>
        <w:behaviors>
          <w:behavior w:val="content"/>
        </w:behaviors>
        <w:guid w:val="{76C247F5-E73A-4E06-89E4-464D8CAE6D9E}"/>
      </w:docPartPr>
      <w:docPartBody>
        <w:p w:rsidR="009D3771" w:rsidRDefault="00483DC9" w:rsidP="00483DC9">
          <w:pPr>
            <w:pStyle w:val="A6A86F7C4CCB4EE09A9BB40BACCA6D2C"/>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9"/>
    <w:rsid w:val="00483DC9"/>
    <w:rsid w:val="009D3771"/>
    <w:rsid w:val="00A26EB2"/>
    <w:rsid w:val="00C34C5F"/>
    <w:rsid w:val="00D61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6EB2"/>
  </w:style>
  <w:style w:type="paragraph" w:customStyle="1" w:styleId="8FDAC84F553A479E96D8A6038AD63B2F">
    <w:name w:val="8FDAC84F553A479E96D8A6038AD63B2F"/>
    <w:rsid w:val="00483DC9"/>
  </w:style>
  <w:style w:type="paragraph" w:customStyle="1" w:styleId="A6A86F7C4CCB4EE09A9BB40BACCA6D2C">
    <w:name w:val="A6A86F7C4CCB4EE09A9BB40BACCA6D2C"/>
    <w:rsid w:val="00483DC9"/>
  </w:style>
  <w:style w:type="paragraph" w:customStyle="1" w:styleId="2BAC9A192E7940429D948EA6526324D9">
    <w:name w:val="2BAC9A192E7940429D948EA6526324D9"/>
    <w:rsid w:val="00D619AC"/>
    <w:rPr>
      <w:lang w:val="en-US" w:eastAsia="en-US"/>
    </w:rPr>
  </w:style>
  <w:style w:type="paragraph" w:customStyle="1" w:styleId="CA608C146BA4423CA2B2FC98447D4990">
    <w:name w:val="CA608C146BA4423CA2B2FC98447D4990"/>
    <w:rsid w:val="00A26EB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6EB2"/>
  </w:style>
  <w:style w:type="paragraph" w:customStyle="1" w:styleId="8FDAC84F553A479E96D8A6038AD63B2F">
    <w:name w:val="8FDAC84F553A479E96D8A6038AD63B2F"/>
    <w:rsid w:val="00483DC9"/>
  </w:style>
  <w:style w:type="paragraph" w:customStyle="1" w:styleId="A6A86F7C4CCB4EE09A9BB40BACCA6D2C">
    <w:name w:val="A6A86F7C4CCB4EE09A9BB40BACCA6D2C"/>
    <w:rsid w:val="00483DC9"/>
  </w:style>
  <w:style w:type="paragraph" w:customStyle="1" w:styleId="2BAC9A192E7940429D948EA6526324D9">
    <w:name w:val="2BAC9A192E7940429D948EA6526324D9"/>
    <w:rsid w:val="00D619AC"/>
    <w:rPr>
      <w:lang w:val="en-US" w:eastAsia="en-US"/>
    </w:rPr>
  </w:style>
  <w:style w:type="paragraph" w:customStyle="1" w:styleId="CA608C146BA4423CA2B2FC98447D4990">
    <w:name w:val="CA608C146BA4423CA2B2FC98447D4990"/>
    <w:rsid w:val="00A26EB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Upite</dc:creator>
  <cp:lastModifiedBy>Ilga Leikuma</cp:lastModifiedBy>
  <cp:revision>5</cp:revision>
  <dcterms:created xsi:type="dcterms:W3CDTF">2022-03-04T09:28:00Z</dcterms:created>
  <dcterms:modified xsi:type="dcterms:W3CDTF">2022-06-21T06:27:00Z</dcterms:modified>
</cp:coreProperties>
</file>