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11CE22BA" w:rsid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2C16F97C" w14:textId="77777777" w:rsidR="00E61A7A" w:rsidRPr="00041342" w:rsidRDefault="00E61A7A" w:rsidP="006675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lv-LV"/>
        </w:rPr>
      </w:pPr>
    </w:p>
    <w:p w14:paraId="63970398" w14:textId="77777777" w:rsidR="006D11BB" w:rsidRPr="00041342" w:rsidRDefault="00A541FE" w:rsidP="007E2D7E">
      <w:pPr>
        <w:pStyle w:val="BodyText"/>
        <w:spacing w:after="0"/>
        <w:jc w:val="right"/>
        <w:rPr>
          <w:rFonts w:ascii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hAnsi="Times New Roman" w:cs="Times New Roman"/>
          <w:caps/>
          <w:color w:val="000000" w:themeColor="text1"/>
          <w:lang w:eastAsia="lv-LV"/>
        </w:rPr>
        <w:t>apstiprinĀts</w:t>
      </w:r>
      <w:r w:rsidRPr="00041342">
        <w:rPr>
          <w:rFonts w:ascii="Times New Roman" w:hAnsi="Times New Roman" w:cs="Times New Roman"/>
          <w:caps/>
          <w:color w:val="000000" w:themeColor="text1"/>
          <w:lang w:eastAsia="lv-LV"/>
        </w:rPr>
        <w:br/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Daugavpils pilsētas </w:t>
      </w:r>
      <w:r w:rsidR="00386E39" w:rsidRPr="00041342">
        <w:rPr>
          <w:rFonts w:ascii="Times New Roman" w:hAnsi="Times New Roman" w:cs="Times New Roman"/>
          <w:color w:val="000000" w:themeColor="text1"/>
          <w:lang w:eastAsia="lv-LV"/>
        </w:rPr>
        <w:t>pašvaldības</w:t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</w:p>
    <w:p w14:paraId="769F1951" w14:textId="3EAC4B8A" w:rsidR="00A541FE" w:rsidRPr="00041342" w:rsidRDefault="00FE6F44" w:rsidP="007E2D7E">
      <w:pPr>
        <w:pStyle w:val="BodyText"/>
        <w:spacing w:after="0"/>
        <w:jc w:val="right"/>
        <w:rPr>
          <w:rFonts w:ascii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lang w:eastAsia="lv-LV"/>
        </w:rPr>
        <w:t>i</w:t>
      </w:r>
      <w:r w:rsidR="00A541FE" w:rsidRPr="00041342">
        <w:rPr>
          <w:rFonts w:ascii="Times New Roman" w:hAnsi="Times New Roman" w:cs="Times New Roman"/>
          <w:color w:val="000000" w:themeColor="text1"/>
          <w:lang w:eastAsia="lv-LV"/>
        </w:rPr>
        <w:t>zpilddirektore</w:t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r w:rsidR="00386E39"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r w:rsidR="00A541FE" w:rsidRPr="00041342">
        <w:rPr>
          <w:rFonts w:ascii="Times New Roman" w:hAnsi="Times New Roman" w:cs="Times New Roman"/>
          <w:color w:val="000000" w:themeColor="text1"/>
          <w:lang w:eastAsia="lv-LV"/>
        </w:rPr>
        <w:br/>
      </w:r>
    </w:p>
    <w:p w14:paraId="509B2778" w14:textId="77777777" w:rsidR="00A541FE" w:rsidRPr="00041342" w:rsidRDefault="00A541FE" w:rsidP="000413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B4607EC" w14:textId="2DE10736" w:rsidR="00A541FE" w:rsidRPr="00041342" w:rsidRDefault="00A541FE" w:rsidP="00041342">
      <w:pPr>
        <w:pStyle w:val="BodyText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041342">
        <w:rPr>
          <w:rFonts w:ascii="Times New Roman" w:hAnsi="Times New Roman" w:cs="Times New Roman"/>
          <w:color w:val="000000" w:themeColor="text1"/>
          <w:lang w:eastAsia="ar-SA"/>
        </w:rPr>
        <w:t xml:space="preserve">___________________ </w:t>
      </w:r>
      <w:r w:rsidR="005E032A" w:rsidRPr="00041342">
        <w:rPr>
          <w:rFonts w:ascii="Times New Roman" w:hAnsi="Times New Roman" w:cs="Times New Roman"/>
          <w:color w:val="000000" w:themeColor="text1"/>
          <w:lang w:eastAsia="ar-SA"/>
        </w:rPr>
        <w:t>S.Šņepste</w:t>
      </w:r>
    </w:p>
    <w:p w14:paraId="4F6F343E" w14:textId="19B08823" w:rsidR="00A541FE" w:rsidRPr="00041342" w:rsidRDefault="00A541FE" w:rsidP="00041342">
      <w:pPr>
        <w:pStyle w:val="BodyText"/>
        <w:jc w:val="right"/>
        <w:rPr>
          <w:rFonts w:ascii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lang w:eastAsia="lv-LV"/>
        </w:rPr>
        <w:t>Daugavpilī, 202</w:t>
      </w:r>
      <w:r w:rsidR="005852E9" w:rsidRPr="00041342">
        <w:rPr>
          <w:rFonts w:ascii="Times New Roman" w:hAnsi="Times New Roman" w:cs="Times New Roman"/>
          <w:color w:val="000000" w:themeColor="text1"/>
          <w:lang w:eastAsia="lv-LV"/>
        </w:rPr>
        <w:t>2</w:t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.gada </w:t>
      </w:r>
      <w:r w:rsidR="00833A8C">
        <w:rPr>
          <w:rFonts w:ascii="Times New Roman" w:hAnsi="Times New Roman" w:cs="Times New Roman"/>
          <w:color w:val="000000" w:themeColor="text1"/>
          <w:lang w:eastAsia="lv-LV"/>
        </w:rPr>
        <w:t>11</w:t>
      </w:r>
      <w:r w:rsidR="00F235B8" w:rsidRPr="00041342">
        <w:rPr>
          <w:rFonts w:ascii="Times New Roman" w:hAnsi="Times New Roman" w:cs="Times New Roman"/>
          <w:color w:val="000000" w:themeColor="text1"/>
          <w:lang w:eastAsia="lv-LV"/>
        </w:rPr>
        <w:t>.</w:t>
      </w:r>
      <w:r w:rsidR="005E032A" w:rsidRPr="00041342">
        <w:rPr>
          <w:rFonts w:ascii="Times New Roman" w:hAnsi="Times New Roman" w:cs="Times New Roman"/>
          <w:color w:val="000000" w:themeColor="text1"/>
          <w:lang w:eastAsia="lv-LV"/>
        </w:rPr>
        <w:t>maijā</w:t>
      </w:r>
    </w:p>
    <w:p w14:paraId="7F6B26DE" w14:textId="77777777" w:rsidR="00A541FE" w:rsidRPr="00041342" w:rsidRDefault="00A541FE" w:rsidP="00041342">
      <w:pPr>
        <w:pStyle w:val="Heading1"/>
        <w:jc w:val="center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eastAsia="Times New Roman" w:hAnsi="Times New Roman" w:cs="Times New Roman"/>
          <w:color w:val="000000" w:themeColor="text1"/>
          <w:lang w:eastAsia="lv-LV"/>
        </w:rPr>
        <w:t>PUBLICĒTĀ INFORMATĪVĀ PAZIŅOJUMA</w:t>
      </w:r>
    </w:p>
    <w:p w14:paraId="565FB167" w14:textId="2EC34D80" w:rsidR="006B5007" w:rsidRPr="00041342" w:rsidRDefault="006B5007" w:rsidP="00041342">
      <w:pPr>
        <w:pStyle w:val="BodyText"/>
        <w:jc w:val="center"/>
        <w:rPr>
          <w:rFonts w:ascii="Times New Roman" w:hAnsi="Times New Roman" w:cs="Times New Roman"/>
          <w:b/>
          <w:color w:val="000000" w:themeColor="text1"/>
          <w:lang w:eastAsia="lv-LV"/>
        </w:rPr>
      </w:pPr>
      <w:r w:rsidRPr="00041342">
        <w:rPr>
          <w:rFonts w:ascii="Times New Roman" w:hAnsi="Times New Roman" w:cs="Times New Roman"/>
          <w:b/>
          <w:color w:val="000000" w:themeColor="text1"/>
          <w:lang w:eastAsia="lv-LV"/>
        </w:rPr>
        <w:t>“</w:t>
      </w:r>
      <w:r w:rsidR="005E032A" w:rsidRPr="00041342">
        <w:rPr>
          <w:rFonts w:ascii="Times New Roman" w:hAnsi="Times New Roman" w:cs="Times New Roman"/>
          <w:b/>
          <w:color w:val="000000" w:themeColor="text1"/>
          <w:lang w:eastAsia="lv-LV"/>
        </w:rPr>
        <w:t>Vizualizācijas izstrāde objektam „Daudzfunkcionāla sporta laukuma izbūve pie J.Pilsudska Daugavpils valsts poļu ģimnāzijas ēkas  Daugavpilī, Marijas ielā 1C”</w:t>
      </w:r>
      <w:r w:rsidR="00183C81" w:rsidRPr="00041342">
        <w:rPr>
          <w:rFonts w:ascii="Times New Roman" w:hAnsi="Times New Roman" w:cs="Times New Roman"/>
          <w:b/>
          <w:color w:val="000000" w:themeColor="text1"/>
          <w:lang w:eastAsia="lv-LV"/>
        </w:rPr>
        <w:t>”</w:t>
      </w:r>
    </w:p>
    <w:p w14:paraId="056D14A9" w14:textId="3F243C5C" w:rsidR="00A541FE" w:rsidRPr="00A541FE" w:rsidRDefault="006B5007" w:rsidP="0004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EC0A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5852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5E03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</w:p>
    <w:p w14:paraId="44BE4387" w14:textId="77777777" w:rsidR="00A541FE" w:rsidRPr="00A541FE" w:rsidRDefault="00A541FE" w:rsidP="0004134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5B106FB2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</w:t>
            </w:r>
            <w:hyperlink r:id="rId7" w:history="1">
              <w:r w:rsidR="00041342" w:rsidRPr="0045651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www.daugavpils.lv</w:t>
              </w:r>
            </w:hyperlink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14:paraId="0733C4B8" w14:textId="5892EB75" w:rsidR="00A541FE" w:rsidRPr="00A541FE" w:rsidRDefault="005E032A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183C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4F2146A6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="0031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2D033165" w:rsidR="00A541FE" w:rsidRPr="00386E39" w:rsidRDefault="005E032A" w:rsidP="00317123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5E032A">
              <w:rPr>
                <w:bCs/>
                <w:sz w:val="24"/>
              </w:rPr>
              <w:t>Vizualizācijas izstrāde objektam „Daudzfunkcionāla sporta laukuma izbūve pie J.Pilsudska Daugavpils valsts poļu ģimnāzijas ēkas  Daugavpilī, Marijas ielā 1C”</w:t>
            </w:r>
            <w:r w:rsidR="00183C81"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5852E9">
        <w:trPr>
          <w:trHeight w:val="954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AA33EE9" w14:textId="77777777" w:rsidR="00317123" w:rsidRDefault="006D11BB" w:rsidP="00EF6DB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</w:t>
            </w:r>
            <w:r w:rsid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7890400F" w:rsidR="00183C81" w:rsidRPr="005E032A" w:rsidRDefault="00183C81" w:rsidP="005E032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pieredzes saraksts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pēdējiem trim gadiem</w:t>
            </w:r>
            <w:r w:rsidR="005E0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AEA6FFE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4FB8461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</w:t>
            </w:r>
            <w:r w:rsidR="00E05830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</w:t>
            </w: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9A54CC">
        <w:trPr>
          <w:trHeight w:val="1047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632C60F7" w:rsidR="00A541FE" w:rsidRPr="009A54CC" w:rsidRDefault="0087462E" w:rsidP="00E903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5852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5E0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D44391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5E0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maijam</w:t>
            </w:r>
            <w:r w:rsidR="00A541FE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5E03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5F81226A" w14:textId="77777777" w:rsidTr="00B428B4">
        <w:trPr>
          <w:trHeight w:val="1972"/>
        </w:trPr>
        <w:tc>
          <w:tcPr>
            <w:tcW w:w="2909" w:type="dxa"/>
            <w:vAlign w:val="center"/>
          </w:tcPr>
          <w:p w14:paraId="4CD31E86" w14:textId="77777777" w:rsidR="00A541FE" w:rsidRPr="00044862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</w:pPr>
            <w:r w:rsidRPr="00044862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7F7E2EBC" w14:textId="04709819" w:rsidR="00044862" w:rsidRPr="00852BA4" w:rsidRDefault="00044862" w:rsidP="00D32B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SIA “</w:t>
            </w:r>
            <w:r w:rsidR="005E03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REM PRO</w:t>
            </w:r>
            <w:r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”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reģistrācijas Nr.</w:t>
            </w:r>
            <w:r w:rsidR="00EF6DB9" w:rsidRPr="00852BA4">
              <w:t xml:space="preserve"> </w:t>
            </w:r>
            <w:r w:rsidR="005E032A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40503041904</w:t>
            </w:r>
            <w:r w:rsidRPr="00852BA4">
              <w:rPr>
                <w:rFonts w:asciiTheme="majorBidi" w:hAnsiTheme="majorBidi" w:cstheme="majorBidi"/>
                <w:sz w:val="24"/>
                <w:szCs w:val="24"/>
              </w:rPr>
              <w:t>, juridiskā adres</w:t>
            </w:r>
            <w:r w:rsidR="005E032A">
              <w:rPr>
                <w:rFonts w:asciiTheme="majorBidi" w:hAnsiTheme="majorBidi" w:cstheme="majorBidi"/>
                <w:sz w:val="24"/>
                <w:szCs w:val="24"/>
              </w:rPr>
              <w:t>e: 18.novembra iela 37A</w:t>
            </w:r>
            <w:r w:rsidR="00A37789" w:rsidRPr="00852BA4">
              <w:rPr>
                <w:rFonts w:asciiTheme="majorBidi" w:hAnsiTheme="majorBidi" w:cstheme="majorBidi"/>
                <w:sz w:val="24"/>
                <w:szCs w:val="24"/>
              </w:rPr>
              <w:t>, Daugavpils, LV-5401</w:t>
            </w:r>
            <w:r w:rsidR="00EF6DB9" w:rsidRPr="00852BA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piedāvājot līgumcenu </w:t>
            </w:r>
            <w:r w:rsidR="00A3778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EUR</w:t>
            </w:r>
            <w:r w:rsidR="005E032A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5E032A" w:rsidRPr="00B428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5430.00</w:t>
            </w:r>
            <w:r w:rsidR="00A37789"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>(</w:t>
            </w:r>
            <w:r w:rsidR="00B428B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>pieci tūkstoši četri simti trīsdesmit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 </w:t>
            </w:r>
            <w:r w:rsidR="00A37789" w:rsidRPr="00852BA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eastAsia="lv-LV"/>
              </w:rPr>
              <w:t>euro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 un </w:t>
            </w:r>
            <w:r w:rsidR="00B428B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>00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 centi)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5E032A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bez</w:t>
            </w:r>
            <w:r w:rsidR="005D1DA5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EF6DB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;</w:t>
            </w:r>
          </w:p>
          <w:p w14:paraId="2E971D21" w14:textId="77777777" w:rsidR="004E1523" w:rsidRDefault="00852BA4" w:rsidP="00B428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6400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 xml:space="preserve">SIA </w:t>
            </w:r>
            <w:r w:rsidR="00B428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“MILLENNIUM ARCHITECTURE</w:t>
            </w:r>
            <w:r w:rsidR="00640056" w:rsidRPr="006400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”</w:t>
            </w:r>
            <w:r w:rsidR="00640056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</w:t>
            </w:r>
            <w:r w:rsidR="00A2462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reģistrācijas Nr.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415</w:t>
            </w:r>
            <w:r w:rsidR="00B428B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03086660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juridiskā adrese: V</w:t>
            </w:r>
            <w:r w:rsidR="00B428B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ārpu iela 17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Daugavpils, LV-541</w:t>
            </w:r>
            <w:r w:rsidR="00B428B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8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</w:t>
            </w:r>
            <w:r w:rsidR="00067E47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piedāvājot līgumcenu EUR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03060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5416</w:t>
            </w:r>
            <w:r w:rsidR="00B428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.00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</w:t>
            </w:r>
            <w:r w:rsidR="0003060B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pieci tūkstoši četri simti sešpadsmit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1702F3" w:rsidRPr="001702F3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  <w:t xml:space="preserve">euro 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un </w:t>
            </w:r>
            <w:r w:rsidR="00B428B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00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centi)</w:t>
            </w:r>
            <w:r w:rsidR="0069319C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B428B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bez</w:t>
            </w:r>
            <w:r w:rsidR="0069319C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03060B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;</w:t>
            </w:r>
          </w:p>
          <w:p w14:paraId="6BC0D390" w14:textId="3C81FA7E" w:rsidR="0003060B" w:rsidRPr="00B428B4" w:rsidRDefault="0003060B" w:rsidP="00B428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B541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SIA “BM-projekts”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reģistrācijas Nr. </w:t>
            </w:r>
            <w:r w:rsidRPr="0003060B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40103196966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juridiskā adrese: </w:t>
            </w:r>
            <w:r w:rsidRPr="0003060B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Upesgrīvas iela 16,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Rīga, </w:t>
            </w:r>
            <w:r w:rsidRPr="0003060B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LV-1002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piedāvājot līgumcenu EUR </w:t>
            </w:r>
            <w:r w:rsidRPr="00B541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5500</w:t>
            </w:r>
            <w:r w:rsidR="00B54174" w:rsidRPr="00B541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.00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(pieci tūkstoši pieci simti </w:t>
            </w:r>
            <w:r w:rsidRPr="0003060B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lv-LV"/>
              </w:rPr>
              <w:t xml:space="preserve">euro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un 00 centi) </w:t>
            </w:r>
            <w:r w:rsidRPr="00B5417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bez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PVN.</w:t>
            </w:r>
          </w:p>
        </w:tc>
      </w:tr>
      <w:tr w:rsidR="00041342" w:rsidRPr="00041342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2366E67A" w:rsidR="00A541FE" w:rsidRPr="00041342" w:rsidRDefault="00A541FE" w:rsidP="00EF6D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542DF58B" w14:textId="3D982E7C" w:rsidR="00090B8B" w:rsidRPr="00041342" w:rsidRDefault="00090B8B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Piedāvājumu ar viszemāko cenu ir iesniegusi</w:t>
            </w:r>
            <w:r w:rsidR="00762AB9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SIA “MILLENNIUM ARCHITECTURE”, reģistrācijas Nr. 41503086660, juridiskā adrese: Vārpu 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iela 17, Daugavpils, LV-5418, piedāvājot līgumcenu EUR </w:t>
            </w:r>
            <w:r w:rsidR="00B5417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5416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.00 bez 21% PVN.</w:t>
            </w:r>
          </w:p>
          <w:p w14:paraId="7DD3EC96" w14:textId="7D88EA68" w:rsidR="00942F77" w:rsidRPr="00041342" w:rsidRDefault="00B428B4" w:rsidP="0009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“MILLENNIUM ARCHITECTURE”, reģistrācijas Nr. 41503086660</w:t>
            </w:r>
            <w:r w:rsidR="003322D1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 </w:t>
            </w:r>
            <w:r w:rsidR="00E61A7A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iesnie</w:t>
            </w:r>
            <w:r w:rsidR="00857D28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gusi</w:t>
            </w:r>
            <w:r w:rsidR="00E61A7A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visus uzaicinājumā pieprasītos dokumentus, pretendents atbilst uzaicinājumā un tehniskajā </w:t>
            </w:r>
            <w:r w:rsidR="001C58CB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specifikācijā</w:t>
            </w:r>
            <w:r w:rsidR="00E61A7A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norādītajām prasībām.</w:t>
            </w:r>
          </w:p>
        </w:tc>
      </w:tr>
      <w:tr w:rsidR="00041342" w:rsidRPr="00041342" w14:paraId="2A786680" w14:textId="77777777" w:rsidTr="00041342">
        <w:trPr>
          <w:trHeight w:val="2138"/>
        </w:trPr>
        <w:tc>
          <w:tcPr>
            <w:tcW w:w="2909" w:type="dxa"/>
            <w:vAlign w:val="center"/>
          </w:tcPr>
          <w:p w14:paraId="11D244E0" w14:textId="77777777" w:rsidR="00A541FE" w:rsidRPr="00041342" w:rsidRDefault="00A541FE" w:rsidP="00EF6D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65D4FD4A" w14:textId="0CF6414C" w:rsidR="003322D1" w:rsidRPr="00041342" w:rsidRDefault="00B428B4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SIA “MILLENNIUM ARCHITECTURE”, reģistrācijas Nr. 41503086660, juridiskā adrese: Vārpu iela 17, Daugavpils, LV-5418.</w:t>
            </w:r>
          </w:p>
          <w:p w14:paraId="5E33AF10" w14:textId="77777777" w:rsidR="00B428B4" w:rsidRPr="00041342" w:rsidRDefault="00B428B4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77CCB9EC" w14:textId="40A705F6" w:rsidR="00942F77" w:rsidRDefault="00E61A7A" w:rsidP="00DF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Līgumcena</w:t>
            </w:r>
            <w:r w:rsidR="00DF17B5" w:rsidRPr="000413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: </w:t>
            </w:r>
            <w:r w:rsidR="00DF17B5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EUR </w:t>
            </w:r>
            <w:r w:rsidR="00B54174" w:rsidRPr="00041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5416</w:t>
            </w:r>
            <w:r w:rsidR="00B428B4" w:rsidRPr="00041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.00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="00B5417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pieci tūkstoši četri simti sešpadsmit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428B4" w:rsidRPr="000413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00 centi) 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bez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21% PVN.</w:t>
            </w:r>
          </w:p>
          <w:p w14:paraId="629C9791" w14:textId="77777777" w:rsidR="00041342" w:rsidRPr="00041342" w:rsidRDefault="00041342" w:rsidP="00DF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757482B" w14:textId="3AF0167A" w:rsidR="00041342" w:rsidRPr="00041342" w:rsidRDefault="00041342" w:rsidP="00DF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lv-LV"/>
              </w:rPr>
              <w:t>Līgums tiks noslēgts kad tiks piešķirti līdzekļi pašvaldības budžetā.</w:t>
            </w:r>
            <w:r w:rsidRPr="00041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</w:tr>
    </w:tbl>
    <w:p w14:paraId="2FAF746F" w14:textId="6BD36905" w:rsidR="00A0629E" w:rsidRPr="00041342" w:rsidRDefault="00A0629E" w:rsidP="00A54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870D9B5" w14:textId="77777777" w:rsidR="00816F5D" w:rsidRPr="00041342" w:rsidRDefault="00816F5D" w:rsidP="00A54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7A2849F" w14:textId="3690E72F" w:rsidR="00F72506" w:rsidRPr="00041342" w:rsidRDefault="009A54CC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P</w:t>
      </w:r>
      <w:r w:rsidR="00386E39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ašvaldības</w:t>
      </w:r>
      <w:r w:rsidR="00F72506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Īpašuma pārvaldīšanas</w:t>
      </w:r>
    </w:p>
    <w:p w14:paraId="26C24A6F" w14:textId="546ADB23" w:rsidR="00A541FE" w:rsidRPr="00041342" w:rsidRDefault="00F72506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departamenta juriste                                                                            </w:t>
      </w:r>
      <w:r w:rsidR="00B439F5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E.Kavševi</w:t>
      </w:r>
      <w:r w:rsidR="0081528A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č</w:t>
      </w:r>
      <w:r w:rsidR="00B439F5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a-Semjonova</w:t>
      </w:r>
    </w:p>
    <w:p w14:paraId="0A5381CB" w14:textId="77777777" w:rsidR="00041342" w:rsidRDefault="00041342" w:rsidP="00041342">
      <w:pPr>
        <w:pStyle w:val="Heading2"/>
        <w:rPr>
          <w:color w:val="000000" w:themeColor="text1"/>
          <w:sz w:val="24"/>
          <w:lang w:eastAsia="lv-LV"/>
        </w:rPr>
      </w:pPr>
    </w:p>
    <w:p w14:paraId="74D0F8CE" w14:textId="375671AB" w:rsidR="006675C3" w:rsidRPr="00041342" w:rsidRDefault="006675C3" w:rsidP="00041342">
      <w:pPr>
        <w:pStyle w:val="Heading2"/>
        <w:rPr>
          <w:color w:val="000000" w:themeColor="text1"/>
          <w:sz w:val="24"/>
          <w:lang w:eastAsia="lv-LV"/>
        </w:rPr>
      </w:pPr>
      <w:r w:rsidRPr="00041342">
        <w:rPr>
          <w:color w:val="000000" w:themeColor="text1"/>
          <w:sz w:val="24"/>
          <w:lang w:eastAsia="lv-LV"/>
        </w:rPr>
        <w:t>SASKAŅOTS</w:t>
      </w:r>
      <w:r w:rsidR="00183C81" w:rsidRPr="00041342">
        <w:rPr>
          <w:color w:val="000000" w:themeColor="text1"/>
          <w:sz w:val="24"/>
          <w:lang w:eastAsia="lv-LV"/>
        </w:rPr>
        <w:t>:</w:t>
      </w:r>
    </w:p>
    <w:p w14:paraId="44F9F50B" w14:textId="77777777" w:rsidR="00185E05" w:rsidRPr="00041342" w:rsidRDefault="00185E05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A8063" w14:textId="77777777" w:rsidR="00185E05" w:rsidRPr="00041342" w:rsidRDefault="00185E05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>Pašvaldības Īpašuma pārvaldīšanas departamenta</w:t>
      </w:r>
    </w:p>
    <w:p w14:paraId="135C2431" w14:textId="6D35DCBC" w:rsidR="00185E05" w:rsidRDefault="00183C81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>vadītāja</w:t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E05"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>I.Funte</w:t>
      </w:r>
    </w:p>
    <w:p w14:paraId="4661F73B" w14:textId="77777777" w:rsidR="00041342" w:rsidRPr="00041342" w:rsidRDefault="00041342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BA5521" w14:textId="77777777" w:rsidR="00B428B4" w:rsidRPr="00041342" w:rsidRDefault="00B428B4" w:rsidP="00041342">
      <w:pPr>
        <w:pStyle w:val="BodyText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342">
        <w:rPr>
          <w:rFonts w:ascii="Times New Roman" w:hAnsi="Times New Roman" w:cs="Times New Roman"/>
          <w:noProof/>
          <w:color w:val="000000" w:themeColor="text1"/>
          <w:sz w:val="24"/>
          <w:szCs w:val="24"/>
          <w:u w:color="000000"/>
          <w:bdr w:val="nil"/>
          <w:lang w:eastAsia="lv-LV"/>
        </w:rPr>
        <w:t xml:space="preserve">Pašvaldības Īpašuma pārvaldīšanas departamenta </w:t>
      </w:r>
    </w:p>
    <w:p w14:paraId="53609DFE" w14:textId="0CCF1A43" w:rsidR="00B428B4" w:rsidRPr="00041342" w:rsidRDefault="00B428B4" w:rsidP="00041342">
      <w:pPr>
        <w:pStyle w:val="BodyText"/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u w:color="000000"/>
          <w:bdr w:val="nil"/>
          <w:lang w:eastAsia="lv-LV"/>
        </w:rPr>
      </w:pPr>
      <w:r w:rsidRPr="00041342">
        <w:rPr>
          <w:rFonts w:ascii="Times New Roman" w:hAnsi="Times New Roman" w:cs="Times New Roman"/>
          <w:noProof/>
          <w:color w:val="000000" w:themeColor="text1"/>
          <w:sz w:val="24"/>
          <w:szCs w:val="24"/>
          <w:u w:color="000000"/>
          <w:bdr w:val="nil"/>
          <w:lang w:eastAsia="lv-LV"/>
        </w:rPr>
        <w:t>Nekustamā īpašuma attīstības nodaļas būvinženieris                                    V.Muižnieks</w:t>
      </w: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B23E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426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E506" w14:textId="77777777" w:rsidR="00D65DC4" w:rsidRDefault="00D65DC4">
      <w:pPr>
        <w:spacing w:after="0" w:line="240" w:lineRule="auto"/>
      </w:pPr>
      <w:r>
        <w:separator/>
      </w:r>
    </w:p>
  </w:endnote>
  <w:endnote w:type="continuationSeparator" w:id="0">
    <w:p w14:paraId="4A80ECE7" w14:textId="77777777" w:rsidR="00D65DC4" w:rsidRDefault="00D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833A8C">
    <w:pPr>
      <w:pStyle w:val="Footer"/>
      <w:ind w:right="360"/>
    </w:pPr>
  </w:p>
  <w:p w14:paraId="6E3DBCEC" w14:textId="77777777" w:rsidR="001E0694" w:rsidRDefault="00833A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5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833A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9351" w14:textId="77777777" w:rsidR="00D65DC4" w:rsidRDefault="00D65DC4">
      <w:pPr>
        <w:spacing w:after="0" w:line="240" w:lineRule="auto"/>
      </w:pPr>
      <w:r>
        <w:separator/>
      </w:r>
    </w:p>
  </w:footnote>
  <w:footnote w:type="continuationSeparator" w:id="0">
    <w:p w14:paraId="6AD81A92" w14:textId="77777777" w:rsidR="00D65DC4" w:rsidRDefault="00D6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833A8C">
    <w:pPr>
      <w:pStyle w:val="Header"/>
    </w:pPr>
  </w:p>
  <w:p w14:paraId="46F6937B" w14:textId="77777777" w:rsidR="001E0694" w:rsidRDefault="00833A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833A8C">
    <w:pPr>
      <w:pStyle w:val="Header"/>
    </w:pPr>
  </w:p>
  <w:p w14:paraId="4DDF41EC" w14:textId="77777777" w:rsidR="001E0694" w:rsidRDefault="00833A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02AA0"/>
    <w:multiLevelType w:val="hybridMultilevel"/>
    <w:tmpl w:val="370C5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C50CB"/>
    <w:multiLevelType w:val="hybridMultilevel"/>
    <w:tmpl w:val="370C583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557163">
    <w:abstractNumId w:val="0"/>
  </w:num>
  <w:num w:numId="2" w16cid:durableId="1168904435">
    <w:abstractNumId w:val="4"/>
  </w:num>
  <w:num w:numId="3" w16cid:durableId="2111970955">
    <w:abstractNumId w:val="1"/>
  </w:num>
  <w:num w:numId="4" w16cid:durableId="86601774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19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A"/>
    <w:rsid w:val="0001325C"/>
    <w:rsid w:val="000201B7"/>
    <w:rsid w:val="0003060B"/>
    <w:rsid w:val="00041342"/>
    <w:rsid w:val="00044862"/>
    <w:rsid w:val="00067E47"/>
    <w:rsid w:val="00090B8B"/>
    <w:rsid w:val="000C63BC"/>
    <w:rsid w:val="001702F3"/>
    <w:rsid w:val="00183C81"/>
    <w:rsid w:val="00185E05"/>
    <w:rsid w:val="001C58CB"/>
    <w:rsid w:val="001D4900"/>
    <w:rsid w:val="001D5E74"/>
    <w:rsid w:val="0023560A"/>
    <w:rsid w:val="00317123"/>
    <w:rsid w:val="003322D1"/>
    <w:rsid w:val="0035567D"/>
    <w:rsid w:val="00386E39"/>
    <w:rsid w:val="003C08E2"/>
    <w:rsid w:val="003F4E59"/>
    <w:rsid w:val="00456524"/>
    <w:rsid w:val="00471C6D"/>
    <w:rsid w:val="004D5CA5"/>
    <w:rsid w:val="004E1523"/>
    <w:rsid w:val="00501B86"/>
    <w:rsid w:val="00541474"/>
    <w:rsid w:val="00542D6C"/>
    <w:rsid w:val="005709E1"/>
    <w:rsid w:val="00581DC3"/>
    <w:rsid w:val="005824FC"/>
    <w:rsid w:val="005852E9"/>
    <w:rsid w:val="005C65C5"/>
    <w:rsid w:val="005D1DA5"/>
    <w:rsid w:val="005E032A"/>
    <w:rsid w:val="006240E6"/>
    <w:rsid w:val="00640056"/>
    <w:rsid w:val="006400D0"/>
    <w:rsid w:val="00643B32"/>
    <w:rsid w:val="006675C3"/>
    <w:rsid w:val="0069319C"/>
    <w:rsid w:val="006A03CC"/>
    <w:rsid w:val="006B5007"/>
    <w:rsid w:val="006B6490"/>
    <w:rsid w:val="006D11BB"/>
    <w:rsid w:val="00762AB9"/>
    <w:rsid w:val="00787B36"/>
    <w:rsid w:val="007E2D7E"/>
    <w:rsid w:val="0081528A"/>
    <w:rsid w:val="00816F5D"/>
    <w:rsid w:val="00833A8C"/>
    <w:rsid w:val="00852BA4"/>
    <w:rsid w:val="00857D28"/>
    <w:rsid w:val="00861727"/>
    <w:rsid w:val="0087462E"/>
    <w:rsid w:val="008D4A95"/>
    <w:rsid w:val="00924B7C"/>
    <w:rsid w:val="00942F77"/>
    <w:rsid w:val="009A54CC"/>
    <w:rsid w:val="00A0629E"/>
    <w:rsid w:val="00A24624"/>
    <w:rsid w:val="00A37789"/>
    <w:rsid w:val="00A541FE"/>
    <w:rsid w:val="00A73982"/>
    <w:rsid w:val="00A77046"/>
    <w:rsid w:val="00AD0445"/>
    <w:rsid w:val="00B23E96"/>
    <w:rsid w:val="00B428B4"/>
    <w:rsid w:val="00B439F5"/>
    <w:rsid w:val="00B54174"/>
    <w:rsid w:val="00B74ED8"/>
    <w:rsid w:val="00BC3AB7"/>
    <w:rsid w:val="00C4022B"/>
    <w:rsid w:val="00C83D2B"/>
    <w:rsid w:val="00CC30D6"/>
    <w:rsid w:val="00CF3602"/>
    <w:rsid w:val="00D32B5B"/>
    <w:rsid w:val="00D44391"/>
    <w:rsid w:val="00D65DC4"/>
    <w:rsid w:val="00D86641"/>
    <w:rsid w:val="00DD4F24"/>
    <w:rsid w:val="00DF17B5"/>
    <w:rsid w:val="00DF37EC"/>
    <w:rsid w:val="00E05830"/>
    <w:rsid w:val="00E61A7A"/>
    <w:rsid w:val="00E63442"/>
    <w:rsid w:val="00E90355"/>
    <w:rsid w:val="00EC0A2F"/>
    <w:rsid w:val="00EC2031"/>
    <w:rsid w:val="00EE4917"/>
    <w:rsid w:val="00EF6DB9"/>
    <w:rsid w:val="00F235B8"/>
    <w:rsid w:val="00F30864"/>
    <w:rsid w:val="00F55CDB"/>
    <w:rsid w:val="00F72506"/>
    <w:rsid w:val="00F919AD"/>
    <w:rsid w:val="00FC2168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852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413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1342"/>
  </w:style>
  <w:style w:type="character" w:styleId="UnresolvedMention">
    <w:name w:val="Unresolved Mention"/>
    <w:basedOn w:val="DefaultParagraphFont"/>
    <w:uiPriority w:val="99"/>
    <w:semiHidden/>
    <w:unhideWhenUsed/>
    <w:rsid w:val="0004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avsevica@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63</cp:revision>
  <cp:lastPrinted>2022-05-11T05:17:00Z</cp:lastPrinted>
  <dcterms:created xsi:type="dcterms:W3CDTF">2021-03-29T12:30:00Z</dcterms:created>
  <dcterms:modified xsi:type="dcterms:W3CDTF">2022-05-11T13:25:00Z</dcterms:modified>
</cp:coreProperties>
</file>