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536E9" w14:textId="3DEB400E" w:rsidR="00096822" w:rsidRPr="00096822" w:rsidRDefault="00096822" w:rsidP="00096822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2.pielikums</w:t>
      </w:r>
      <w:bookmarkStart w:id="0" w:name="_GoBack"/>
      <w:bookmarkEnd w:id="0"/>
    </w:p>
    <w:p w14:paraId="511133D4" w14:textId="1BA54217" w:rsidR="00065DA0" w:rsidRPr="002319F5" w:rsidRDefault="00065DA0" w:rsidP="000968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19F5">
        <w:rPr>
          <w:rFonts w:ascii="Times New Roman" w:hAnsi="Times New Roman" w:cs="Times New Roman"/>
          <w:b/>
          <w:sz w:val="28"/>
          <w:szCs w:val="28"/>
        </w:rPr>
        <w:t xml:space="preserve">Tehniskā specifikācija </w:t>
      </w:r>
      <w:r w:rsidR="002319F5" w:rsidRPr="002319F5">
        <w:rPr>
          <w:rFonts w:ascii="Times New Roman" w:hAnsi="Times New Roman" w:cs="Times New Roman"/>
          <w:b/>
          <w:sz w:val="28"/>
          <w:szCs w:val="28"/>
        </w:rPr>
        <w:t>šķidrā</w:t>
      </w:r>
      <w:r w:rsidR="009156BF" w:rsidRPr="002319F5">
        <w:rPr>
          <w:rFonts w:ascii="Times New Roman" w:hAnsi="Times New Roman" w:cs="Times New Roman"/>
          <w:b/>
          <w:sz w:val="28"/>
          <w:szCs w:val="28"/>
        </w:rPr>
        <w:t>s ziepes</w:t>
      </w:r>
    </w:p>
    <w:p w14:paraId="511133D5" w14:textId="77777777" w:rsidR="008A38AE" w:rsidRDefault="008A38AE"/>
    <w:tbl>
      <w:tblPr>
        <w:tblStyle w:val="Reatabula"/>
        <w:tblW w:w="1403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43"/>
        <w:gridCol w:w="2460"/>
        <w:gridCol w:w="3858"/>
        <w:gridCol w:w="1670"/>
        <w:gridCol w:w="3402"/>
        <w:gridCol w:w="1701"/>
      </w:tblGrid>
      <w:tr w:rsidR="008A38AE" w:rsidRPr="002319F5" w14:paraId="511133DE" w14:textId="77777777" w:rsidTr="00172254">
        <w:tc>
          <w:tcPr>
            <w:tcW w:w="943" w:type="dxa"/>
          </w:tcPr>
          <w:p w14:paraId="511133D6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Nr.p.k</w:t>
            </w:r>
            <w:proofErr w:type="spellEnd"/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60" w:type="dxa"/>
          </w:tcPr>
          <w:p w14:paraId="511133D7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PRECES NOSAUKUMS</w:t>
            </w:r>
          </w:p>
        </w:tc>
        <w:tc>
          <w:tcPr>
            <w:tcW w:w="3858" w:type="dxa"/>
          </w:tcPr>
          <w:p w14:paraId="511133D8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PREČU APRAKSTS</w:t>
            </w:r>
          </w:p>
        </w:tc>
        <w:tc>
          <w:tcPr>
            <w:tcW w:w="1670" w:type="dxa"/>
          </w:tcPr>
          <w:p w14:paraId="511133D9" w14:textId="77777777" w:rsidR="009156BF" w:rsidRPr="00172254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2254">
              <w:rPr>
                <w:rFonts w:ascii="Times New Roman" w:hAnsi="Times New Roman" w:cs="Times New Roman"/>
                <w:b/>
                <w:sz w:val="20"/>
                <w:szCs w:val="20"/>
              </w:rPr>
              <w:t>MĒRVIENĪBA</w:t>
            </w:r>
          </w:p>
        </w:tc>
        <w:tc>
          <w:tcPr>
            <w:tcW w:w="3402" w:type="dxa"/>
          </w:tcPr>
          <w:p w14:paraId="511133DA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PRETENDENTA PIEDĀVĀJUMS</w:t>
            </w:r>
          </w:p>
        </w:tc>
        <w:tc>
          <w:tcPr>
            <w:tcW w:w="1701" w:type="dxa"/>
          </w:tcPr>
          <w:p w14:paraId="511133DB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CENA EUR</w:t>
            </w:r>
          </w:p>
          <w:p w14:paraId="511133DC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(par vienību)</w:t>
            </w:r>
          </w:p>
          <w:p w14:paraId="511133DD" w14:textId="77777777" w:rsidR="009156BF" w:rsidRPr="002319F5" w:rsidRDefault="009156BF" w:rsidP="008A38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BEZ PVN</w:t>
            </w:r>
          </w:p>
        </w:tc>
      </w:tr>
      <w:tr w:rsidR="008A38AE" w:rsidRPr="002319F5" w14:paraId="511133E6" w14:textId="77777777" w:rsidTr="00172254">
        <w:tc>
          <w:tcPr>
            <w:tcW w:w="943" w:type="dxa"/>
          </w:tcPr>
          <w:p w14:paraId="511133DF" w14:textId="77777777" w:rsidR="009156BF" w:rsidRPr="002319F5" w:rsidRDefault="00061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</w:tcPr>
          <w:p w14:paraId="511133E0" w14:textId="77777777" w:rsidR="009156BF" w:rsidRPr="002319F5" w:rsidRDefault="007F10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Šķidrās ziepes roku mazgāšanai</w:t>
            </w:r>
          </w:p>
        </w:tc>
        <w:tc>
          <w:tcPr>
            <w:tcW w:w="3858" w:type="dxa"/>
          </w:tcPr>
          <w:p w14:paraId="511133E1" w14:textId="77777777" w:rsidR="009156BF" w:rsidRPr="002319F5" w:rsidRDefault="007F10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 xml:space="preserve">Šķidras ziepes bez krāsas un smaržas, roku un ķermeņa mazgāšanai. Gatavs lietošanai. Piemērotas visu veidu ziepju dozatoriem. Labi puto un viegli noskalojas. Līdzeklis bioloģiski sadalās . Adai labvēlīgs </w:t>
            </w:r>
            <w:proofErr w:type="spellStart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pH</w:t>
            </w:r>
            <w:proofErr w:type="spellEnd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11133E2" w14:textId="77777777" w:rsidR="00061E39" w:rsidRPr="002319F5" w:rsidRDefault="00061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Tilpums: 5000ml</w:t>
            </w:r>
          </w:p>
        </w:tc>
        <w:tc>
          <w:tcPr>
            <w:tcW w:w="1670" w:type="dxa"/>
          </w:tcPr>
          <w:p w14:paraId="511133E3" w14:textId="77777777" w:rsidR="009156BF" w:rsidRPr="002319F5" w:rsidRDefault="00061E39" w:rsidP="00231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3402" w:type="dxa"/>
          </w:tcPr>
          <w:p w14:paraId="511133E4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11133E5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E" w:rsidRPr="002319F5" w14:paraId="511133EE" w14:textId="77777777" w:rsidTr="00172254">
        <w:tc>
          <w:tcPr>
            <w:tcW w:w="943" w:type="dxa"/>
          </w:tcPr>
          <w:p w14:paraId="511133E7" w14:textId="77777777" w:rsidR="009156BF" w:rsidRPr="002319F5" w:rsidRDefault="00E17A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</w:tcPr>
          <w:p w14:paraId="511133E8" w14:textId="77777777" w:rsidR="009156BF" w:rsidRPr="002319F5" w:rsidRDefault="00061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 xml:space="preserve">Šķidrās </w:t>
            </w:r>
            <w:proofErr w:type="spellStart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krēmziepes</w:t>
            </w:r>
            <w:proofErr w:type="spellEnd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 xml:space="preserve"> roku mazgāšanai</w:t>
            </w:r>
          </w:p>
        </w:tc>
        <w:tc>
          <w:tcPr>
            <w:tcW w:w="3858" w:type="dxa"/>
          </w:tcPr>
          <w:p w14:paraId="511133E9" w14:textId="77777777" w:rsidR="009156BF" w:rsidRPr="002319F5" w:rsidRDefault="00061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 xml:space="preserve">Šķidras </w:t>
            </w:r>
            <w:proofErr w:type="spellStart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krēmziepes</w:t>
            </w:r>
            <w:proofErr w:type="spellEnd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 xml:space="preserve"> roku un ķermeņa ikdienas mazgāšanai. Piemērotas visu veidu ziepju dozatoriem. Mitrina ādu, labi puto un viegli noskalojas. Līdzeklis bioloģiski sadalās . Adai labvēlīgs </w:t>
            </w:r>
            <w:proofErr w:type="spellStart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pH</w:t>
            </w:r>
            <w:proofErr w:type="spellEnd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11133EA" w14:textId="77777777" w:rsidR="00061E39" w:rsidRPr="002319F5" w:rsidRDefault="00061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Tilpums: 5000ml</w:t>
            </w:r>
          </w:p>
        </w:tc>
        <w:tc>
          <w:tcPr>
            <w:tcW w:w="1670" w:type="dxa"/>
          </w:tcPr>
          <w:p w14:paraId="511133EB" w14:textId="77777777" w:rsidR="009156BF" w:rsidRPr="002319F5" w:rsidRDefault="00061E39" w:rsidP="00231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3402" w:type="dxa"/>
          </w:tcPr>
          <w:p w14:paraId="511133EC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11133ED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E" w:rsidRPr="002319F5" w14:paraId="511133F6" w14:textId="77777777" w:rsidTr="00172254">
        <w:tc>
          <w:tcPr>
            <w:tcW w:w="943" w:type="dxa"/>
          </w:tcPr>
          <w:p w14:paraId="511133EF" w14:textId="77777777" w:rsidR="009156BF" w:rsidRPr="002319F5" w:rsidRDefault="00231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60" w:type="dxa"/>
          </w:tcPr>
          <w:p w14:paraId="511133F0" w14:textId="77777777" w:rsidR="009156BF" w:rsidRPr="002319F5" w:rsidRDefault="00231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Šķidrās ziepes roku mazgāšanai</w:t>
            </w:r>
          </w:p>
        </w:tc>
        <w:tc>
          <w:tcPr>
            <w:tcW w:w="3858" w:type="dxa"/>
          </w:tcPr>
          <w:p w14:paraId="511133F1" w14:textId="77777777" w:rsidR="002319F5" w:rsidRPr="002319F5" w:rsidRDefault="002319F5" w:rsidP="00231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 xml:space="preserve">Šķidras ziepes bez krāsas un smaržas, roku  mazgāšanai. Gatavs lietošanai. Labi puto un viegli noskalojas. Līdzeklis bioloģiski sadalās . Adai labvēlīgs </w:t>
            </w:r>
            <w:proofErr w:type="spellStart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pH</w:t>
            </w:r>
            <w:proofErr w:type="spellEnd"/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11133F2" w14:textId="77777777" w:rsidR="009156BF" w:rsidRPr="002319F5" w:rsidRDefault="002319F5" w:rsidP="00231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Tilpums: 500 ml ar dozatoru</w:t>
            </w:r>
          </w:p>
        </w:tc>
        <w:tc>
          <w:tcPr>
            <w:tcW w:w="1670" w:type="dxa"/>
          </w:tcPr>
          <w:p w14:paraId="511133F3" w14:textId="77777777" w:rsidR="009156BF" w:rsidRPr="002319F5" w:rsidRDefault="002319F5" w:rsidP="00231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3402" w:type="dxa"/>
          </w:tcPr>
          <w:p w14:paraId="511133F4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11133F5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E" w:rsidRPr="002319F5" w14:paraId="511133FD" w14:textId="77777777" w:rsidTr="00172254">
        <w:tc>
          <w:tcPr>
            <w:tcW w:w="943" w:type="dxa"/>
          </w:tcPr>
          <w:p w14:paraId="511133F7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</w:tcPr>
          <w:p w14:paraId="511133F8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8" w:type="dxa"/>
          </w:tcPr>
          <w:p w14:paraId="511133F9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0" w:type="dxa"/>
          </w:tcPr>
          <w:p w14:paraId="511133FA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11133FB" w14:textId="77777777" w:rsidR="009156BF" w:rsidRPr="002319F5" w:rsidRDefault="002319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F5">
              <w:rPr>
                <w:rFonts w:ascii="Times New Roman" w:hAnsi="Times New Roman" w:cs="Times New Roman"/>
                <w:b/>
                <w:sz w:val="24"/>
                <w:szCs w:val="24"/>
              </w:rPr>
              <w:t>KOPĀ:</w:t>
            </w:r>
          </w:p>
        </w:tc>
        <w:tc>
          <w:tcPr>
            <w:tcW w:w="1701" w:type="dxa"/>
          </w:tcPr>
          <w:p w14:paraId="511133FC" w14:textId="77777777" w:rsidR="009156BF" w:rsidRPr="002319F5" w:rsidRDefault="009156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1133FE" w14:textId="77777777" w:rsidR="009156BF" w:rsidRDefault="009156BF" w:rsidP="009156BF"/>
    <w:sectPr w:rsidR="009156BF" w:rsidSect="007F1004">
      <w:pgSz w:w="15840" w:h="12240" w:orient="landscape" w:code="1"/>
      <w:pgMar w:top="113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113401" w14:textId="77777777" w:rsidR="00FB0E53" w:rsidRDefault="00FB0E53" w:rsidP="007F1004">
      <w:pPr>
        <w:spacing w:after="0" w:line="240" w:lineRule="auto"/>
      </w:pPr>
      <w:r>
        <w:separator/>
      </w:r>
    </w:p>
  </w:endnote>
  <w:endnote w:type="continuationSeparator" w:id="0">
    <w:p w14:paraId="51113402" w14:textId="77777777" w:rsidR="00FB0E53" w:rsidRDefault="00FB0E53" w:rsidP="007F1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1133FF" w14:textId="77777777" w:rsidR="00FB0E53" w:rsidRDefault="00FB0E53" w:rsidP="007F1004">
      <w:pPr>
        <w:spacing w:after="0" w:line="240" w:lineRule="auto"/>
      </w:pPr>
      <w:r>
        <w:separator/>
      </w:r>
    </w:p>
  </w:footnote>
  <w:footnote w:type="continuationSeparator" w:id="0">
    <w:p w14:paraId="51113400" w14:textId="77777777" w:rsidR="00FB0E53" w:rsidRDefault="00FB0E53" w:rsidP="007F1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861"/>
    <w:rsid w:val="00061E39"/>
    <w:rsid w:val="00065DA0"/>
    <w:rsid w:val="00096822"/>
    <w:rsid w:val="00172254"/>
    <w:rsid w:val="002319F5"/>
    <w:rsid w:val="006D688B"/>
    <w:rsid w:val="007B3C5D"/>
    <w:rsid w:val="007F1004"/>
    <w:rsid w:val="008A38AE"/>
    <w:rsid w:val="009156BF"/>
    <w:rsid w:val="00BD6861"/>
    <w:rsid w:val="00CA4540"/>
    <w:rsid w:val="00E17A62"/>
    <w:rsid w:val="00EB598D"/>
    <w:rsid w:val="00F934A3"/>
    <w:rsid w:val="00FB0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1133D4"/>
  <w15:chartTrackingRefBased/>
  <w15:docId w15:val="{A8A3C7EB-F446-4EDC-B7F1-062372049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Pr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F934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7F100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7F1004"/>
    <w:rPr>
      <w:lang w:val="lv-LV"/>
    </w:rPr>
  </w:style>
  <w:style w:type="paragraph" w:styleId="Kjene">
    <w:name w:val="footer"/>
    <w:basedOn w:val="Parasts"/>
    <w:link w:val="KjeneRakstz"/>
    <w:uiPriority w:val="99"/>
    <w:unhideWhenUsed/>
    <w:rsid w:val="007F100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7F1004"/>
    <w:rPr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4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584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201210-7</dc:creator>
  <cp:keywords/>
  <dc:description/>
  <cp:lastModifiedBy>Biruta Višņevska</cp:lastModifiedBy>
  <cp:revision>6</cp:revision>
  <dcterms:created xsi:type="dcterms:W3CDTF">2022-03-29T11:51:00Z</dcterms:created>
  <dcterms:modified xsi:type="dcterms:W3CDTF">2022-03-30T12:31:00Z</dcterms:modified>
</cp:coreProperties>
</file>