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FC6BA1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</w:t>
      </w:r>
      <w:r w:rsidR="00870B45">
        <w:rPr>
          <w:rFonts w:eastAsia="Times New Roman"/>
        </w:rPr>
        <w:t xml:space="preserve"> </w:t>
      </w:r>
      <w:r>
        <w:rPr>
          <w:rFonts w:eastAsia="Times New Roman"/>
        </w:rPr>
        <w:t>Čemodanovs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2A02DE">
        <w:rPr>
          <w:rFonts w:ascii="Dutch TL" w:eastAsia="Times New Roman" w:hAnsi="Dutch TL"/>
          <w:b/>
        </w:rPr>
        <w:t>Nr.DBJSS2022</w:t>
      </w:r>
      <w:r>
        <w:rPr>
          <w:rFonts w:ascii="Dutch TL" w:eastAsia="Times New Roman" w:hAnsi="Dutch TL"/>
          <w:b/>
        </w:rPr>
        <w:t>/</w:t>
      </w:r>
      <w:r w:rsidR="0042454C">
        <w:rPr>
          <w:rFonts w:ascii="Dutch TL" w:eastAsia="Times New Roman" w:hAnsi="Dutch TL"/>
          <w:b/>
        </w:rPr>
        <w:t>15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2A02DE">
        <w:rPr>
          <w:rFonts w:eastAsia="Times New Roman"/>
        </w:rPr>
        <w:t>2022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B541ED">
        <w:rPr>
          <w:rFonts w:eastAsia="Times New Roman"/>
        </w:rPr>
        <w:t>25.martā</w:t>
      </w:r>
      <w:r w:rsidR="00B101C2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42454C">
              <w:rPr>
                <w:rFonts w:eastAsia="Times New Roman"/>
                <w:bCs/>
                <w:lang w:eastAsia="en-US"/>
              </w:rPr>
              <w:t>582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ED68A8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  <w:r w:rsidR="00B541ED">
              <w:rPr>
                <w:rFonts w:eastAsia="Times New Roman"/>
              </w:rPr>
              <w:t>.03</w:t>
            </w:r>
            <w:r w:rsidR="002A02DE">
              <w:rPr>
                <w:rFonts w:eastAsia="Times New Roman"/>
              </w:rPr>
              <w:t>.2022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42454C" w:rsidRDefault="0042454C" w:rsidP="00B541ED">
            <w:pPr>
              <w:suppressAutoHyphens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42454C">
              <w:rPr>
                <w:rFonts w:eastAsia="Times New Roman"/>
                <w:b/>
                <w:bCs/>
                <w:lang w:eastAsia="en-US"/>
              </w:rPr>
              <w:t>LVF „Jaunatnes čempionāts” pavasara posma U -12 un U – 13 zēnu un meiteņu grupu sacensību organizēšanas un tiesāšanas nodrošināšana</w:t>
            </w:r>
            <w:r w:rsidRPr="0042454C">
              <w:rPr>
                <w:rFonts w:eastAsia="Times New Roman"/>
                <w:b/>
                <w:bCs/>
                <w:lang w:eastAsia="en-US"/>
              </w:rPr>
              <w:t xml:space="preserve">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A02DE" w:rsidP="00B541ED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2022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ED68A8">
              <w:rPr>
                <w:rFonts w:eastAsia="Times New Roman"/>
                <w:bCs/>
              </w:rPr>
              <w:t>25</w:t>
            </w:r>
            <w:r w:rsidR="00133AC4">
              <w:rPr>
                <w:rFonts w:eastAsia="Times New Roman"/>
                <w:bCs/>
              </w:rPr>
              <w:t>.</w:t>
            </w:r>
            <w:r w:rsidR="00B541ED">
              <w:rPr>
                <w:rFonts w:eastAsia="Times New Roman"/>
                <w:bCs/>
              </w:rPr>
              <w:t>marta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42454C">
              <w:rPr>
                <w:rFonts w:eastAsia="Times New Roman"/>
                <w:bCs/>
              </w:rPr>
              <w:t xml:space="preserve"> 15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B101C2" w:rsidRPr="00345C65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FC6BA1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1. 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</w:t>
            </w:r>
            <w:r w:rsidR="00B541ED">
              <w:rPr>
                <w:rFonts w:eastAsia="Times New Roman"/>
                <w:b/>
              </w:rPr>
              <w:t>r</w:t>
            </w:r>
            <w:r w:rsidR="00ED68A8">
              <w:rPr>
                <w:rFonts w:eastAsia="Times New Roman"/>
                <w:b/>
              </w:rPr>
              <w:t>.</w:t>
            </w:r>
            <w:r w:rsidR="0042454C">
              <w:rPr>
                <w:rFonts w:eastAsia="Times New Roman"/>
                <w:b/>
              </w:rPr>
              <w:t>40008023660, kopējā summa – 582</w:t>
            </w:r>
            <w:r>
              <w:rPr>
                <w:rFonts w:eastAsia="Times New Roman"/>
                <w:b/>
              </w:rPr>
              <w:t>.00 EUR</w:t>
            </w:r>
          </w:p>
          <w:p w:rsidR="00245580" w:rsidRPr="00497509" w:rsidRDefault="00245580" w:rsidP="00245580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541F71" w:rsidRDefault="00245580" w:rsidP="0024558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Daugavpils pilsētas basketbola klubs </w:t>
            </w:r>
            <w:r>
              <w:rPr>
                <w:rFonts w:eastAsia="Times New Roman"/>
              </w:rPr>
              <w:t xml:space="preserve">iesniegtais Finanšu piedāvājums atbilst tehniskajā specifikācijā norādītajām cenas prasībām. </w:t>
            </w:r>
          </w:p>
        </w:tc>
      </w:tr>
      <w:tr w:rsidR="00245580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Pr="006562EA" w:rsidRDefault="00245580" w:rsidP="00245580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Daugavpils pilsētas basketbola klubs,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 xml:space="preserve">. Nr. 40008023660, Teātra iela 15/17 – 15, Daugavpils, LV – 5401 </w:t>
            </w:r>
          </w:p>
          <w:p w:rsidR="00245580" w:rsidRDefault="00245580" w:rsidP="00245580">
            <w:pPr>
              <w:jc w:val="both"/>
              <w:rPr>
                <w:rFonts w:eastAsia="Times New Roman"/>
                <w:b/>
              </w:rPr>
            </w:pPr>
          </w:p>
          <w:p w:rsidR="00245580" w:rsidRPr="000B645A" w:rsidRDefault="00245580" w:rsidP="0042454C">
            <w:pPr>
              <w:jc w:val="both"/>
              <w:rPr>
                <w:rFonts w:eastAsia="Times New Roman"/>
                <w:b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42454C">
              <w:rPr>
                <w:rFonts w:eastAsia="Times New Roman"/>
              </w:rPr>
              <w:t>EUR 582</w:t>
            </w:r>
            <w:r>
              <w:rPr>
                <w:rFonts w:eastAsia="Times New Roman"/>
              </w:rPr>
              <w:t>.00 (</w:t>
            </w:r>
            <w:r w:rsidR="0042454C">
              <w:rPr>
                <w:rFonts w:eastAsia="Times New Roman"/>
              </w:rPr>
              <w:t>pieci simti astoņdesmit divi</w:t>
            </w:r>
            <w:bookmarkStart w:id="0" w:name="_GoBack"/>
            <w:bookmarkEnd w:id="0"/>
            <w:r w:rsidR="00B541ED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00 centi).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33AC4"/>
    <w:rsid w:val="00152E4A"/>
    <w:rsid w:val="00184458"/>
    <w:rsid w:val="00222EE2"/>
    <w:rsid w:val="00245580"/>
    <w:rsid w:val="00260CFD"/>
    <w:rsid w:val="00264700"/>
    <w:rsid w:val="002A02DE"/>
    <w:rsid w:val="002F245A"/>
    <w:rsid w:val="002F7AF4"/>
    <w:rsid w:val="003120BD"/>
    <w:rsid w:val="00342C8A"/>
    <w:rsid w:val="0039754B"/>
    <w:rsid w:val="003C5782"/>
    <w:rsid w:val="003E7FD0"/>
    <w:rsid w:val="0042454C"/>
    <w:rsid w:val="0049476C"/>
    <w:rsid w:val="004964E3"/>
    <w:rsid w:val="004D0F2B"/>
    <w:rsid w:val="004E0610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70B45"/>
    <w:rsid w:val="00885409"/>
    <w:rsid w:val="0090197D"/>
    <w:rsid w:val="009206A5"/>
    <w:rsid w:val="009D35EC"/>
    <w:rsid w:val="00A234E3"/>
    <w:rsid w:val="00A41DF7"/>
    <w:rsid w:val="00A907D3"/>
    <w:rsid w:val="00B101C2"/>
    <w:rsid w:val="00B374CD"/>
    <w:rsid w:val="00B541ED"/>
    <w:rsid w:val="00C73A8A"/>
    <w:rsid w:val="00CA3F4E"/>
    <w:rsid w:val="00CA7279"/>
    <w:rsid w:val="00D14A91"/>
    <w:rsid w:val="00D56749"/>
    <w:rsid w:val="00DB5F63"/>
    <w:rsid w:val="00E11078"/>
    <w:rsid w:val="00E93144"/>
    <w:rsid w:val="00ED6614"/>
    <w:rsid w:val="00ED68A8"/>
    <w:rsid w:val="00EE1250"/>
    <w:rsid w:val="00EE5D37"/>
    <w:rsid w:val="00F4672E"/>
    <w:rsid w:val="00F641C2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50</cp:revision>
  <cp:lastPrinted>2022-02-11T12:54:00Z</cp:lastPrinted>
  <dcterms:created xsi:type="dcterms:W3CDTF">2019-10-01T07:14:00Z</dcterms:created>
  <dcterms:modified xsi:type="dcterms:W3CDTF">2022-03-25T11:13:00Z</dcterms:modified>
</cp:coreProperties>
</file>