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624FA8" w:rsidRPr="007D783F" w:rsidTr="00624FA8">
        <w:tc>
          <w:tcPr>
            <w:tcW w:w="9356" w:type="dxa"/>
            <w:shd w:val="clear" w:color="auto" w:fill="auto"/>
          </w:tcPr>
          <w:p w:rsidR="00E901B4" w:rsidRPr="00733446" w:rsidRDefault="003E7319" w:rsidP="00E901B4">
            <w:pPr>
              <w:jc w:val="both"/>
            </w:pPr>
            <w:bookmarkStart w:id="0" w:name="_GoBack"/>
            <w:bookmarkEnd w:id="0"/>
            <w:r>
              <w:t xml:space="preserve">- </w:t>
            </w:r>
            <w:r w:rsidR="00E901B4" w:rsidRPr="00733446">
              <w:t>Pasūtītājs nepiemēro Publisko iepirkumu likumā noteiktās iepirkuma procedūras, jo paredzamā līgumcena ir līdz EUR 10000,00 bez PVN (</w:t>
            </w:r>
            <w:r w:rsidR="00E901B4" w:rsidRPr="007D783F">
              <w:rPr>
                <w:i/>
              </w:rPr>
              <w:t>ņemot vērā Publisko iepirkumu likuma 8.panta ceturtajā daļā, 9.panta pirmajā daļā un 11.panta sestajā daļā noteikto</w:t>
            </w:r>
            <w:r w:rsidR="00E901B4" w:rsidRPr="00733446">
              <w:t xml:space="preserve">). </w:t>
            </w:r>
          </w:p>
          <w:p w:rsidR="00E901B4" w:rsidRDefault="00E901B4" w:rsidP="00E901B4">
            <w:pPr>
              <w:jc w:val="both"/>
              <w:rPr>
                <w:sz w:val="22"/>
              </w:rPr>
            </w:pPr>
            <w:r>
              <w:t xml:space="preserve"> - </w:t>
            </w:r>
            <w:r w:rsidRPr="00733446">
              <w:t xml:space="preserve">Cenu aptauja </w:t>
            </w:r>
            <w:r>
              <w:t>tiek veikta, lai izpildītu</w:t>
            </w:r>
            <w:r w:rsidRPr="00733446">
              <w:t xml:space="preserve"> Publiskas personas finanšu līdzekļu un mantas izšķērdēšanas novēršanas likuma 3.panta trešās daļas prasības.</w:t>
            </w:r>
            <w:r w:rsidRPr="007D783F">
              <w:rPr>
                <w:sz w:val="22"/>
              </w:rPr>
              <w:t xml:space="preserve"> </w:t>
            </w:r>
          </w:p>
          <w:p w:rsidR="00624FA8" w:rsidRPr="007D783F" w:rsidRDefault="00E901B4" w:rsidP="00E901B4">
            <w:pPr>
              <w:jc w:val="both"/>
              <w:rPr>
                <w:sz w:val="22"/>
              </w:rPr>
            </w:pPr>
            <w:r>
              <w:rPr>
                <w:sz w:val="22"/>
              </w:rPr>
              <w:t xml:space="preserve">-  </w:t>
            </w:r>
            <w:r w:rsidRPr="00866F07">
              <w:t>Daugavpils pilsētas domes noteikumu par iepirkumu veikšanas kārtību, kas apstiprināta ar 2021.gada 2.marta rīkojumu Nr.41, 49. punkts nosaka obligātu zemsliek</w:t>
            </w:r>
            <w:r>
              <w:t>šņa  iepirkuma publicēšanu Pašvaldības</w:t>
            </w:r>
            <w:r w:rsidRPr="00866F07">
              <w:t xml:space="preserve"> tīmekļvietnē </w:t>
            </w:r>
            <w:hyperlink r:id="rId6" w:history="1">
              <w:r w:rsidRPr="00866F07">
                <w:rPr>
                  <w:rStyle w:val="Hyperlink"/>
                </w:rPr>
                <w:t>www.daugavpils.lv</w:t>
              </w:r>
            </w:hyperlink>
            <w:r w:rsidRPr="00866F07">
              <w:t xml:space="preserve">, ja kopējā paredzamā līgumcena pakalpojumam visā līguma darbības periodā </w:t>
            </w:r>
            <w:r w:rsidRPr="00866F07">
              <w:rPr>
                <w:b/>
              </w:rPr>
              <w:t>pārsnied</w:t>
            </w:r>
            <w:r w:rsidRPr="00866F07">
              <w:t xml:space="preserve">z 4000 </w:t>
            </w:r>
            <w:r w:rsidRPr="00866F07">
              <w:rPr>
                <w:i/>
              </w:rPr>
              <w:t>euro</w:t>
            </w:r>
            <w:r w:rsidRPr="00A5168C">
              <w:rPr>
                <w:sz w:val="22"/>
              </w:rPr>
              <w:t>.</w:t>
            </w:r>
          </w:p>
        </w:tc>
      </w:tr>
    </w:tbl>
    <w:p w:rsidR="00624FA8" w:rsidRDefault="00624FA8" w:rsidP="00624FA8">
      <w:pPr>
        <w:ind w:left="3686" w:right="118"/>
        <w:jc w:val="both"/>
        <w:rPr>
          <w:b/>
        </w:rPr>
      </w:pPr>
    </w:p>
    <w:p w:rsidR="00995271" w:rsidRPr="0069206C" w:rsidRDefault="0069206C" w:rsidP="00D229DD">
      <w:pPr>
        <w:ind w:left="3686" w:right="118"/>
        <w:jc w:val="right"/>
        <w:rPr>
          <w:b/>
        </w:rPr>
      </w:pPr>
      <w:r w:rsidRPr="0069206C">
        <w:rPr>
          <w:b/>
        </w:rPr>
        <w:t>SASKAŅOTS</w:t>
      </w:r>
    </w:p>
    <w:p w:rsidR="0069206C" w:rsidRDefault="0088647F" w:rsidP="00D229DD">
      <w:pPr>
        <w:ind w:left="3686" w:right="118"/>
        <w:jc w:val="right"/>
      </w:pPr>
      <w:r>
        <w:t>Daugavpils pilsētas pašvaldības</w:t>
      </w:r>
      <w:r w:rsidR="0069206C">
        <w:t xml:space="preserve"> izpilddirektore</w:t>
      </w:r>
      <w:r w:rsidR="00FA79DC">
        <w:t>s vietnieks,</w:t>
      </w:r>
    </w:p>
    <w:p w:rsidR="00FA79DC" w:rsidRDefault="00FA79DC" w:rsidP="00D229DD">
      <w:pPr>
        <w:ind w:left="3686" w:right="118"/>
        <w:jc w:val="right"/>
      </w:pPr>
      <w:r>
        <w:t xml:space="preserve">Izpilddirektores pienākumu izpildītājs </w:t>
      </w:r>
    </w:p>
    <w:p w:rsidR="0069206C" w:rsidRDefault="00FA79DC" w:rsidP="00D229DD">
      <w:pPr>
        <w:ind w:left="3686" w:right="118"/>
        <w:jc w:val="right"/>
      </w:pPr>
      <w:r>
        <w:t>_______________ K.Rasis</w:t>
      </w:r>
    </w:p>
    <w:p w:rsidR="0069206C" w:rsidRPr="00C07BFA" w:rsidRDefault="0088647F" w:rsidP="004253BF">
      <w:pPr>
        <w:ind w:left="3686" w:right="118"/>
        <w:jc w:val="right"/>
      </w:pPr>
      <w:r>
        <w:t>Daugavpilī, 2022</w:t>
      </w:r>
      <w:r w:rsidR="0069206C" w:rsidRPr="00C07BFA">
        <w:t xml:space="preserve">.gada </w:t>
      </w:r>
      <w:r w:rsidR="00FA79DC">
        <w:t>11</w:t>
      </w:r>
      <w:r w:rsidRPr="00FA79DC">
        <w:t>.</w:t>
      </w:r>
      <w:r>
        <w:t>februārī</w:t>
      </w:r>
    </w:p>
    <w:p w:rsidR="006A47A3" w:rsidRPr="00EC7E6E" w:rsidRDefault="00BC0908" w:rsidP="006A47A3">
      <w:pPr>
        <w:pStyle w:val="Heading1"/>
        <w:numPr>
          <w:ilvl w:val="0"/>
          <w:numId w:val="0"/>
        </w:numPr>
      </w:pPr>
      <w:r>
        <w:t>Daugavpils pilsētas pašvaldības</w:t>
      </w:r>
      <w:r w:rsidR="006A47A3" w:rsidRPr="00EC7E6E">
        <w:t xml:space="preserve"> </w:t>
      </w:r>
      <w:r>
        <w:t>Administratīvais departaments</w:t>
      </w:r>
      <w:r w:rsidR="006A47A3">
        <w:t xml:space="preserve"> </w:t>
      </w:r>
    </w:p>
    <w:p w:rsidR="006A47A3" w:rsidRPr="006A47A3" w:rsidRDefault="006A47A3" w:rsidP="006A47A3">
      <w:pPr>
        <w:pStyle w:val="Heading1"/>
        <w:numPr>
          <w:ilvl w:val="0"/>
          <w:numId w:val="0"/>
        </w:numPr>
      </w:pPr>
      <w:r w:rsidRPr="00EC7E6E">
        <w:t>uzaicina potenciālos pretendentus uz līguma piešķiršanas tiesībām</w:t>
      </w:r>
      <w:r>
        <w:t xml:space="preserve"> -</w:t>
      </w:r>
    </w:p>
    <w:p w:rsidR="006A47A3" w:rsidRPr="00E62E25" w:rsidRDefault="006A47A3" w:rsidP="0069206C">
      <w:pPr>
        <w:jc w:val="center"/>
        <w:rPr>
          <w:b/>
          <w:sz w:val="28"/>
          <w:szCs w:val="28"/>
        </w:rPr>
      </w:pPr>
      <w:r w:rsidRPr="0069206C">
        <w:rPr>
          <w:b/>
        </w:rPr>
        <w:t xml:space="preserve"> </w:t>
      </w:r>
      <w:r w:rsidR="0069206C" w:rsidRPr="0069206C">
        <w:rPr>
          <w:b/>
        </w:rPr>
        <w:t>“</w:t>
      </w:r>
      <w:r w:rsidR="0069206C" w:rsidRPr="00E62E25">
        <w:rPr>
          <w:b/>
          <w:sz w:val="28"/>
          <w:szCs w:val="28"/>
        </w:rPr>
        <w:t xml:space="preserve">Papīra dokumentu iznīcināšanas pakalpojuma nodrošināšana </w:t>
      </w:r>
    </w:p>
    <w:p w:rsidR="0069206C" w:rsidRDefault="00BC0908" w:rsidP="0069206C">
      <w:pPr>
        <w:jc w:val="center"/>
        <w:rPr>
          <w:b/>
        </w:rPr>
      </w:pPr>
      <w:r>
        <w:rPr>
          <w:b/>
          <w:sz w:val="28"/>
          <w:szCs w:val="28"/>
        </w:rPr>
        <w:t>Daugavpils pilsētas pašvaldības</w:t>
      </w:r>
      <w:r w:rsidR="0069206C" w:rsidRPr="00E62E25">
        <w:rPr>
          <w:b/>
          <w:sz w:val="28"/>
          <w:szCs w:val="28"/>
        </w:rPr>
        <w:t xml:space="preserve"> vajadzībām</w:t>
      </w:r>
      <w:r w:rsidR="0069206C" w:rsidRPr="0069206C">
        <w:rPr>
          <w:b/>
        </w:rPr>
        <w:t>”</w:t>
      </w:r>
    </w:p>
    <w:p w:rsidR="0069206C" w:rsidRDefault="006A47A3" w:rsidP="0069206C">
      <w:pPr>
        <w:jc w:val="center"/>
        <w:rPr>
          <w:bCs/>
        </w:rPr>
      </w:pPr>
      <w:r w:rsidRPr="004253BF">
        <w:rPr>
          <w:b/>
          <w:szCs w:val="24"/>
        </w:rPr>
        <w:t>Nr.</w:t>
      </w:r>
      <w:r w:rsidRPr="00DC555D">
        <w:rPr>
          <w:bCs/>
        </w:rPr>
        <w:t xml:space="preserve"> </w:t>
      </w:r>
      <w:r w:rsidR="00406111" w:rsidRPr="001D32A2">
        <w:rPr>
          <w:bCs/>
        </w:rPr>
        <w:t xml:space="preserve">DPP 2022 </w:t>
      </w:r>
      <w:r w:rsidR="00406111">
        <w:rPr>
          <w:bCs/>
        </w:rPr>
        <w:t xml:space="preserve">ADM/8 </w:t>
      </w:r>
    </w:p>
    <w:p w:rsidR="0069206C" w:rsidRPr="00CA2ACD" w:rsidRDefault="0069206C" w:rsidP="00CA2ACD">
      <w:pPr>
        <w:ind w:firstLine="284"/>
      </w:pPr>
      <w:r w:rsidRPr="00CA2ACD">
        <w:t>1. Pasūtītājs:</w:t>
      </w:r>
    </w:p>
    <w:tbl>
      <w:tblPr>
        <w:tblStyle w:val="TableGrid"/>
        <w:tblW w:w="10060" w:type="dxa"/>
        <w:tblLook w:val="04A0" w:firstRow="1" w:lastRow="0" w:firstColumn="1" w:lastColumn="0" w:noHBand="0" w:noVBand="1"/>
      </w:tblPr>
      <w:tblGrid>
        <w:gridCol w:w="2235"/>
        <w:gridCol w:w="1806"/>
        <w:gridCol w:w="6019"/>
      </w:tblGrid>
      <w:tr w:rsidR="0069206C" w:rsidTr="00C51F1D">
        <w:tc>
          <w:tcPr>
            <w:tcW w:w="2235" w:type="dxa"/>
          </w:tcPr>
          <w:p w:rsidR="0069206C" w:rsidRDefault="0069206C" w:rsidP="00CA2ACD">
            <w:pPr>
              <w:ind w:firstLine="284"/>
              <w:rPr>
                <w:b/>
              </w:rPr>
            </w:pPr>
            <w:r>
              <w:rPr>
                <w:b/>
              </w:rPr>
              <w:t>Iestādes nosaukums</w:t>
            </w:r>
          </w:p>
        </w:tc>
        <w:tc>
          <w:tcPr>
            <w:tcW w:w="7825" w:type="dxa"/>
            <w:gridSpan w:val="2"/>
          </w:tcPr>
          <w:p w:rsidR="0069206C" w:rsidRPr="00E22C04" w:rsidRDefault="00BC0908" w:rsidP="00CA2ACD">
            <w:pPr>
              <w:ind w:firstLine="284"/>
            </w:pPr>
            <w:r>
              <w:t xml:space="preserve">Daugavpils pilsētas pašvaldība </w:t>
            </w:r>
          </w:p>
        </w:tc>
      </w:tr>
      <w:tr w:rsidR="0069206C" w:rsidTr="00C51F1D">
        <w:tc>
          <w:tcPr>
            <w:tcW w:w="2235" w:type="dxa"/>
          </w:tcPr>
          <w:p w:rsidR="0069206C" w:rsidRDefault="0069206C" w:rsidP="00CA2ACD">
            <w:pPr>
              <w:ind w:firstLine="284"/>
              <w:rPr>
                <w:b/>
              </w:rPr>
            </w:pPr>
            <w:r>
              <w:rPr>
                <w:b/>
              </w:rPr>
              <w:t>Adrese</w:t>
            </w:r>
          </w:p>
        </w:tc>
        <w:tc>
          <w:tcPr>
            <w:tcW w:w="7825" w:type="dxa"/>
            <w:gridSpan w:val="2"/>
          </w:tcPr>
          <w:p w:rsidR="0069206C" w:rsidRPr="00E22C04" w:rsidRDefault="0069206C" w:rsidP="00CA2ACD">
            <w:pPr>
              <w:ind w:firstLine="284"/>
            </w:pPr>
            <w:r w:rsidRPr="00E22C04">
              <w:t>Krišjāņa Valdemāra iela 1, Daugavpils, Lv-5401</w:t>
            </w:r>
          </w:p>
        </w:tc>
      </w:tr>
      <w:tr w:rsidR="0069206C" w:rsidTr="00C51F1D">
        <w:tc>
          <w:tcPr>
            <w:tcW w:w="2235" w:type="dxa"/>
          </w:tcPr>
          <w:p w:rsidR="0069206C" w:rsidRDefault="0069206C" w:rsidP="00CA2ACD">
            <w:pPr>
              <w:ind w:firstLine="284"/>
              <w:rPr>
                <w:b/>
              </w:rPr>
            </w:pPr>
            <w:r>
              <w:rPr>
                <w:b/>
              </w:rPr>
              <w:t>Reģ.Nr.</w:t>
            </w:r>
          </w:p>
        </w:tc>
        <w:tc>
          <w:tcPr>
            <w:tcW w:w="7825" w:type="dxa"/>
            <w:gridSpan w:val="2"/>
          </w:tcPr>
          <w:p w:rsidR="0069206C" w:rsidRPr="00E22C04" w:rsidRDefault="0069206C" w:rsidP="00CA2ACD">
            <w:pPr>
              <w:ind w:firstLine="284"/>
            </w:pPr>
            <w:r w:rsidRPr="00E22C04">
              <w:t>90000077325</w:t>
            </w:r>
          </w:p>
        </w:tc>
      </w:tr>
      <w:tr w:rsidR="0069206C" w:rsidTr="00C51F1D">
        <w:tc>
          <w:tcPr>
            <w:tcW w:w="2235" w:type="dxa"/>
          </w:tcPr>
          <w:p w:rsidR="0069206C" w:rsidRDefault="0069206C" w:rsidP="00CA2ACD">
            <w:pPr>
              <w:ind w:firstLine="284"/>
              <w:rPr>
                <w:b/>
              </w:rPr>
            </w:pPr>
            <w:r>
              <w:rPr>
                <w:b/>
              </w:rPr>
              <w:t>Kontaktpersonas</w:t>
            </w:r>
          </w:p>
          <w:p w:rsidR="0069206C" w:rsidRPr="0069206C" w:rsidRDefault="0069206C" w:rsidP="00CA2ACD">
            <w:pPr>
              <w:ind w:firstLine="284"/>
            </w:pPr>
            <w:r>
              <w:t>(amats, vārds, uzvārds)</w:t>
            </w:r>
          </w:p>
        </w:tc>
        <w:tc>
          <w:tcPr>
            <w:tcW w:w="7825" w:type="dxa"/>
            <w:gridSpan w:val="2"/>
          </w:tcPr>
          <w:p w:rsidR="0069206C" w:rsidRDefault="003E14B5" w:rsidP="00CA2ACD">
            <w:pPr>
              <w:ind w:firstLine="284"/>
              <w:rPr>
                <w:b/>
              </w:rPr>
            </w:pPr>
            <w:r>
              <w:t xml:space="preserve">Daugavpils pilsētas pašvaldības Administratīvā departamenta </w:t>
            </w:r>
            <w:r w:rsidR="007C367D" w:rsidRPr="007C367D">
              <w:t>Lietvedības un saimnieciskā nodrošinājuma</w:t>
            </w:r>
            <w:r w:rsidR="0069206C" w:rsidRPr="00E22C04">
              <w:t xml:space="preserve"> nodaļas vadītāja </w:t>
            </w:r>
            <w:r w:rsidR="0069206C" w:rsidRPr="00E22C04">
              <w:rPr>
                <w:b/>
              </w:rPr>
              <w:t>Ilga Lauska</w:t>
            </w:r>
            <w:r w:rsidR="007C367D">
              <w:rPr>
                <w:b/>
              </w:rPr>
              <w:t xml:space="preserve"> </w:t>
            </w:r>
            <w:r w:rsidR="00182D31">
              <w:rPr>
                <w:b/>
              </w:rPr>
              <w:t xml:space="preserve">, </w:t>
            </w:r>
          </w:p>
          <w:p w:rsidR="00E22C04" w:rsidRPr="00E22C04" w:rsidRDefault="00E22C04" w:rsidP="00CA2ACD">
            <w:pPr>
              <w:ind w:firstLine="284"/>
              <w:rPr>
                <w:b/>
              </w:rPr>
            </w:pPr>
            <w:r w:rsidRPr="00E22C04">
              <w:t>Daugav</w:t>
            </w:r>
            <w:r w:rsidR="00841D33">
              <w:t xml:space="preserve">pils pilsētas pašvaldības </w:t>
            </w:r>
            <w:r w:rsidR="00841D33" w:rsidRPr="007C367D">
              <w:t>Lietvedības un saimnieciskā nodrošinājuma</w:t>
            </w:r>
            <w:r w:rsidR="00841D33" w:rsidRPr="00E22C04">
              <w:t xml:space="preserve"> nodaļas</w:t>
            </w:r>
            <w:r>
              <w:t xml:space="preserve"> arhīviste </w:t>
            </w:r>
            <w:r w:rsidR="00182D31">
              <w:rPr>
                <w:b/>
              </w:rPr>
              <w:t xml:space="preserve">Līga Korsaka </w:t>
            </w:r>
          </w:p>
        </w:tc>
      </w:tr>
      <w:tr w:rsidR="0069206C" w:rsidTr="00C51F1D">
        <w:tc>
          <w:tcPr>
            <w:tcW w:w="2235" w:type="dxa"/>
          </w:tcPr>
          <w:p w:rsidR="0069206C" w:rsidRDefault="0069206C" w:rsidP="00CA2ACD">
            <w:pPr>
              <w:ind w:firstLine="284"/>
              <w:rPr>
                <w:b/>
              </w:rPr>
            </w:pPr>
            <w:r>
              <w:rPr>
                <w:b/>
              </w:rPr>
              <w:t>Kontakti</w:t>
            </w:r>
          </w:p>
          <w:p w:rsidR="0069206C" w:rsidRPr="0069206C" w:rsidRDefault="0069206C" w:rsidP="00CA2ACD">
            <w:pPr>
              <w:ind w:firstLine="284"/>
            </w:pPr>
            <w:r>
              <w:t>(tālruņa numurs, e-pasts)</w:t>
            </w:r>
          </w:p>
        </w:tc>
        <w:tc>
          <w:tcPr>
            <w:tcW w:w="7825" w:type="dxa"/>
            <w:gridSpan w:val="2"/>
          </w:tcPr>
          <w:p w:rsidR="0069206C" w:rsidRDefault="00E22C04" w:rsidP="00CA2ACD">
            <w:pPr>
              <w:ind w:firstLine="284"/>
            </w:pPr>
            <w:r>
              <w:t xml:space="preserve">tālr.: 65404345, e-pasts: </w:t>
            </w:r>
            <w:hyperlink r:id="rId7" w:history="1">
              <w:r w:rsidRPr="00AD2846">
                <w:rPr>
                  <w:rStyle w:val="Hyperlink"/>
                </w:rPr>
                <w:t>ilga.lauska@daugavpils.lv</w:t>
              </w:r>
            </w:hyperlink>
            <w:r>
              <w:t>,</w:t>
            </w:r>
          </w:p>
          <w:p w:rsidR="00E22C04" w:rsidRPr="00E22C04" w:rsidRDefault="00E22C04" w:rsidP="00F26996">
            <w:pPr>
              <w:ind w:firstLine="284"/>
            </w:pPr>
            <w:r>
              <w:t xml:space="preserve">tālr.: 65404303, e-pasts: </w:t>
            </w:r>
            <w:hyperlink r:id="rId8" w:history="1">
              <w:r w:rsidR="00F26996" w:rsidRPr="00F26996">
                <w:rPr>
                  <w:rStyle w:val="Hyperlink"/>
                </w:rPr>
                <w:t>liga.korsaka@daugavpils.lv</w:t>
              </w:r>
            </w:hyperlink>
            <w:r w:rsidR="00F26996">
              <w:t xml:space="preserve"> </w:t>
            </w:r>
          </w:p>
        </w:tc>
      </w:tr>
      <w:tr w:rsidR="00E22C04" w:rsidTr="00C51F1D">
        <w:trPr>
          <w:trHeight w:val="279"/>
        </w:trPr>
        <w:tc>
          <w:tcPr>
            <w:tcW w:w="2235" w:type="dxa"/>
            <w:vMerge w:val="restart"/>
          </w:tcPr>
          <w:p w:rsidR="00E22C04" w:rsidRDefault="00E22C04" w:rsidP="00CA2ACD">
            <w:pPr>
              <w:ind w:firstLine="284"/>
              <w:rPr>
                <w:b/>
              </w:rPr>
            </w:pPr>
            <w:r>
              <w:rPr>
                <w:b/>
              </w:rPr>
              <w:t>Darba laiks</w:t>
            </w:r>
          </w:p>
        </w:tc>
        <w:tc>
          <w:tcPr>
            <w:tcW w:w="1806" w:type="dxa"/>
          </w:tcPr>
          <w:p w:rsidR="00E22C04" w:rsidRPr="00E22C04" w:rsidRDefault="00E22C04" w:rsidP="00CA2ACD">
            <w:pPr>
              <w:ind w:firstLine="284"/>
            </w:pPr>
            <w:r w:rsidRPr="00E22C04">
              <w:t>Pirmdien</w:t>
            </w:r>
            <w:r>
              <w:t>a</w:t>
            </w:r>
          </w:p>
        </w:tc>
        <w:tc>
          <w:tcPr>
            <w:tcW w:w="6019" w:type="dxa"/>
          </w:tcPr>
          <w:p w:rsidR="00E22C04" w:rsidRPr="00E22C04" w:rsidRDefault="00E22C04" w:rsidP="00CA2ACD">
            <w:pPr>
              <w:ind w:firstLine="284"/>
            </w:pPr>
            <w:r w:rsidRPr="00E22C04">
              <w:t>No 08.00 līdz 12.00 un no 13.00 līdz 18.00</w:t>
            </w:r>
          </w:p>
        </w:tc>
      </w:tr>
      <w:tr w:rsidR="00E22C04" w:rsidTr="00C51F1D">
        <w:trPr>
          <w:trHeight w:val="324"/>
        </w:trPr>
        <w:tc>
          <w:tcPr>
            <w:tcW w:w="2235" w:type="dxa"/>
            <w:vMerge/>
          </w:tcPr>
          <w:p w:rsidR="00E22C04" w:rsidRDefault="00E22C04" w:rsidP="00CA2ACD">
            <w:pPr>
              <w:ind w:firstLine="284"/>
              <w:rPr>
                <w:b/>
              </w:rPr>
            </w:pPr>
          </w:p>
        </w:tc>
        <w:tc>
          <w:tcPr>
            <w:tcW w:w="1806" w:type="dxa"/>
          </w:tcPr>
          <w:p w:rsidR="00E22C04" w:rsidRDefault="00E22C04" w:rsidP="00CA2ACD">
            <w:pPr>
              <w:ind w:firstLine="284"/>
            </w:pPr>
            <w:r>
              <w:t>Otrdiena,</w:t>
            </w:r>
          </w:p>
          <w:p w:rsidR="00E22C04" w:rsidRDefault="00E22C04" w:rsidP="00CA2ACD">
            <w:pPr>
              <w:ind w:firstLine="284"/>
            </w:pPr>
            <w:r>
              <w:t>Trešdiena,</w:t>
            </w:r>
          </w:p>
          <w:p w:rsidR="00E22C04" w:rsidRPr="00E22C04" w:rsidRDefault="00E22C04" w:rsidP="00CA2ACD">
            <w:pPr>
              <w:ind w:firstLine="284"/>
            </w:pPr>
            <w:r>
              <w:t>Ceturtdiena,</w:t>
            </w:r>
          </w:p>
        </w:tc>
        <w:tc>
          <w:tcPr>
            <w:tcW w:w="6019" w:type="dxa"/>
          </w:tcPr>
          <w:p w:rsidR="00E22C04" w:rsidRDefault="00E22C04" w:rsidP="00CA2ACD">
            <w:pPr>
              <w:ind w:firstLine="284"/>
            </w:pPr>
          </w:p>
          <w:p w:rsidR="00E22C04" w:rsidRDefault="00E22C04" w:rsidP="00CA2ACD">
            <w:pPr>
              <w:ind w:firstLine="284"/>
            </w:pPr>
            <w:r w:rsidRPr="00E22C04">
              <w:t>No 08.0</w:t>
            </w:r>
            <w:r>
              <w:t>0 līdz 12.00 un no 13.00 līdz 17</w:t>
            </w:r>
            <w:r w:rsidRPr="00E22C04">
              <w:t>.00</w:t>
            </w:r>
          </w:p>
          <w:p w:rsidR="00E22C04" w:rsidRPr="00E22C04" w:rsidRDefault="00E22C04" w:rsidP="00CA2ACD">
            <w:pPr>
              <w:ind w:firstLine="284"/>
            </w:pPr>
          </w:p>
        </w:tc>
      </w:tr>
      <w:tr w:rsidR="00E22C04" w:rsidTr="00C51F1D">
        <w:trPr>
          <w:trHeight w:val="323"/>
        </w:trPr>
        <w:tc>
          <w:tcPr>
            <w:tcW w:w="2235" w:type="dxa"/>
            <w:vMerge/>
          </w:tcPr>
          <w:p w:rsidR="00E22C04" w:rsidRDefault="00E22C04" w:rsidP="00CA2ACD">
            <w:pPr>
              <w:ind w:firstLine="284"/>
              <w:rPr>
                <w:b/>
              </w:rPr>
            </w:pPr>
          </w:p>
        </w:tc>
        <w:tc>
          <w:tcPr>
            <w:tcW w:w="1806" w:type="dxa"/>
          </w:tcPr>
          <w:p w:rsidR="00E22C04" w:rsidRPr="00E22C04" w:rsidRDefault="00E22C04" w:rsidP="00CA2ACD">
            <w:pPr>
              <w:ind w:firstLine="284"/>
            </w:pPr>
            <w:r>
              <w:t>Piektdien</w:t>
            </w:r>
          </w:p>
        </w:tc>
        <w:tc>
          <w:tcPr>
            <w:tcW w:w="6019" w:type="dxa"/>
          </w:tcPr>
          <w:p w:rsidR="00E22C04" w:rsidRPr="00E22C04" w:rsidRDefault="00E22C04" w:rsidP="00CA2ACD">
            <w:pPr>
              <w:ind w:firstLine="284"/>
            </w:pPr>
            <w:r w:rsidRPr="00E22C04">
              <w:t>No 08.0</w:t>
            </w:r>
            <w:r>
              <w:t>0 līdz 12.00 un no 13.00 līdz 16</w:t>
            </w:r>
            <w:r w:rsidRPr="00E22C04">
              <w:t>.00</w:t>
            </w:r>
          </w:p>
        </w:tc>
      </w:tr>
    </w:tbl>
    <w:p w:rsidR="0069206C" w:rsidRDefault="0069206C" w:rsidP="00CA2ACD">
      <w:pPr>
        <w:ind w:firstLine="284"/>
        <w:rPr>
          <w:b/>
        </w:rPr>
      </w:pPr>
    </w:p>
    <w:p w:rsidR="00E22C04" w:rsidRPr="00CA2ACD" w:rsidRDefault="00E22C04" w:rsidP="00CA2ACD">
      <w:pPr>
        <w:ind w:right="-766" w:firstLine="284"/>
        <w:jc w:val="both"/>
        <w:rPr>
          <w:color w:val="FF0000"/>
        </w:rPr>
      </w:pPr>
      <w:r w:rsidRPr="00CA2ACD">
        <w:t xml:space="preserve">2. Zemsliekšņa iepirkuma nepieciešamības apzināšanas datums: </w:t>
      </w:r>
      <w:r w:rsidR="00D50726">
        <w:t xml:space="preserve">2022.gada 08.februāris, </w:t>
      </w:r>
    </w:p>
    <w:p w:rsidR="00D229DD" w:rsidRPr="00CA2ACD" w:rsidRDefault="00D229DD" w:rsidP="00CA2ACD">
      <w:pPr>
        <w:ind w:right="-2" w:firstLine="284"/>
        <w:jc w:val="both"/>
      </w:pPr>
      <w:r w:rsidRPr="00CA2ACD">
        <w:t>3.</w:t>
      </w:r>
      <w:r w:rsidR="00CA2ACD">
        <w:t xml:space="preserve"> </w:t>
      </w:r>
      <w:r w:rsidRPr="00CA2ACD">
        <w:t>Zemsliekšņa iepirku</w:t>
      </w:r>
      <w:r w:rsidR="009557C8">
        <w:t>ma mērķis: Papīra dokumentu (apmēram 3 (trīs)</w:t>
      </w:r>
      <w:r w:rsidRPr="00CA2ACD">
        <w:t xml:space="preserve"> tonnas) iznīcināšanas pakalpojuma nodroši</w:t>
      </w:r>
      <w:r w:rsidR="00840742">
        <w:t>nāšana Daugavpils pilsētas pašvaldības</w:t>
      </w:r>
      <w:r w:rsidRPr="00CA2ACD">
        <w:t xml:space="preserve"> vajadzībām.</w:t>
      </w:r>
    </w:p>
    <w:p w:rsidR="00D229DD" w:rsidRPr="00CA2ACD" w:rsidRDefault="00D229DD" w:rsidP="00CA2ACD">
      <w:pPr>
        <w:ind w:right="-2" w:firstLine="284"/>
        <w:jc w:val="both"/>
        <w:rPr>
          <w:color w:val="FF0000"/>
        </w:rPr>
      </w:pPr>
      <w:r w:rsidRPr="00CA2ACD">
        <w:t xml:space="preserve">4. Līguma izpildes (pakalpojuma sniegšanas) termiņš: </w:t>
      </w:r>
      <w:r w:rsidR="00D50726">
        <w:t xml:space="preserve">30 (trīsdesmit) dienu laikā no līguma abpusējas noslēgšanas brīža. </w:t>
      </w:r>
    </w:p>
    <w:p w:rsidR="00D229DD" w:rsidRPr="00CA2ACD" w:rsidRDefault="00D229DD" w:rsidP="00CA2ACD">
      <w:pPr>
        <w:ind w:right="-2" w:firstLine="284"/>
        <w:jc w:val="both"/>
      </w:pPr>
      <w:r w:rsidRPr="00CA2ACD">
        <w:t>5. Pakalpojuma apraksts: 1.pielikumā (tehniskajā specifikācijā).</w:t>
      </w:r>
    </w:p>
    <w:p w:rsidR="00D229DD" w:rsidRPr="00CA2ACD" w:rsidRDefault="00D229DD" w:rsidP="00CA2ACD">
      <w:pPr>
        <w:ind w:right="-2" w:firstLine="284"/>
        <w:jc w:val="both"/>
      </w:pPr>
      <w:r w:rsidRPr="00CA2ACD">
        <w:t>6. Pared</w:t>
      </w:r>
      <w:r w:rsidR="00612DEE">
        <w:t>zam</w:t>
      </w:r>
      <w:r w:rsidR="008D1F3B">
        <w:t>ā kopējā līgumcena: līdz EUR 1235.00 (viens tūkstotis divi simti trīsdesmit pieci</w:t>
      </w:r>
      <w:r w:rsidRPr="00CA2ACD">
        <w:t xml:space="preserve"> </w:t>
      </w:r>
      <w:r w:rsidRPr="00CA2ACD">
        <w:rPr>
          <w:i/>
        </w:rPr>
        <w:t>euro</w:t>
      </w:r>
      <w:r w:rsidR="008D1F3B">
        <w:rPr>
          <w:i/>
        </w:rPr>
        <w:t xml:space="preserve"> </w:t>
      </w:r>
      <w:r w:rsidR="008D1F3B">
        <w:t>00 centi</w:t>
      </w:r>
      <w:r w:rsidR="00612DEE">
        <w:t>) bez</w:t>
      </w:r>
      <w:r w:rsidRPr="00CA2ACD">
        <w:t xml:space="preserve"> PVN.</w:t>
      </w:r>
    </w:p>
    <w:p w:rsidR="00CA2ACD" w:rsidRDefault="00030C0A" w:rsidP="00CA2ACD">
      <w:pPr>
        <w:ind w:right="-2" w:firstLine="284"/>
        <w:jc w:val="both"/>
      </w:pPr>
      <w:r w:rsidRPr="00CA2ACD">
        <w:t>7. Kritērijs, pēc kura tiks izvēlēts piegādātājs: piedāvājums ar viszemāko cenu.</w:t>
      </w:r>
    </w:p>
    <w:p w:rsidR="00030C0A" w:rsidRDefault="00030C0A" w:rsidP="00CA2ACD">
      <w:pPr>
        <w:ind w:right="-2" w:firstLine="284"/>
        <w:jc w:val="both"/>
      </w:pPr>
      <w:r>
        <w:t>8.</w:t>
      </w:r>
      <w:r w:rsidR="00E32BB3">
        <w:t xml:space="preserve"> </w:t>
      </w:r>
      <w:r w:rsidR="00E32BB3" w:rsidRPr="00E32BB3">
        <w:t>Pretendents iesniedz piedāvājumu</w:t>
      </w:r>
      <w:r w:rsidR="00CC25B8">
        <w:t xml:space="preserve"> (2.pielikums)</w:t>
      </w:r>
      <w:r w:rsidR="00E32BB3" w:rsidRPr="00E32BB3">
        <w:t>: atbilstoši tehniskajā specifikācijā norādītajām prasībām</w:t>
      </w:r>
      <w:r w:rsidR="00CC25B8">
        <w:t>.</w:t>
      </w:r>
      <w:r w:rsidR="00E32BB3" w:rsidRPr="00E32BB3">
        <w:t xml:space="preserve"> Atsevišķu tehnisko piedāvājumu pretendentam sagatavot nav nepieciešams. Parakstot piedāvājumu cenu aptaujā (sagatavotu atbilstoši ziņojuma 2. pielikumam), pretendents apliecina, ka apņemas izpildīt visas tehniskajā sp</w:t>
      </w:r>
      <w:r w:rsidR="008768D6">
        <w:t>ecifikācijā izvirzītās prasības</w:t>
      </w:r>
      <w:r>
        <w:t>.</w:t>
      </w:r>
    </w:p>
    <w:p w:rsidR="00030C0A" w:rsidRDefault="00030C0A" w:rsidP="00CA2ACD">
      <w:pPr>
        <w:ind w:right="-2" w:firstLine="426"/>
        <w:jc w:val="both"/>
      </w:pPr>
      <w:r>
        <w:lastRenderedPageBreak/>
        <w:t>8.1.</w:t>
      </w:r>
      <w:r w:rsidR="00C64BBE">
        <w:t xml:space="preserve"> </w:t>
      </w:r>
      <w:r>
        <w:t xml:space="preserve"> </w:t>
      </w:r>
      <w:r w:rsidR="00BD7D13" w:rsidRPr="00D30987">
        <w:t>Pretendents iesniedz</w:t>
      </w:r>
      <w:r w:rsidR="00CF3F9A" w:rsidRPr="00D30987">
        <w:t xml:space="preserve"> attiecīgi aizpildītu </w:t>
      </w:r>
      <w:r w:rsidR="001133C6" w:rsidRPr="00D30987">
        <w:t xml:space="preserve">apliecinājumu par vismaz </w:t>
      </w:r>
      <w:r w:rsidRPr="00D30987">
        <w:t>3 (trīs) cenu aptaujas pri</w:t>
      </w:r>
      <w:r w:rsidR="001133C6" w:rsidRPr="00D30987">
        <w:t>ekšmetam līdzīgu pakalpojumu sniegšanu</w:t>
      </w:r>
      <w:r w:rsidR="007924B5" w:rsidRPr="00D30987">
        <w:t xml:space="preserve"> pēdējo trīs gadu laikā</w:t>
      </w:r>
      <w:r w:rsidRPr="00D30987">
        <w:t>.</w:t>
      </w:r>
    </w:p>
    <w:p w:rsidR="00030C0A" w:rsidRDefault="00030C0A" w:rsidP="00CA2ACD">
      <w:pPr>
        <w:ind w:right="-2" w:firstLine="426"/>
        <w:jc w:val="both"/>
      </w:pPr>
      <w:r>
        <w:t>8.2. Pasūtītājs izslēgs pretendentu no turpmākas dalības cenu aptaujā, ja:</w:t>
      </w:r>
    </w:p>
    <w:p w:rsidR="00030C0A" w:rsidRDefault="00030C0A" w:rsidP="00CA2ACD">
      <w:pPr>
        <w:ind w:right="-2" w:firstLine="567"/>
        <w:jc w:val="both"/>
      </w:pPr>
      <w:r>
        <w:t>8.2.1.</w:t>
      </w:r>
      <w:r w:rsidR="00A24873">
        <w:t xml:space="preserve"> </w:t>
      </w:r>
      <w:r w:rsidR="00A24873" w:rsidRPr="00283837">
        <w:rPr>
          <w:bCs/>
        </w:rPr>
        <w:t>pasludināts pret</w:t>
      </w:r>
      <w:r w:rsidR="00A24873">
        <w:rPr>
          <w:bCs/>
        </w:rPr>
        <w:t>endenta maksātnespējas process</w:t>
      </w:r>
      <w:r w:rsidR="00A24873" w:rsidRPr="00283837">
        <w:rPr>
          <w:bCs/>
        </w:rPr>
        <w:t>, apturēta vai pārtraukta tā saimnieciskā darbība, vai tas tiek likvidēts</w:t>
      </w:r>
      <w:r w:rsidR="002372F5">
        <w:t>;</w:t>
      </w:r>
      <w:r w:rsidR="00A24873">
        <w:t xml:space="preserve"> </w:t>
      </w:r>
    </w:p>
    <w:p w:rsidR="002372F5" w:rsidRDefault="002372F5" w:rsidP="00CA2ACD">
      <w:pPr>
        <w:ind w:right="-2" w:firstLine="567"/>
        <w:jc w:val="both"/>
      </w:pPr>
      <w:r>
        <w:t>8.2.2.</w:t>
      </w:r>
      <w:r w:rsidR="008B5D01">
        <w:t xml:space="preserve"> </w:t>
      </w:r>
      <w:r w:rsidR="008B5D01" w:rsidRPr="008B5D01">
        <w:t>pretendentam nav Valsts ieņēmumu dienesta administrēto nodokļu parādu, kuru kopsumma pārsniedz 150,00 EUR uz piedāvājuma iesniegšanas brīdi. Šo informāciju pasūtītājs iegūst publiskajās datu bāzēs</w:t>
      </w:r>
      <w:r>
        <w:t>;</w:t>
      </w:r>
      <w:r w:rsidR="003D07B0">
        <w:t xml:space="preserve"> </w:t>
      </w:r>
      <w:r w:rsidR="008B5D01">
        <w:t xml:space="preserve"> </w:t>
      </w:r>
    </w:p>
    <w:p w:rsidR="000F6162" w:rsidRDefault="000F6162" w:rsidP="00CA2ACD">
      <w:pPr>
        <w:ind w:right="-2" w:firstLine="567"/>
        <w:jc w:val="both"/>
      </w:pPr>
      <w:r>
        <w:t xml:space="preserve">8.2.3. </w:t>
      </w:r>
      <w:r w:rsidRPr="000F6162">
        <w:t>pretendents ir sniedzis nepatiesu informāciju vai vispār nav sniedzis pieprasīto informāciju;</w:t>
      </w:r>
    </w:p>
    <w:p w:rsidR="000F6162" w:rsidRDefault="000F6162" w:rsidP="000F6162">
      <w:pPr>
        <w:ind w:right="-2" w:firstLine="567"/>
        <w:jc w:val="both"/>
      </w:pPr>
      <w:r>
        <w:t>8.2.4. pretendents nav iesniedzis šajā ziņojumā norādītos dokumentus;</w:t>
      </w:r>
    </w:p>
    <w:p w:rsidR="000F6162" w:rsidRDefault="000F6162" w:rsidP="000F6162">
      <w:pPr>
        <w:ind w:right="-2" w:firstLine="567"/>
        <w:jc w:val="both"/>
      </w:pPr>
      <w:r>
        <w:t>8.2.5. pretendenta piedāvājums neatbilst tehniskās specifikācijas un šajā ziņojumā minētajām prasībām.</w:t>
      </w:r>
    </w:p>
    <w:p w:rsidR="00A3422A" w:rsidRDefault="00A3422A" w:rsidP="000F6162">
      <w:pPr>
        <w:ind w:right="-2" w:firstLine="567"/>
        <w:jc w:val="both"/>
      </w:pPr>
      <w:r>
        <w:t xml:space="preserve">8.2.6. </w:t>
      </w:r>
      <w:r w:rsidR="00324CF8" w:rsidRPr="00324CF8">
        <w:t>tiek konstatēts, ka pretendenta iesniegtais piedāvājums ir nepamatoti lēts</w:t>
      </w:r>
      <w:r w:rsidR="00324CF8">
        <w:t xml:space="preserve">. </w:t>
      </w:r>
    </w:p>
    <w:p w:rsidR="002372F5" w:rsidRDefault="00260803" w:rsidP="00CA2ACD">
      <w:pPr>
        <w:ind w:right="-2" w:firstLine="426"/>
        <w:jc w:val="both"/>
      </w:pPr>
      <w:r>
        <w:t>8.</w:t>
      </w:r>
      <w:r w:rsidR="00787A7C">
        <w:t xml:space="preserve">3. Piedāvājumi, kuri </w:t>
      </w:r>
      <w:r>
        <w:t xml:space="preserve"> neatbilst ziņojuma 8.1. – 8.2. punktos norādītajām pretendentu atlases prasībām, netiek iz</w:t>
      </w:r>
      <w:r w:rsidR="00787A7C">
        <w:t xml:space="preserve">skatīti un turpmākajā vērtēšanā </w:t>
      </w:r>
      <w:r>
        <w:t>nepiedalās.</w:t>
      </w:r>
    </w:p>
    <w:p w:rsidR="00CA2ACD" w:rsidRDefault="00260803" w:rsidP="00CA2ACD">
      <w:pPr>
        <w:ind w:right="-2" w:firstLine="284"/>
        <w:jc w:val="both"/>
      </w:pPr>
      <w:r>
        <w:t xml:space="preserve">8.4. Ja diviem vai vairākiem pretendentiem ir līdzvērtīgi piedāvājumi (līdzvērtīgi piedāvājumi – </w:t>
      </w:r>
      <w:r w:rsidR="002342E0">
        <w:t xml:space="preserve">sagatavoti atbilstoši ziņojumā noteiktajām prasībām </w:t>
      </w:r>
      <w:r w:rsidR="002342E0" w:rsidRPr="00312604">
        <w:rPr>
          <w:u w:val="single"/>
        </w:rPr>
        <w:t>un</w:t>
      </w:r>
      <w:r w:rsidR="00312604">
        <w:rPr>
          <w:u w:val="single"/>
        </w:rPr>
        <w:t xml:space="preserve"> ar vienādu piedāvāto</w:t>
      </w:r>
      <w:r w:rsidRPr="00312604">
        <w:rPr>
          <w:u w:val="single"/>
        </w:rPr>
        <w:t xml:space="preserve"> cenu bez PVN</w:t>
      </w:r>
      <w:r>
        <w:t>), šādā</w:t>
      </w:r>
      <w:r w:rsidR="002342E0">
        <w:t xml:space="preserve"> gadījumā tiks izvēlēts piedāvājums,</w:t>
      </w:r>
      <w:r>
        <w:t xml:space="preserve"> kuram ir visvairāk (skaita ziņā) līdzīgu</w:t>
      </w:r>
      <w:r w:rsidR="00312604">
        <w:t xml:space="preserve"> sniegto pakalpojumu</w:t>
      </w:r>
      <w:r w:rsidR="00AA55F8">
        <w:t>, pamatojoties uz</w:t>
      </w:r>
      <w:r>
        <w:t xml:space="preserve"> piedāvājumam pievienoto </w:t>
      </w:r>
      <w:r w:rsidR="002342E0">
        <w:t>Pieredzes aprakstu – “</w:t>
      </w:r>
      <w:r>
        <w:t>Pakalpojumu sniegšanas sarakstu</w:t>
      </w:r>
      <w:r w:rsidR="002342E0">
        <w:t>”</w:t>
      </w:r>
      <w:r>
        <w:t xml:space="preserve"> (skat. 2.pielikumā “Pieredzes apraksts”).</w:t>
      </w:r>
    </w:p>
    <w:p w:rsidR="009F5400" w:rsidRPr="008534CE" w:rsidRDefault="009F5400" w:rsidP="00B07F23">
      <w:pPr>
        <w:spacing w:after="120"/>
        <w:jc w:val="both"/>
        <w:rPr>
          <w:bCs/>
        </w:rPr>
      </w:pPr>
      <w:r>
        <w:t xml:space="preserve">          </w:t>
      </w:r>
      <w:r w:rsidR="00260803" w:rsidRPr="00CA2ACD">
        <w:t>9.</w:t>
      </w:r>
      <w:r w:rsidR="00F11BA6">
        <w:t xml:space="preserve"> </w:t>
      </w:r>
      <w:r w:rsidRPr="00D774AC">
        <w:rPr>
          <w:b/>
          <w:bCs/>
        </w:rPr>
        <w:t xml:space="preserve">Piedāvājums iesniedzams </w:t>
      </w:r>
      <w:r w:rsidRPr="00D774AC">
        <w:rPr>
          <w:bCs/>
        </w:rPr>
        <w:t xml:space="preserve">līdz </w:t>
      </w:r>
      <w:r>
        <w:rPr>
          <w:bCs/>
          <w:u w:val="single"/>
        </w:rPr>
        <w:t>2022</w:t>
      </w:r>
      <w:r w:rsidRPr="00D774AC">
        <w:rPr>
          <w:bCs/>
          <w:u w:val="single"/>
        </w:rPr>
        <w:t xml:space="preserve">.gada </w:t>
      </w:r>
      <w:r w:rsidR="005139EF">
        <w:rPr>
          <w:bCs/>
          <w:u w:val="single"/>
        </w:rPr>
        <w:t>18.februārim</w:t>
      </w:r>
      <w:r w:rsidRPr="00D774AC">
        <w:rPr>
          <w:bCs/>
          <w:u w:val="single"/>
        </w:rPr>
        <w:t xml:space="preserve">, plkst. </w:t>
      </w:r>
      <w:r>
        <w:rPr>
          <w:bCs/>
          <w:u w:val="single"/>
        </w:rPr>
        <w:t>09:0</w:t>
      </w:r>
      <w:r w:rsidRPr="00D774AC">
        <w:rPr>
          <w:bCs/>
          <w:u w:val="single"/>
        </w:rPr>
        <w:t>0</w:t>
      </w:r>
      <w:r w:rsidRPr="00D774AC">
        <w:rPr>
          <w:bCs/>
        </w:rPr>
        <w:t xml:space="preserve"> personiski pēc adreses K.Valdemāra iela 1, Dau</w:t>
      </w:r>
      <w:r w:rsidR="00042C8E">
        <w:rPr>
          <w:bCs/>
        </w:rPr>
        <w:t>gavpils, LV-5401, 1.stāvā, Pašvaldības</w:t>
      </w:r>
      <w:r w:rsidRPr="00D774AC">
        <w:rPr>
          <w:bCs/>
        </w:rPr>
        <w:t xml:space="preserve"> informācijas birojā vai elektroniskā veidā</w:t>
      </w:r>
      <w:r>
        <w:rPr>
          <w:bCs/>
        </w:rPr>
        <w:t xml:space="preserve"> iesniedzot </w:t>
      </w:r>
      <w:r w:rsidRPr="00104634">
        <w:rPr>
          <w:bCs/>
        </w:rPr>
        <w:t>ar paroli aizsargātu</w:t>
      </w:r>
      <w:r w:rsidRPr="00690081">
        <w:rPr>
          <w:bCs/>
        </w:rPr>
        <w:t xml:space="preserve"> (</w:t>
      </w:r>
      <w:r w:rsidRPr="00104634">
        <w:rPr>
          <w:b/>
          <w:bCs/>
          <w:i/>
        </w:rPr>
        <w:t>vēlams</w:t>
      </w:r>
      <w:r w:rsidRPr="00690081">
        <w:rPr>
          <w:bCs/>
        </w:rPr>
        <w:t xml:space="preserve">) </w:t>
      </w:r>
      <w:r>
        <w:rPr>
          <w:bCs/>
        </w:rPr>
        <w:t>failu</w:t>
      </w:r>
      <w:r w:rsidRPr="00D774AC">
        <w:rPr>
          <w:bCs/>
        </w:rPr>
        <w:t xml:space="preserve"> uz </w:t>
      </w:r>
      <w:hyperlink r:id="rId9" w:history="1">
        <w:r w:rsidRPr="00D774AC">
          <w:rPr>
            <w:rStyle w:val="Hyperlink"/>
          </w:rPr>
          <w:t>info@daugavpils.lv</w:t>
        </w:r>
      </w:hyperlink>
      <w:r w:rsidRPr="00D774AC">
        <w:t xml:space="preserve"> .</w:t>
      </w:r>
      <w:r w:rsidR="00B07F23">
        <w:t xml:space="preserve"> </w:t>
      </w:r>
      <w:r w:rsidR="00B07F23" w:rsidRPr="00690081">
        <w:rPr>
          <w:bCs/>
        </w:rPr>
        <w:t xml:space="preserve">Šajā gadījumā pretendents nosūta paroli no iesniegtā faila – piedāvājuma uz e-pastu: </w:t>
      </w:r>
      <w:hyperlink r:id="rId10" w:history="1">
        <w:r w:rsidR="00B07F23" w:rsidRPr="00690081">
          <w:rPr>
            <w:rStyle w:val="Hyperlink"/>
            <w:bCs/>
          </w:rPr>
          <w:t>info@daugavpils.lv</w:t>
        </w:r>
      </w:hyperlink>
      <w:r w:rsidR="00B07F23" w:rsidRPr="00690081">
        <w:rPr>
          <w:bCs/>
        </w:rPr>
        <w:t xml:space="preserve"> 2022.gada </w:t>
      </w:r>
      <w:r w:rsidR="00B07F23">
        <w:rPr>
          <w:bCs/>
        </w:rPr>
        <w:t>18.februārī pēc plkst. 09</w:t>
      </w:r>
      <w:r w:rsidR="00B07F23" w:rsidRPr="00690081">
        <w:rPr>
          <w:bCs/>
        </w:rPr>
        <w:t>:1</w:t>
      </w:r>
      <w:r w:rsidR="006F568B">
        <w:rPr>
          <w:bCs/>
        </w:rPr>
        <w:t>0</w:t>
      </w:r>
      <w:r w:rsidR="00B07F23">
        <w:rPr>
          <w:bCs/>
        </w:rPr>
        <w:t>, bet ne vēlāk par 2022.gada 18.februāra plkst. 10</w:t>
      </w:r>
      <w:r w:rsidR="006F568B">
        <w:rPr>
          <w:bCs/>
        </w:rPr>
        <w:t>:10</w:t>
      </w:r>
      <w:r w:rsidR="00B07F23" w:rsidRPr="00690081">
        <w:rPr>
          <w:bCs/>
        </w:rPr>
        <w:t xml:space="preserve">. </w:t>
      </w:r>
      <w:r w:rsidR="00B07F23" w:rsidRPr="00690081">
        <w:rPr>
          <w:bCs/>
          <w:u w:val="single"/>
        </w:rPr>
        <w:t>Obligāta prasība</w:t>
      </w:r>
      <w:r w:rsidR="00B07F23" w:rsidRPr="00690081">
        <w:rPr>
          <w:bCs/>
        </w:rPr>
        <w:t>: elektroniski iesniedzamais piedāvājums parakstāms ar drošu elektro</w:t>
      </w:r>
      <w:r w:rsidR="00B07F23">
        <w:rPr>
          <w:bCs/>
        </w:rPr>
        <w:t>nisko parakstu un laika zīmogu</w:t>
      </w:r>
      <w:r w:rsidRPr="00D774AC">
        <w:rPr>
          <w:b/>
          <w:bCs/>
        </w:rPr>
        <w:t xml:space="preserve">. </w:t>
      </w:r>
    </w:p>
    <w:p w:rsidR="009F5400" w:rsidRPr="00D774AC" w:rsidRDefault="009F5400" w:rsidP="009F5400">
      <w:pPr>
        <w:tabs>
          <w:tab w:val="left" w:pos="567"/>
        </w:tabs>
        <w:ind w:right="-2"/>
        <w:jc w:val="both"/>
      </w:pPr>
      <w:r w:rsidRPr="00D774AC">
        <w:tab/>
        <w:t>Ja piedāvājumu iesniedz personiski, tas iesniedzams aizlīmētā, aizzīmogotā aploksnē/iepakojumā, uz kuras jānorāda:</w:t>
      </w:r>
    </w:p>
    <w:p w:rsidR="009F5400" w:rsidRPr="00D774AC" w:rsidRDefault="00EA042E" w:rsidP="009F5400">
      <w:pPr>
        <w:ind w:right="-2" w:firstLine="708"/>
        <w:jc w:val="both"/>
      </w:pPr>
      <w:r>
        <w:t>9</w:t>
      </w:r>
      <w:r w:rsidR="009F5400" w:rsidRPr="00D774AC">
        <w:t>.1. pasūtītāja nosaukums un juridiskā adrese;</w:t>
      </w:r>
    </w:p>
    <w:p w:rsidR="009F5400" w:rsidRPr="00C573B7" w:rsidRDefault="00EA042E" w:rsidP="00C573B7">
      <w:pPr>
        <w:ind w:right="-2" w:firstLine="708"/>
        <w:jc w:val="both"/>
      </w:pPr>
      <w:r>
        <w:t>9</w:t>
      </w:r>
      <w:r w:rsidR="009F5400" w:rsidRPr="00D774AC">
        <w:t>.2. pretendenta nosaukums, reģistrācijas numur</w:t>
      </w:r>
      <w:r w:rsidR="009F5400">
        <w:t xml:space="preserve">s un juridiskā adrese, </w:t>
      </w:r>
      <w:r w:rsidR="009F5400">
        <w:rPr>
          <w:bCs/>
        </w:rPr>
        <w:t>cenu aptaujas</w:t>
      </w:r>
      <w:r w:rsidR="009F5400" w:rsidRPr="00D774AC">
        <w:t xml:space="preserve"> nosaukums – “</w:t>
      </w:r>
      <w:r w:rsidR="00C573B7">
        <w:t>Papīra dokumentu iznīcināšanas pakalpojuma nodrošināšana Daugavpils pilsētas pašvaldības vajadzībām</w:t>
      </w:r>
      <w:r w:rsidR="009F5400" w:rsidRPr="00D774AC">
        <w:rPr>
          <w:lang w:bidi="lv-LV"/>
        </w:rPr>
        <w:t>”</w:t>
      </w:r>
      <w:r w:rsidR="009F5400" w:rsidRPr="00D774AC">
        <w:t xml:space="preserve">;   </w:t>
      </w:r>
    </w:p>
    <w:p w:rsidR="009F5400" w:rsidRPr="00D774AC" w:rsidRDefault="00EA042E" w:rsidP="009F5400">
      <w:pPr>
        <w:ind w:right="-2" w:firstLine="708"/>
        <w:jc w:val="both"/>
      </w:pPr>
      <w:r>
        <w:t>9</w:t>
      </w:r>
      <w:r w:rsidR="009F5400" w:rsidRPr="00D774AC">
        <w:t>.3. atzīme: „</w:t>
      </w:r>
      <w:r w:rsidR="009F5400" w:rsidRPr="00D774AC">
        <w:rPr>
          <w:i/>
          <w:u w:val="single"/>
          <w:lang w:eastAsia="lv-LV"/>
        </w:rPr>
        <w:t>Neatvērt līdz</w:t>
      </w:r>
      <w:r w:rsidR="009F5400">
        <w:rPr>
          <w:i/>
          <w:u w:val="single"/>
          <w:lang w:eastAsia="lv-LV"/>
        </w:rPr>
        <w:t xml:space="preserve"> </w:t>
      </w:r>
      <w:r w:rsidR="009F5400" w:rsidRPr="0037143D">
        <w:rPr>
          <w:i/>
          <w:u w:val="single"/>
          <w:lang w:eastAsia="lv-LV"/>
        </w:rPr>
        <w:t>202</w:t>
      </w:r>
      <w:r w:rsidR="00CC52A1">
        <w:rPr>
          <w:i/>
          <w:u w:val="single"/>
          <w:lang w:eastAsia="lv-LV"/>
        </w:rPr>
        <w:t>2.gada 18.februārim</w:t>
      </w:r>
      <w:r w:rsidR="009F5400">
        <w:rPr>
          <w:i/>
          <w:u w:val="single"/>
          <w:lang w:eastAsia="lv-LV"/>
        </w:rPr>
        <w:t>, plkst. 09:00</w:t>
      </w:r>
      <w:r w:rsidR="009F5400" w:rsidRPr="00D774AC">
        <w:t>”.</w:t>
      </w:r>
    </w:p>
    <w:p w:rsidR="009F5400" w:rsidRPr="00D774AC" w:rsidRDefault="009F5400" w:rsidP="009F5400">
      <w:pPr>
        <w:ind w:right="-2" w:firstLine="708"/>
        <w:jc w:val="both"/>
      </w:pPr>
      <w:r w:rsidRPr="00D774AC">
        <w:t>Piedāvājumam jābūt cauršūtam tā, lai dokumentus nebūtu iespējams atdalīt. Ja Pretendents piedāvājumā iesniedz dokumenta/-u kopiju/-as, kopijas/-u pareizība ir jāapliecina.</w:t>
      </w:r>
    </w:p>
    <w:p w:rsidR="009F5400" w:rsidRPr="00D774AC" w:rsidRDefault="009F5400" w:rsidP="009F5400">
      <w:pPr>
        <w:ind w:right="-2" w:firstLine="708"/>
        <w:jc w:val="both"/>
      </w:pPr>
      <w:r w:rsidRPr="00D774AC">
        <w:t>Piedāvājums jāsagatavo latviešu valodā. Citā valodā sagatavotiem piedāvājuma dokumentiem jāpievieno pretendenta apliecināts tulkojums latviešu valodā.</w:t>
      </w:r>
    </w:p>
    <w:p w:rsidR="009F5400" w:rsidRDefault="009F5400" w:rsidP="009F5400">
      <w:pPr>
        <w:ind w:firstLine="709"/>
        <w:jc w:val="both"/>
      </w:pPr>
      <w:r w:rsidRPr="00D774AC">
        <w:t>Piedāvājums jāparaksta pretendenta paraksttiesīgai personai. Ja piedāvājumu cenu aptaujā paraksta pretendenta pilnvarota persona, pretendenta atlases dokumentiem pievieno attiecīgo pilnvaru.</w:t>
      </w:r>
    </w:p>
    <w:p w:rsidR="00CA2ACD" w:rsidRPr="009F5400" w:rsidRDefault="009F5400" w:rsidP="009F5400">
      <w:pPr>
        <w:spacing w:after="120"/>
        <w:ind w:firstLine="709"/>
        <w:jc w:val="both"/>
        <w:rPr>
          <w:bCs/>
        </w:rPr>
      </w:pPr>
      <w:r w:rsidRPr="00D774AC">
        <w:t xml:space="preserve"> </w:t>
      </w:r>
      <w:r w:rsidRPr="00D774AC">
        <w:rPr>
          <w:bCs/>
          <w:u w:val="single"/>
        </w:rPr>
        <w:t>Elektroniskā veidā iesniegtie piedāvājumi, kuri nav parakstīti ar drošu elektronisko parakstu un laika zīmogu, atzīstami par neiesniegtiem un netiek izskatīti</w:t>
      </w:r>
      <w:r w:rsidRPr="00D774AC">
        <w:rPr>
          <w:bCs/>
        </w:rPr>
        <w:t xml:space="preserve">.  </w:t>
      </w:r>
    </w:p>
    <w:p w:rsidR="003A26BC" w:rsidRPr="00CA2ACD" w:rsidRDefault="003A26BC" w:rsidP="00CA2ACD">
      <w:pPr>
        <w:ind w:right="-2" w:firstLine="284"/>
        <w:jc w:val="both"/>
      </w:pPr>
      <w:r w:rsidRPr="00CA2ACD">
        <w:t>10. Citi nosacījumi:</w:t>
      </w:r>
    </w:p>
    <w:p w:rsidR="00D229DD" w:rsidRDefault="003A26BC" w:rsidP="00CA2ACD">
      <w:pPr>
        <w:ind w:right="-2" w:firstLine="426"/>
        <w:jc w:val="both"/>
      </w:pPr>
      <w:r>
        <w:t xml:space="preserve">10.1. Pakalpojuma cenās iekļauti visi izdevumi, kas saistīti ar Pakalpojuma sniegšanu (transports,  transporta stāvvietas apmaksa, darbaspēka, tehniskā aprīkojuma izmaksas, izmaksas par datus saturošo materiālu, kas radušies Pakalpojuma sniegšanas </w:t>
      </w:r>
      <w:r w:rsidR="0038233F">
        <w:t xml:space="preserve">procesā, nodošanu otrreizējās pārstrādes uzņēmumiem atkārtotai lietošanai vai pārstrādei un reģenerācijai (atkritumu apsaimniekotajiem, kuri saņēmuši atbilstošu vides aizsardzības normatīvajos aktos noteikto atļauju) u.tml.). </w:t>
      </w:r>
    </w:p>
    <w:p w:rsidR="001C6D66" w:rsidRDefault="001C6D66" w:rsidP="00CA2ACD">
      <w:pPr>
        <w:ind w:right="-2" w:firstLine="426"/>
        <w:jc w:val="both"/>
      </w:pPr>
      <w:r>
        <w:t>10.2. Elektroniskā veidā iesniegtie piedāvājumi, kuri nav parakstīti ar drošu elektronisko parakstu un laika zīmogu, atzīstami par neiesniegtajiem un netiek izskatīti.</w:t>
      </w:r>
    </w:p>
    <w:p w:rsidR="001C6D66" w:rsidRDefault="001C6D66" w:rsidP="00C51F1D">
      <w:pPr>
        <w:ind w:right="-2" w:firstLine="426"/>
        <w:jc w:val="both"/>
      </w:pPr>
      <w:r>
        <w:lastRenderedPageBreak/>
        <w:t>10.3. Cenu aptaujā noteiktajā kārtībā pretendents var iesniegt tikai vien</w:t>
      </w:r>
      <w:r w:rsidR="00416F66">
        <w:t>u piedāvājumu par visu cenu aptaujas</w:t>
      </w:r>
      <w:r>
        <w:t xml:space="preserve"> priekšmetu kopā. Piedāvājumu variantu iesniegšana nav atļauta.</w:t>
      </w:r>
    </w:p>
    <w:p w:rsidR="00BD2B8F" w:rsidRDefault="00BD2B8F" w:rsidP="00C51F1D">
      <w:pPr>
        <w:ind w:right="-2" w:firstLine="426"/>
        <w:jc w:val="both"/>
        <w:rPr>
          <w:bCs/>
        </w:rPr>
      </w:pPr>
      <w:r>
        <w:t xml:space="preserve">10.4. </w:t>
      </w:r>
      <w:r w:rsidRPr="00DC643D">
        <w:rPr>
          <w:bCs/>
        </w:rPr>
        <w:t>Pretendentu ievērībai: ievērojot Pasūtītāja darba organizatoriskos apstākļus, ziņojums par cenu aptaujas rezultātiem tiks publicēts pašvaldības mājas lapā, provizoriski, nedēļas laikā no piedāvājumu iesniegšanas termiņa noslēguma datuma</w:t>
      </w:r>
      <w:r>
        <w:rPr>
          <w:bCs/>
        </w:rPr>
        <w:t xml:space="preserve">. </w:t>
      </w:r>
    </w:p>
    <w:p w:rsidR="00BD2B8F" w:rsidRDefault="00BD2B8F" w:rsidP="00C51F1D">
      <w:pPr>
        <w:ind w:right="-2" w:firstLine="426"/>
        <w:jc w:val="both"/>
      </w:pPr>
    </w:p>
    <w:p w:rsidR="001C6D66" w:rsidRPr="00EA042E" w:rsidRDefault="001C6D66" w:rsidP="004A08E8">
      <w:pPr>
        <w:ind w:right="-2"/>
        <w:jc w:val="both"/>
        <w:rPr>
          <w:b/>
          <w:szCs w:val="24"/>
        </w:rPr>
      </w:pPr>
      <w:r w:rsidRPr="00EA042E">
        <w:rPr>
          <w:b/>
          <w:szCs w:val="24"/>
        </w:rPr>
        <w:t>Ziņojuma pielikumā:</w:t>
      </w:r>
    </w:p>
    <w:p w:rsidR="001C6D66" w:rsidRPr="00EA042E" w:rsidRDefault="001C6D66" w:rsidP="004A08E8">
      <w:pPr>
        <w:ind w:right="-2"/>
        <w:jc w:val="both"/>
        <w:rPr>
          <w:szCs w:val="24"/>
        </w:rPr>
      </w:pPr>
      <w:r w:rsidRPr="00EA042E">
        <w:rPr>
          <w:szCs w:val="24"/>
        </w:rPr>
        <w:t>1. Tehniskā specifikācija;</w:t>
      </w:r>
    </w:p>
    <w:p w:rsidR="001C6D66" w:rsidRDefault="00EC6927" w:rsidP="004A08E8">
      <w:pPr>
        <w:ind w:right="-2"/>
        <w:jc w:val="both"/>
        <w:rPr>
          <w:szCs w:val="24"/>
        </w:rPr>
      </w:pPr>
      <w:r>
        <w:rPr>
          <w:szCs w:val="24"/>
        </w:rPr>
        <w:t xml:space="preserve">2. Pretendenta piedāvājums; </w:t>
      </w:r>
    </w:p>
    <w:p w:rsidR="00EC6927" w:rsidRDefault="00EC6927" w:rsidP="004A08E8">
      <w:pPr>
        <w:ind w:right="-2"/>
        <w:jc w:val="both"/>
        <w:rPr>
          <w:szCs w:val="24"/>
        </w:rPr>
      </w:pPr>
      <w:r>
        <w:rPr>
          <w:szCs w:val="24"/>
        </w:rPr>
        <w:t>3. Līguma projekts.</w:t>
      </w:r>
    </w:p>
    <w:p w:rsidR="00AF3CE9" w:rsidRPr="00EA042E" w:rsidRDefault="00AF3CE9" w:rsidP="004A08E8">
      <w:pPr>
        <w:ind w:right="-2"/>
        <w:jc w:val="both"/>
        <w:rPr>
          <w:szCs w:val="24"/>
        </w:rPr>
      </w:pPr>
    </w:p>
    <w:p w:rsidR="001D21D5" w:rsidRPr="00EA042E" w:rsidRDefault="00AF3CE9" w:rsidP="001D21D5">
      <w:pPr>
        <w:rPr>
          <w:szCs w:val="24"/>
        </w:rPr>
      </w:pPr>
      <w:r>
        <w:rPr>
          <w:szCs w:val="24"/>
        </w:rPr>
        <w:t>Pašvaldības</w:t>
      </w:r>
      <w:r w:rsidR="001D21D5" w:rsidRPr="00EA042E">
        <w:rPr>
          <w:szCs w:val="24"/>
        </w:rPr>
        <w:t xml:space="preserve"> struktūrvienības atbildīgā persona:</w:t>
      </w:r>
    </w:p>
    <w:p w:rsidR="00AF3CE9" w:rsidRDefault="00EA042E" w:rsidP="004A08E8">
      <w:pPr>
        <w:ind w:right="-2"/>
        <w:jc w:val="both"/>
        <w:rPr>
          <w:szCs w:val="24"/>
        </w:rPr>
      </w:pPr>
      <w:r w:rsidRPr="00EA042E">
        <w:rPr>
          <w:szCs w:val="24"/>
        </w:rPr>
        <w:t>Daugavpils pilsētas pašvaldības</w:t>
      </w:r>
      <w:r w:rsidR="00AF3CE9">
        <w:rPr>
          <w:szCs w:val="24"/>
        </w:rPr>
        <w:t xml:space="preserve"> </w:t>
      </w:r>
    </w:p>
    <w:p w:rsidR="001C6D66" w:rsidRPr="00EA042E" w:rsidRDefault="00AF3CE9" w:rsidP="004A08E8">
      <w:pPr>
        <w:ind w:right="-2"/>
        <w:jc w:val="both"/>
        <w:rPr>
          <w:szCs w:val="24"/>
        </w:rPr>
      </w:pPr>
      <w:r w:rsidRPr="007C367D">
        <w:t>Lietvedības un saimnieciskā nodrošinājuma</w:t>
      </w:r>
      <w:r w:rsidRPr="00E22C04">
        <w:t xml:space="preserve"> nodaļas</w:t>
      </w:r>
      <w:r>
        <w:t xml:space="preserve"> arhīviste _____________ </w:t>
      </w:r>
      <w:r w:rsidRPr="00AF3CE9">
        <w:t>Līga Korsaka</w:t>
      </w:r>
      <w:r w:rsidR="00EA042E" w:rsidRPr="00EA042E">
        <w:rPr>
          <w:szCs w:val="24"/>
        </w:rPr>
        <w:t xml:space="preserve"> </w:t>
      </w:r>
    </w:p>
    <w:p w:rsidR="00FA2136" w:rsidRPr="00EA042E" w:rsidRDefault="001C6D66" w:rsidP="004A08E8">
      <w:pPr>
        <w:ind w:right="-2"/>
        <w:jc w:val="both"/>
        <w:rPr>
          <w:b/>
          <w:szCs w:val="24"/>
        </w:rPr>
      </w:pPr>
      <w:r w:rsidRPr="00EA042E">
        <w:rPr>
          <w:b/>
          <w:szCs w:val="24"/>
        </w:rPr>
        <w:t>Saskaņots:</w:t>
      </w:r>
    </w:p>
    <w:p w:rsidR="00AF3CE9" w:rsidRDefault="00AF3CE9" w:rsidP="004A08E8">
      <w:pPr>
        <w:ind w:right="-2"/>
        <w:jc w:val="both"/>
        <w:rPr>
          <w:szCs w:val="24"/>
        </w:rPr>
      </w:pPr>
      <w:r>
        <w:rPr>
          <w:szCs w:val="24"/>
        </w:rPr>
        <w:t xml:space="preserve">Daugavpils pilsētas pašvaldības </w:t>
      </w:r>
    </w:p>
    <w:p w:rsidR="00FA2136" w:rsidRPr="00EA042E" w:rsidRDefault="00AF3CE9" w:rsidP="004A08E8">
      <w:pPr>
        <w:ind w:right="-2"/>
        <w:jc w:val="both"/>
        <w:rPr>
          <w:szCs w:val="24"/>
        </w:rPr>
      </w:pPr>
      <w:r w:rsidRPr="007C367D">
        <w:t>Lietvedības un saimnieciskā nodrošinājuma</w:t>
      </w:r>
      <w:r w:rsidRPr="00E22C04">
        <w:t xml:space="preserve"> nodaļas</w:t>
      </w:r>
      <w:r w:rsidR="00FA2136" w:rsidRPr="00EA042E">
        <w:rPr>
          <w:szCs w:val="24"/>
        </w:rPr>
        <w:t xml:space="preserve"> vadītāja</w:t>
      </w:r>
      <w:r w:rsidR="00E0254B" w:rsidRPr="00EA042E">
        <w:rPr>
          <w:szCs w:val="24"/>
        </w:rPr>
        <w:t>_____________________</w:t>
      </w:r>
      <w:r w:rsidR="00FA2136" w:rsidRPr="00EA042E">
        <w:rPr>
          <w:szCs w:val="24"/>
        </w:rPr>
        <w:t xml:space="preserve"> Ilga Lauska</w:t>
      </w:r>
    </w:p>
    <w:p w:rsidR="00E0254B" w:rsidRPr="00EA042E" w:rsidRDefault="00E0254B" w:rsidP="004A08E8">
      <w:pPr>
        <w:ind w:right="-2"/>
        <w:jc w:val="both"/>
        <w:rPr>
          <w:szCs w:val="24"/>
        </w:rPr>
      </w:pPr>
    </w:p>
    <w:p w:rsidR="00AF3CE9" w:rsidRDefault="00E0254B" w:rsidP="004A08E8">
      <w:pPr>
        <w:ind w:right="-2"/>
        <w:jc w:val="both"/>
        <w:rPr>
          <w:szCs w:val="24"/>
        </w:rPr>
      </w:pPr>
      <w:r w:rsidRPr="00EA042E">
        <w:rPr>
          <w:szCs w:val="24"/>
        </w:rPr>
        <w:t>Daugavpils p</w:t>
      </w:r>
      <w:r w:rsidR="00AF3CE9">
        <w:rPr>
          <w:szCs w:val="24"/>
        </w:rPr>
        <w:t xml:space="preserve">ilsētas pašvaldības </w:t>
      </w:r>
    </w:p>
    <w:p w:rsidR="00DC193B" w:rsidRDefault="00AF3CE9" w:rsidP="004A08E8">
      <w:pPr>
        <w:ind w:right="-2"/>
        <w:jc w:val="both"/>
        <w:rPr>
          <w:szCs w:val="24"/>
        </w:rPr>
      </w:pPr>
      <w:r>
        <w:rPr>
          <w:szCs w:val="24"/>
        </w:rPr>
        <w:t>Administratīvā departamenta vadītāja</w:t>
      </w:r>
      <w:r w:rsidR="00E0254B" w:rsidRPr="00EA042E">
        <w:rPr>
          <w:szCs w:val="24"/>
        </w:rPr>
        <w:t xml:space="preserve"> __________________________ Žanna Kobzeva</w:t>
      </w:r>
    </w:p>
    <w:p w:rsidR="00A46CA6" w:rsidRDefault="00A46CA6" w:rsidP="004A08E8">
      <w:pPr>
        <w:ind w:right="-2"/>
        <w:jc w:val="both"/>
        <w:rPr>
          <w:szCs w:val="24"/>
        </w:rPr>
      </w:pPr>
    </w:p>
    <w:p w:rsidR="00A46CA6" w:rsidRDefault="00A46CA6" w:rsidP="004A08E8">
      <w:pPr>
        <w:ind w:right="-2"/>
        <w:jc w:val="both"/>
        <w:rPr>
          <w:szCs w:val="24"/>
        </w:rPr>
      </w:pPr>
    </w:p>
    <w:p w:rsidR="00A46CA6" w:rsidRDefault="00A46CA6" w:rsidP="004A08E8">
      <w:pPr>
        <w:ind w:right="-2"/>
        <w:jc w:val="both"/>
        <w:rPr>
          <w:szCs w:val="24"/>
        </w:rPr>
      </w:pPr>
    </w:p>
    <w:p w:rsidR="00A46CA6" w:rsidRDefault="00A46CA6" w:rsidP="004A08E8">
      <w:pPr>
        <w:ind w:right="-2"/>
        <w:jc w:val="both"/>
        <w:rPr>
          <w:szCs w:val="24"/>
        </w:rPr>
      </w:pPr>
    </w:p>
    <w:p w:rsidR="00A46CA6" w:rsidRDefault="00A46CA6" w:rsidP="004A08E8">
      <w:pPr>
        <w:ind w:right="-2"/>
        <w:jc w:val="both"/>
        <w:rPr>
          <w:szCs w:val="24"/>
        </w:rPr>
      </w:pPr>
    </w:p>
    <w:p w:rsidR="00A46CA6" w:rsidRDefault="00A46CA6" w:rsidP="004A08E8">
      <w:pPr>
        <w:ind w:right="-2"/>
        <w:jc w:val="both"/>
        <w:rPr>
          <w:szCs w:val="24"/>
        </w:rPr>
      </w:pPr>
    </w:p>
    <w:p w:rsidR="00A46CA6" w:rsidRDefault="00A46CA6" w:rsidP="004A08E8">
      <w:pPr>
        <w:ind w:right="-2"/>
        <w:jc w:val="both"/>
        <w:rPr>
          <w:szCs w:val="24"/>
        </w:rPr>
      </w:pPr>
    </w:p>
    <w:p w:rsidR="00A46CA6" w:rsidRDefault="00A46CA6" w:rsidP="004A08E8">
      <w:pPr>
        <w:ind w:right="-2"/>
        <w:jc w:val="both"/>
        <w:rPr>
          <w:szCs w:val="24"/>
        </w:rPr>
      </w:pPr>
    </w:p>
    <w:p w:rsidR="00A46CA6" w:rsidRDefault="00A46CA6" w:rsidP="004A08E8">
      <w:pPr>
        <w:ind w:right="-2"/>
        <w:jc w:val="both"/>
        <w:rPr>
          <w:szCs w:val="24"/>
        </w:rPr>
      </w:pPr>
    </w:p>
    <w:p w:rsidR="00A46CA6" w:rsidRDefault="00A46CA6" w:rsidP="004A08E8">
      <w:pPr>
        <w:ind w:right="-2"/>
        <w:jc w:val="both"/>
        <w:rPr>
          <w:szCs w:val="24"/>
        </w:rPr>
      </w:pPr>
    </w:p>
    <w:p w:rsidR="00A46CA6" w:rsidRDefault="00A46CA6" w:rsidP="004A08E8">
      <w:pPr>
        <w:ind w:right="-2"/>
        <w:jc w:val="both"/>
        <w:rPr>
          <w:szCs w:val="24"/>
        </w:rPr>
      </w:pPr>
    </w:p>
    <w:p w:rsidR="00A46CA6" w:rsidRDefault="00A46CA6" w:rsidP="004A08E8">
      <w:pPr>
        <w:ind w:right="-2"/>
        <w:jc w:val="both"/>
        <w:rPr>
          <w:szCs w:val="24"/>
        </w:rPr>
      </w:pPr>
    </w:p>
    <w:p w:rsidR="00A46CA6" w:rsidRDefault="00A46CA6" w:rsidP="004A08E8">
      <w:pPr>
        <w:ind w:right="-2"/>
        <w:jc w:val="both"/>
        <w:rPr>
          <w:szCs w:val="24"/>
        </w:rPr>
      </w:pPr>
    </w:p>
    <w:p w:rsidR="00A46CA6" w:rsidRDefault="00A46CA6" w:rsidP="004A08E8">
      <w:pPr>
        <w:ind w:right="-2"/>
        <w:jc w:val="both"/>
        <w:rPr>
          <w:szCs w:val="24"/>
        </w:rPr>
      </w:pPr>
    </w:p>
    <w:p w:rsidR="00A46CA6" w:rsidRDefault="00A46CA6" w:rsidP="004A08E8">
      <w:pPr>
        <w:ind w:right="-2"/>
        <w:jc w:val="both"/>
        <w:rPr>
          <w:szCs w:val="24"/>
        </w:rPr>
      </w:pPr>
    </w:p>
    <w:p w:rsidR="00A46CA6" w:rsidRDefault="00A46CA6" w:rsidP="004A08E8">
      <w:pPr>
        <w:ind w:right="-2"/>
        <w:jc w:val="both"/>
        <w:rPr>
          <w:szCs w:val="24"/>
        </w:rPr>
      </w:pPr>
    </w:p>
    <w:p w:rsidR="00A46CA6" w:rsidRDefault="00A46CA6" w:rsidP="004A08E8">
      <w:pPr>
        <w:ind w:right="-2"/>
        <w:jc w:val="both"/>
        <w:rPr>
          <w:szCs w:val="24"/>
        </w:rPr>
      </w:pPr>
    </w:p>
    <w:p w:rsidR="00A46CA6" w:rsidRDefault="00A46CA6" w:rsidP="004A08E8">
      <w:pPr>
        <w:ind w:right="-2"/>
        <w:jc w:val="both"/>
        <w:rPr>
          <w:szCs w:val="24"/>
        </w:rPr>
      </w:pPr>
    </w:p>
    <w:p w:rsidR="00A46CA6" w:rsidRDefault="00A46CA6" w:rsidP="004A08E8">
      <w:pPr>
        <w:ind w:right="-2"/>
        <w:jc w:val="both"/>
        <w:rPr>
          <w:szCs w:val="24"/>
        </w:rPr>
      </w:pPr>
    </w:p>
    <w:p w:rsidR="00A46CA6" w:rsidRDefault="00A46CA6" w:rsidP="004A08E8">
      <w:pPr>
        <w:ind w:right="-2"/>
        <w:jc w:val="both"/>
        <w:rPr>
          <w:szCs w:val="24"/>
        </w:rPr>
      </w:pPr>
    </w:p>
    <w:p w:rsidR="00A46CA6" w:rsidRDefault="00A46CA6" w:rsidP="004A08E8">
      <w:pPr>
        <w:ind w:right="-2"/>
        <w:jc w:val="both"/>
        <w:rPr>
          <w:szCs w:val="24"/>
        </w:rPr>
      </w:pPr>
    </w:p>
    <w:p w:rsidR="00A46CA6" w:rsidRDefault="00A46CA6" w:rsidP="004A08E8">
      <w:pPr>
        <w:ind w:right="-2"/>
        <w:jc w:val="both"/>
        <w:rPr>
          <w:szCs w:val="24"/>
        </w:rPr>
      </w:pPr>
    </w:p>
    <w:p w:rsidR="00A46CA6" w:rsidRDefault="00A46CA6" w:rsidP="004A08E8">
      <w:pPr>
        <w:ind w:right="-2"/>
        <w:jc w:val="both"/>
        <w:rPr>
          <w:szCs w:val="24"/>
        </w:rPr>
      </w:pPr>
    </w:p>
    <w:p w:rsidR="00A46CA6" w:rsidRDefault="00A46CA6" w:rsidP="004A08E8">
      <w:pPr>
        <w:ind w:right="-2"/>
        <w:jc w:val="both"/>
        <w:rPr>
          <w:szCs w:val="24"/>
        </w:rPr>
      </w:pPr>
    </w:p>
    <w:p w:rsidR="00A46CA6" w:rsidRDefault="00A46CA6" w:rsidP="004A08E8">
      <w:pPr>
        <w:ind w:right="-2"/>
        <w:jc w:val="both"/>
        <w:rPr>
          <w:szCs w:val="24"/>
        </w:rPr>
      </w:pPr>
    </w:p>
    <w:p w:rsidR="00A46CA6" w:rsidRDefault="00A46CA6" w:rsidP="004A08E8">
      <w:pPr>
        <w:ind w:right="-2"/>
        <w:jc w:val="both"/>
        <w:rPr>
          <w:szCs w:val="24"/>
        </w:rPr>
      </w:pPr>
    </w:p>
    <w:p w:rsidR="00A46CA6" w:rsidRDefault="00A46CA6" w:rsidP="004A08E8">
      <w:pPr>
        <w:ind w:right="-2"/>
        <w:jc w:val="both"/>
        <w:rPr>
          <w:szCs w:val="24"/>
        </w:rPr>
      </w:pPr>
    </w:p>
    <w:p w:rsidR="00A46CA6" w:rsidRDefault="00A46CA6" w:rsidP="004A08E8">
      <w:pPr>
        <w:ind w:right="-2"/>
        <w:jc w:val="both"/>
        <w:rPr>
          <w:szCs w:val="24"/>
        </w:rPr>
      </w:pPr>
    </w:p>
    <w:p w:rsidR="00A46CA6" w:rsidRDefault="00A46CA6" w:rsidP="004A08E8">
      <w:pPr>
        <w:ind w:right="-2"/>
        <w:jc w:val="both"/>
        <w:rPr>
          <w:szCs w:val="24"/>
        </w:rPr>
      </w:pPr>
    </w:p>
    <w:p w:rsidR="00A46CA6" w:rsidRPr="00EA042E" w:rsidRDefault="00A46CA6" w:rsidP="004A08E8">
      <w:pPr>
        <w:ind w:right="-2"/>
        <w:jc w:val="both"/>
        <w:rPr>
          <w:szCs w:val="24"/>
        </w:rPr>
      </w:pPr>
    </w:p>
    <w:p w:rsidR="00DC193B" w:rsidRPr="00DC193B" w:rsidRDefault="00DC193B" w:rsidP="00DC193B">
      <w:pPr>
        <w:ind w:left="4111" w:right="-2"/>
        <w:jc w:val="right"/>
        <w:rPr>
          <w:b/>
        </w:rPr>
      </w:pPr>
      <w:r w:rsidRPr="00DC193B">
        <w:rPr>
          <w:b/>
        </w:rPr>
        <w:lastRenderedPageBreak/>
        <w:t>1.pielikums</w:t>
      </w:r>
    </w:p>
    <w:p w:rsidR="00DC193B" w:rsidRDefault="00DC193B" w:rsidP="00DC193B">
      <w:pPr>
        <w:ind w:left="4111" w:right="-2"/>
        <w:jc w:val="right"/>
      </w:pPr>
      <w:r>
        <w:t xml:space="preserve">Ziņojumam par uzaicinājumu pretendentiem piedalīties aptaujā par līguma piešķiršanas tiesībām </w:t>
      </w:r>
      <w:r w:rsidRPr="00DC193B">
        <w:t>“Papīra dokumentu iznīcināšanas pakalpojuma nodroši</w:t>
      </w:r>
      <w:r w:rsidR="00590A6B">
        <w:t>nāšana Daugavpils pilsētas pašvaldības</w:t>
      </w:r>
      <w:r w:rsidRPr="00DC193B">
        <w:t xml:space="preserve"> vajadzībām”</w:t>
      </w:r>
    </w:p>
    <w:p w:rsidR="00DC193B" w:rsidRDefault="00DC193B" w:rsidP="00DC193B">
      <w:pPr>
        <w:ind w:right="-2"/>
        <w:jc w:val="both"/>
      </w:pPr>
    </w:p>
    <w:p w:rsidR="00DC193B" w:rsidRDefault="00DC193B" w:rsidP="00DC193B">
      <w:pPr>
        <w:ind w:left="1134" w:right="1415"/>
        <w:jc w:val="center"/>
        <w:rPr>
          <w:b/>
        </w:rPr>
      </w:pPr>
      <w:r w:rsidRPr="00DC193B">
        <w:rPr>
          <w:b/>
        </w:rPr>
        <w:t>“Papīra dokumentu iznīcināšanas pakalpojuma nodroši</w:t>
      </w:r>
      <w:r w:rsidR="00590A6B">
        <w:rPr>
          <w:b/>
        </w:rPr>
        <w:t>nāšana Daugavpils pilsētas pašvaldības</w:t>
      </w:r>
      <w:r w:rsidRPr="00DC193B">
        <w:rPr>
          <w:b/>
        </w:rPr>
        <w:t xml:space="preserve"> vajadzībām”</w:t>
      </w:r>
    </w:p>
    <w:p w:rsidR="00DC193B" w:rsidRDefault="00DC193B" w:rsidP="00DC193B">
      <w:pPr>
        <w:ind w:left="1134" w:right="1415"/>
        <w:jc w:val="center"/>
        <w:rPr>
          <w:b/>
        </w:rPr>
      </w:pPr>
      <w:r>
        <w:rPr>
          <w:b/>
        </w:rPr>
        <w:t>Tehniskā specifikācija</w:t>
      </w:r>
    </w:p>
    <w:p w:rsidR="00DC193B" w:rsidRDefault="00DC193B" w:rsidP="00DC193B">
      <w:pPr>
        <w:ind w:left="1134" w:right="1415"/>
        <w:jc w:val="center"/>
        <w:rPr>
          <w:b/>
        </w:rPr>
      </w:pPr>
    </w:p>
    <w:p w:rsidR="00DC193B" w:rsidRDefault="00DC193B" w:rsidP="003A309E">
      <w:pPr>
        <w:pStyle w:val="ListParagraph"/>
        <w:numPr>
          <w:ilvl w:val="0"/>
          <w:numId w:val="1"/>
        </w:numPr>
        <w:ind w:left="0" w:right="-2" w:firstLine="426"/>
        <w:jc w:val="both"/>
      </w:pPr>
      <w:r>
        <w:t>Preten</w:t>
      </w:r>
      <w:r w:rsidR="00343D23">
        <w:t>dents var nodrošināt 3 (trīs)</w:t>
      </w:r>
      <w:r w:rsidR="00260B35">
        <w:t xml:space="preserve"> tonnu</w:t>
      </w:r>
      <w:r>
        <w:t xml:space="preserve"> dokumentu – papīra vai cita materiāla drukātu dokumentu 100% konfidenciālu iznīcināšanu.</w:t>
      </w:r>
    </w:p>
    <w:p w:rsidR="00DC193B" w:rsidRDefault="00247115" w:rsidP="003A309E">
      <w:pPr>
        <w:pStyle w:val="ListParagraph"/>
        <w:numPr>
          <w:ilvl w:val="0"/>
          <w:numId w:val="1"/>
        </w:numPr>
        <w:ind w:left="0" w:right="-2" w:firstLine="426"/>
        <w:jc w:val="both"/>
      </w:pPr>
      <w:r>
        <w:t>Pretendents nodrošina</w:t>
      </w:r>
      <w:r w:rsidR="00DC193B">
        <w:t>, ka Paka</w:t>
      </w:r>
      <w:r>
        <w:t>lpojumu sniegšana laikā, tiks</w:t>
      </w:r>
      <w:r w:rsidR="00DC193B">
        <w:t xml:space="preserve"> veikt</w:t>
      </w:r>
      <w:r>
        <w:t>i</w:t>
      </w:r>
      <w:r w:rsidR="00DC193B">
        <w:t xml:space="preserve"> </w:t>
      </w:r>
      <w:r>
        <w:t>organizatoriski un tehniski pasākumi</w:t>
      </w:r>
      <w:r w:rsidR="00345B3A">
        <w:t>, lai novērstu trešo personu piekļuvi konteineros (slēgtās pakās) esošajiem dokumentiem.</w:t>
      </w:r>
    </w:p>
    <w:p w:rsidR="00345B3A" w:rsidRDefault="00345B3A" w:rsidP="003A309E">
      <w:pPr>
        <w:pStyle w:val="ListParagraph"/>
        <w:numPr>
          <w:ilvl w:val="0"/>
          <w:numId w:val="1"/>
        </w:numPr>
        <w:ind w:left="0" w:right="-2" w:firstLine="426"/>
        <w:jc w:val="both"/>
      </w:pPr>
      <w:r>
        <w:t>Pretendents var nodrošināt, ka Pakalpojuma sniegšanā tiks piesaistīti darbinieki, kuriem ir atļauts veikt datu saturošo materiālu iznīcināšanas Pakalpojumu.</w:t>
      </w:r>
    </w:p>
    <w:p w:rsidR="0033135D" w:rsidRDefault="0033135D" w:rsidP="003A309E">
      <w:pPr>
        <w:pStyle w:val="ListParagraph"/>
        <w:numPr>
          <w:ilvl w:val="0"/>
          <w:numId w:val="1"/>
        </w:numPr>
        <w:ind w:left="0" w:right="-2" w:firstLine="426"/>
        <w:jc w:val="both"/>
      </w:pPr>
      <w:r>
        <w:t>Pretendents var nodrošināt, ka pirms Pakalpojuma sniegšanas tā darbinieks Pasūtītāja pilnvarotajam pārstāvim uzrādīs personu apliecinošu</w:t>
      </w:r>
      <w:r w:rsidR="00CA0285">
        <w:t>s dokumentus ar fotogrāfiju, kurā ir norādīts vārds, uzvārds kā arī pilnvaru, kas ļauj sniegt Pakalpojumu.</w:t>
      </w:r>
    </w:p>
    <w:p w:rsidR="00CA0285" w:rsidRDefault="00CA0285" w:rsidP="003A309E">
      <w:pPr>
        <w:pStyle w:val="ListParagraph"/>
        <w:numPr>
          <w:ilvl w:val="0"/>
          <w:numId w:val="1"/>
        </w:numPr>
        <w:ind w:left="0" w:right="-2" w:firstLine="426"/>
        <w:jc w:val="both"/>
      </w:pPr>
      <w:r>
        <w:t>Pretendents var nodrošināt, ka tā darbinieki neizpaudīs darba pienākumu veikšanas laikā iegūto informāciju un fizisko personu datus.</w:t>
      </w:r>
    </w:p>
    <w:p w:rsidR="00CA0285" w:rsidRDefault="00CA0285" w:rsidP="00372ADB">
      <w:pPr>
        <w:pStyle w:val="ListParagraph"/>
        <w:numPr>
          <w:ilvl w:val="0"/>
          <w:numId w:val="1"/>
        </w:numPr>
        <w:ind w:left="0" w:right="-2" w:firstLine="426"/>
        <w:jc w:val="both"/>
      </w:pPr>
      <w:r>
        <w:t>Pretendentam jānodrošina Pakalpojuma sniegšana ar speciāli šādiem mērķiem paredzētu mobilu iekārtu uz vietas Pasūtītāja norādītajā adresē, un Pakalpojums tiks sniegts Pasūtītāja pilnvarotā pārstāvja klātbūtnē.</w:t>
      </w:r>
      <w:r w:rsidR="00372ADB">
        <w:t xml:space="preserve"> </w:t>
      </w:r>
      <w:r w:rsidR="00372ADB" w:rsidRPr="00372ADB">
        <w:t xml:space="preserve">Pakalpojums tiek sniegts Pasūtītāja darba laikā pēc adreses Kr. Valdemāra iela 1, Daugavpils. </w:t>
      </w:r>
    </w:p>
    <w:p w:rsidR="00CA0285" w:rsidRDefault="00CA0285" w:rsidP="003A309E">
      <w:pPr>
        <w:pStyle w:val="ListParagraph"/>
        <w:numPr>
          <w:ilvl w:val="0"/>
          <w:numId w:val="1"/>
        </w:numPr>
        <w:ind w:left="0" w:right="-2" w:firstLine="426"/>
        <w:jc w:val="both"/>
      </w:pPr>
      <w:r>
        <w:t>Pretendentam jānodrošina, ka dokumenti tiks iznīcināti videi draudzīgā veidā.</w:t>
      </w:r>
    </w:p>
    <w:p w:rsidR="00CA0285" w:rsidRDefault="00CA0285" w:rsidP="003A309E">
      <w:pPr>
        <w:pStyle w:val="ListParagraph"/>
        <w:numPr>
          <w:ilvl w:val="0"/>
          <w:numId w:val="1"/>
        </w:numPr>
        <w:ind w:left="0" w:right="-2" w:firstLine="426"/>
        <w:jc w:val="both"/>
      </w:pPr>
      <w:r>
        <w:t>Pretendentam jānodrošina, ka dokumentu un citu datu nesēju iznīcināšanā tiks nodrošināta 100% konfidencialitāte, izmantojot DIN 32757 standarta (vai ekvivalents) noteikto 4. vai augstāko līmeni.</w:t>
      </w:r>
    </w:p>
    <w:p w:rsidR="00CA0285" w:rsidRDefault="00CA0285" w:rsidP="003A309E">
      <w:pPr>
        <w:pStyle w:val="ListParagraph"/>
        <w:numPr>
          <w:ilvl w:val="0"/>
          <w:numId w:val="1"/>
        </w:numPr>
        <w:ind w:left="0" w:right="-2" w:firstLine="426"/>
        <w:jc w:val="both"/>
      </w:pPr>
      <w:r>
        <w:t xml:space="preserve">Pretendents var nodrošināt, ka Pakalpojuma sniegšanā Pasūtītāja dokumentiem nav ierobežojumi uz skavu vai citu plastmasas vai metāla detaļu daudzumu. </w:t>
      </w:r>
    </w:p>
    <w:p w:rsidR="00270A7B" w:rsidRDefault="00270A7B" w:rsidP="003A309E">
      <w:pPr>
        <w:pStyle w:val="ListParagraph"/>
        <w:numPr>
          <w:ilvl w:val="0"/>
          <w:numId w:val="1"/>
        </w:numPr>
        <w:ind w:left="0" w:right="-2" w:firstLine="284"/>
        <w:jc w:val="both"/>
      </w:pPr>
      <w:r>
        <w:t>Pēc dokumentu un citu datu nesēju iznīcināšanas Pretendents var izsniegt dokumentu stingrās uzskaites sertifikātu 2 (divos) identiskos eksemplāros, no kuriem viens glabājas pie Pasūtītāja, bet otrs pie Pretendenta.</w:t>
      </w:r>
    </w:p>
    <w:p w:rsidR="00270A7B" w:rsidRDefault="00270A7B" w:rsidP="003A309E">
      <w:pPr>
        <w:pStyle w:val="ListParagraph"/>
        <w:numPr>
          <w:ilvl w:val="0"/>
          <w:numId w:val="1"/>
        </w:numPr>
        <w:ind w:left="0" w:right="-2" w:firstLine="284"/>
        <w:jc w:val="both"/>
      </w:pPr>
      <w:r>
        <w:t>Pretendentam jānodrošina, ka iznīcinātie dokumenti tiek nogādāti otrreizējai pārstrādei sabiedrībām, kas darbojas atkritumu pārstrādes jomā un ir saņēmušas atbilstošu vides aizsardzības normatīvajos aktos noteikto atļauju, atkārtotai lietošanai vai pārstrādei un reģenerācijai.</w:t>
      </w:r>
    </w:p>
    <w:p w:rsidR="003A309E" w:rsidRDefault="00416F66" w:rsidP="003A309E">
      <w:pPr>
        <w:pStyle w:val="ListParagraph"/>
        <w:numPr>
          <w:ilvl w:val="0"/>
          <w:numId w:val="1"/>
        </w:numPr>
        <w:ind w:left="0" w:right="-2" w:firstLine="284"/>
        <w:jc w:val="both"/>
      </w:pPr>
      <w:r>
        <w:t>Pasūtītājam pakalpojuma</w:t>
      </w:r>
      <w:r w:rsidR="003A309E">
        <w:t xml:space="preserve"> līguma  darbības laikā ir tiesības neiztērēt visu paredzamo apjomu. Paredzamais apjoms ir</w:t>
      </w:r>
      <w:r>
        <w:t xml:space="preserve"> norādīts, lai noteiktu pakalpojuma līguma kopējo summu. Pakalpojuma</w:t>
      </w:r>
      <w:r w:rsidR="003A309E">
        <w:t xml:space="preserve"> līguma darbības laikā Pasūtītājam ir tiesības palielināt paredzamo apjomu</w:t>
      </w:r>
      <w:r w:rsidR="00932F1B">
        <w:t xml:space="preserve"> (līdz 5%)</w:t>
      </w:r>
      <w:r w:rsidR="003A309E">
        <w:t xml:space="preserve"> pēc vajadzības dokumentu iznīci</w:t>
      </w:r>
      <w:r>
        <w:t>nāšanai, nepārsniedzot pakalpojuma</w:t>
      </w:r>
      <w:r w:rsidR="003A309E">
        <w:t xml:space="preserve"> līguma kopējo summu.</w:t>
      </w:r>
    </w:p>
    <w:p w:rsidR="00DC193B" w:rsidRDefault="00DC193B" w:rsidP="003A309E">
      <w:pPr>
        <w:ind w:right="-2"/>
        <w:jc w:val="both"/>
      </w:pPr>
    </w:p>
    <w:p w:rsidR="001E7604" w:rsidRPr="001E7604" w:rsidRDefault="001E7604" w:rsidP="003A309E">
      <w:pPr>
        <w:ind w:right="-2"/>
        <w:jc w:val="both"/>
        <w:rPr>
          <w:b/>
        </w:rPr>
      </w:pPr>
      <w:r w:rsidRPr="001E7604">
        <w:rPr>
          <w:b/>
        </w:rPr>
        <w:t>Sagatavoja:</w:t>
      </w:r>
    </w:p>
    <w:p w:rsidR="00302C5C" w:rsidRPr="00EA042E" w:rsidRDefault="00302C5C" w:rsidP="00302C5C">
      <w:pPr>
        <w:ind w:right="-2"/>
        <w:jc w:val="both"/>
        <w:rPr>
          <w:szCs w:val="24"/>
        </w:rPr>
      </w:pPr>
      <w:r>
        <w:t xml:space="preserve">Pašvaldības </w:t>
      </w:r>
      <w:r w:rsidRPr="007C367D">
        <w:t>Lietvedības un saimnieciskā nodrošinājuma</w:t>
      </w:r>
      <w:r w:rsidRPr="00E22C04">
        <w:t xml:space="preserve"> nodaļas</w:t>
      </w:r>
      <w:r>
        <w:t xml:space="preserve"> arhīviste _____________ </w:t>
      </w:r>
      <w:r w:rsidRPr="00AF3CE9">
        <w:t>Līga Korsaka</w:t>
      </w:r>
      <w:r w:rsidRPr="00EA042E">
        <w:rPr>
          <w:szCs w:val="24"/>
        </w:rPr>
        <w:t xml:space="preserve"> </w:t>
      </w:r>
    </w:p>
    <w:p w:rsidR="00302C5C" w:rsidRPr="00EA042E" w:rsidRDefault="00302C5C" w:rsidP="00302C5C">
      <w:pPr>
        <w:ind w:right="-2"/>
        <w:jc w:val="both"/>
        <w:rPr>
          <w:b/>
          <w:szCs w:val="24"/>
        </w:rPr>
      </w:pPr>
      <w:r w:rsidRPr="00EA042E">
        <w:rPr>
          <w:b/>
          <w:szCs w:val="24"/>
        </w:rPr>
        <w:t>Saskaņots:</w:t>
      </w:r>
    </w:p>
    <w:p w:rsidR="00302C5C" w:rsidRDefault="00302C5C" w:rsidP="00302C5C">
      <w:pPr>
        <w:ind w:right="-2"/>
        <w:jc w:val="both"/>
        <w:rPr>
          <w:szCs w:val="24"/>
        </w:rPr>
      </w:pPr>
      <w:r>
        <w:rPr>
          <w:szCs w:val="24"/>
        </w:rPr>
        <w:t xml:space="preserve">Daugavpils pilsētas pašvaldības </w:t>
      </w:r>
    </w:p>
    <w:p w:rsidR="00302C5C" w:rsidRPr="00EA042E" w:rsidRDefault="00302C5C" w:rsidP="00302C5C">
      <w:pPr>
        <w:ind w:right="-2"/>
        <w:jc w:val="both"/>
        <w:rPr>
          <w:szCs w:val="24"/>
        </w:rPr>
      </w:pPr>
      <w:r w:rsidRPr="007C367D">
        <w:t>Lietvedības un saimnieciskā nodrošinājuma</w:t>
      </w:r>
      <w:r w:rsidRPr="00E22C04">
        <w:t xml:space="preserve"> nodaļas</w:t>
      </w:r>
      <w:r w:rsidRPr="00EA042E">
        <w:rPr>
          <w:szCs w:val="24"/>
        </w:rPr>
        <w:t xml:space="preserve"> vadītāja_____________________ Ilga Lauska</w:t>
      </w:r>
    </w:p>
    <w:p w:rsidR="00302C5C" w:rsidRPr="00EA042E" w:rsidRDefault="00302C5C" w:rsidP="00302C5C">
      <w:pPr>
        <w:ind w:right="-2"/>
        <w:jc w:val="both"/>
        <w:rPr>
          <w:szCs w:val="24"/>
        </w:rPr>
      </w:pPr>
    </w:p>
    <w:p w:rsidR="00302C5C" w:rsidRDefault="00302C5C" w:rsidP="00302C5C">
      <w:pPr>
        <w:ind w:right="-2"/>
        <w:jc w:val="both"/>
        <w:rPr>
          <w:szCs w:val="24"/>
        </w:rPr>
      </w:pPr>
      <w:r w:rsidRPr="00EA042E">
        <w:rPr>
          <w:szCs w:val="24"/>
        </w:rPr>
        <w:t>Daugavpils p</w:t>
      </w:r>
      <w:r>
        <w:rPr>
          <w:szCs w:val="24"/>
        </w:rPr>
        <w:t xml:space="preserve">ilsētas pašvaldības </w:t>
      </w:r>
    </w:p>
    <w:p w:rsidR="00302C5C" w:rsidRPr="00EA042E" w:rsidRDefault="00302C5C" w:rsidP="00302C5C">
      <w:pPr>
        <w:ind w:right="-2"/>
        <w:jc w:val="both"/>
        <w:rPr>
          <w:szCs w:val="24"/>
        </w:rPr>
      </w:pPr>
      <w:r>
        <w:rPr>
          <w:szCs w:val="24"/>
        </w:rPr>
        <w:t>Administratīvā departamenta vadītāja</w:t>
      </w:r>
      <w:r w:rsidRPr="00EA042E">
        <w:rPr>
          <w:szCs w:val="24"/>
        </w:rPr>
        <w:t xml:space="preserve"> __________________________ Žanna Kobzeva</w:t>
      </w:r>
    </w:p>
    <w:p w:rsidR="00F73271" w:rsidRDefault="00F73271" w:rsidP="001E7604">
      <w:pPr>
        <w:ind w:right="-2"/>
        <w:jc w:val="both"/>
      </w:pPr>
    </w:p>
    <w:p w:rsidR="00F73271" w:rsidRDefault="00F73271" w:rsidP="001E7604">
      <w:pPr>
        <w:ind w:right="-2"/>
        <w:jc w:val="both"/>
      </w:pPr>
    </w:p>
    <w:p w:rsidR="001E7604" w:rsidRDefault="001E7604" w:rsidP="003A309E">
      <w:pPr>
        <w:ind w:right="-2"/>
        <w:jc w:val="both"/>
      </w:pPr>
    </w:p>
    <w:p w:rsidR="002B6068" w:rsidRPr="00DC193B" w:rsidRDefault="00CA2ACD" w:rsidP="002B6068">
      <w:pPr>
        <w:ind w:left="4111" w:right="-2"/>
        <w:jc w:val="right"/>
        <w:rPr>
          <w:b/>
        </w:rPr>
      </w:pPr>
      <w:r>
        <w:rPr>
          <w:b/>
        </w:rPr>
        <w:t>2</w:t>
      </w:r>
      <w:r w:rsidR="002B6068" w:rsidRPr="00DC193B">
        <w:rPr>
          <w:b/>
        </w:rPr>
        <w:t>.pielikums</w:t>
      </w:r>
    </w:p>
    <w:p w:rsidR="002B6068" w:rsidRDefault="002B6068" w:rsidP="002B6068">
      <w:pPr>
        <w:ind w:left="4111" w:right="-2"/>
        <w:jc w:val="right"/>
      </w:pPr>
      <w:r>
        <w:t xml:space="preserve">Ziņojumam par uzaicinājumu pretendentiem piedalīties aptaujā par līguma piešķiršanas tiesībām </w:t>
      </w:r>
      <w:r w:rsidRPr="00DC193B">
        <w:t>“Papīra dokumentu iznīcināšanas pakalpojuma nodroši</w:t>
      </w:r>
      <w:r w:rsidR="00302C5C">
        <w:t>nāšana Daugavpils pilsētas pašvaldības</w:t>
      </w:r>
      <w:r w:rsidRPr="00DC193B">
        <w:t xml:space="preserve"> vajadzībām”</w:t>
      </w:r>
    </w:p>
    <w:p w:rsidR="002B6068" w:rsidRDefault="002B6068" w:rsidP="002B6068">
      <w:pPr>
        <w:ind w:right="-2"/>
        <w:jc w:val="right"/>
      </w:pPr>
    </w:p>
    <w:p w:rsidR="002B6068" w:rsidRDefault="002B6068" w:rsidP="002B6068">
      <w:pPr>
        <w:ind w:right="-2"/>
        <w:jc w:val="right"/>
      </w:pPr>
    </w:p>
    <w:p w:rsidR="002B6068" w:rsidRPr="002B6068" w:rsidRDefault="002B6068" w:rsidP="002B6068">
      <w:pPr>
        <w:ind w:right="-2"/>
        <w:jc w:val="center"/>
        <w:rPr>
          <w:b/>
        </w:rPr>
      </w:pPr>
      <w:r w:rsidRPr="002B6068">
        <w:rPr>
          <w:b/>
        </w:rPr>
        <w:t>FINANŠU – TEHNISKAIS PIEDĀVĀJUMS</w:t>
      </w:r>
    </w:p>
    <w:p w:rsidR="002B6068" w:rsidRDefault="002B6068" w:rsidP="002B6068">
      <w:pPr>
        <w:ind w:left="851" w:right="848"/>
        <w:jc w:val="center"/>
      </w:pPr>
      <w:r w:rsidRPr="00DC193B">
        <w:rPr>
          <w:b/>
        </w:rPr>
        <w:t>“Papīra dokumentu iznīcināšanas pakalpojuma nodroši</w:t>
      </w:r>
      <w:r w:rsidR="00CA6821">
        <w:rPr>
          <w:b/>
        </w:rPr>
        <w:t>nāšana Daugavpils pilsētas pašvaldības</w:t>
      </w:r>
      <w:r w:rsidRPr="00DC193B">
        <w:rPr>
          <w:b/>
        </w:rPr>
        <w:t xml:space="preserve"> vajadzībām”</w:t>
      </w:r>
    </w:p>
    <w:p w:rsidR="00A9347E" w:rsidRDefault="00A9347E" w:rsidP="003A309E">
      <w:pPr>
        <w:ind w:right="-2"/>
        <w:jc w:val="both"/>
      </w:pPr>
    </w:p>
    <w:p w:rsidR="002B6068" w:rsidRDefault="00A960D3" w:rsidP="003A309E">
      <w:pPr>
        <w:ind w:right="-2"/>
        <w:jc w:val="both"/>
      </w:pPr>
      <w:r>
        <w:t>Pretendents</w:t>
      </w:r>
      <w:r w:rsidR="00A9347E">
        <w:t>_</w:t>
      </w:r>
      <w:r w:rsidR="00A9347E" w:rsidRPr="00A9347E">
        <w:rPr>
          <w:u w:val="single"/>
        </w:rPr>
        <w:t xml:space="preserve">  </w:t>
      </w:r>
      <w:r w:rsidR="00A9347E" w:rsidRPr="00A9347E">
        <w:rPr>
          <w:i/>
          <w:u w:val="single"/>
        </w:rPr>
        <w:t>“pretendenta nosaukums”</w:t>
      </w:r>
      <w:r w:rsidR="00A9347E">
        <w:rPr>
          <w:u w:val="single"/>
        </w:rPr>
        <w:t>___,</w:t>
      </w:r>
      <w:r w:rsidR="00A9347E">
        <w:t xml:space="preserve"> reģistrācijas numurs</w:t>
      </w:r>
      <w:r>
        <w:t>___</w:t>
      </w:r>
      <w:r w:rsidR="00A9347E">
        <w:t xml:space="preserve">_____________, juridiskā adrese______________________, e-pasts un/vai tālruņa numurs ______________, tā </w:t>
      </w:r>
      <w:r w:rsidR="008E2B83">
        <w:rPr>
          <w:u w:val="single"/>
        </w:rPr>
        <w:t>“</w:t>
      </w:r>
      <w:r w:rsidR="00A9347E" w:rsidRPr="00A9347E">
        <w:rPr>
          <w:u w:val="single"/>
        </w:rPr>
        <w:t xml:space="preserve"> pilnvarotās personas vārds un uzvārds”</w:t>
      </w:r>
      <w:r w:rsidR="00A9347E">
        <w:t xml:space="preserve">  personā, ar šī pieteikuma iesniegšanu:</w:t>
      </w:r>
    </w:p>
    <w:p w:rsidR="00A9347E" w:rsidRDefault="00A9347E" w:rsidP="003A309E">
      <w:pPr>
        <w:ind w:right="-2"/>
        <w:jc w:val="both"/>
      </w:pPr>
    </w:p>
    <w:p w:rsidR="00A960D3" w:rsidRDefault="00A9347E" w:rsidP="00A960D3">
      <w:pPr>
        <w:pStyle w:val="ListParagraph"/>
        <w:numPr>
          <w:ilvl w:val="0"/>
          <w:numId w:val="2"/>
        </w:numPr>
        <w:ind w:right="-2"/>
        <w:jc w:val="both"/>
      </w:pPr>
      <w:r>
        <w:t xml:space="preserve">Piesakās piedalīties aptaujā (tirgus izpētē) </w:t>
      </w:r>
      <w:r w:rsidRPr="00DC193B">
        <w:rPr>
          <w:b/>
        </w:rPr>
        <w:t>“Papīra dokumentu iznīcināšanas pakalpojuma nodroši</w:t>
      </w:r>
      <w:r w:rsidR="00302C5C">
        <w:rPr>
          <w:b/>
        </w:rPr>
        <w:t>nāšana Daugavpils pilsētas pašvaldības</w:t>
      </w:r>
      <w:r w:rsidRPr="00DC193B">
        <w:rPr>
          <w:b/>
        </w:rPr>
        <w:t xml:space="preserve"> vajadzībām”</w:t>
      </w:r>
      <w:r>
        <w:rPr>
          <w:b/>
        </w:rPr>
        <w:t xml:space="preserve">, </w:t>
      </w:r>
      <w:r>
        <w:t>piekrīt visiem tās nosacījumiem un garantē aptaujas un normatīvo aktu prasību izpildi. Nosacījumi ir skaidri un saprotami.</w:t>
      </w:r>
    </w:p>
    <w:p w:rsidR="00A960D3" w:rsidRDefault="00A9347E" w:rsidP="00A960D3">
      <w:pPr>
        <w:pStyle w:val="ListParagraph"/>
        <w:numPr>
          <w:ilvl w:val="0"/>
          <w:numId w:val="2"/>
        </w:numPr>
        <w:ind w:right="-2"/>
        <w:jc w:val="both"/>
      </w:pPr>
      <w:r w:rsidRPr="00A960D3">
        <w:t>_</w:t>
      </w:r>
      <w:r w:rsidR="00A960D3">
        <w:t>__</w:t>
      </w:r>
      <w:r w:rsidRPr="00A960D3">
        <w:rPr>
          <w:i/>
          <w:u w:val="single"/>
        </w:rPr>
        <w:t>“pretendenta nosaukums”</w:t>
      </w:r>
      <w:r w:rsidRPr="00A960D3">
        <w:t>___</w:t>
      </w:r>
      <w:r w:rsidR="00A960D3">
        <w:t xml:space="preserve"> apņemas ievērot cenu aptaujas prasības, tajā skaitā apņemas izpildīt visas tehniskajā specifikācijā izvirzītās prasības, un apliecina, ka:</w:t>
      </w:r>
    </w:p>
    <w:p w:rsidR="00A960D3" w:rsidRDefault="00A960D3" w:rsidP="00A960D3">
      <w:pPr>
        <w:pStyle w:val="ListParagraph"/>
        <w:numPr>
          <w:ilvl w:val="1"/>
          <w:numId w:val="2"/>
        </w:numPr>
        <w:ind w:right="-2"/>
        <w:jc w:val="both"/>
      </w:pPr>
      <w:r>
        <w:t>visa sniegtā informācija ir pilnīga un patiesa;</w:t>
      </w:r>
    </w:p>
    <w:p w:rsidR="00A960D3" w:rsidRDefault="00A960D3" w:rsidP="00A960D3">
      <w:pPr>
        <w:pStyle w:val="ListParagraph"/>
        <w:numPr>
          <w:ilvl w:val="1"/>
          <w:numId w:val="2"/>
        </w:numPr>
        <w:ind w:right="-2"/>
        <w:jc w:val="both"/>
      </w:pPr>
      <w:r>
        <w:t>nekādā veidā nav ieinteresēts nevienā citā piedāvājumā, kas iesniegts šajā aptaujā;</w:t>
      </w:r>
    </w:p>
    <w:p w:rsidR="00A960D3" w:rsidRDefault="00A960D3" w:rsidP="00A960D3">
      <w:pPr>
        <w:pStyle w:val="ListParagraph"/>
        <w:numPr>
          <w:ilvl w:val="1"/>
          <w:numId w:val="2"/>
        </w:numPr>
        <w:ind w:right="-2"/>
        <w:jc w:val="both"/>
      </w:pPr>
      <w:r>
        <w:t>Pretendenta rīcībā būs pietiekami finanšu un tehniskie resursi līguma izpildei;</w:t>
      </w:r>
    </w:p>
    <w:p w:rsidR="00A960D3" w:rsidRDefault="00A960D3" w:rsidP="00A960D3">
      <w:pPr>
        <w:pStyle w:val="ListParagraph"/>
        <w:numPr>
          <w:ilvl w:val="1"/>
          <w:numId w:val="2"/>
        </w:numPr>
        <w:ind w:right="-2"/>
        <w:jc w:val="both"/>
      </w:pPr>
      <w:r>
        <w:t>tam ir normatīvajos aktos noteiktā kārtībā nodarbināts personāls ar atbilstošu kvalifikāciju, kas ļauj nodrošināt tehniskajā specifikācijā noteikto prasību izpildi.</w:t>
      </w:r>
    </w:p>
    <w:p w:rsidR="00A960D3" w:rsidRDefault="00A960D3" w:rsidP="00A960D3">
      <w:pPr>
        <w:pStyle w:val="ListParagraph"/>
        <w:numPr>
          <w:ilvl w:val="1"/>
          <w:numId w:val="2"/>
        </w:numPr>
        <w:ind w:right="-2"/>
        <w:jc w:val="both"/>
      </w:pPr>
      <w:r>
        <w:t>apliecina, ka spēj izpildīt tehniskās specifikācijas prasības.</w:t>
      </w:r>
    </w:p>
    <w:p w:rsidR="002102BB" w:rsidRDefault="00A960D3" w:rsidP="002102BB">
      <w:pPr>
        <w:pStyle w:val="ListParagraph"/>
        <w:numPr>
          <w:ilvl w:val="1"/>
          <w:numId w:val="2"/>
        </w:numPr>
        <w:ind w:right="-2"/>
        <w:jc w:val="both"/>
      </w:pPr>
      <w:r>
        <w:t>nav tādu apstākļu, kuri liegtu tiesības piedalīties aptaujā un izpildīt norādītās prasības.</w:t>
      </w:r>
    </w:p>
    <w:p w:rsidR="00096FC6" w:rsidRDefault="00096FC6" w:rsidP="00096FC6">
      <w:pPr>
        <w:numPr>
          <w:ilvl w:val="1"/>
          <w:numId w:val="2"/>
        </w:numPr>
        <w:autoSpaceDE w:val="0"/>
        <w:autoSpaceDN w:val="0"/>
        <w:spacing w:after="80" w:line="240" w:lineRule="auto"/>
        <w:jc w:val="both"/>
        <w:rPr>
          <w:rFonts w:eastAsia="Calibri"/>
        </w:rPr>
      </w:pPr>
      <w:r w:rsidRPr="00D92C71">
        <w:rPr>
          <w:rFonts w:eastAsia="Calibri"/>
        </w:rPr>
        <w:t>ir informēts par personas datu apstrādi piedāvājuma izskatīšanas procesā (nolūks: piedāvājuma izvērtēšana un pretendentu atlase līguma noslēgšanai cenu aptaujas “</w:t>
      </w:r>
      <w:r w:rsidR="006A7839" w:rsidRPr="00DC193B">
        <w:t>Papīra dokumentu iznīcināšanas pakalpojuma nodroši</w:t>
      </w:r>
      <w:r w:rsidR="006A7839">
        <w:t>nāšana Daugavpils pilsētas pašvaldības</w:t>
      </w:r>
      <w:r w:rsidR="006A7839" w:rsidRPr="00DC193B">
        <w:t xml:space="preserve"> vajadzībām</w:t>
      </w:r>
      <w:r>
        <w:t>”</w:t>
      </w:r>
      <w:r w:rsidRPr="00D92C71">
        <w:rPr>
          <w:rFonts w:eastAsia="Calibri"/>
        </w:rPr>
        <w:t>, ietvaros, tiesiskais pamats: Daugavpils pilsētas pašvaldības leģitīmās intereses.)</w:t>
      </w:r>
    </w:p>
    <w:p w:rsidR="00096FC6" w:rsidRDefault="00096FC6" w:rsidP="00316AD3">
      <w:pPr>
        <w:pStyle w:val="ListParagraph"/>
        <w:numPr>
          <w:ilvl w:val="1"/>
          <w:numId w:val="2"/>
        </w:numPr>
        <w:jc w:val="both"/>
      </w:pPr>
      <w:r>
        <w:t xml:space="preserve"> </w:t>
      </w:r>
      <w:r w:rsidR="006A7839">
        <w:t xml:space="preserve"> </w:t>
      </w:r>
      <w:r w:rsidR="007A59CD" w:rsidRPr="007A59CD">
        <w:t>piekrīt piedāvājuma kopējās cenas publicēšanai Daugavpils pilsētas pašvaldības mājas la</w:t>
      </w:r>
      <w:r w:rsidR="007A59CD">
        <w:t>pā internetā (</w:t>
      </w:r>
      <w:hyperlink r:id="rId11" w:history="1">
        <w:r w:rsidR="007A59CD" w:rsidRPr="007E7444">
          <w:rPr>
            <w:rStyle w:val="Hyperlink"/>
          </w:rPr>
          <w:t>www.daugavpils.lv</w:t>
        </w:r>
      </w:hyperlink>
      <w:r w:rsidR="007A59CD">
        <w:t xml:space="preserve"> </w:t>
      </w:r>
      <w:r w:rsidR="007A59CD" w:rsidRPr="007A59CD">
        <w:t>).</w:t>
      </w:r>
    </w:p>
    <w:p w:rsidR="00EC31C3" w:rsidRDefault="00316AD3" w:rsidP="00316AD3">
      <w:pPr>
        <w:pStyle w:val="ListParagraph"/>
        <w:numPr>
          <w:ilvl w:val="1"/>
          <w:numId w:val="2"/>
        </w:numPr>
        <w:jc w:val="both"/>
      </w:pPr>
      <w:r w:rsidRPr="00316AD3">
        <w:t xml:space="preserve">piekrīt cenu aptaujas ziņojumam </w:t>
      </w:r>
      <w:r>
        <w:t xml:space="preserve">pielikumā </w:t>
      </w:r>
      <w:r w:rsidRPr="00316AD3">
        <w:t xml:space="preserve">pievienotā līguma projekta noteikumiem un līguma slēgšanas tiesību piešķiršanas gadījumā slēgs līgumu ar Pasūtītāju, saskaņā ar cenu aptaujas ziņojumam </w:t>
      </w:r>
      <w:r>
        <w:t xml:space="preserve">pielikumā </w:t>
      </w:r>
      <w:r w:rsidRPr="00316AD3">
        <w:t xml:space="preserve">pievienotā līguma projekta tekstu;  </w:t>
      </w:r>
    </w:p>
    <w:p w:rsidR="002102BB" w:rsidRPr="002102BB" w:rsidRDefault="002102BB" w:rsidP="002102BB">
      <w:pPr>
        <w:pStyle w:val="ListParagraph"/>
        <w:ind w:left="792" w:right="-2"/>
        <w:jc w:val="both"/>
        <w:rPr>
          <w:b/>
          <w:u w:val="single"/>
        </w:rPr>
      </w:pPr>
      <w:r w:rsidRPr="002102BB">
        <w:rPr>
          <w:b/>
          <w:u w:val="single"/>
        </w:rPr>
        <w:t>Garantē šādu obligāto (minimālo) prasību izpildi:</w:t>
      </w:r>
    </w:p>
    <w:p w:rsidR="002102BB" w:rsidRDefault="002102BB" w:rsidP="002102BB">
      <w:pPr>
        <w:pStyle w:val="ListParagraph"/>
        <w:ind w:left="792" w:right="-2"/>
        <w:jc w:val="both"/>
      </w:pPr>
      <w:r>
        <w:t>1</w:t>
      </w:r>
      <w:r w:rsidR="002C35FC">
        <w:t>.</w:t>
      </w:r>
      <w:r w:rsidR="002C35FC">
        <w:tab/>
        <w:t>Pretendents var nodrošināt 3 (trīs)</w:t>
      </w:r>
      <w:r>
        <w:t xml:space="preserve"> tonnu dokumentu – papīra vai cita materiāla drukātu dokumentu 100% konfidenciālu iznīcināšanu.</w:t>
      </w:r>
    </w:p>
    <w:p w:rsidR="002102BB" w:rsidRDefault="002102BB" w:rsidP="002102BB">
      <w:pPr>
        <w:pStyle w:val="ListParagraph"/>
        <w:ind w:left="792" w:right="-2"/>
        <w:jc w:val="both"/>
      </w:pPr>
      <w:r>
        <w:t>2.</w:t>
      </w:r>
      <w:r>
        <w:tab/>
        <w:t>Pretendents nodrošina, ka Pakalpojumu sniegšana laikā, tiks veikti organizatoriski un tehniski pasākumi, lai novērstu trešo personu piekļuvi konteineros (slēgtās pakās) esošajiem dokumentiem.</w:t>
      </w:r>
    </w:p>
    <w:p w:rsidR="002102BB" w:rsidRDefault="002102BB" w:rsidP="002102BB">
      <w:pPr>
        <w:pStyle w:val="ListParagraph"/>
        <w:ind w:left="792" w:right="-2"/>
        <w:jc w:val="both"/>
      </w:pPr>
      <w:r>
        <w:t>3.</w:t>
      </w:r>
      <w:r>
        <w:tab/>
        <w:t>Pretendents var nodrošināt, ka Pakalpojuma sniegšanā tiks piesaistīti darbinieki, kuriem ir atļauts veikt datu saturošo materiālu iznīcināšanas Pakalpoj</w:t>
      </w:r>
      <w:r w:rsidR="00C51F1D">
        <w:t>umu</w:t>
      </w:r>
      <w:r>
        <w:t>.</w:t>
      </w:r>
    </w:p>
    <w:p w:rsidR="002102BB" w:rsidRDefault="002102BB" w:rsidP="002102BB">
      <w:pPr>
        <w:pStyle w:val="ListParagraph"/>
        <w:ind w:left="792" w:right="-2"/>
        <w:jc w:val="both"/>
      </w:pPr>
      <w:r>
        <w:t>4.</w:t>
      </w:r>
      <w:r>
        <w:tab/>
        <w:t>Pretendents var nodrošināt, ka pirms Pakalpojuma sniegšanas tā darbinieks Pasūtītāja pilnvarotajam pārstāvim uzrādīs personu apliecinošus dokumentus ar fotogrāfiju, kurā ir norādīts vārds, uzvārds kā arī pilnvaru, kas ļauj sniegt Pakalpojumu.</w:t>
      </w:r>
    </w:p>
    <w:p w:rsidR="002102BB" w:rsidRDefault="002102BB" w:rsidP="002102BB">
      <w:pPr>
        <w:pStyle w:val="ListParagraph"/>
        <w:ind w:left="792" w:right="-2"/>
        <w:jc w:val="both"/>
      </w:pPr>
      <w:r>
        <w:t>5.</w:t>
      </w:r>
      <w:r>
        <w:tab/>
        <w:t>Pretendents var nodrošināt, ka tā darbinieki neizpaudīs darba pienākumu veikšanas laikā iegūto informāciju un fizisko personu datus.</w:t>
      </w:r>
    </w:p>
    <w:p w:rsidR="002102BB" w:rsidRDefault="002102BB" w:rsidP="002102BB">
      <w:pPr>
        <w:pStyle w:val="ListParagraph"/>
        <w:ind w:left="792" w:right="-2"/>
        <w:jc w:val="both"/>
      </w:pPr>
      <w:r>
        <w:lastRenderedPageBreak/>
        <w:t>6.</w:t>
      </w:r>
      <w:r>
        <w:tab/>
        <w:t>Pretendentam jānodrošina Pakalpojuma sniegšana ar speciāli šādiem mērķiem paredzētu mobilu iekārtu uz vietas Pasūtītāja norādītajā adresē, un Pakalpojums tiks sniegts Pasūtītāja pilnvarotā pārstāvja klātbūtnē.</w:t>
      </w:r>
      <w:r w:rsidR="0024673F">
        <w:t xml:space="preserve"> Pakalpojums tiek sniegts Pasūtītāja darba laikā pēc adreses Kr. Valdemāra iela 1, Daugavpils. </w:t>
      </w:r>
    </w:p>
    <w:p w:rsidR="002102BB" w:rsidRDefault="002102BB" w:rsidP="002102BB">
      <w:pPr>
        <w:pStyle w:val="ListParagraph"/>
        <w:ind w:left="792" w:right="-2"/>
        <w:jc w:val="both"/>
      </w:pPr>
      <w:r>
        <w:t>7.</w:t>
      </w:r>
      <w:r>
        <w:tab/>
        <w:t>Pretendentam jānodrošina, ka dokumenti tiks iznīcināti videi draudzīgā veidā.</w:t>
      </w:r>
    </w:p>
    <w:p w:rsidR="002102BB" w:rsidRDefault="002102BB" w:rsidP="002102BB">
      <w:pPr>
        <w:pStyle w:val="ListParagraph"/>
        <w:ind w:left="792" w:right="-2"/>
        <w:jc w:val="both"/>
      </w:pPr>
      <w:r>
        <w:t>8.</w:t>
      </w:r>
      <w:r>
        <w:tab/>
        <w:t>Pretendentam jānodrošina, ka dokumentu un citu datu nesēju iznīcināšanā tiks nodrošināta 100% konfidencialitāte, izmantojot DIN 32757 standarta (vai ekvivalents) noteikto 4. vai augstāko līmeni.</w:t>
      </w:r>
    </w:p>
    <w:p w:rsidR="002102BB" w:rsidRDefault="002102BB" w:rsidP="002102BB">
      <w:pPr>
        <w:pStyle w:val="ListParagraph"/>
        <w:ind w:left="792" w:right="-2"/>
        <w:jc w:val="both"/>
      </w:pPr>
      <w:r>
        <w:t>9.</w:t>
      </w:r>
      <w:r>
        <w:tab/>
        <w:t xml:space="preserve">Pretendents var nodrošināt, ka Pakalpojuma sniegšanā Pasūtītāja dokumentiem nav ierobežojumi uz skavu vai citu plastmasas vai metāla detaļu daudzumu. </w:t>
      </w:r>
    </w:p>
    <w:p w:rsidR="002102BB" w:rsidRDefault="002102BB" w:rsidP="002102BB">
      <w:pPr>
        <w:pStyle w:val="ListParagraph"/>
        <w:ind w:left="792" w:right="-2"/>
        <w:jc w:val="both"/>
      </w:pPr>
      <w:r>
        <w:t>10.</w:t>
      </w:r>
      <w:r>
        <w:tab/>
        <w:t>Pēc dokumentu un citu datu nesēju iznīcināšanas Pretendents var izsniegt dokumentu stingrās uzskaites sertifikātu 2 (divos) identiskos eksemplāros, no kuriem viens glabājas pie Pasūtītāja, bet otrs pie Pretendenta.</w:t>
      </w:r>
    </w:p>
    <w:p w:rsidR="002102BB" w:rsidRDefault="002102BB" w:rsidP="002102BB">
      <w:pPr>
        <w:pStyle w:val="ListParagraph"/>
        <w:ind w:left="792" w:right="-2"/>
        <w:jc w:val="both"/>
      </w:pPr>
      <w:r>
        <w:t>11.</w:t>
      </w:r>
      <w:r>
        <w:tab/>
        <w:t>Pretendentam jānodrošina, ka iznīcinātie dokumenti tiek nogādāti otrreizējai pārstrādei sabiedrībām, kas darbojas atkritumu pārstrādes jomā un ir saņēmušas atbilstošu vides aizsardzības normatīvajos aktos noteikto atļauju, atkārtotai lietošanai vai pārstrādei un reģenerācijai.</w:t>
      </w:r>
    </w:p>
    <w:p w:rsidR="002102BB" w:rsidRDefault="00416F66" w:rsidP="002102BB">
      <w:pPr>
        <w:pStyle w:val="ListParagraph"/>
        <w:ind w:left="792" w:right="-2"/>
        <w:jc w:val="both"/>
      </w:pPr>
      <w:r>
        <w:t>12.</w:t>
      </w:r>
      <w:r>
        <w:tab/>
        <w:t>Pasūtītājam pakalpojuma</w:t>
      </w:r>
      <w:r w:rsidR="002102BB">
        <w:t xml:space="preserve"> līguma  darbības laikā ir tiesības neiztērēt visu paredzamo apjomu. Paredzamais apjoms ir </w:t>
      </w:r>
      <w:r>
        <w:t>norādīts, lai noteiktu pakalpojuma līguma kopējo summu. Pakalpojuma</w:t>
      </w:r>
      <w:r w:rsidR="002102BB">
        <w:t xml:space="preserve"> līguma darbības laikā Pasūtītājam ir tiesības palielināt paredzamo apjomu</w:t>
      </w:r>
      <w:r w:rsidR="00FB4AF1">
        <w:t xml:space="preserve"> (līdz 5%)</w:t>
      </w:r>
      <w:r w:rsidR="002102BB">
        <w:t xml:space="preserve"> pēc vajadzības dokumentu iznīci</w:t>
      </w:r>
      <w:r>
        <w:t>nāšanai, nepārsniedzot pakalpojuma</w:t>
      </w:r>
      <w:r w:rsidR="002102BB">
        <w:t xml:space="preserve"> līguma kopējo summu.  </w:t>
      </w:r>
    </w:p>
    <w:p w:rsidR="00EF4781" w:rsidRDefault="00EF4781" w:rsidP="00EF4781">
      <w:pPr>
        <w:pStyle w:val="ListParagraph"/>
        <w:ind w:left="792" w:right="-2"/>
        <w:jc w:val="both"/>
      </w:pPr>
    </w:p>
    <w:p w:rsidR="00EF4781" w:rsidRDefault="00EF4781" w:rsidP="00EF4781">
      <w:pPr>
        <w:pStyle w:val="ListParagraph"/>
        <w:spacing w:after="240" w:line="240" w:lineRule="auto"/>
        <w:ind w:left="0"/>
        <w:jc w:val="center"/>
        <w:rPr>
          <w:b/>
        </w:rPr>
      </w:pPr>
      <w:r w:rsidRPr="00EF4781">
        <w:rPr>
          <w:b/>
        </w:rPr>
        <w:t>Finanšu piedāvājums</w:t>
      </w:r>
    </w:p>
    <w:p w:rsidR="00EF4781" w:rsidRPr="00EF4781" w:rsidRDefault="00EF4781" w:rsidP="00EF4781">
      <w:pPr>
        <w:pStyle w:val="ListParagraph"/>
        <w:spacing w:after="240" w:line="240" w:lineRule="auto"/>
        <w:ind w:left="0"/>
        <w:jc w:val="center"/>
        <w:rPr>
          <w:b/>
        </w:rPr>
      </w:pPr>
    </w:p>
    <w:tbl>
      <w:tblPr>
        <w:tblStyle w:val="TableGrid"/>
        <w:tblW w:w="0" w:type="auto"/>
        <w:tblInd w:w="-5" w:type="dxa"/>
        <w:tblLook w:val="04A0" w:firstRow="1" w:lastRow="0" w:firstColumn="1" w:lastColumn="0" w:noHBand="0" w:noVBand="1"/>
      </w:tblPr>
      <w:tblGrid>
        <w:gridCol w:w="478"/>
        <w:gridCol w:w="2499"/>
        <w:gridCol w:w="1418"/>
        <w:gridCol w:w="1417"/>
        <w:gridCol w:w="1418"/>
        <w:gridCol w:w="1559"/>
        <w:gridCol w:w="1410"/>
      </w:tblGrid>
      <w:tr w:rsidR="00EF4781" w:rsidRPr="00EF4781" w:rsidTr="00EF4781">
        <w:tc>
          <w:tcPr>
            <w:tcW w:w="478" w:type="dxa"/>
          </w:tcPr>
          <w:p w:rsidR="00EF4781" w:rsidRPr="00EF4781" w:rsidRDefault="00EF4781" w:rsidP="00EF4781">
            <w:pPr>
              <w:pStyle w:val="ListParagraph"/>
              <w:ind w:left="0" w:right="-2"/>
              <w:jc w:val="both"/>
              <w:rPr>
                <w:sz w:val="20"/>
                <w:szCs w:val="20"/>
              </w:rPr>
            </w:pPr>
            <w:r w:rsidRPr="00EF4781">
              <w:rPr>
                <w:sz w:val="20"/>
                <w:szCs w:val="20"/>
              </w:rPr>
              <w:t>Nr.</w:t>
            </w:r>
          </w:p>
        </w:tc>
        <w:tc>
          <w:tcPr>
            <w:tcW w:w="2499" w:type="dxa"/>
          </w:tcPr>
          <w:p w:rsidR="00EF4781" w:rsidRPr="00EF4781" w:rsidRDefault="00EF4781" w:rsidP="00EF4781">
            <w:pPr>
              <w:pStyle w:val="ListParagraph"/>
              <w:ind w:left="0" w:right="-2"/>
              <w:jc w:val="both"/>
              <w:rPr>
                <w:sz w:val="20"/>
                <w:szCs w:val="20"/>
              </w:rPr>
            </w:pPr>
            <w:r w:rsidRPr="00EF4781">
              <w:rPr>
                <w:sz w:val="20"/>
                <w:szCs w:val="20"/>
              </w:rPr>
              <w:t>Pakalpojums</w:t>
            </w:r>
          </w:p>
        </w:tc>
        <w:tc>
          <w:tcPr>
            <w:tcW w:w="1418" w:type="dxa"/>
          </w:tcPr>
          <w:p w:rsidR="00EF4781" w:rsidRPr="00EF4781" w:rsidRDefault="00EF4781" w:rsidP="00EF4781">
            <w:pPr>
              <w:pStyle w:val="ListParagraph"/>
              <w:ind w:left="0" w:right="-2"/>
              <w:jc w:val="both"/>
              <w:rPr>
                <w:sz w:val="20"/>
                <w:szCs w:val="20"/>
              </w:rPr>
            </w:pPr>
            <w:r w:rsidRPr="00EF4781">
              <w:rPr>
                <w:sz w:val="20"/>
                <w:szCs w:val="20"/>
              </w:rPr>
              <w:t>Cena 1 kg bez PVN, EUR</w:t>
            </w:r>
          </w:p>
        </w:tc>
        <w:tc>
          <w:tcPr>
            <w:tcW w:w="1417" w:type="dxa"/>
          </w:tcPr>
          <w:p w:rsidR="00EF4781" w:rsidRPr="00EF4781" w:rsidRDefault="00EF4781" w:rsidP="00EF4781">
            <w:pPr>
              <w:pStyle w:val="ListParagraph"/>
              <w:ind w:left="0" w:right="-2"/>
              <w:jc w:val="both"/>
              <w:rPr>
                <w:sz w:val="20"/>
                <w:szCs w:val="20"/>
              </w:rPr>
            </w:pPr>
            <w:r w:rsidRPr="00EF4781">
              <w:rPr>
                <w:sz w:val="20"/>
                <w:szCs w:val="20"/>
              </w:rPr>
              <w:t>Cena 1 kg ar PVN, EUR</w:t>
            </w:r>
          </w:p>
        </w:tc>
        <w:tc>
          <w:tcPr>
            <w:tcW w:w="1418" w:type="dxa"/>
          </w:tcPr>
          <w:p w:rsidR="00EF4781" w:rsidRPr="00EF4781" w:rsidRDefault="00EF4781" w:rsidP="00EF4781">
            <w:pPr>
              <w:pStyle w:val="ListParagraph"/>
              <w:ind w:left="0" w:right="-2"/>
              <w:jc w:val="both"/>
              <w:rPr>
                <w:sz w:val="20"/>
                <w:szCs w:val="20"/>
              </w:rPr>
            </w:pPr>
            <w:r w:rsidRPr="00EF4781">
              <w:rPr>
                <w:sz w:val="20"/>
                <w:szCs w:val="20"/>
              </w:rPr>
              <w:t>Paredzētais apjoms**, kg</w:t>
            </w:r>
          </w:p>
        </w:tc>
        <w:tc>
          <w:tcPr>
            <w:tcW w:w="1559" w:type="dxa"/>
          </w:tcPr>
          <w:p w:rsidR="00EF4781" w:rsidRPr="00EF4781" w:rsidRDefault="00EF4781" w:rsidP="00EF4781">
            <w:pPr>
              <w:pStyle w:val="ListParagraph"/>
              <w:ind w:left="0" w:right="-2"/>
              <w:jc w:val="both"/>
              <w:rPr>
                <w:sz w:val="20"/>
                <w:szCs w:val="20"/>
              </w:rPr>
            </w:pPr>
            <w:r w:rsidRPr="00EF4781">
              <w:rPr>
                <w:sz w:val="20"/>
                <w:szCs w:val="20"/>
              </w:rPr>
              <w:t>Cena paredzētajam apjomam bez PVN, EUR</w:t>
            </w:r>
          </w:p>
        </w:tc>
        <w:tc>
          <w:tcPr>
            <w:tcW w:w="1410" w:type="dxa"/>
          </w:tcPr>
          <w:p w:rsidR="00EF4781" w:rsidRPr="00EF4781" w:rsidRDefault="00EF4781" w:rsidP="00EF4781">
            <w:pPr>
              <w:pStyle w:val="ListParagraph"/>
              <w:ind w:left="0" w:right="-2"/>
              <w:jc w:val="both"/>
              <w:rPr>
                <w:sz w:val="20"/>
                <w:szCs w:val="20"/>
              </w:rPr>
            </w:pPr>
            <w:r w:rsidRPr="00EF4781">
              <w:rPr>
                <w:sz w:val="20"/>
                <w:szCs w:val="20"/>
              </w:rPr>
              <w:t>Cena paredzētajam apjomam ar  PVN, EUR</w:t>
            </w:r>
          </w:p>
        </w:tc>
      </w:tr>
      <w:tr w:rsidR="00EF4781" w:rsidRPr="00EF4781" w:rsidTr="00EF4781">
        <w:tc>
          <w:tcPr>
            <w:tcW w:w="478" w:type="dxa"/>
          </w:tcPr>
          <w:p w:rsidR="00EF4781" w:rsidRPr="00EF4781" w:rsidRDefault="00EF4781" w:rsidP="00EF4781">
            <w:pPr>
              <w:pStyle w:val="ListParagraph"/>
              <w:ind w:left="0" w:right="-2"/>
              <w:jc w:val="center"/>
              <w:rPr>
                <w:sz w:val="20"/>
                <w:szCs w:val="20"/>
              </w:rPr>
            </w:pPr>
            <w:r>
              <w:rPr>
                <w:sz w:val="20"/>
                <w:szCs w:val="20"/>
              </w:rPr>
              <w:t>A</w:t>
            </w:r>
          </w:p>
        </w:tc>
        <w:tc>
          <w:tcPr>
            <w:tcW w:w="2499" w:type="dxa"/>
          </w:tcPr>
          <w:p w:rsidR="00EF4781" w:rsidRPr="00EF4781" w:rsidRDefault="00EF4781" w:rsidP="00EF4781">
            <w:pPr>
              <w:pStyle w:val="ListParagraph"/>
              <w:ind w:left="0" w:right="-2"/>
              <w:jc w:val="center"/>
              <w:rPr>
                <w:sz w:val="20"/>
                <w:szCs w:val="20"/>
              </w:rPr>
            </w:pPr>
            <w:r>
              <w:rPr>
                <w:sz w:val="20"/>
                <w:szCs w:val="20"/>
              </w:rPr>
              <w:t>B</w:t>
            </w:r>
          </w:p>
        </w:tc>
        <w:tc>
          <w:tcPr>
            <w:tcW w:w="1418" w:type="dxa"/>
          </w:tcPr>
          <w:p w:rsidR="00EF4781" w:rsidRPr="00EF4781" w:rsidRDefault="00EF4781" w:rsidP="00EF4781">
            <w:pPr>
              <w:pStyle w:val="ListParagraph"/>
              <w:ind w:left="0" w:right="-2"/>
              <w:jc w:val="center"/>
              <w:rPr>
                <w:sz w:val="20"/>
                <w:szCs w:val="20"/>
              </w:rPr>
            </w:pPr>
            <w:r>
              <w:rPr>
                <w:sz w:val="20"/>
                <w:szCs w:val="20"/>
              </w:rPr>
              <w:t>C</w:t>
            </w:r>
          </w:p>
        </w:tc>
        <w:tc>
          <w:tcPr>
            <w:tcW w:w="1417" w:type="dxa"/>
          </w:tcPr>
          <w:p w:rsidR="00EF4781" w:rsidRPr="00EF4781" w:rsidRDefault="00EF4781" w:rsidP="00EF4781">
            <w:pPr>
              <w:pStyle w:val="ListParagraph"/>
              <w:ind w:left="0" w:right="-2"/>
              <w:jc w:val="center"/>
              <w:rPr>
                <w:sz w:val="20"/>
                <w:szCs w:val="20"/>
              </w:rPr>
            </w:pPr>
            <w:r>
              <w:rPr>
                <w:sz w:val="20"/>
                <w:szCs w:val="20"/>
              </w:rPr>
              <w:t>D</w:t>
            </w:r>
          </w:p>
        </w:tc>
        <w:tc>
          <w:tcPr>
            <w:tcW w:w="1418" w:type="dxa"/>
          </w:tcPr>
          <w:p w:rsidR="00EF4781" w:rsidRPr="00B93F95" w:rsidRDefault="001C2B37" w:rsidP="00EF4781">
            <w:pPr>
              <w:pStyle w:val="ListParagraph"/>
              <w:ind w:left="0" w:right="-2"/>
              <w:jc w:val="center"/>
              <w:rPr>
                <w:sz w:val="20"/>
                <w:szCs w:val="20"/>
              </w:rPr>
            </w:pPr>
            <w:r w:rsidRPr="00B93F95">
              <w:rPr>
                <w:sz w:val="20"/>
                <w:szCs w:val="20"/>
              </w:rPr>
              <w:t>3000</w:t>
            </w:r>
          </w:p>
        </w:tc>
        <w:tc>
          <w:tcPr>
            <w:tcW w:w="1559" w:type="dxa"/>
          </w:tcPr>
          <w:p w:rsidR="00EF4781" w:rsidRPr="00B93F95" w:rsidRDefault="0007627A" w:rsidP="00EF4781">
            <w:pPr>
              <w:pStyle w:val="ListParagraph"/>
              <w:ind w:left="0" w:right="-2"/>
              <w:jc w:val="center"/>
              <w:rPr>
                <w:sz w:val="20"/>
                <w:szCs w:val="20"/>
              </w:rPr>
            </w:pPr>
            <w:r w:rsidRPr="00B93F95">
              <w:rPr>
                <w:sz w:val="20"/>
                <w:szCs w:val="20"/>
              </w:rPr>
              <w:t>E=(C*30</w:t>
            </w:r>
            <w:r w:rsidR="00EF4781" w:rsidRPr="00B93F95">
              <w:rPr>
                <w:sz w:val="20"/>
                <w:szCs w:val="20"/>
              </w:rPr>
              <w:t>00)</w:t>
            </w:r>
          </w:p>
        </w:tc>
        <w:tc>
          <w:tcPr>
            <w:tcW w:w="1410" w:type="dxa"/>
          </w:tcPr>
          <w:p w:rsidR="00EF4781" w:rsidRPr="00B93F95" w:rsidRDefault="0007627A" w:rsidP="00EF4781">
            <w:pPr>
              <w:pStyle w:val="ListParagraph"/>
              <w:ind w:left="0" w:right="-2"/>
              <w:jc w:val="center"/>
              <w:rPr>
                <w:sz w:val="20"/>
                <w:szCs w:val="20"/>
              </w:rPr>
            </w:pPr>
            <w:r w:rsidRPr="00B93F95">
              <w:rPr>
                <w:sz w:val="20"/>
                <w:szCs w:val="20"/>
              </w:rPr>
              <w:t>F=(D*30</w:t>
            </w:r>
            <w:r w:rsidR="00EF4781" w:rsidRPr="00B93F95">
              <w:rPr>
                <w:sz w:val="20"/>
                <w:szCs w:val="20"/>
              </w:rPr>
              <w:t>00)</w:t>
            </w:r>
          </w:p>
        </w:tc>
      </w:tr>
      <w:tr w:rsidR="00EF4781" w:rsidRPr="00EF4781" w:rsidTr="00EF4781">
        <w:tc>
          <w:tcPr>
            <w:tcW w:w="478" w:type="dxa"/>
          </w:tcPr>
          <w:p w:rsidR="00EF4781" w:rsidRPr="00EF4781" w:rsidRDefault="00EF4781" w:rsidP="00EF4781">
            <w:pPr>
              <w:pStyle w:val="ListParagraph"/>
              <w:ind w:left="0" w:right="-2"/>
              <w:jc w:val="both"/>
              <w:rPr>
                <w:sz w:val="20"/>
                <w:szCs w:val="20"/>
              </w:rPr>
            </w:pPr>
            <w:r>
              <w:rPr>
                <w:sz w:val="20"/>
                <w:szCs w:val="20"/>
              </w:rPr>
              <w:t xml:space="preserve">1. </w:t>
            </w:r>
          </w:p>
        </w:tc>
        <w:tc>
          <w:tcPr>
            <w:tcW w:w="2499" w:type="dxa"/>
          </w:tcPr>
          <w:p w:rsidR="00EF4781" w:rsidRPr="00EF4781" w:rsidRDefault="00EF4781" w:rsidP="00EF4781">
            <w:pPr>
              <w:pStyle w:val="ListParagraph"/>
              <w:ind w:left="0" w:right="-2"/>
              <w:jc w:val="both"/>
              <w:rPr>
                <w:sz w:val="20"/>
                <w:szCs w:val="20"/>
              </w:rPr>
            </w:pPr>
            <w:r>
              <w:rPr>
                <w:sz w:val="20"/>
                <w:szCs w:val="20"/>
              </w:rPr>
              <w:t>Dokumentu iznīcināšana</w:t>
            </w:r>
          </w:p>
        </w:tc>
        <w:tc>
          <w:tcPr>
            <w:tcW w:w="1418" w:type="dxa"/>
          </w:tcPr>
          <w:p w:rsidR="00EF4781" w:rsidRPr="00EF4781" w:rsidRDefault="00EF4781" w:rsidP="00EF4781">
            <w:pPr>
              <w:pStyle w:val="ListParagraph"/>
              <w:ind w:left="0" w:right="-2"/>
              <w:jc w:val="both"/>
              <w:rPr>
                <w:sz w:val="20"/>
                <w:szCs w:val="20"/>
              </w:rPr>
            </w:pPr>
          </w:p>
        </w:tc>
        <w:tc>
          <w:tcPr>
            <w:tcW w:w="1417" w:type="dxa"/>
          </w:tcPr>
          <w:p w:rsidR="00EF4781" w:rsidRPr="00EF4781" w:rsidRDefault="00EF4781" w:rsidP="00EF4781">
            <w:pPr>
              <w:pStyle w:val="ListParagraph"/>
              <w:ind w:left="0" w:right="-2"/>
              <w:jc w:val="both"/>
              <w:rPr>
                <w:sz w:val="20"/>
                <w:szCs w:val="20"/>
              </w:rPr>
            </w:pPr>
          </w:p>
        </w:tc>
        <w:tc>
          <w:tcPr>
            <w:tcW w:w="1418" w:type="dxa"/>
          </w:tcPr>
          <w:p w:rsidR="00EF4781" w:rsidRPr="00EF4781" w:rsidRDefault="00EF4781" w:rsidP="00EF4781">
            <w:pPr>
              <w:pStyle w:val="ListParagraph"/>
              <w:ind w:left="0" w:right="-2"/>
              <w:jc w:val="both"/>
              <w:rPr>
                <w:sz w:val="20"/>
                <w:szCs w:val="20"/>
              </w:rPr>
            </w:pPr>
          </w:p>
        </w:tc>
        <w:tc>
          <w:tcPr>
            <w:tcW w:w="1559" w:type="dxa"/>
          </w:tcPr>
          <w:p w:rsidR="00EF4781" w:rsidRPr="00EF4781" w:rsidRDefault="00EF4781" w:rsidP="00EF4781">
            <w:pPr>
              <w:pStyle w:val="ListParagraph"/>
              <w:ind w:left="0" w:right="-2"/>
              <w:jc w:val="both"/>
              <w:rPr>
                <w:sz w:val="20"/>
                <w:szCs w:val="20"/>
              </w:rPr>
            </w:pPr>
          </w:p>
        </w:tc>
        <w:tc>
          <w:tcPr>
            <w:tcW w:w="1410" w:type="dxa"/>
          </w:tcPr>
          <w:p w:rsidR="00EF4781" w:rsidRPr="00EF4781" w:rsidRDefault="00EF4781" w:rsidP="00EF4781">
            <w:pPr>
              <w:pStyle w:val="ListParagraph"/>
              <w:ind w:left="0" w:right="-2"/>
              <w:jc w:val="both"/>
              <w:rPr>
                <w:sz w:val="20"/>
                <w:szCs w:val="20"/>
              </w:rPr>
            </w:pPr>
          </w:p>
        </w:tc>
      </w:tr>
    </w:tbl>
    <w:p w:rsidR="00A960D3" w:rsidRPr="00A960D3" w:rsidRDefault="00A960D3" w:rsidP="00A960D3">
      <w:pPr>
        <w:pStyle w:val="ListParagraph"/>
        <w:ind w:left="792" w:right="-2"/>
        <w:jc w:val="both"/>
      </w:pPr>
    </w:p>
    <w:p w:rsidR="00A960D3" w:rsidRDefault="00EF4781" w:rsidP="00EF4781">
      <w:pPr>
        <w:jc w:val="both"/>
      </w:pPr>
      <w:r>
        <w:t>*  Piedāvājuma cenā (EUR) jāiekļauj visas pakalpojuma izmaksas (tajā skaitā, bet ne tikai – darba samaksa, peļņa, transporta izdevumi, u.c.), nodokļi un nodevas, kas saistītas ar līguma izpildi;</w:t>
      </w:r>
    </w:p>
    <w:p w:rsidR="00D306A8" w:rsidRDefault="0089114F" w:rsidP="00EF4781">
      <w:pPr>
        <w:jc w:val="both"/>
      </w:pPr>
      <w:r>
        <w:t>**  Pasūtītājam pakalpojuma</w:t>
      </w:r>
      <w:r w:rsidR="00EF4781">
        <w:t xml:space="preserve"> līguma darbības laikā ir tiesības neiztērēt visu paredzamo apjomu. Paredzamais apjoms ir </w:t>
      </w:r>
      <w:r>
        <w:t>norādīts, lai noteiktu pakalpojuma līguma kopējo summu. Pakalpojuma</w:t>
      </w:r>
      <w:r w:rsidR="00361117" w:rsidRPr="00361117">
        <w:t xml:space="preserve"> līguma darbības laikā Pasūtītājam ir tiesības palielināt paredzamo apjomu pēc vajadzības dokumentu iznīci</w:t>
      </w:r>
      <w:r>
        <w:t>nāšanai, nepārsniedzot pakalpojuma</w:t>
      </w:r>
      <w:r w:rsidR="00361117" w:rsidRPr="00361117">
        <w:t xml:space="preserve"> līguma kopējo summu.</w:t>
      </w:r>
    </w:p>
    <w:p w:rsidR="00D306A8" w:rsidRDefault="00D306A8" w:rsidP="00EF4781">
      <w:pPr>
        <w:jc w:val="both"/>
      </w:pPr>
    </w:p>
    <w:p w:rsidR="00D306A8" w:rsidRDefault="00D306A8" w:rsidP="00D306A8">
      <w:pPr>
        <w:jc w:val="center"/>
        <w:rPr>
          <w:b/>
        </w:rPr>
      </w:pPr>
      <w:r w:rsidRPr="00D306A8">
        <w:rPr>
          <w:b/>
        </w:rPr>
        <w:t>Pieredzes apraksts</w:t>
      </w:r>
    </w:p>
    <w:p w:rsidR="00D306A8" w:rsidRPr="00D306A8" w:rsidRDefault="00D306A8" w:rsidP="00D306A8">
      <w:pPr>
        <w:jc w:val="center"/>
        <w:rPr>
          <w:b/>
        </w:rPr>
      </w:pPr>
    </w:p>
    <w:tbl>
      <w:tblPr>
        <w:tblStyle w:val="TableGrid"/>
        <w:tblW w:w="0" w:type="auto"/>
        <w:tblLook w:val="04A0" w:firstRow="1" w:lastRow="0" w:firstColumn="1" w:lastColumn="0" w:noHBand="0" w:noVBand="1"/>
      </w:tblPr>
      <w:tblGrid>
        <w:gridCol w:w="576"/>
        <w:gridCol w:w="3530"/>
        <w:gridCol w:w="3539"/>
        <w:gridCol w:w="2549"/>
      </w:tblGrid>
      <w:tr w:rsidR="00D306A8" w:rsidTr="00D306A8">
        <w:tc>
          <w:tcPr>
            <w:tcW w:w="576" w:type="dxa"/>
          </w:tcPr>
          <w:p w:rsidR="00D306A8" w:rsidRDefault="00D306A8" w:rsidP="00EF4781">
            <w:pPr>
              <w:jc w:val="both"/>
            </w:pPr>
            <w:r>
              <w:t xml:space="preserve">Nr. p.k. </w:t>
            </w:r>
          </w:p>
        </w:tc>
        <w:tc>
          <w:tcPr>
            <w:tcW w:w="3530" w:type="dxa"/>
          </w:tcPr>
          <w:p w:rsidR="00D306A8" w:rsidRDefault="00D306A8" w:rsidP="00D306A8">
            <w:r>
              <w:t>Pakalpojuma saņēmēja nosaukums, reģistrācijas Nr.</w:t>
            </w:r>
          </w:p>
        </w:tc>
        <w:tc>
          <w:tcPr>
            <w:tcW w:w="3539" w:type="dxa"/>
          </w:tcPr>
          <w:p w:rsidR="00D306A8" w:rsidRDefault="00D306A8" w:rsidP="00D306A8">
            <w:r>
              <w:t>Pakalpojuma nodrošināšanas periods</w:t>
            </w:r>
          </w:p>
        </w:tc>
        <w:tc>
          <w:tcPr>
            <w:tcW w:w="2549" w:type="dxa"/>
          </w:tcPr>
          <w:p w:rsidR="00D306A8" w:rsidRDefault="00D306A8" w:rsidP="00D306A8">
            <w:r>
              <w:t>Kontaktpersona, tās tālruņa numurs</w:t>
            </w:r>
          </w:p>
          <w:p w:rsidR="00D306A8" w:rsidRDefault="00D306A8" w:rsidP="00D306A8"/>
        </w:tc>
      </w:tr>
      <w:tr w:rsidR="00D306A8" w:rsidTr="00D306A8">
        <w:tc>
          <w:tcPr>
            <w:tcW w:w="576" w:type="dxa"/>
          </w:tcPr>
          <w:p w:rsidR="00D306A8" w:rsidRDefault="00D306A8" w:rsidP="00EF4781">
            <w:pPr>
              <w:jc w:val="both"/>
            </w:pPr>
            <w:r>
              <w:t>1.</w:t>
            </w:r>
          </w:p>
        </w:tc>
        <w:tc>
          <w:tcPr>
            <w:tcW w:w="3530" w:type="dxa"/>
          </w:tcPr>
          <w:p w:rsidR="00D306A8" w:rsidRDefault="00D306A8" w:rsidP="00EF4781">
            <w:pPr>
              <w:jc w:val="both"/>
            </w:pPr>
          </w:p>
        </w:tc>
        <w:tc>
          <w:tcPr>
            <w:tcW w:w="3539" w:type="dxa"/>
          </w:tcPr>
          <w:p w:rsidR="00D306A8" w:rsidRDefault="00D306A8" w:rsidP="00EF4781">
            <w:pPr>
              <w:jc w:val="both"/>
            </w:pPr>
          </w:p>
        </w:tc>
        <w:tc>
          <w:tcPr>
            <w:tcW w:w="2549" w:type="dxa"/>
          </w:tcPr>
          <w:p w:rsidR="00D306A8" w:rsidRDefault="00D306A8" w:rsidP="00EF4781">
            <w:pPr>
              <w:jc w:val="both"/>
            </w:pPr>
          </w:p>
        </w:tc>
      </w:tr>
      <w:tr w:rsidR="00D306A8" w:rsidTr="00D306A8">
        <w:tc>
          <w:tcPr>
            <w:tcW w:w="576" w:type="dxa"/>
          </w:tcPr>
          <w:p w:rsidR="00D306A8" w:rsidRDefault="00D306A8" w:rsidP="00EF4781">
            <w:pPr>
              <w:jc w:val="both"/>
            </w:pPr>
            <w:r>
              <w:t>2.</w:t>
            </w:r>
          </w:p>
        </w:tc>
        <w:tc>
          <w:tcPr>
            <w:tcW w:w="3530" w:type="dxa"/>
          </w:tcPr>
          <w:p w:rsidR="00D306A8" w:rsidRDefault="00D306A8" w:rsidP="00EF4781">
            <w:pPr>
              <w:jc w:val="both"/>
            </w:pPr>
          </w:p>
        </w:tc>
        <w:tc>
          <w:tcPr>
            <w:tcW w:w="3539" w:type="dxa"/>
          </w:tcPr>
          <w:p w:rsidR="00D306A8" w:rsidRDefault="00D306A8" w:rsidP="00EF4781">
            <w:pPr>
              <w:jc w:val="both"/>
            </w:pPr>
          </w:p>
        </w:tc>
        <w:tc>
          <w:tcPr>
            <w:tcW w:w="2549" w:type="dxa"/>
          </w:tcPr>
          <w:p w:rsidR="00D306A8" w:rsidRDefault="00D306A8" w:rsidP="00EF4781">
            <w:pPr>
              <w:jc w:val="both"/>
            </w:pPr>
          </w:p>
        </w:tc>
      </w:tr>
      <w:tr w:rsidR="00D306A8" w:rsidTr="00D306A8">
        <w:tc>
          <w:tcPr>
            <w:tcW w:w="576" w:type="dxa"/>
          </w:tcPr>
          <w:p w:rsidR="00D306A8" w:rsidRDefault="00D306A8" w:rsidP="00EF4781">
            <w:pPr>
              <w:jc w:val="both"/>
            </w:pPr>
            <w:r>
              <w:t>3.</w:t>
            </w:r>
          </w:p>
        </w:tc>
        <w:tc>
          <w:tcPr>
            <w:tcW w:w="3530" w:type="dxa"/>
          </w:tcPr>
          <w:p w:rsidR="00D306A8" w:rsidRDefault="00D306A8" w:rsidP="00EF4781">
            <w:pPr>
              <w:jc w:val="both"/>
            </w:pPr>
          </w:p>
        </w:tc>
        <w:tc>
          <w:tcPr>
            <w:tcW w:w="3539" w:type="dxa"/>
          </w:tcPr>
          <w:p w:rsidR="00D306A8" w:rsidRDefault="00D306A8" w:rsidP="00EF4781">
            <w:pPr>
              <w:jc w:val="both"/>
            </w:pPr>
          </w:p>
        </w:tc>
        <w:tc>
          <w:tcPr>
            <w:tcW w:w="2549" w:type="dxa"/>
          </w:tcPr>
          <w:p w:rsidR="00D306A8" w:rsidRDefault="00D306A8" w:rsidP="00EF4781">
            <w:pPr>
              <w:jc w:val="both"/>
            </w:pPr>
          </w:p>
        </w:tc>
      </w:tr>
      <w:tr w:rsidR="00D306A8" w:rsidTr="00D306A8">
        <w:tc>
          <w:tcPr>
            <w:tcW w:w="576" w:type="dxa"/>
          </w:tcPr>
          <w:p w:rsidR="00D306A8" w:rsidRDefault="00D306A8" w:rsidP="00EF4781">
            <w:pPr>
              <w:jc w:val="both"/>
            </w:pPr>
            <w:r>
              <w:t>…</w:t>
            </w:r>
          </w:p>
        </w:tc>
        <w:tc>
          <w:tcPr>
            <w:tcW w:w="3530" w:type="dxa"/>
          </w:tcPr>
          <w:p w:rsidR="00D306A8" w:rsidRDefault="00D306A8" w:rsidP="00EF4781">
            <w:pPr>
              <w:jc w:val="both"/>
            </w:pPr>
          </w:p>
        </w:tc>
        <w:tc>
          <w:tcPr>
            <w:tcW w:w="3539" w:type="dxa"/>
          </w:tcPr>
          <w:p w:rsidR="00D306A8" w:rsidRDefault="00D306A8" w:rsidP="00EF4781">
            <w:pPr>
              <w:jc w:val="both"/>
            </w:pPr>
          </w:p>
        </w:tc>
        <w:tc>
          <w:tcPr>
            <w:tcW w:w="2549" w:type="dxa"/>
          </w:tcPr>
          <w:p w:rsidR="00D306A8" w:rsidRDefault="00D306A8" w:rsidP="00EF4781">
            <w:pPr>
              <w:jc w:val="both"/>
            </w:pPr>
          </w:p>
        </w:tc>
      </w:tr>
    </w:tbl>
    <w:p w:rsidR="00D306A8" w:rsidRPr="00EF4781" w:rsidRDefault="00D306A8" w:rsidP="00EF4781">
      <w:pPr>
        <w:jc w:val="both"/>
      </w:pPr>
    </w:p>
    <w:p w:rsidR="00A9347E" w:rsidRDefault="00D306A8" w:rsidP="00EF4781">
      <w:pPr>
        <w:ind w:right="-2"/>
        <w:jc w:val="both"/>
      </w:pPr>
      <w:r>
        <w:t>Paraksta pretendents vai tā pilnvarota persona (pilnvarotai personai pievieno pilnvaru):</w:t>
      </w:r>
    </w:p>
    <w:p w:rsidR="009E0D47" w:rsidRDefault="009E0D47" w:rsidP="00EF4781">
      <w:pPr>
        <w:ind w:right="-2"/>
        <w:jc w:val="both"/>
      </w:pPr>
    </w:p>
    <w:p w:rsidR="009E0D47" w:rsidRPr="009E0D47" w:rsidRDefault="009E0D47" w:rsidP="009E0D47">
      <w:pPr>
        <w:autoSpaceDE w:val="0"/>
        <w:autoSpaceDN w:val="0"/>
        <w:spacing w:after="80"/>
        <w:jc w:val="both"/>
        <w:rPr>
          <w:rFonts w:eastAsia="Calibri"/>
          <w:b/>
          <w:lang w:eastAsia="lv-LV"/>
        </w:rPr>
      </w:pPr>
      <w:r w:rsidRPr="00130965">
        <w:rPr>
          <w:rFonts w:eastAsia="Calibri"/>
          <w:b/>
          <w:lang w:eastAsia="lv-LV"/>
        </w:rPr>
        <w:lastRenderedPageBreak/>
        <w:t xml:space="preserve">Ar </w:t>
      </w:r>
      <w:r w:rsidRPr="00130965">
        <w:rPr>
          <w:rFonts w:ascii="TimesNewRoman" w:eastAsia="TimesNewRoman" w:cs="TimesNewRoman" w:hint="eastAsia"/>
          <w:b/>
          <w:lang w:eastAsia="lv-LV"/>
        </w:rPr>
        <w:t>š</w:t>
      </w:r>
      <w:r w:rsidRPr="00130965">
        <w:rPr>
          <w:rFonts w:eastAsia="Calibri"/>
          <w:b/>
          <w:lang w:eastAsia="lv-LV"/>
        </w:rPr>
        <w:t xml:space="preserve">o apliecinu, ka </w:t>
      </w:r>
      <w:r w:rsidRPr="00130965">
        <w:rPr>
          <w:rFonts w:ascii="TimesNewRoman" w:eastAsia="TimesNewRoman" w:cs="TimesNewRoman" w:hint="eastAsia"/>
          <w:b/>
          <w:lang w:eastAsia="lv-LV"/>
        </w:rPr>
        <w:t>š</w:t>
      </w:r>
      <w:r w:rsidRPr="00130965">
        <w:rPr>
          <w:rFonts w:eastAsia="Calibri"/>
          <w:b/>
          <w:lang w:eastAsia="lv-LV"/>
        </w:rPr>
        <w:t>aj</w:t>
      </w:r>
      <w:r w:rsidRPr="00130965">
        <w:rPr>
          <w:rFonts w:ascii="TimesNewRoman" w:eastAsia="TimesNewRoman" w:cs="TimesNewRoman" w:hint="eastAsia"/>
          <w:b/>
          <w:lang w:eastAsia="lv-LV"/>
        </w:rPr>
        <w:t>ā</w:t>
      </w:r>
      <w:r w:rsidRPr="00130965">
        <w:rPr>
          <w:rFonts w:eastAsia="Calibri"/>
          <w:b/>
          <w:lang w:eastAsia="lv-LV"/>
        </w:rPr>
        <w:t xml:space="preserve"> pied</w:t>
      </w:r>
      <w:r w:rsidRPr="00130965">
        <w:rPr>
          <w:rFonts w:ascii="TimesNewRoman" w:eastAsia="TimesNewRoman" w:cs="TimesNewRoman" w:hint="eastAsia"/>
          <w:b/>
          <w:lang w:eastAsia="lv-LV"/>
        </w:rPr>
        <w:t>ā</w:t>
      </w:r>
      <w:r w:rsidRPr="00130965">
        <w:rPr>
          <w:rFonts w:eastAsia="Calibri"/>
          <w:b/>
          <w:lang w:eastAsia="lv-LV"/>
        </w:rPr>
        <w:t>v</w:t>
      </w:r>
      <w:r w:rsidRPr="00130965">
        <w:rPr>
          <w:rFonts w:ascii="TimesNewRoman" w:eastAsia="TimesNewRoman" w:cs="TimesNewRoman" w:hint="eastAsia"/>
          <w:b/>
          <w:lang w:eastAsia="lv-LV"/>
        </w:rPr>
        <w:t>ā</w:t>
      </w:r>
      <w:r w:rsidRPr="00130965">
        <w:rPr>
          <w:rFonts w:eastAsia="Calibri"/>
          <w:b/>
          <w:lang w:eastAsia="lv-LV"/>
        </w:rPr>
        <w:t>jum</w:t>
      </w:r>
      <w:r w:rsidRPr="00130965">
        <w:rPr>
          <w:rFonts w:ascii="TimesNewRoman" w:eastAsia="TimesNewRoman" w:cs="TimesNewRoman" w:hint="eastAsia"/>
          <w:b/>
          <w:lang w:eastAsia="lv-LV"/>
        </w:rPr>
        <w:t>ā</w:t>
      </w:r>
      <w:r w:rsidRPr="00130965">
        <w:rPr>
          <w:rFonts w:ascii="TimesNewRoman" w:eastAsia="TimesNewRoman" w:cs="TimesNewRoman"/>
          <w:b/>
          <w:lang w:eastAsia="lv-LV"/>
        </w:rPr>
        <w:t xml:space="preserve"> </w:t>
      </w:r>
      <w:r w:rsidRPr="00130965">
        <w:rPr>
          <w:rFonts w:eastAsia="Calibri"/>
          <w:b/>
          <w:lang w:eastAsia="lv-LV"/>
        </w:rPr>
        <w:t>ir ietvertas visas izmaksas, kas saist</w:t>
      </w:r>
      <w:r w:rsidRPr="00130965">
        <w:rPr>
          <w:rFonts w:ascii="TimesNewRoman" w:eastAsia="TimesNewRoman" w:cs="TimesNewRoman" w:hint="eastAsia"/>
          <w:b/>
          <w:lang w:eastAsia="lv-LV"/>
        </w:rPr>
        <w:t>ī</w:t>
      </w:r>
      <w:r w:rsidRPr="00130965">
        <w:rPr>
          <w:rFonts w:eastAsia="Calibri"/>
          <w:b/>
          <w:lang w:eastAsia="lv-LV"/>
        </w:rPr>
        <w:t>tas ar sekm</w:t>
      </w:r>
      <w:r w:rsidRPr="00130965">
        <w:rPr>
          <w:rFonts w:ascii="TimesNewRoman" w:eastAsia="TimesNewRoman" w:cs="TimesNewRoman" w:hint="eastAsia"/>
          <w:b/>
          <w:lang w:eastAsia="lv-LV"/>
        </w:rPr>
        <w:t>ī</w:t>
      </w:r>
      <w:r w:rsidR="00416F66">
        <w:rPr>
          <w:rFonts w:eastAsia="Calibri"/>
          <w:b/>
          <w:lang w:eastAsia="lv-LV"/>
        </w:rPr>
        <w:t>gu cenu aptaujas</w:t>
      </w:r>
      <w:r w:rsidRPr="00130965">
        <w:rPr>
          <w:rFonts w:eastAsia="Calibri"/>
          <w:b/>
          <w:lang w:eastAsia="lv-LV"/>
        </w:rPr>
        <w:t xml:space="preserve"> priek</w:t>
      </w:r>
      <w:r w:rsidRPr="00130965">
        <w:rPr>
          <w:rFonts w:ascii="TimesNewRoman" w:eastAsia="TimesNewRoman" w:cs="TimesNewRoman" w:hint="eastAsia"/>
          <w:b/>
          <w:lang w:eastAsia="lv-LV"/>
        </w:rPr>
        <w:t>š</w:t>
      </w:r>
      <w:r w:rsidRPr="00130965">
        <w:rPr>
          <w:rFonts w:eastAsia="Calibri"/>
          <w:b/>
          <w:lang w:eastAsia="lv-LV"/>
        </w:rPr>
        <w:t>meta izpildi. Uz</w:t>
      </w:r>
      <w:r w:rsidRPr="00130965">
        <w:rPr>
          <w:rFonts w:ascii="TimesNewRoman" w:eastAsia="TimesNewRoman" w:cs="TimesNewRoman" w:hint="eastAsia"/>
          <w:b/>
          <w:lang w:eastAsia="lv-LV"/>
        </w:rPr>
        <w:t>ņ</w:t>
      </w:r>
      <w:r w:rsidRPr="00130965">
        <w:rPr>
          <w:rFonts w:eastAsia="Calibri"/>
          <w:b/>
          <w:lang w:eastAsia="lv-LV"/>
        </w:rPr>
        <w:t>emos pilnu atbild</w:t>
      </w:r>
      <w:r w:rsidRPr="00130965">
        <w:rPr>
          <w:rFonts w:ascii="TimesNewRoman" w:eastAsia="TimesNewRoman" w:cs="TimesNewRoman" w:hint="eastAsia"/>
          <w:b/>
          <w:lang w:eastAsia="lv-LV"/>
        </w:rPr>
        <w:t>ī</w:t>
      </w:r>
      <w:r w:rsidRPr="00130965">
        <w:rPr>
          <w:rFonts w:eastAsia="Calibri"/>
          <w:b/>
          <w:lang w:eastAsia="lv-LV"/>
        </w:rPr>
        <w:t>bu par dokument</w:t>
      </w:r>
      <w:r w:rsidRPr="00130965">
        <w:rPr>
          <w:rFonts w:ascii="TimesNewRoman" w:eastAsia="TimesNewRoman" w:cs="TimesNewRoman" w:hint="eastAsia"/>
          <w:b/>
          <w:lang w:eastAsia="lv-LV"/>
        </w:rPr>
        <w:t>ā</w:t>
      </w:r>
      <w:r w:rsidRPr="00130965">
        <w:rPr>
          <w:rFonts w:ascii="TimesNewRoman" w:eastAsia="TimesNewRoman" w:cs="TimesNewRoman"/>
          <w:b/>
          <w:lang w:eastAsia="lv-LV"/>
        </w:rPr>
        <w:t xml:space="preserve"> </w:t>
      </w:r>
      <w:r w:rsidRPr="00130965">
        <w:rPr>
          <w:rFonts w:eastAsia="Calibri"/>
          <w:b/>
          <w:lang w:eastAsia="lv-LV"/>
        </w:rPr>
        <w:t>ietverto inform</w:t>
      </w:r>
      <w:r w:rsidRPr="00130965">
        <w:rPr>
          <w:rFonts w:ascii="TimesNewRoman" w:eastAsia="TimesNewRoman" w:cs="TimesNewRoman" w:hint="eastAsia"/>
          <w:b/>
          <w:lang w:eastAsia="lv-LV"/>
        </w:rPr>
        <w:t>ā</w:t>
      </w:r>
      <w:r w:rsidRPr="00130965">
        <w:rPr>
          <w:rFonts w:eastAsia="Calibri"/>
          <w:b/>
          <w:lang w:eastAsia="lv-LV"/>
        </w:rPr>
        <w:t>ciju un t</w:t>
      </w:r>
      <w:r w:rsidRPr="00130965">
        <w:rPr>
          <w:rFonts w:ascii="TimesNewRoman" w:eastAsia="TimesNewRoman" w:cs="TimesNewRoman" w:hint="eastAsia"/>
          <w:b/>
          <w:lang w:eastAsia="lv-LV"/>
        </w:rPr>
        <w:t>ā</w:t>
      </w:r>
      <w:r w:rsidRPr="00130965">
        <w:rPr>
          <w:rFonts w:eastAsia="Calibri"/>
          <w:b/>
          <w:lang w:eastAsia="lv-LV"/>
        </w:rPr>
        <w:t>s atbilst</w:t>
      </w:r>
      <w:r w:rsidRPr="00130965">
        <w:rPr>
          <w:rFonts w:ascii="TimesNewRoman" w:eastAsia="TimesNewRoman" w:cs="TimesNewRoman" w:hint="eastAsia"/>
          <w:b/>
          <w:lang w:eastAsia="lv-LV"/>
        </w:rPr>
        <w:t>ī</w:t>
      </w:r>
      <w:r w:rsidRPr="00130965">
        <w:rPr>
          <w:rFonts w:eastAsia="Calibri"/>
          <w:b/>
          <w:lang w:eastAsia="lv-LV"/>
        </w:rPr>
        <w:t>bu Uzaicinājuma pretendentiem pras</w:t>
      </w:r>
      <w:r w:rsidRPr="00130965">
        <w:rPr>
          <w:rFonts w:ascii="TimesNewRoman" w:eastAsia="TimesNewRoman" w:cs="TimesNewRoman" w:hint="eastAsia"/>
          <w:b/>
          <w:lang w:eastAsia="lv-LV"/>
        </w:rPr>
        <w:t>ī</w:t>
      </w:r>
      <w:r w:rsidRPr="00130965">
        <w:rPr>
          <w:rFonts w:eastAsia="Calibri"/>
          <w:b/>
          <w:lang w:eastAsia="lv-LV"/>
        </w:rPr>
        <w:t>b</w:t>
      </w:r>
      <w:r w:rsidRPr="00130965">
        <w:rPr>
          <w:rFonts w:ascii="TimesNewRoman" w:eastAsia="TimesNewRoman" w:cs="TimesNewRoman" w:hint="eastAsia"/>
          <w:b/>
          <w:lang w:eastAsia="lv-LV"/>
        </w:rPr>
        <w:t>ā</w:t>
      </w:r>
      <w:r w:rsidRPr="00130965">
        <w:rPr>
          <w:rFonts w:eastAsia="Calibri"/>
          <w:b/>
          <w:lang w:eastAsia="lv-LV"/>
        </w:rPr>
        <w:t>m.</w:t>
      </w:r>
    </w:p>
    <w:p w:rsidR="00D306A8" w:rsidRDefault="00D306A8" w:rsidP="00EF4781">
      <w:pPr>
        <w:ind w:right="-2"/>
        <w:jc w:val="both"/>
      </w:pPr>
    </w:p>
    <w:tbl>
      <w:tblPr>
        <w:tblStyle w:val="TableGrid"/>
        <w:tblW w:w="0" w:type="auto"/>
        <w:tblLook w:val="04A0" w:firstRow="1" w:lastRow="0" w:firstColumn="1" w:lastColumn="0" w:noHBand="0" w:noVBand="1"/>
      </w:tblPr>
      <w:tblGrid>
        <w:gridCol w:w="5097"/>
        <w:gridCol w:w="5097"/>
      </w:tblGrid>
      <w:tr w:rsidR="00D306A8" w:rsidTr="00D306A8">
        <w:tc>
          <w:tcPr>
            <w:tcW w:w="5097" w:type="dxa"/>
          </w:tcPr>
          <w:p w:rsidR="00D306A8" w:rsidRDefault="00D306A8" w:rsidP="00D306A8">
            <w:pPr>
              <w:spacing w:after="240"/>
              <w:jc w:val="both"/>
            </w:pPr>
            <w:r>
              <w:t>Vārds, uzvārds, amats</w:t>
            </w:r>
          </w:p>
        </w:tc>
        <w:tc>
          <w:tcPr>
            <w:tcW w:w="5097" w:type="dxa"/>
          </w:tcPr>
          <w:p w:rsidR="00D306A8" w:rsidRDefault="00D306A8" w:rsidP="00EF4781">
            <w:pPr>
              <w:ind w:right="-2"/>
              <w:jc w:val="both"/>
            </w:pPr>
          </w:p>
        </w:tc>
      </w:tr>
      <w:tr w:rsidR="00D306A8" w:rsidTr="00D306A8">
        <w:tc>
          <w:tcPr>
            <w:tcW w:w="5097" w:type="dxa"/>
          </w:tcPr>
          <w:p w:rsidR="00D306A8" w:rsidRDefault="00D306A8" w:rsidP="00D306A8">
            <w:pPr>
              <w:spacing w:after="240"/>
              <w:jc w:val="both"/>
            </w:pPr>
            <w:r>
              <w:t>Paraksts</w:t>
            </w:r>
          </w:p>
        </w:tc>
        <w:tc>
          <w:tcPr>
            <w:tcW w:w="5097" w:type="dxa"/>
          </w:tcPr>
          <w:p w:rsidR="00D306A8" w:rsidRDefault="00D306A8" w:rsidP="00EF4781">
            <w:pPr>
              <w:ind w:right="-2"/>
              <w:jc w:val="both"/>
            </w:pPr>
          </w:p>
        </w:tc>
      </w:tr>
      <w:tr w:rsidR="00D306A8" w:rsidTr="00D306A8">
        <w:tc>
          <w:tcPr>
            <w:tcW w:w="5097" w:type="dxa"/>
          </w:tcPr>
          <w:p w:rsidR="00D306A8" w:rsidRDefault="00D306A8" w:rsidP="00D306A8">
            <w:pPr>
              <w:spacing w:after="240"/>
              <w:jc w:val="both"/>
            </w:pPr>
            <w:r>
              <w:t>Datums</w:t>
            </w:r>
          </w:p>
        </w:tc>
        <w:tc>
          <w:tcPr>
            <w:tcW w:w="5097" w:type="dxa"/>
          </w:tcPr>
          <w:p w:rsidR="00D306A8" w:rsidRDefault="00D306A8" w:rsidP="00EF4781">
            <w:pPr>
              <w:ind w:right="-2"/>
              <w:jc w:val="both"/>
            </w:pPr>
          </w:p>
        </w:tc>
      </w:tr>
      <w:tr w:rsidR="000A7752" w:rsidTr="000A7752">
        <w:trPr>
          <w:trHeight w:val="1389"/>
        </w:trPr>
        <w:tc>
          <w:tcPr>
            <w:tcW w:w="5097" w:type="dxa"/>
          </w:tcPr>
          <w:p w:rsidR="000A7752" w:rsidRDefault="000A7752" w:rsidP="00D306A8">
            <w:pPr>
              <w:spacing w:after="240"/>
              <w:jc w:val="both"/>
            </w:pPr>
            <w:r>
              <w:t>Informācija, vai Līguma  slēgšanas tiesību piešķiršanas gadījumā, būs iespējams līgumu noslēgt elektroniskā dokumenta veidā. (</w:t>
            </w:r>
            <w:r w:rsidRPr="003F4E2E">
              <w:rPr>
                <w:i/>
              </w:rPr>
              <w:t>Pretendents norāda: būs iespējams vai arī nebūs iespējams</w:t>
            </w:r>
            <w:r>
              <w:t>).</w:t>
            </w:r>
          </w:p>
        </w:tc>
        <w:tc>
          <w:tcPr>
            <w:tcW w:w="5097" w:type="dxa"/>
          </w:tcPr>
          <w:p w:rsidR="000A7752" w:rsidRDefault="000A7752" w:rsidP="00EF4781">
            <w:pPr>
              <w:ind w:right="-2"/>
              <w:jc w:val="both"/>
            </w:pPr>
          </w:p>
        </w:tc>
      </w:tr>
    </w:tbl>
    <w:p w:rsidR="00D306A8" w:rsidRDefault="00D306A8" w:rsidP="00EF4781">
      <w:pPr>
        <w:ind w:right="-2"/>
        <w:jc w:val="both"/>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A105B8" w:rsidRDefault="00A105B8" w:rsidP="007D3DDE">
      <w:pPr>
        <w:ind w:left="4111" w:right="-2"/>
        <w:jc w:val="right"/>
        <w:rPr>
          <w:b/>
        </w:rPr>
      </w:pPr>
    </w:p>
    <w:p w:rsidR="007D3DDE" w:rsidRPr="00DC193B" w:rsidRDefault="007D3DDE" w:rsidP="007D3DDE">
      <w:pPr>
        <w:ind w:left="4111" w:right="-2"/>
        <w:jc w:val="right"/>
        <w:rPr>
          <w:b/>
        </w:rPr>
      </w:pPr>
      <w:r>
        <w:rPr>
          <w:b/>
        </w:rPr>
        <w:t>3</w:t>
      </w:r>
      <w:r w:rsidRPr="00DC193B">
        <w:rPr>
          <w:b/>
        </w:rPr>
        <w:t>.pielikums</w:t>
      </w:r>
    </w:p>
    <w:p w:rsidR="007D3DDE" w:rsidRDefault="007D3DDE" w:rsidP="007D3DDE">
      <w:pPr>
        <w:ind w:left="4111" w:right="-2"/>
        <w:jc w:val="right"/>
      </w:pPr>
      <w:r>
        <w:t xml:space="preserve">Ziņojumam par uzaicinājumu pretendentiem piedalīties aptaujā par līguma piešķiršanas tiesībām </w:t>
      </w:r>
      <w:r w:rsidRPr="00DC193B">
        <w:t>“Papīra dokumentu iznīcināšanas pakalpojuma nodroši</w:t>
      </w:r>
      <w:r>
        <w:t>nāšana Daugavpils pilsētas pašvaldības</w:t>
      </w:r>
      <w:r w:rsidRPr="00DC193B">
        <w:t xml:space="preserve"> vajadzībām”</w:t>
      </w:r>
    </w:p>
    <w:p w:rsidR="007D3DDE" w:rsidRDefault="007D3DDE" w:rsidP="007D3DDE">
      <w:pPr>
        <w:ind w:right="-2"/>
        <w:jc w:val="right"/>
      </w:pPr>
    </w:p>
    <w:p w:rsidR="007D3DDE" w:rsidRDefault="007D3DDE" w:rsidP="007D3DDE">
      <w:pPr>
        <w:tabs>
          <w:tab w:val="left" w:pos="285"/>
        </w:tabs>
        <w:suppressAutoHyphens/>
        <w:spacing w:line="240" w:lineRule="auto"/>
        <w:jc w:val="center"/>
        <w:rPr>
          <w:rFonts w:ascii="Times New Roman Bold" w:eastAsia="Times New Roman" w:hAnsi="Times New Roman Bold" w:cs="Times New Roman Bold"/>
          <w:bCs/>
          <w:caps/>
          <w:sz w:val="23"/>
          <w:szCs w:val="23"/>
          <w:lang w:eastAsia="ar-SA"/>
        </w:rPr>
      </w:pPr>
      <w:r w:rsidRPr="00261F3F">
        <w:rPr>
          <w:rFonts w:ascii="Times New Roman Bold" w:eastAsia="Times New Roman" w:hAnsi="Times New Roman Bold" w:cs="Times New Roman Bold"/>
          <w:bCs/>
          <w:caps/>
          <w:sz w:val="23"/>
          <w:szCs w:val="23"/>
          <w:lang w:eastAsia="ar-SA"/>
        </w:rPr>
        <w:t>LĪGUMS</w:t>
      </w:r>
      <w:r>
        <w:rPr>
          <w:rFonts w:ascii="Times New Roman Bold" w:eastAsia="Times New Roman" w:hAnsi="Times New Roman Bold" w:cs="Times New Roman Bold"/>
          <w:bCs/>
          <w:caps/>
          <w:sz w:val="23"/>
          <w:szCs w:val="23"/>
          <w:lang w:eastAsia="ar-SA"/>
        </w:rPr>
        <w:t xml:space="preserve"> par</w:t>
      </w:r>
    </w:p>
    <w:p w:rsidR="007D3DDE" w:rsidRPr="00545AFC" w:rsidRDefault="007D3DDE" w:rsidP="007D3DDE">
      <w:pPr>
        <w:tabs>
          <w:tab w:val="left" w:pos="285"/>
        </w:tabs>
        <w:suppressAutoHyphens/>
        <w:spacing w:line="240" w:lineRule="auto"/>
        <w:jc w:val="center"/>
        <w:rPr>
          <w:rFonts w:ascii="Times New Roman Bold" w:eastAsia="Times New Roman" w:hAnsi="Times New Roman Bold" w:cs="Times New Roman Bold"/>
          <w:bCs/>
          <w:caps/>
          <w:sz w:val="23"/>
          <w:szCs w:val="23"/>
          <w:lang w:eastAsia="ar-SA"/>
        </w:rPr>
      </w:pPr>
      <w:r>
        <w:rPr>
          <w:rFonts w:ascii="Times New Roman Bold" w:eastAsia="Times New Roman" w:hAnsi="Times New Roman Bold" w:cs="Times New Roman Bold"/>
          <w:bCs/>
          <w:caps/>
          <w:sz w:val="23"/>
          <w:szCs w:val="23"/>
          <w:lang w:eastAsia="ar-SA"/>
        </w:rPr>
        <w:t>“</w:t>
      </w:r>
      <w:r w:rsidRPr="00545AFC">
        <w:rPr>
          <w:rFonts w:ascii="Times New Roman Bold" w:eastAsia="Times New Roman" w:hAnsi="Times New Roman Bold" w:cs="Times New Roman Bold"/>
          <w:bCs/>
          <w:caps/>
          <w:sz w:val="23"/>
          <w:szCs w:val="23"/>
          <w:lang w:eastAsia="ar-SA"/>
        </w:rPr>
        <w:t>Papīra dokumentu iznīcināš</w:t>
      </w:r>
      <w:r>
        <w:rPr>
          <w:rFonts w:ascii="Times New Roman Bold" w:eastAsia="Times New Roman" w:hAnsi="Times New Roman Bold" w:cs="Times New Roman Bold"/>
          <w:bCs/>
          <w:caps/>
          <w:sz w:val="23"/>
          <w:szCs w:val="23"/>
          <w:lang w:eastAsia="ar-SA"/>
        </w:rPr>
        <w:t xml:space="preserve">anas pakalpojuma nodrošināšanu </w:t>
      </w:r>
      <w:r w:rsidRPr="00545AFC">
        <w:rPr>
          <w:rFonts w:ascii="Times New Roman Bold" w:eastAsia="Times New Roman" w:hAnsi="Times New Roman Bold" w:cs="Times New Roman Bold"/>
          <w:bCs/>
          <w:caps/>
          <w:sz w:val="23"/>
          <w:szCs w:val="23"/>
          <w:lang w:eastAsia="ar-SA"/>
        </w:rPr>
        <w:t>Daugav</w:t>
      </w:r>
      <w:r w:rsidR="00D310C3">
        <w:rPr>
          <w:rFonts w:ascii="Times New Roman Bold" w:eastAsia="Times New Roman" w:hAnsi="Times New Roman Bold" w:cs="Times New Roman Bold"/>
          <w:bCs/>
          <w:caps/>
          <w:sz w:val="23"/>
          <w:szCs w:val="23"/>
          <w:lang w:eastAsia="ar-SA"/>
        </w:rPr>
        <w:t>pils pilsētas pašvaldības</w:t>
      </w:r>
      <w:r>
        <w:rPr>
          <w:rFonts w:ascii="Times New Roman Bold" w:eastAsia="Times New Roman" w:hAnsi="Times New Roman Bold" w:cs="Times New Roman Bold"/>
          <w:bCs/>
          <w:caps/>
          <w:sz w:val="23"/>
          <w:szCs w:val="23"/>
          <w:lang w:eastAsia="ar-SA"/>
        </w:rPr>
        <w:t xml:space="preserve"> vajadzībām”</w:t>
      </w:r>
    </w:p>
    <w:p w:rsidR="007D3DDE" w:rsidRPr="00261F3F" w:rsidRDefault="007D3DDE" w:rsidP="007D3DDE">
      <w:pPr>
        <w:suppressAutoHyphens/>
        <w:spacing w:line="240" w:lineRule="auto"/>
        <w:rPr>
          <w:rFonts w:eastAsia="Times New Roman"/>
          <w:szCs w:val="24"/>
          <w:lang w:eastAsia="ar-SA"/>
        </w:rPr>
      </w:pPr>
      <w:r w:rsidRPr="00261F3F">
        <w:rPr>
          <w:rFonts w:eastAsia="Times New Roman"/>
          <w:szCs w:val="24"/>
          <w:lang w:eastAsia="ar-SA"/>
        </w:rPr>
        <w:t xml:space="preserve">Daugavpilī, </w:t>
      </w:r>
    </w:p>
    <w:p w:rsidR="007D3DDE" w:rsidRDefault="007D3DDE" w:rsidP="007D3DDE">
      <w:pPr>
        <w:suppressAutoHyphens/>
        <w:spacing w:line="240" w:lineRule="auto"/>
        <w:jc w:val="right"/>
        <w:rPr>
          <w:rFonts w:eastAsia="Times New Roman"/>
          <w:b/>
          <w:sz w:val="20"/>
          <w:szCs w:val="20"/>
          <w:lang w:eastAsia="ar-SA"/>
        </w:rPr>
      </w:pPr>
      <w:r w:rsidRPr="00261F3F">
        <w:rPr>
          <w:rFonts w:eastAsia="Times New Roman"/>
          <w:b/>
          <w:sz w:val="20"/>
          <w:szCs w:val="20"/>
          <w:lang w:eastAsia="ar-SA"/>
        </w:rPr>
        <w:t xml:space="preserve">Līguma parakstīšanas datums ir pēdējā pievienotā </w:t>
      </w:r>
    </w:p>
    <w:p w:rsidR="007D3DDE" w:rsidRPr="00261F3F" w:rsidRDefault="007D3DDE" w:rsidP="007D3DDE">
      <w:pPr>
        <w:suppressAutoHyphens/>
        <w:spacing w:line="240" w:lineRule="auto"/>
        <w:jc w:val="right"/>
        <w:rPr>
          <w:rFonts w:eastAsia="Times New Roman"/>
          <w:b/>
          <w:sz w:val="20"/>
          <w:szCs w:val="20"/>
          <w:lang w:eastAsia="ar-SA"/>
        </w:rPr>
      </w:pPr>
      <w:r w:rsidRPr="00261F3F">
        <w:rPr>
          <w:rFonts w:eastAsia="Times New Roman"/>
          <w:b/>
          <w:sz w:val="20"/>
          <w:szCs w:val="20"/>
          <w:lang w:eastAsia="ar-SA"/>
        </w:rPr>
        <w:t>droša elektroniskā paraksta laika zīmoga datums</w:t>
      </w:r>
    </w:p>
    <w:p w:rsidR="007D3DDE" w:rsidRPr="00261F3F" w:rsidRDefault="007D3DDE" w:rsidP="007D3DDE">
      <w:pPr>
        <w:suppressAutoHyphens/>
        <w:spacing w:line="240" w:lineRule="auto"/>
        <w:rPr>
          <w:rFonts w:eastAsia="Times New Roman"/>
          <w:szCs w:val="24"/>
          <w:lang w:eastAsia="ar-SA"/>
        </w:rPr>
      </w:pPr>
    </w:p>
    <w:p w:rsidR="007D3DDE" w:rsidRDefault="00D310C3" w:rsidP="007D3DDE">
      <w:pPr>
        <w:suppressAutoHyphens/>
        <w:spacing w:after="80" w:line="240" w:lineRule="auto"/>
        <w:ind w:firstLine="513"/>
        <w:jc w:val="both"/>
        <w:rPr>
          <w:rFonts w:eastAsia="Times New Roman"/>
          <w:szCs w:val="24"/>
          <w:lang w:eastAsia="ar-SA"/>
        </w:rPr>
      </w:pPr>
      <w:r>
        <w:rPr>
          <w:rFonts w:eastAsia="Times New Roman"/>
          <w:b/>
          <w:bCs/>
          <w:szCs w:val="24"/>
          <w:lang w:eastAsia="ar-SA"/>
        </w:rPr>
        <w:t>Daugavpils pilsētas pašvaldība</w:t>
      </w:r>
      <w:r w:rsidR="007D3DDE" w:rsidRPr="00261F3F">
        <w:rPr>
          <w:rFonts w:eastAsia="Times New Roman"/>
          <w:szCs w:val="24"/>
          <w:lang w:eastAsia="ar-SA"/>
        </w:rPr>
        <w:t xml:space="preserve">, reģ.Nr.90000077325, juridiskā adrese: K.Valdemāra iela 1, Daugavpils, LV-5401, </w:t>
      </w:r>
      <w:r>
        <w:rPr>
          <w:rFonts w:eastAsia="Times New Roman"/>
          <w:szCs w:val="24"/>
          <w:lang w:eastAsia="ar-SA"/>
        </w:rPr>
        <w:t>tās ___________________</w:t>
      </w:r>
      <w:r w:rsidR="007D3DDE" w:rsidRPr="00261F3F">
        <w:rPr>
          <w:rFonts w:eastAsia="Times New Roman"/>
          <w:szCs w:val="24"/>
          <w:lang w:eastAsia="ar-SA"/>
        </w:rPr>
        <w:t xml:space="preserve">personā, kura rīkojas pamatojoties uz Daugavpils pilsētas domes 2005.gada 11.augusta saistošo noteikumu Nr.5 „Daugavpils pilsētas pašvaldības nolikums” 25.¹, 63. punkta pamata, (turpmāk – </w:t>
      </w:r>
      <w:r w:rsidR="007D3DDE" w:rsidRPr="00495261">
        <w:rPr>
          <w:rFonts w:eastAsia="Times New Roman"/>
          <w:szCs w:val="24"/>
          <w:lang w:eastAsia="ar-SA"/>
        </w:rPr>
        <w:t>PASŪTĪTĀJS</w:t>
      </w:r>
      <w:r w:rsidR="007D3DDE" w:rsidRPr="00261F3F">
        <w:rPr>
          <w:rFonts w:eastAsia="Times New Roman"/>
          <w:szCs w:val="24"/>
          <w:lang w:eastAsia="ar-SA"/>
        </w:rPr>
        <w:t xml:space="preserve">), no vienas puses, un </w:t>
      </w:r>
    </w:p>
    <w:p w:rsidR="007D3DDE" w:rsidRDefault="009341E0" w:rsidP="007D3DDE">
      <w:pPr>
        <w:suppressAutoHyphens/>
        <w:spacing w:after="80" w:line="240" w:lineRule="auto"/>
        <w:ind w:firstLine="513"/>
        <w:jc w:val="both"/>
        <w:rPr>
          <w:rFonts w:eastAsia="Times New Roman"/>
          <w:szCs w:val="24"/>
          <w:lang w:eastAsia="ar-SA"/>
        </w:rPr>
      </w:pPr>
      <w:r>
        <w:rPr>
          <w:rFonts w:eastAsia="Times New Roman"/>
          <w:b/>
          <w:szCs w:val="24"/>
          <w:lang w:eastAsia="ar-SA"/>
        </w:rPr>
        <w:t xml:space="preserve"> “___________</w:t>
      </w:r>
      <w:r w:rsidR="007D3DDE" w:rsidRPr="00F1614C">
        <w:rPr>
          <w:rFonts w:eastAsia="Times New Roman"/>
          <w:b/>
          <w:szCs w:val="24"/>
          <w:lang w:eastAsia="ar-SA"/>
        </w:rPr>
        <w:t>”</w:t>
      </w:r>
      <w:r w:rsidR="007D3DDE" w:rsidRPr="00F1614C">
        <w:rPr>
          <w:rFonts w:eastAsia="Times New Roman"/>
          <w:szCs w:val="24"/>
          <w:lang w:eastAsia="ar-SA"/>
        </w:rPr>
        <w:t>, Reģ. Nr.</w:t>
      </w:r>
      <w:r>
        <w:rPr>
          <w:rFonts w:eastAsia="Times New Roman"/>
          <w:szCs w:val="24"/>
          <w:lang w:eastAsia="ar-SA"/>
        </w:rPr>
        <w:t>__________________</w:t>
      </w:r>
      <w:r w:rsidR="007D3DDE" w:rsidRPr="00F1614C">
        <w:rPr>
          <w:rFonts w:eastAsia="Times New Roman"/>
          <w:szCs w:val="24"/>
          <w:lang w:eastAsia="ar-SA"/>
        </w:rPr>
        <w:t>,</w:t>
      </w:r>
      <w:r w:rsidR="007D3DDE">
        <w:rPr>
          <w:rFonts w:eastAsia="Times New Roman"/>
          <w:szCs w:val="24"/>
          <w:lang w:eastAsia="ar-SA"/>
        </w:rPr>
        <w:t xml:space="preserve"> juridiskā adrese:</w:t>
      </w:r>
      <w:r>
        <w:rPr>
          <w:rFonts w:eastAsia="Times New Roman"/>
          <w:szCs w:val="24"/>
          <w:lang w:eastAsia="ar-SA"/>
        </w:rPr>
        <w:t>___________</w:t>
      </w:r>
      <w:r w:rsidR="007D3DDE">
        <w:rPr>
          <w:rFonts w:eastAsia="Times New Roman"/>
          <w:szCs w:val="24"/>
          <w:lang w:eastAsia="ar-SA"/>
        </w:rPr>
        <w:t xml:space="preserve">, valdes </w:t>
      </w:r>
      <w:r>
        <w:rPr>
          <w:rFonts w:eastAsia="Times New Roman"/>
          <w:szCs w:val="24"/>
          <w:lang w:eastAsia="ar-SA"/>
        </w:rPr>
        <w:t xml:space="preserve">_______ </w:t>
      </w:r>
      <w:r w:rsidR="007D3DDE">
        <w:rPr>
          <w:rFonts w:eastAsia="Times New Roman"/>
          <w:szCs w:val="24"/>
          <w:lang w:eastAsia="ar-SA"/>
        </w:rPr>
        <w:t>personā, kura</w:t>
      </w:r>
      <w:r>
        <w:rPr>
          <w:rFonts w:eastAsia="Times New Roman"/>
          <w:szCs w:val="24"/>
          <w:lang w:eastAsia="ar-SA"/>
        </w:rPr>
        <w:t>/š</w:t>
      </w:r>
      <w:r w:rsidR="007D3DDE">
        <w:rPr>
          <w:rFonts w:eastAsia="Times New Roman"/>
          <w:szCs w:val="24"/>
          <w:lang w:eastAsia="ar-SA"/>
        </w:rPr>
        <w:t xml:space="preserve"> rīkojas uz Statūtu pamata, (turpmāk - </w:t>
      </w:r>
      <w:r w:rsidR="007D3DDE" w:rsidRPr="00495261">
        <w:rPr>
          <w:rFonts w:eastAsia="Times New Roman"/>
          <w:szCs w:val="24"/>
          <w:lang w:eastAsia="ar-SA"/>
        </w:rPr>
        <w:t>IZPILDĪTĀJS</w:t>
      </w:r>
      <w:r w:rsidR="007D3DDE">
        <w:rPr>
          <w:rFonts w:eastAsia="Times New Roman"/>
          <w:szCs w:val="24"/>
          <w:lang w:eastAsia="ar-SA"/>
        </w:rPr>
        <w:t>)</w:t>
      </w:r>
      <w:r w:rsidR="007D3DDE" w:rsidRPr="00ED4305">
        <w:t xml:space="preserve"> </w:t>
      </w:r>
      <w:r w:rsidR="007D3DDE" w:rsidRPr="00ED4305">
        <w:rPr>
          <w:rFonts w:eastAsia="Times New Roman"/>
          <w:szCs w:val="24"/>
          <w:lang w:eastAsia="ar-SA"/>
        </w:rPr>
        <w:t xml:space="preserve">no otras puses, bet abi kopā – Līdzēji, </w:t>
      </w:r>
      <w:r w:rsidR="007D3DDE">
        <w:rPr>
          <w:rFonts w:eastAsia="Times New Roman"/>
          <w:szCs w:val="24"/>
          <w:lang w:eastAsia="ar-SA"/>
        </w:rPr>
        <w:t xml:space="preserve">   </w:t>
      </w:r>
    </w:p>
    <w:p w:rsidR="007D3DDE" w:rsidRPr="00495261" w:rsidRDefault="007D3DDE" w:rsidP="007D3DDE">
      <w:pPr>
        <w:suppressAutoHyphens/>
        <w:spacing w:after="80" w:line="240" w:lineRule="auto"/>
        <w:ind w:firstLine="513"/>
        <w:jc w:val="both"/>
        <w:rPr>
          <w:rFonts w:eastAsia="Times New Roman"/>
          <w:szCs w:val="24"/>
          <w:lang w:eastAsia="ar-SA"/>
        </w:rPr>
      </w:pPr>
      <w:r>
        <w:rPr>
          <w:rFonts w:eastAsia="Times New Roman"/>
          <w:szCs w:val="24"/>
          <w:lang w:eastAsia="ar-SA"/>
        </w:rPr>
        <w:t>Pamatojoties uz</w:t>
      </w:r>
      <w:r w:rsidR="009341E0">
        <w:rPr>
          <w:rFonts w:eastAsia="Times New Roman"/>
          <w:szCs w:val="24"/>
          <w:lang w:eastAsia="ar-SA"/>
        </w:rPr>
        <w:t xml:space="preserve"> iesniegto piedāvājumu cenu aptaujā, un </w:t>
      </w:r>
      <w:r>
        <w:rPr>
          <w:rFonts w:eastAsia="Times New Roman"/>
          <w:szCs w:val="24"/>
          <w:lang w:eastAsia="ar-SA"/>
        </w:rPr>
        <w:t>cenu aptaujas “</w:t>
      </w:r>
      <w:r w:rsidRPr="00F91A84">
        <w:rPr>
          <w:rFonts w:eastAsia="Times New Roman"/>
          <w:i/>
          <w:szCs w:val="24"/>
          <w:lang w:eastAsia="ar-SA"/>
        </w:rPr>
        <w:t>Papīra dokumentu iznīcināšanas pakalpojuma nodrošināšana  Daug</w:t>
      </w:r>
      <w:r w:rsidR="009341E0">
        <w:rPr>
          <w:rFonts w:eastAsia="Times New Roman"/>
          <w:i/>
          <w:szCs w:val="24"/>
          <w:lang w:eastAsia="ar-SA"/>
        </w:rPr>
        <w:t>avpils pilsētas pašvaldībai</w:t>
      </w:r>
      <w:r w:rsidRPr="00F91A84">
        <w:rPr>
          <w:rFonts w:eastAsia="Times New Roman"/>
          <w:i/>
          <w:szCs w:val="24"/>
          <w:lang w:eastAsia="ar-SA"/>
        </w:rPr>
        <w:t xml:space="preserve"> vajadzībām</w:t>
      </w:r>
      <w:r>
        <w:rPr>
          <w:rFonts w:eastAsia="Times New Roman"/>
          <w:szCs w:val="24"/>
          <w:lang w:eastAsia="ar-SA"/>
        </w:rPr>
        <w:t xml:space="preserve">”, </w:t>
      </w:r>
      <w:r w:rsidR="00BA786F">
        <w:rPr>
          <w:rFonts w:eastAsia="Times New Roman"/>
          <w:szCs w:val="24"/>
          <w:lang w:eastAsia="ar-SA"/>
        </w:rPr>
        <w:t>Nr. DPP</w:t>
      </w:r>
      <w:r w:rsidR="009341E0">
        <w:rPr>
          <w:rFonts w:eastAsia="Times New Roman"/>
          <w:szCs w:val="24"/>
          <w:lang w:eastAsia="ar-SA"/>
        </w:rPr>
        <w:t xml:space="preserve"> 2022</w:t>
      </w:r>
      <w:r w:rsidR="00BA786F">
        <w:rPr>
          <w:rFonts w:eastAsia="Times New Roman"/>
          <w:szCs w:val="24"/>
          <w:lang w:eastAsia="ar-SA"/>
        </w:rPr>
        <w:t xml:space="preserve"> </w:t>
      </w:r>
      <w:r w:rsidR="00BA786F">
        <w:rPr>
          <w:bCs/>
        </w:rPr>
        <w:t>ADM/8</w:t>
      </w:r>
      <w:r>
        <w:rPr>
          <w:rFonts w:eastAsia="Times New Roman"/>
          <w:szCs w:val="24"/>
          <w:lang w:eastAsia="ar-SA"/>
        </w:rPr>
        <w:t xml:space="preserve"> </w:t>
      </w:r>
      <w:r w:rsidRPr="00495261">
        <w:rPr>
          <w:rFonts w:eastAsia="Times New Roman"/>
          <w:szCs w:val="24"/>
          <w:lang w:eastAsia="ar-SA"/>
        </w:rPr>
        <w:t xml:space="preserve">rezultātiem, noslēdz šādu līgumu, turpmāk tekstā – Līgums: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b/>
          <w:bCs/>
          <w:szCs w:val="24"/>
          <w:lang w:eastAsia="ar-SA"/>
        </w:rPr>
        <w:t xml:space="preserve">1. LĪGUMA PRIEKŠMETS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1.1. PASŪTĪTĀJS uzdod un IZPILDĪTĀJS apņemas veikt dokumentu (turpmāk – Datu nesējs) savākšanu, iznīcināšanu un to izveidotās makulatūras, izlietotā papīra nodošanu atkārtotai lietošanai vai pārstrādei (turpmāk – PAKALPOJUMS) ievērojot ar ierobežotas pieejamības informācijas un ar fizisko personu datu apstrādi un aizsardzību saistošos normatīvos aktus.</w:t>
      </w:r>
      <w:r>
        <w:rPr>
          <w:rFonts w:eastAsia="Times New Roman"/>
          <w:szCs w:val="24"/>
          <w:lang w:eastAsia="ar-SA"/>
        </w:rPr>
        <w:t xml:space="preserve"> </w:t>
      </w:r>
      <w:r w:rsidRPr="00495261">
        <w:rPr>
          <w:rFonts w:eastAsia="Times New Roman"/>
          <w:szCs w:val="24"/>
          <w:lang w:eastAsia="ar-SA"/>
        </w:rPr>
        <w:t xml:space="preserve">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1.2. PAKALPOJUMS veicams saskaņā ar Līguma un tā pielikuma</w:t>
      </w:r>
      <w:r>
        <w:rPr>
          <w:rFonts w:eastAsia="Times New Roman"/>
          <w:szCs w:val="24"/>
          <w:lang w:eastAsia="ar-SA"/>
        </w:rPr>
        <w:t xml:space="preserve"> (</w:t>
      </w:r>
      <w:r w:rsidRPr="00FF07A7">
        <w:rPr>
          <w:rFonts w:eastAsia="Times New Roman"/>
          <w:i/>
          <w:szCs w:val="24"/>
          <w:lang w:eastAsia="ar-SA"/>
        </w:rPr>
        <w:t>IZPILDĪTĀJA iesniegtais Finanšu-tehniskais piedāvājums</w:t>
      </w:r>
      <w:r>
        <w:rPr>
          <w:rFonts w:eastAsia="Times New Roman"/>
          <w:szCs w:val="24"/>
          <w:lang w:eastAsia="ar-SA"/>
        </w:rPr>
        <w:t xml:space="preserve">) </w:t>
      </w:r>
      <w:r w:rsidRPr="00495261">
        <w:rPr>
          <w:rFonts w:eastAsia="Times New Roman"/>
          <w:szCs w:val="24"/>
          <w:lang w:eastAsia="ar-SA"/>
        </w:rPr>
        <w:t>noteikumiem</w:t>
      </w:r>
      <w:r>
        <w:rPr>
          <w:rFonts w:eastAsia="Times New Roman"/>
          <w:szCs w:val="24"/>
          <w:lang w:eastAsia="ar-SA"/>
        </w:rPr>
        <w:t xml:space="preserve">, un saskaņā ar Līguma </w:t>
      </w:r>
      <w:r w:rsidRPr="00495261">
        <w:rPr>
          <w:rFonts w:eastAsia="Times New Roman"/>
          <w:szCs w:val="24"/>
          <w:lang w:eastAsia="ar-SA"/>
        </w:rPr>
        <w:t xml:space="preserve">pielikumā noteiktajām cenām.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b/>
          <w:bCs/>
          <w:szCs w:val="24"/>
          <w:lang w:eastAsia="ar-SA"/>
        </w:rPr>
        <w:t xml:space="preserve">2. LĪGUMA SUMMA UN NORĒĶINU KĀRTĪBA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 xml:space="preserve">2.1. Līguma kopējā summa, </w:t>
      </w:r>
      <w:r w:rsidRPr="007C0E7C">
        <w:rPr>
          <w:rFonts w:eastAsia="Times New Roman"/>
          <w:szCs w:val="24"/>
          <w:u w:val="single"/>
          <w:lang w:eastAsia="ar-SA"/>
        </w:rPr>
        <w:t>neieskaitot</w:t>
      </w:r>
      <w:r w:rsidRPr="00495261">
        <w:rPr>
          <w:rFonts w:eastAsia="Times New Roman"/>
          <w:szCs w:val="24"/>
          <w:lang w:eastAsia="ar-SA"/>
        </w:rPr>
        <w:t xml:space="preserve"> pievienotās vērt</w:t>
      </w:r>
      <w:r>
        <w:rPr>
          <w:rFonts w:eastAsia="Times New Roman"/>
          <w:szCs w:val="24"/>
          <w:lang w:eastAsia="ar-SA"/>
        </w:rPr>
        <w:t>ības nodokli (turpmāk – PVN), nepārsniedz</w:t>
      </w:r>
      <w:r w:rsidRPr="00495261">
        <w:rPr>
          <w:rFonts w:eastAsia="Times New Roman"/>
          <w:szCs w:val="24"/>
          <w:lang w:eastAsia="ar-SA"/>
        </w:rPr>
        <w:t xml:space="preserve"> </w:t>
      </w:r>
      <w:r w:rsidR="00E1007E">
        <w:rPr>
          <w:rFonts w:eastAsia="Times New Roman"/>
          <w:szCs w:val="24"/>
          <w:lang w:eastAsia="ar-SA"/>
        </w:rPr>
        <w:t xml:space="preserve">__________ </w:t>
      </w:r>
      <w:r>
        <w:rPr>
          <w:rFonts w:eastAsia="Times New Roman"/>
          <w:szCs w:val="24"/>
          <w:lang w:eastAsia="ar-SA"/>
        </w:rPr>
        <w:t>EUR (</w:t>
      </w:r>
      <w:r w:rsidR="00E1007E">
        <w:rPr>
          <w:rFonts w:eastAsia="Times New Roman"/>
          <w:szCs w:val="24"/>
          <w:lang w:eastAsia="ar-SA"/>
        </w:rPr>
        <w:t xml:space="preserve">______________ </w:t>
      </w:r>
      <w:r w:rsidRPr="00495261">
        <w:rPr>
          <w:rFonts w:eastAsia="Times New Roman"/>
          <w:i/>
          <w:iCs/>
          <w:szCs w:val="24"/>
          <w:lang w:eastAsia="ar-SA"/>
        </w:rPr>
        <w:t xml:space="preserve">euro </w:t>
      </w:r>
      <w:r w:rsidR="00E1007E">
        <w:rPr>
          <w:rFonts w:eastAsia="Times New Roman"/>
          <w:szCs w:val="24"/>
          <w:lang w:eastAsia="ar-SA"/>
        </w:rPr>
        <w:t>un ____</w:t>
      </w:r>
      <w:r w:rsidRPr="00495261">
        <w:rPr>
          <w:rFonts w:eastAsia="Times New Roman"/>
          <w:szCs w:val="24"/>
          <w:lang w:eastAsia="ar-SA"/>
        </w:rPr>
        <w:t xml:space="preserve"> centi).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2.2. PASŪTĪTĀJS veic samaksu ar pārskaitījumu uz IZPILDĪTĀJA norādīto norēķinu kontu saskaņā ar IZPILDĪTĀJA izrakstītiem rēķiniem. Samaksa tiek veikta 30 (trīsdesmit) dienu laikā pēc attiecīgā PAKALPOJUMA sniegšanas un rēķina saņem</w:t>
      </w:r>
      <w:r>
        <w:rPr>
          <w:rFonts w:eastAsia="Times New Roman"/>
          <w:szCs w:val="24"/>
          <w:lang w:eastAsia="ar-SA"/>
        </w:rPr>
        <w:t xml:space="preserve">šanas dienas, kā arī sniegtā </w:t>
      </w:r>
      <w:r w:rsidRPr="00495261">
        <w:rPr>
          <w:rFonts w:eastAsia="Times New Roman"/>
          <w:szCs w:val="24"/>
          <w:lang w:eastAsia="ar-SA"/>
        </w:rPr>
        <w:t>PAKALPOJUMA</w:t>
      </w:r>
      <w:r>
        <w:rPr>
          <w:rFonts w:eastAsia="Times New Roman"/>
          <w:szCs w:val="24"/>
          <w:lang w:eastAsia="ar-SA"/>
        </w:rPr>
        <w:t xml:space="preserve"> pieņemšanas nodošanas akta </w:t>
      </w:r>
      <w:r w:rsidRPr="00495261">
        <w:rPr>
          <w:rFonts w:eastAsia="Times New Roman"/>
          <w:szCs w:val="24"/>
          <w:lang w:eastAsia="ar-SA"/>
        </w:rPr>
        <w:t xml:space="preserve">parakstīšanas dienas.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 xml:space="preserve">2.3. Samaksa </w:t>
      </w:r>
      <w:r>
        <w:rPr>
          <w:rFonts w:eastAsia="Times New Roman"/>
          <w:szCs w:val="24"/>
          <w:lang w:eastAsia="ar-SA"/>
        </w:rPr>
        <w:t xml:space="preserve">tiek veikta saskaņā ar Līguma </w:t>
      </w:r>
      <w:r w:rsidRPr="00495261">
        <w:rPr>
          <w:rFonts w:eastAsia="Times New Roman"/>
          <w:szCs w:val="24"/>
          <w:lang w:eastAsia="ar-SA"/>
        </w:rPr>
        <w:t xml:space="preserve">pielikumā norādītajām cenām. </w:t>
      </w:r>
    </w:p>
    <w:p w:rsidR="007D3DDE" w:rsidRPr="00495261" w:rsidRDefault="007D3DDE" w:rsidP="007D3DDE">
      <w:pPr>
        <w:suppressAutoHyphens/>
        <w:spacing w:after="80" w:line="240" w:lineRule="auto"/>
        <w:ind w:firstLine="513"/>
        <w:jc w:val="both"/>
        <w:rPr>
          <w:rFonts w:eastAsia="Times New Roman"/>
          <w:szCs w:val="24"/>
          <w:lang w:eastAsia="ar-SA"/>
        </w:rPr>
      </w:pPr>
      <w:r>
        <w:rPr>
          <w:rFonts w:eastAsia="Times New Roman"/>
          <w:szCs w:val="24"/>
          <w:lang w:eastAsia="ar-SA"/>
        </w:rPr>
        <w:t>2.4. Līguma pielikuma tabulā “Finanšu piedāvājums”</w:t>
      </w:r>
      <w:r w:rsidRPr="00495261">
        <w:rPr>
          <w:rFonts w:eastAsia="Times New Roman"/>
          <w:szCs w:val="24"/>
          <w:lang w:eastAsia="ar-SA"/>
        </w:rPr>
        <w:t xml:space="preserve"> iekļautas visas izmaksas, kas saistītas ar PAKALPOJUMA sniegšanu, tajā skaitā visas izmaksas, kuras radīsies Datu nesēju iznīcināšanas vai otrreizējā pārstrādes procesa laikā, transporta izmaksas, iekraušanas, izraušanas izdevumiem, nepieciešamo atļauju iegūšanu no trešajām personām, kā arī nodokļi un nodevas (izņemot PVN) un visām citām izmaksām, kas nepieciešamas Līguma savlaicīgai un kvalitatīvai izpildei.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b/>
          <w:bCs/>
          <w:szCs w:val="24"/>
          <w:lang w:eastAsia="ar-SA"/>
        </w:rPr>
        <w:t xml:space="preserve">3. PUŠU PIENĀKUMI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 xml:space="preserve">3.1. Savlaicīgi izpildīt visas Līguma saistības, tajā skaitā, finansiālās saistības, kas izriet no šī Līguma vai vēlāk noslēgtajām rakstiskajām papildu vienošanām, un uz to pamata sagatavotajiem grāmatvedības dokumentiem.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lastRenderedPageBreak/>
        <w:t xml:space="preserve">3.2. Sniegt otrai PUSEI informāciju, kas saistīta ar Līguma savlaicīgu un kvalitatīvu izpildi, kā arī IZPILDĪTĀJAM ir pienākums veikt šajā Līgumā noteikto PAKALPOJUMU ar atbilstošu rūpību un kvalitāti. </w:t>
      </w:r>
      <w:r>
        <w:rPr>
          <w:rFonts w:eastAsia="Times New Roman"/>
          <w:szCs w:val="24"/>
          <w:lang w:eastAsia="ar-SA"/>
        </w:rPr>
        <w:t xml:space="preserve"> </w:t>
      </w:r>
    </w:p>
    <w:p w:rsidR="007D3DDE" w:rsidRPr="00B315F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 xml:space="preserve">3.3. </w:t>
      </w:r>
      <w:r w:rsidRPr="00B315F1">
        <w:rPr>
          <w:rFonts w:eastAsia="Times New Roman"/>
          <w:szCs w:val="24"/>
          <w:lang w:eastAsia="ar-SA"/>
        </w:rPr>
        <w:t xml:space="preserve">IZPILDĪTĀJS 3 (trīs) darba dienu laikā no Pasūtītāja pilnvarotās personas elektroniska pieprasījuma nosūtīšanas dienas, ierodas PAKALPOJUMA sniegšanas vietā – Kr. Valdemāra ielā 1, Daugavpilī un apņemas pilnībā izpildīt PAKALPOJUMU </w:t>
      </w:r>
      <w:r w:rsidR="009062BC">
        <w:t xml:space="preserve">30 (trīsdesmit) dienu laikā no līguma abpusējas noslēgšanas brīža.   </w:t>
      </w:r>
    </w:p>
    <w:p w:rsidR="007D3DDE" w:rsidRPr="00495261" w:rsidRDefault="007D3DDE" w:rsidP="007D3DDE">
      <w:pPr>
        <w:suppressAutoHyphens/>
        <w:spacing w:after="80" w:line="240" w:lineRule="auto"/>
        <w:ind w:firstLine="513"/>
        <w:jc w:val="both"/>
        <w:rPr>
          <w:rFonts w:eastAsia="Times New Roman"/>
          <w:szCs w:val="24"/>
          <w:lang w:eastAsia="ar-SA"/>
        </w:rPr>
      </w:pPr>
      <w:r>
        <w:rPr>
          <w:rFonts w:eastAsia="Times New Roman"/>
          <w:szCs w:val="24"/>
          <w:lang w:eastAsia="ar-SA"/>
        </w:rPr>
        <w:t>3.4. IZPILDĪTĀJS, pēc ierašanās</w:t>
      </w:r>
      <w:r w:rsidRPr="00495261">
        <w:rPr>
          <w:rFonts w:eastAsia="Times New Roman"/>
          <w:szCs w:val="24"/>
          <w:lang w:eastAsia="ar-SA"/>
        </w:rPr>
        <w:t xml:space="preserve"> PAKALPOJUMA sniegšanas</w:t>
      </w:r>
      <w:r>
        <w:rPr>
          <w:rFonts w:eastAsia="Times New Roman"/>
          <w:szCs w:val="24"/>
          <w:lang w:eastAsia="ar-SA"/>
        </w:rPr>
        <w:t xml:space="preserve"> vietā, un pēc Datu nesēju pieņemšanas no </w:t>
      </w:r>
      <w:r w:rsidRPr="00495261">
        <w:rPr>
          <w:rFonts w:eastAsia="Times New Roman"/>
          <w:szCs w:val="24"/>
          <w:lang w:eastAsia="ar-SA"/>
        </w:rPr>
        <w:t>PASŪTĪTĀJA pi</w:t>
      </w:r>
      <w:r>
        <w:rPr>
          <w:rFonts w:eastAsia="Times New Roman"/>
          <w:szCs w:val="24"/>
          <w:lang w:eastAsia="ar-SA"/>
        </w:rPr>
        <w:t>lnvarotās personas,</w:t>
      </w:r>
      <w:r w:rsidRPr="00495261">
        <w:rPr>
          <w:rFonts w:eastAsia="Times New Roman"/>
          <w:szCs w:val="24"/>
          <w:lang w:eastAsia="ar-SA"/>
        </w:rPr>
        <w:t xml:space="preserve"> sagatavo un iesniedz PASŪTĪTĀJA pilnvarotajai personai Datu nesēju pieņemšanas-nodošanas aktu divos eksemplāros, kurā norāda pieņemto konteineru skaitu/Datu nesēju apjomu, Datu nesēju pieņem</w:t>
      </w:r>
      <w:r>
        <w:rPr>
          <w:rFonts w:eastAsia="Times New Roman"/>
          <w:szCs w:val="24"/>
          <w:lang w:eastAsia="ar-SA"/>
        </w:rPr>
        <w:t xml:space="preserve">šanas vietu, datumu un laiku. </w:t>
      </w:r>
      <w:r w:rsidRPr="008C79DF">
        <w:rPr>
          <w:rFonts w:eastAsia="Times New Roman"/>
          <w:szCs w:val="24"/>
          <w:lang w:eastAsia="ar-SA"/>
        </w:rPr>
        <w:t>Pēc dokumentu un citu datu nesēju iznīcinā</w:t>
      </w:r>
      <w:r>
        <w:rPr>
          <w:rFonts w:eastAsia="Times New Roman"/>
          <w:szCs w:val="24"/>
          <w:lang w:eastAsia="ar-SA"/>
        </w:rPr>
        <w:t xml:space="preserve">šanas </w:t>
      </w:r>
      <w:r w:rsidRPr="00495261">
        <w:rPr>
          <w:rFonts w:eastAsia="Times New Roman"/>
          <w:szCs w:val="24"/>
          <w:lang w:eastAsia="ar-SA"/>
        </w:rPr>
        <w:t>IZPILDĪTĀJS</w:t>
      </w:r>
      <w:r>
        <w:rPr>
          <w:rFonts w:eastAsia="Times New Roman"/>
          <w:szCs w:val="24"/>
          <w:lang w:eastAsia="ar-SA"/>
        </w:rPr>
        <w:t xml:space="preserve"> izsniedz </w:t>
      </w:r>
      <w:r w:rsidRPr="00495261">
        <w:rPr>
          <w:rFonts w:eastAsia="Times New Roman"/>
          <w:szCs w:val="24"/>
          <w:lang w:eastAsia="ar-SA"/>
        </w:rPr>
        <w:t>PASŪTĪTĀJA</w:t>
      </w:r>
      <w:r>
        <w:rPr>
          <w:rFonts w:eastAsia="Times New Roman"/>
          <w:szCs w:val="24"/>
          <w:lang w:eastAsia="ar-SA"/>
        </w:rPr>
        <w:t xml:space="preserve"> </w:t>
      </w:r>
      <w:r w:rsidRPr="00495261">
        <w:rPr>
          <w:rFonts w:eastAsia="Times New Roman"/>
          <w:szCs w:val="24"/>
          <w:lang w:eastAsia="ar-SA"/>
        </w:rPr>
        <w:t>pilnvarotajai personai</w:t>
      </w:r>
      <w:r w:rsidRPr="008C79DF">
        <w:rPr>
          <w:rFonts w:eastAsia="Times New Roman"/>
          <w:szCs w:val="24"/>
          <w:lang w:eastAsia="ar-SA"/>
        </w:rPr>
        <w:t xml:space="preserve"> dokumentu stingrās uzskaites sertifikātu</w:t>
      </w:r>
      <w:r>
        <w:rPr>
          <w:rFonts w:eastAsia="Times New Roman"/>
          <w:szCs w:val="24"/>
          <w:lang w:eastAsia="ar-SA"/>
        </w:rPr>
        <w:t>, kas apliecina do</w:t>
      </w:r>
      <w:r w:rsidRPr="008C79DF">
        <w:rPr>
          <w:rFonts w:eastAsia="Times New Roman"/>
          <w:szCs w:val="24"/>
          <w:lang w:eastAsia="ar-SA"/>
        </w:rPr>
        <w:t>kumentu un citu datu nesēju iznīcinā</w:t>
      </w:r>
      <w:r>
        <w:rPr>
          <w:rFonts w:eastAsia="Times New Roman"/>
          <w:szCs w:val="24"/>
          <w:lang w:eastAsia="ar-SA"/>
        </w:rPr>
        <w:t>šanas faktu</w:t>
      </w:r>
      <w:r w:rsidRPr="008C79DF">
        <w:rPr>
          <w:rFonts w:eastAsia="Times New Roman"/>
          <w:szCs w:val="24"/>
          <w:lang w:eastAsia="ar-SA"/>
        </w:rPr>
        <w:t>.</w:t>
      </w:r>
      <w:r>
        <w:rPr>
          <w:rFonts w:eastAsia="Times New Roman"/>
          <w:szCs w:val="24"/>
          <w:lang w:eastAsia="ar-SA"/>
        </w:rPr>
        <w:t xml:space="preserve"> </w:t>
      </w:r>
      <w:r w:rsidRPr="00495261">
        <w:rPr>
          <w:rFonts w:eastAsia="Times New Roman"/>
          <w:szCs w:val="24"/>
          <w:lang w:eastAsia="ar-SA"/>
        </w:rPr>
        <w:t xml:space="preserve"> </w:t>
      </w:r>
    </w:p>
    <w:p w:rsidR="007D3DDE" w:rsidRPr="00495261" w:rsidRDefault="007D3DDE" w:rsidP="007D3DDE">
      <w:pPr>
        <w:suppressAutoHyphens/>
        <w:spacing w:after="80" w:line="240" w:lineRule="auto"/>
        <w:ind w:firstLine="513"/>
        <w:jc w:val="both"/>
        <w:rPr>
          <w:rFonts w:eastAsia="Times New Roman"/>
          <w:szCs w:val="24"/>
          <w:lang w:eastAsia="ar-SA"/>
        </w:rPr>
      </w:pPr>
      <w:r>
        <w:rPr>
          <w:rFonts w:eastAsia="Times New Roman"/>
          <w:szCs w:val="24"/>
          <w:lang w:eastAsia="ar-SA"/>
        </w:rPr>
        <w:t>3.5</w:t>
      </w:r>
      <w:r w:rsidRPr="00495261">
        <w:rPr>
          <w:rFonts w:eastAsia="Times New Roman"/>
          <w:szCs w:val="24"/>
          <w:lang w:eastAsia="ar-SA"/>
        </w:rPr>
        <w:t>. IZPILDĪTĀJS, sniedzot PAKALPOJUMU,</w:t>
      </w:r>
      <w:r>
        <w:rPr>
          <w:rFonts w:eastAsia="Times New Roman"/>
          <w:szCs w:val="24"/>
          <w:lang w:eastAsia="ar-SA"/>
        </w:rPr>
        <w:t xml:space="preserve"> garantē 100% konfidencialitāti</w:t>
      </w:r>
      <w:r w:rsidRPr="0015429A">
        <w:rPr>
          <w:rFonts w:eastAsia="Times New Roman"/>
          <w:szCs w:val="24"/>
          <w:lang w:eastAsia="ar-SA"/>
        </w:rPr>
        <w:t>, izmantojot DIN 32757 standarta (vai ekviv</w:t>
      </w:r>
      <w:r>
        <w:rPr>
          <w:rFonts w:eastAsia="Times New Roman"/>
          <w:szCs w:val="24"/>
          <w:lang w:eastAsia="ar-SA"/>
        </w:rPr>
        <w:t>alents) noteikto 4. vai augstāku</w:t>
      </w:r>
      <w:r w:rsidRPr="0015429A">
        <w:rPr>
          <w:rFonts w:eastAsia="Times New Roman"/>
          <w:szCs w:val="24"/>
          <w:lang w:eastAsia="ar-SA"/>
        </w:rPr>
        <w:t xml:space="preserve"> līmeni</w:t>
      </w:r>
      <w:r w:rsidRPr="00495261">
        <w:rPr>
          <w:rFonts w:eastAsia="Times New Roman"/>
          <w:szCs w:val="24"/>
          <w:lang w:eastAsia="ar-SA"/>
        </w:rPr>
        <w:t xml:space="preserve">. </w:t>
      </w:r>
    </w:p>
    <w:p w:rsidR="007D3DDE" w:rsidRPr="00495261" w:rsidRDefault="007D3DDE" w:rsidP="007D3DDE">
      <w:pPr>
        <w:suppressAutoHyphens/>
        <w:spacing w:after="80" w:line="240" w:lineRule="auto"/>
        <w:ind w:firstLine="513"/>
        <w:jc w:val="both"/>
        <w:rPr>
          <w:rFonts w:eastAsia="Times New Roman"/>
          <w:szCs w:val="24"/>
          <w:lang w:eastAsia="ar-SA"/>
        </w:rPr>
      </w:pPr>
      <w:r>
        <w:rPr>
          <w:rFonts w:eastAsia="Times New Roman"/>
          <w:szCs w:val="24"/>
          <w:lang w:eastAsia="ar-SA"/>
        </w:rPr>
        <w:t>3.6</w:t>
      </w:r>
      <w:r w:rsidRPr="00495261">
        <w:rPr>
          <w:rFonts w:eastAsia="Times New Roman"/>
          <w:szCs w:val="24"/>
          <w:lang w:eastAsia="ar-SA"/>
        </w:rPr>
        <w:t>. IZPILDĪTĀJS veic pietiekamus organizatoriskus un tehniskus pasākumus, lai novērstu trešo personu piekļuvi IZPILDĪTĀJA transportlīdzekļiem, kuros atrodas</w:t>
      </w:r>
      <w:r>
        <w:rPr>
          <w:rFonts w:eastAsia="Times New Roman"/>
          <w:szCs w:val="24"/>
          <w:lang w:eastAsia="ar-SA"/>
        </w:rPr>
        <w:t xml:space="preserve"> dokumentu iznīcināšanas mobilā iekārta</w:t>
      </w:r>
      <w:r w:rsidRPr="00495261">
        <w:rPr>
          <w:rFonts w:eastAsia="Times New Roman"/>
          <w:szCs w:val="24"/>
          <w:lang w:eastAsia="ar-SA"/>
        </w:rPr>
        <w:t xml:space="preserve">, kā arī nodrošina ierobežotas pieejamības informācijas, tai skaitā personas datu, kas ievietoti konteineros iznīcināšanai, aizsardzību, nepieļaujot, ka ar to iepazīstas IZPILDĪTĀJA darbinieki, kam ir piekļuve ierobežotas pieejamības informācijai, tai skaitā personas dati, vai trešās personas. Datu nesēju iznīcināšanas vieta tiek apsargāta un tai brīvi nepiekļūst trešās personas. </w:t>
      </w:r>
    </w:p>
    <w:p w:rsidR="007D3DDE" w:rsidRPr="00495261" w:rsidRDefault="007D3DDE" w:rsidP="007D3DDE">
      <w:pPr>
        <w:suppressAutoHyphens/>
        <w:spacing w:after="80" w:line="240" w:lineRule="auto"/>
        <w:ind w:firstLine="513"/>
        <w:jc w:val="both"/>
        <w:rPr>
          <w:rFonts w:eastAsia="Times New Roman"/>
          <w:szCs w:val="24"/>
          <w:lang w:eastAsia="ar-SA"/>
        </w:rPr>
      </w:pPr>
      <w:r>
        <w:rPr>
          <w:rFonts w:eastAsia="Times New Roman"/>
          <w:szCs w:val="24"/>
          <w:lang w:eastAsia="ar-SA"/>
        </w:rPr>
        <w:t>3.7</w:t>
      </w:r>
      <w:r w:rsidRPr="00495261">
        <w:rPr>
          <w:rFonts w:eastAsia="Times New Roman"/>
          <w:szCs w:val="24"/>
          <w:lang w:eastAsia="ar-SA"/>
        </w:rPr>
        <w:t xml:space="preserve">. Pēc PAKALPOJUMA izpildes IZPILDĪTĀJA pilnvarotā persona nosūta PASŪTĪTĀJA pilnvarotajai personai rēķinu. Datu nesēji tiek iznīcināti videi draudzīgā veidā un nodoti atkārtotai lietošanai vai pārstrādei. </w:t>
      </w:r>
    </w:p>
    <w:p w:rsidR="007D3DDE" w:rsidRPr="00495261" w:rsidRDefault="007D3DDE" w:rsidP="007D3DDE">
      <w:pPr>
        <w:suppressAutoHyphens/>
        <w:spacing w:after="80" w:line="240" w:lineRule="auto"/>
        <w:ind w:firstLine="513"/>
        <w:jc w:val="both"/>
        <w:rPr>
          <w:rFonts w:eastAsia="Times New Roman"/>
          <w:szCs w:val="24"/>
          <w:lang w:eastAsia="ar-SA"/>
        </w:rPr>
      </w:pPr>
      <w:r>
        <w:rPr>
          <w:rFonts w:eastAsia="Times New Roman"/>
          <w:szCs w:val="24"/>
          <w:lang w:eastAsia="ar-SA"/>
        </w:rPr>
        <w:t>3.8</w:t>
      </w:r>
      <w:r w:rsidRPr="00495261">
        <w:rPr>
          <w:rFonts w:eastAsia="Times New Roman"/>
          <w:szCs w:val="24"/>
          <w:lang w:eastAsia="ar-SA"/>
        </w:rPr>
        <w:t xml:space="preserve">. IZPILDĪTĀJS nodrošina, ka Līguma izpildē piedalīsies tikai profesionāli un apmācīti darbinieki.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b/>
          <w:bCs/>
          <w:szCs w:val="24"/>
          <w:lang w:eastAsia="ar-SA"/>
        </w:rPr>
        <w:t xml:space="preserve">4. LĪGUMA DARBĪBAS TERMIŅŠ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 xml:space="preserve">4.1. Līgums stājas spēkā ar tā abpusējas parakstīšanas dienu un ir spēkā līdz PUŠU saistību pilnīgai izpildei.  </w:t>
      </w:r>
    </w:p>
    <w:p w:rsidR="007D3DDE" w:rsidRPr="00495261" w:rsidRDefault="007D3DDE" w:rsidP="007D3DDE">
      <w:pPr>
        <w:suppressAutoHyphens/>
        <w:spacing w:after="80" w:line="240" w:lineRule="auto"/>
        <w:ind w:firstLine="513"/>
        <w:jc w:val="both"/>
        <w:rPr>
          <w:rFonts w:eastAsia="Times New Roman"/>
          <w:szCs w:val="24"/>
          <w:lang w:eastAsia="ar-SA"/>
        </w:rPr>
      </w:pPr>
      <w:r>
        <w:rPr>
          <w:rFonts w:eastAsia="Times New Roman"/>
          <w:szCs w:val="24"/>
          <w:lang w:eastAsia="ar-SA"/>
        </w:rPr>
        <w:t>4.2</w:t>
      </w:r>
      <w:r w:rsidRPr="00495261">
        <w:rPr>
          <w:rFonts w:eastAsia="Times New Roman"/>
          <w:szCs w:val="24"/>
          <w:lang w:eastAsia="ar-SA"/>
        </w:rPr>
        <w:t xml:space="preserve">. PUSĒM ir tiesības vienpusēji </w:t>
      </w:r>
      <w:r w:rsidR="00D35AD4">
        <w:rPr>
          <w:rFonts w:eastAsia="Times New Roman"/>
          <w:szCs w:val="24"/>
          <w:lang w:eastAsia="ar-SA"/>
        </w:rPr>
        <w:t>izbeigt Līguma darbību, vismaz 10 (</w:t>
      </w:r>
      <w:r w:rsidRPr="00495261">
        <w:rPr>
          <w:rFonts w:eastAsia="Times New Roman"/>
          <w:szCs w:val="24"/>
          <w:lang w:eastAsia="ar-SA"/>
        </w:rPr>
        <w:t xml:space="preserve">desmit) dienas iepriekš rakstiski paziņojot par to otrai PUSEI. </w:t>
      </w:r>
    </w:p>
    <w:p w:rsidR="007D3DDE" w:rsidRPr="00495261" w:rsidRDefault="007D3DDE" w:rsidP="007D3DDE">
      <w:pPr>
        <w:suppressAutoHyphens/>
        <w:spacing w:after="80" w:line="240" w:lineRule="auto"/>
        <w:ind w:firstLine="513"/>
        <w:jc w:val="both"/>
        <w:rPr>
          <w:rFonts w:eastAsia="Times New Roman"/>
          <w:szCs w:val="24"/>
          <w:lang w:eastAsia="ar-SA"/>
        </w:rPr>
      </w:pPr>
      <w:r>
        <w:rPr>
          <w:rFonts w:eastAsia="Times New Roman"/>
          <w:szCs w:val="24"/>
          <w:lang w:eastAsia="ar-SA"/>
        </w:rPr>
        <w:t>4.3</w:t>
      </w:r>
      <w:r w:rsidRPr="00495261">
        <w:rPr>
          <w:rFonts w:eastAsia="Times New Roman"/>
          <w:szCs w:val="24"/>
          <w:lang w:eastAsia="ar-SA"/>
        </w:rPr>
        <w:t xml:space="preserve">. PASŪTĪTĀJAM ar rakstisku paziņojumu ir tiesības vienpusēji izbeigt Līguma darbību nekavējoties šādos gadījumos: </w:t>
      </w:r>
    </w:p>
    <w:p w:rsidR="007D3DDE" w:rsidRPr="00495261" w:rsidRDefault="007D3DDE" w:rsidP="007D3DDE">
      <w:pPr>
        <w:suppressAutoHyphens/>
        <w:spacing w:after="80" w:line="240" w:lineRule="auto"/>
        <w:ind w:firstLine="513"/>
        <w:jc w:val="both"/>
        <w:rPr>
          <w:rFonts w:eastAsia="Times New Roman"/>
          <w:szCs w:val="24"/>
          <w:lang w:eastAsia="ar-SA"/>
        </w:rPr>
      </w:pPr>
      <w:r>
        <w:rPr>
          <w:rFonts w:eastAsia="Times New Roman"/>
          <w:szCs w:val="24"/>
          <w:lang w:eastAsia="ar-SA"/>
        </w:rPr>
        <w:t>4.3</w:t>
      </w:r>
      <w:r w:rsidRPr="00495261">
        <w:rPr>
          <w:rFonts w:eastAsia="Times New Roman"/>
          <w:szCs w:val="24"/>
          <w:lang w:eastAsia="ar-SA"/>
        </w:rPr>
        <w:t xml:space="preserve">.1. ja IZPILDĪTĀJS vēlas grozīt PAKALPOJUMA cenu; </w:t>
      </w:r>
    </w:p>
    <w:p w:rsidR="007D3DDE" w:rsidRPr="00495261" w:rsidRDefault="007D3DDE" w:rsidP="007D3DDE">
      <w:pPr>
        <w:suppressAutoHyphens/>
        <w:spacing w:after="80" w:line="240" w:lineRule="auto"/>
        <w:ind w:firstLine="513"/>
        <w:jc w:val="both"/>
        <w:rPr>
          <w:rFonts w:eastAsia="Times New Roman"/>
          <w:szCs w:val="24"/>
          <w:lang w:eastAsia="ar-SA"/>
        </w:rPr>
      </w:pPr>
      <w:r>
        <w:rPr>
          <w:rFonts w:eastAsia="Times New Roman"/>
          <w:szCs w:val="24"/>
          <w:lang w:eastAsia="ar-SA"/>
        </w:rPr>
        <w:t>4.3</w:t>
      </w:r>
      <w:r w:rsidRPr="00495261">
        <w:rPr>
          <w:rFonts w:eastAsia="Times New Roman"/>
          <w:szCs w:val="24"/>
          <w:lang w:eastAsia="ar-SA"/>
        </w:rPr>
        <w:t xml:space="preserve">.2. ja pasludināts IZPILDĪTĀJA maksātnespējas process; </w:t>
      </w:r>
    </w:p>
    <w:p w:rsidR="007D3DDE" w:rsidRPr="00495261" w:rsidRDefault="007D3DDE" w:rsidP="007D3DDE">
      <w:pPr>
        <w:suppressAutoHyphens/>
        <w:spacing w:after="80" w:line="240" w:lineRule="auto"/>
        <w:ind w:firstLine="513"/>
        <w:jc w:val="both"/>
        <w:rPr>
          <w:rFonts w:eastAsia="Times New Roman"/>
          <w:szCs w:val="24"/>
          <w:lang w:eastAsia="ar-SA"/>
        </w:rPr>
      </w:pPr>
      <w:r>
        <w:rPr>
          <w:rFonts w:eastAsia="Times New Roman"/>
          <w:szCs w:val="24"/>
          <w:lang w:eastAsia="ar-SA"/>
        </w:rPr>
        <w:t>4.3</w:t>
      </w:r>
      <w:r w:rsidRPr="00495261">
        <w:rPr>
          <w:rFonts w:eastAsia="Times New Roman"/>
          <w:szCs w:val="24"/>
          <w:lang w:eastAsia="ar-SA"/>
        </w:rPr>
        <w:t xml:space="preserve">.3. ja kompetentas valsts vai pašvaldību institūcijas IZPILDĪTĀJA saimnieciskajā darbībā ir konstatējušas normatīvo aktu pārkāpumus un apturējušas tā darbību. </w:t>
      </w:r>
    </w:p>
    <w:p w:rsidR="007D3DDE" w:rsidRPr="00495261" w:rsidRDefault="007D3DDE" w:rsidP="007D3DDE">
      <w:pPr>
        <w:suppressAutoHyphens/>
        <w:spacing w:after="80" w:line="240" w:lineRule="auto"/>
        <w:ind w:firstLine="513"/>
        <w:jc w:val="both"/>
        <w:rPr>
          <w:rFonts w:eastAsia="Times New Roman"/>
          <w:szCs w:val="24"/>
          <w:lang w:eastAsia="ar-SA"/>
        </w:rPr>
      </w:pP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b/>
          <w:bCs/>
          <w:szCs w:val="24"/>
          <w:lang w:eastAsia="ar-SA"/>
        </w:rPr>
        <w:t xml:space="preserve">5. PUŠU ATBILDĪBA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 xml:space="preserve">5.1. Par Līguma noteikumu neizpildi vai nepienācīgu izpildi, PUSES ir atbildīgas Līgumā, Latvijas Republikas un Eiropas Savienības ar fizisko personu datu apstrādi un aizsardzību saistošajos normatīvajos aktos noteiktajā kārtībā.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5.2. Ja PASŪTĪTĀJS savlaicīgi neveic ar Līgumu saistītos maksājumus, IZPILDĪTĀJAM ir tiesības prasīt no PASŪTĪTĀJA maksāt līgumsodu 0,1% (vienas desmitās daļas procenta) apmērā no pasūtītā un neapmaksātā PAKALPOJUMA summas bez PVN par katru nokavēto maksājumu kalendāra dienu, bet ne vairāk kā 10% (desmit procenti) apmērā no nesamak</w:t>
      </w:r>
      <w:r>
        <w:rPr>
          <w:rFonts w:eastAsia="Times New Roman"/>
          <w:szCs w:val="24"/>
          <w:lang w:eastAsia="ar-SA"/>
        </w:rPr>
        <w:t xml:space="preserve">sātās naudas summas bez PVN.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5.3. Ja IZPILDĪTĀJS savas darbības vai bezdarbības dēļ neuzsāk PASŪTĪTĀJA pilnvarotās personas pieteiktā PAKALPOJUMA sniegšanu, Pasūtītājam ir tiesības prasīt IZP</w:t>
      </w:r>
      <w:r>
        <w:rPr>
          <w:rFonts w:eastAsia="Times New Roman"/>
          <w:szCs w:val="24"/>
          <w:lang w:eastAsia="ar-SA"/>
        </w:rPr>
        <w:t>ILDĪTĀJAM maksāt līgumsodu 100,00 EUR (viens simts</w:t>
      </w:r>
      <w:r w:rsidRPr="00495261">
        <w:rPr>
          <w:rFonts w:eastAsia="Times New Roman"/>
          <w:szCs w:val="24"/>
          <w:lang w:eastAsia="ar-SA"/>
        </w:rPr>
        <w:t xml:space="preserve"> </w:t>
      </w:r>
      <w:r w:rsidRPr="00495261">
        <w:rPr>
          <w:rFonts w:eastAsia="Times New Roman"/>
          <w:i/>
          <w:iCs/>
          <w:szCs w:val="24"/>
          <w:lang w:eastAsia="ar-SA"/>
        </w:rPr>
        <w:t xml:space="preserve">euro </w:t>
      </w:r>
      <w:r w:rsidRPr="00495261">
        <w:rPr>
          <w:rFonts w:eastAsia="Times New Roman"/>
          <w:szCs w:val="24"/>
          <w:lang w:eastAsia="ar-SA"/>
        </w:rPr>
        <w:t xml:space="preserve">un 00 centi) apmērā.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lastRenderedPageBreak/>
        <w:t xml:space="preserve">5.6. Ja nokavēta kādas Līgumā noteiktās saistības izpilde, līgumsods aprēķināms par periodu, kas sākas nākamajā dienā  pēc Līgumā noteiktā saistības izpildes termiņa, un ietver dienu, kurā saistība izpildīta.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 xml:space="preserve">5.7. PUSĒM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 xml:space="preserve">5.8. Līgumsoda samaksa neatbrīvo PUSES no pārējo Līguma saistību izpildes un zaudējumu atlīdzināšanas pienākuma.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 xml:space="preserve">5.9. IZPILDĪTĀJS kompensē PASŪTĪTĀJAM uzliktos sodus, ja tie uzlikti par pārkāpumiem, kas pieļauti Līguma nosacījumu neievērošanas gadījumā no IZPILDĪTĀJA vai tā darbinieku puses.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 xml:space="preserve">5.10. IZPILDĪTĀJS ir atbildīgs par IZPILDĪTĀJA darbinieku ierobežotas pieejamības informācijas, tai skaitā personas datu prettiesiskas izpaušanas rezultātā radīto kaitējumu.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b/>
          <w:bCs/>
          <w:szCs w:val="24"/>
          <w:lang w:eastAsia="ar-SA"/>
        </w:rPr>
        <w:t xml:space="preserve">6. INFORMĀCIJAS NEIZPAUŽAMĪBA UN DATU AIZSARDZĪBA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 xml:space="preserve">6.1. IZPILDĪTĀJS apņemas visā PUŠU sadarbības laikā, kā arī pēc tam neizpaust trešajām personām Līguma tekstu, kā arī sakarā ar Līguma izpildi iegūto, tā rīcībā esošo tehnisko, finansiālo un citu informāciju par PASŪTĪTĀJU, kā arī ierobežotas pieejamības informāciju, tai skaitā personas datus saistībā ar PASŪTĪTĀJAM nepieciešamajiem PAKALPOJUMIEM. Visa informācija, ko PASŪTĪTĀJS sniedz IZPILDĪTĀJAM saistībā ar Līguma izpildi, kā arī Līguma izpildes laikā, tiek uzskatīta par neizpaužamu, un nedrīkst tikt izpausta vai padarīta publiski pieejama bez PASŪTĪTĀJA rakstiskas piekrišanas.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 xml:space="preserve">6.2. Augstāk minētā informācija netiek uzskatīta par neizpaužamu, ja tā kļuvusi publiski pieejama saskaņā ar Latvijas Republikas normatīvajos aktos noteiktajām prasībām (iekļauta IZPILDĪTĀJA administrācijas un grāmatvedības sagatavotos publiska rakstura pārskatos un atskaitēs u.tml.).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6.3. 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w:t>
      </w:r>
      <w:r>
        <w:rPr>
          <w:rFonts w:eastAsia="Times New Roman"/>
          <w:szCs w:val="24"/>
          <w:lang w:eastAsia="ar-SA"/>
        </w:rPr>
        <w:t xml:space="preserve"> ar neizpaužamu informāciju.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 xml:space="preserve">6.4. PUSES apņemas ievērot ar ierobežotas pieejamības informācijas aizsardzību saistīto normatīvo aktu prasības, ar personu datu aizsardzību regulējošo normatīvo aktu prasības, citus Latvijas Republikā spēkā esošos saistošos normatīvos aktus un Eiropas Savienībā spēkā esošo saistošo normatīvo regulējumu par fizisku personu aizsardzību attiecībā uz personas datu apstrādi un šādu datu brīvu apriti, kā arī garantē, ka tiks īstenoti atbilstoši tehniskie un organizatoriskie aizsardzības pasākumi tādā veidā, ka IZPILDĪTĀJA uz Līguma pamata veiktajā personas datu apstrādē tiks nodrošināta datu subjekta tiesību aizsardzība. Parakstot Līgumu, PASŪTĪTĀJS nodod tiesības IZPILDĪTĀJAM kā datu pārzinim rīkoties ar Līguma izpildes nodrošināšanas nolūkos IZPILDĪTĀJAM Datu nesējos nodoto ierobežotas pieejamības informāciju un personas datus, un izmantot tos vienīgi Līgumā minētā PAKALPOJUMA sniegšanai un saistību izpildei – Līguma administrēšanai.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 xml:space="preserve">6.5. IZPILDĪTĀJS veic PASŪTĪTĀJA interesēs un uzdevumā ierobežotas pieejamības informācijas, tai skaitā personas datu apstrādi (konteineru ar informāciju savākšana, pārvietošana un informācijas iznīcināšana), lai izpildītu saistības, kuras IZPILDĪTĀJS uzņēmies ar PASŪTĪTĀJA un IZPILDĪTĀJA noslēgto Līgumu.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 xml:space="preserve">6.6. IZPILDĪTĀJS neizmanto tam uzticēto ierobežotas pieejamības informāciju un personas datus no Līguma neizrietošiem nolūkiem (mērķiem), vai citādi, kā vien, lai izpildītu Līguma saistības (nodrošinātu informācijas nesēju savākšanu un iznīcināšanu).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 xml:space="preserve">6.7. Personas datu aizsardzības pārkāpuma gadījumā PUSES bez nepamatotas kavēšanās un, ja iespējams, ne vēlāk kā 72 stundu laikā no brīža, kad pārkāpums tām kļuvis zināms, paziņo par personas datu aizsardzības pārkāpumu uzraudzības iestādei, kā arī IZPILDĪTĀJS paziņo PASŪTĪTĀJAM. Pēc datu aizsardzības pārkāpuma sniedz PASŪTĪTĀJAM pieprasīto informāciju, tai skaitā par veiktajiem organizatoriskajiem drošības pasākumiem.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lastRenderedPageBreak/>
        <w:t xml:space="preserve">6.8. IZPILDĪTĀJA darbiniekiem jebkāda informācijas iegūšana no Datu nesējiem ir stingri aizliegta. IZPILDĪTĀJS apņemas nodrošināt, ka IZPILDĪTĀJA darbinieki, kuri veic konteineru savākšanu, pārvietošanu un informācijas iznīcināšanu Līguma ietvaros, ir iepazinušies un ievēros ar ierobežotas pieejamības informācijas aizsardzību saistīto normatīvo aktu un ar datu aizsardzību regulējošo jomu normatīvo aktu prasības.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b/>
          <w:bCs/>
          <w:szCs w:val="24"/>
          <w:lang w:eastAsia="ar-SA"/>
        </w:rPr>
        <w:t xml:space="preserve">7. NEPĀRVARAMA VARA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7.1.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r w:rsidRPr="00495261">
        <w:rPr>
          <w:rFonts w:eastAsia="Times New Roman"/>
          <w:i/>
          <w:iCs/>
          <w:szCs w:val="24"/>
          <w:lang w:eastAsia="ar-SA"/>
        </w:rPr>
        <w:t>Force majeure</w:t>
      </w:r>
      <w:r w:rsidRPr="00495261">
        <w:rPr>
          <w:rFonts w:eastAsia="Times New Roman"/>
          <w:szCs w:val="24"/>
          <w:lang w:eastAsia="ar-SA"/>
        </w:rPr>
        <w:t xml:space="preserve">) rezultātā.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7.2. Par nepārvaramu varu netie</w:t>
      </w:r>
      <w:r>
        <w:rPr>
          <w:rFonts w:eastAsia="Times New Roman"/>
          <w:szCs w:val="24"/>
          <w:lang w:eastAsia="ar-SA"/>
        </w:rPr>
        <w:t xml:space="preserve">k uzskatīts resursu (materiālu) trūkums </w:t>
      </w:r>
      <w:r w:rsidRPr="00495261">
        <w:rPr>
          <w:rFonts w:eastAsia="Times New Roman"/>
          <w:szCs w:val="24"/>
          <w:lang w:eastAsia="ar-SA"/>
        </w:rPr>
        <w:t>PAKALPOJUMA sniegšanai</w:t>
      </w:r>
      <w:r>
        <w:rPr>
          <w:rFonts w:eastAsia="Times New Roman"/>
          <w:szCs w:val="24"/>
          <w:lang w:eastAsia="ar-SA"/>
        </w:rPr>
        <w:t>, kā arī</w:t>
      </w:r>
      <w:r w:rsidRPr="00495261">
        <w:rPr>
          <w:rFonts w:eastAsia="Times New Roman"/>
          <w:szCs w:val="24"/>
          <w:lang w:eastAsia="ar-SA"/>
        </w:rPr>
        <w:t xml:space="preserve"> IZPILDĪTĀJA darbinieku nepieejamība darba nespējas vai citu iemeslu dēļ.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 xml:space="preserve">7.3. 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 xml:space="preserve">7.4. PUSES tiek atbrīvotas no atbildības saskaņā ar Līguma 7.1.apakšpunktu tikai par to laiku, kurā pastāv nepārvaramas varas apstākļi. Ja šie apstākļi turpinās ilgāk par 2 (diviem) mēnešiem no Līguma 7.3.apakšpunktā minētā paziņojuma saņemšanas dienas, katrai PUSEI ir tiesības vienpusēji izbeigt Līgumu saistībā ar tā izpildīšanas neiespējamību.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 xml:space="preserve">7.5. Iestājoties nepārvaramas varas apstākļiem, Līgums var tikt izbeigts nekavējoties, par to PUSĒM rakstiski vienojoties.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b/>
          <w:bCs/>
          <w:szCs w:val="24"/>
          <w:lang w:eastAsia="ar-SA"/>
        </w:rPr>
        <w:t xml:space="preserve">8. CITI NOTEIKUMI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 xml:space="preserve">8.1. Kādam no šī Līguma noteikumiem zaudējot spēku normatīvo aktu grozījumu gadījumā, Līgums nezaudē spēku tā pārējos punktos, un šajā gadījumā PUŠU pienākums ir piemērot Līgumu atbilstoši spēkā esošajiem normatīvajiem aktiem.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 xml:space="preserve">8.2. Ja kādai no PUSĒM tiek mainīts juridiskais statuss, PUŠU amatpersonu paraksta tiesības, PUŠU pilnvarotās personas vai kādi Līgumā minētie PUŠU vai to pilnvaroto personu rekvizīti – tālruņa, faksa numuri, elektroniskā pasta adreses, adreses, amati, struktūrvienību nosaukumi u.c. šāda veida informācija, tad tā nekavējoties rakstiski paziņo par to otrai PUSEI. Ja PUSE neizpilda šī apakšpunkta noteikumus, uzskatāms, ka otra PUSE ir pilnībā izpildījusi savas saistības, lietojot Līgumā esošo informāciju par otru PUSI. Šajā apakšpunktā minētie nosacījumi attiecas arī uz PUŠU pārstāvjiem (atbildīgajām personām, kontaktpersonām) un to rekvizītiem. Vēstules par šajā Līguma apakšpunktā minētās informācijas nomaiņu no PASŪTĪTĀJA puses ir tiesīgs sūtīt tā attiecīgas patstāvīgas struktūrvienības vadītājs vai persona, kura viņu aizvieto.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 xml:space="preserve">8.3. PUŠU reorganizācija vai to vadītāju maiņa nevar būt par pamatu Līguma pārtraukšanai vai izbeigšanai. Gadījumā, ja kāda no PUSĒM tiek reorganizēta, Līgums paliek spēkā un tā noteikumi ir saistoši PUŠU tiesību pārņēmējam. PUSE brīdina otru PUSI rakstveidā par šādu apstākļu iestāšanos 1 (vienu) mēnesi iepriekš.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 xml:space="preserve">8.4. Neviena no PUSĒM nedrīkst nodot savas tiesības, kas saistītas ar šo Līgumu trešajai personai bez otras PUSES rakstiskas piekrišanas.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 xml:space="preserve">8.5. Strīdus, kas var rasties šī Līguma izpildes rezultātā vai sakarā ar šo Līgumu, PUSES risina savstarpējo pārrunu ceļā. Ja vienošanās netiek panākta, tad strīds tiks risināts Latvijas Republikā spēkā esošajos normatīvajos aktos paredzētajā kārtībā.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 xml:space="preserve">8.6. Visa PUŠU savstarpējā sarakste Līguma priekšmeta sakarā, kā elektroniskā, tā izdrukas (papīra) formā nepieciešamības gadījumā var kalpot par pierādījumiem.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lastRenderedPageBreak/>
        <w:t xml:space="preserve">8.7. Par Līguma grozījumiem un papildinājumiem PUSES rakstiski vienojas, izņemot Līguma 8.2.apakšpunktā minēto gadījumu. Rakstiskās vienošanās pievienojamas Līgumam un tās kļūst par šī Līguma neatņemamu sastāvdaļu.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 xml:space="preserve">8.8. PUSES vienojas, ka Līguma izpildē tiek norīkotas šādas PUŠU pilnvarotās personas: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8.8.1. no PASŪTĪTĀJA puses:</w:t>
      </w:r>
      <w:r>
        <w:rPr>
          <w:rFonts w:eastAsia="Times New Roman"/>
          <w:szCs w:val="24"/>
          <w:lang w:eastAsia="ar-SA"/>
        </w:rPr>
        <w:t xml:space="preserve"> </w:t>
      </w:r>
      <w:r w:rsidR="00145AAC">
        <w:rPr>
          <w:rFonts w:eastAsia="Times New Roman"/>
          <w:szCs w:val="24"/>
          <w:lang w:eastAsia="ar-SA"/>
        </w:rPr>
        <w:t xml:space="preserve">Daugavpils pilsētas pašvaldības __________________ </w:t>
      </w:r>
      <w:r>
        <w:rPr>
          <w:rFonts w:eastAsia="Times New Roman"/>
          <w:szCs w:val="24"/>
          <w:lang w:eastAsia="ar-SA"/>
        </w:rPr>
        <w:t xml:space="preserve">; </w:t>
      </w:r>
    </w:p>
    <w:p w:rsidR="007D3DDE" w:rsidRPr="00495261"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8.8.2. no IZPILDĪTĀJA puses:</w:t>
      </w:r>
      <w:r w:rsidR="00145AAC">
        <w:rPr>
          <w:rFonts w:eastAsia="Times New Roman"/>
          <w:szCs w:val="24"/>
          <w:lang w:eastAsia="ar-SA"/>
        </w:rPr>
        <w:t xml:space="preserve">_________________- </w:t>
      </w:r>
      <w:r w:rsidRPr="00495261">
        <w:rPr>
          <w:rFonts w:eastAsia="Times New Roman"/>
          <w:szCs w:val="24"/>
          <w:lang w:eastAsia="ar-SA"/>
        </w:rPr>
        <w:t xml:space="preserve">. </w:t>
      </w:r>
    </w:p>
    <w:p w:rsidR="007D3DDE" w:rsidRDefault="007D3DDE" w:rsidP="007D3DDE">
      <w:pPr>
        <w:suppressAutoHyphens/>
        <w:spacing w:after="80" w:line="240" w:lineRule="auto"/>
        <w:ind w:firstLine="513"/>
        <w:jc w:val="both"/>
        <w:rPr>
          <w:rFonts w:eastAsia="Times New Roman"/>
          <w:szCs w:val="24"/>
          <w:lang w:eastAsia="ar-SA"/>
        </w:rPr>
      </w:pPr>
      <w:r w:rsidRPr="00495261">
        <w:rPr>
          <w:rFonts w:eastAsia="Times New Roman"/>
          <w:szCs w:val="24"/>
          <w:lang w:eastAsia="ar-SA"/>
        </w:rPr>
        <w:t>8.9.</w:t>
      </w:r>
      <w:r>
        <w:rPr>
          <w:rFonts w:eastAsia="Times New Roman"/>
          <w:szCs w:val="24"/>
          <w:lang w:eastAsia="ar-SA"/>
        </w:rPr>
        <w:t xml:space="preserve"> </w:t>
      </w:r>
      <w:r w:rsidRPr="00456337">
        <w:rPr>
          <w:rFonts w:eastAsia="Times New Roman"/>
          <w:szCs w:val="24"/>
          <w:lang w:eastAsia="ar-SA"/>
        </w:rPr>
        <w:t xml:space="preserve">Līgums ir sagatavots un parakstīts latviešu valodā elektroniskā dokumenta formā un glabājas pie  katras no Pusēm. Līgumam, tā noslēgšanas brīdī, </w:t>
      </w:r>
      <w:r w:rsidR="00585638">
        <w:rPr>
          <w:rFonts w:eastAsia="Times New Roman"/>
          <w:szCs w:val="24"/>
          <w:lang w:eastAsia="ar-SA"/>
        </w:rPr>
        <w:t>kā tā sastāvdaļas, ir pievienots šāds pielikums</w:t>
      </w:r>
      <w:r w:rsidRPr="00456337">
        <w:rPr>
          <w:rFonts w:eastAsia="Times New Roman"/>
          <w:szCs w:val="24"/>
          <w:lang w:eastAsia="ar-SA"/>
        </w:rPr>
        <w:t xml:space="preserve"> –</w:t>
      </w:r>
      <w:r w:rsidR="00585638" w:rsidRPr="005A1999">
        <w:rPr>
          <w:rFonts w:eastAsia="Times New Roman"/>
          <w:szCs w:val="24"/>
          <w:lang w:eastAsia="ar-SA"/>
        </w:rPr>
        <w:t>IZPILDĪTĀJA iesniegtais Finanšu-tehniskais piedāvājums</w:t>
      </w:r>
      <w:r>
        <w:rPr>
          <w:rFonts w:eastAsia="Times New Roman"/>
          <w:szCs w:val="24"/>
          <w:lang w:eastAsia="ar-SA"/>
        </w:rPr>
        <w:t>.</w:t>
      </w:r>
    </w:p>
    <w:p w:rsidR="007D3DDE" w:rsidRPr="00495261" w:rsidRDefault="007D3DDE" w:rsidP="007D3DDE">
      <w:pPr>
        <w:suppressAutoHyphens/>
        <w:spacing w:after="80" w:line="240" w:lineRule="auto"/>
        <w:ind w:firstLine="513"/>
        <w:jc w:val="both"/>
        <w:rPr>
          <w:rFonts w:eastAsia="Times New Roman"/>
          <w:szCs w:val="24"/>
          <w:lang w:eastAsia="ar-SA"/>
        </w:rPr>
      </w:pPr>
      <w:r>
        <w:rPr>
          <w:rFonts w:eastAsia="Times New Roman"/>
          <w:szCs w:val="24"/>
          <w:lang w:eastAsia="ar-SA"/>
        </w:rPr>
        <w:t>8.10. PASŪTĪTĀJS</w:t>
      </w:r>
      <w:r w:rsidRPr="0088495C">
        <w:rPr>
          <w:rFonts w:eastAsia="Times New Roman"/>
          <w:szCs w:val="24"/>
          <w:lang w:eastAsia="ar-SA"/>
        </w:rPr>
        <w:t xml:space="preserve"> norīko </w:t>
      </w:r>
      <w:r w:rsidRPr="007B3A50">
        <w:rPr>
          <w:rFonts w:eastAsia="Times New Roman"/>
          <w:szCs w:val="24"/>
          <w:lang w:eastAsia="ar-SA"/>
        </w:rPr>
        <w:t xml:space="preserve">Daugavpils pilsētas </w:t>
      </w:r>
      <w:r w:rsidR="001400DD">
        <w:rPr>
          <w:rFonts w:eastAsia="Times New Roman"/>
          <w:szCs w:val="24"/>
          <w:lang w:eastAsia="ar-SA"/>
        </w:rPr>
        <w:t xml:space="preserve">pašvaldības ________________________ </w:t>
      </w:r>
      <w:r w:rsidRPr="00495261">
        <w:rPr>
          <w:rFonts w:eastAsia="Times New Roman"/>
          <w:szCs w:val="24"/>
          <w:lang w:eastAsia="ar-SA"/>
        </w:rPr>
        <w:t>PASŪTĪTĀJA</w:t>
      </w:r>
      <w:r>
        <w:rPr>
          <w:rFonts w:eastAsia="Times New Roman"/>
          <w:szCs w:val="24"/>
          <w:lang w:eastAsia="ar-SA"/>
        </w:rPr>
        <w:t xml:space="preserve"> vārdā pieņemt </w:t>
      </w:r>
      <w:r w:rsidRPr="00495261">
        <w:rPr>
          <w:rFonts w:eastAsia="Times New Roman"/>
          <w:szCs w:val="24"/>
          <w:lang w:eastAsia="ar-SA"/>
        </w:rPr>
        <w:t>IZPILDĪTĀJA</w:t>
      </w:r>
      <w:r>
        <w:rPr>
          <w:rFonts w:eastAsia="Times New Roman"/>
          <w:szCs w:val="24"/>
          <w:lang w:eastAsia="ar-SA"/>
        </w:rPr>
        <w:t xml:space="preserve"> sniegto pakalpojumu</w:t>
      </w:r>
      <w:r w:rsidRPr="0088495C">
        <w:rPr>
          <w:rFonts w:eastAsia="Times New Roman"/>
          <w:szCs w:val="24"/>
          <w:lang w:eastAsia="ar-SA"/>
        </w:rPr>
        <w:t xml:space="preserve"> un parakstīt nodošanas – pieņemšanas aktus,</w:t>
      </w:r>
      <w:r>
        <w:rPr>
          <w:rFonts w:eastAsia="Times New Roman"/>
          <w:szCs w:val="24"/>
          <w:lang w:eastAsia="ar-SA"/>
        </w:rPr>
        <w:t xml:space="preserve"> kā arī nosaka, ka ir atbildīga</w:t>
      </w:r>
      <w:r w:rsidRPr="0088495C">
        <w:rPr>
          <w:rFonts w:eastAsia="Times New Roman"/>
          <w:szCs w:val="24"/>
          <w:lang w:eastAsia="ar-SA"/>
        </w:rPr>
        <w:t xml:space="preserve"> par līguma izpildes uzraudzīšanu, tai skaitā, par</w:t>
      </w:r>
      <w:r>
        <w:rPr>
          <w:rFonts w:eastAsia="Times New Roman"/>
          <w:szCs w:val="24"/>
          <w:lang w:eastAsia="ar-SA"/>
        </w:rPr>
        <w:t xml:space="preserve"> Pakalpojuma sniegšanas organizēša</w:t>
      </w:r>
      <w:r w:rsidRPr="0088495C">
        <w:rPr>
          <w:rFonts w:eastAsia="Times New Roman"/>
          <w:szCs w:val="24"/>
          <w:lang w:eastAsia="ar-SA"/>
        </w:rPr>
        <w:t xml:space="preserve">nu, savlaicīgu rēķinu pieņemšanu, apstiprināšanu un </w:t>
      </w:r>
      <w:r>
        <w:rPr>
          <w:rFonts w:eastAsia="Times New Roman"/>
          <w:szCs w:val="24"/>
          <w:lang w:eastAsia="ar-SA"/>
        </w:rPr>
        <w:t>nodošanu apmaksai, kā arī Pakalpojuma</w:t>
      </w:r>
      <w:r w:rsidRPr="0088495C">
        <w:rPr>
          <w:rFonts w:eastAsia="Times New Roman"/>
          <w:szCs w:val="24"/>
          <w:lang w:eastAsia="ar-SA"/>
        </w:rPr>
        <w:t xml:space="preserve"> kvalitātes uzraudzību.  </w:t>
      </w:r>
      <w:r>
        <w:rPr>
          <w:rFonts w:eastAsia="Times New Roman"/>
          <w:szCs w:val="24"/>
          <w:lang w:eastAsia="ar-SA"/>
        </w:rPr>
        <w:t xml:space="preserve"> </w:t>
      </w:r>
    </w:p>
    <w:p w:rsidR="007D3DDE" w:rsidRDefault="007D3DDE" w:rsidP="007D3DDE">
      <w:pPr>
        <w:suppressAutoHyphens/>
        <w:spacing w:after="80" w:line="240" w:lineRule="auto"/>
        <w:ind w:firstLine="513"/>
        <w:jc w:val="both"/>
        <w:rPr>
          <w:rFonts w:eastAsia="Times New Roman"/>
          <w:b/>
          <w:bCs/>
          <w:szCs w:val="24"/>
          <w:lang w:eastAsia="ar-SA"/>
        </w:rPr>
      </w:pPr>
      <w:r w:rsidRPr="00495261">
        <w:rPr>
          <w:rFonts w:eastAsia="Times New Roman"/>
          <w:b/>
          <w:bCs/>
          <w:szCs w:val="24"/>
          <w:lang w:eastAsia="ar-SA"/>
        </w:rPr>
        <w:t>PUŠU REKVIZĪTI UN PARAKSTI</w:t>
      </w:r>
    </w:p>
    <w:p w:rsidR="007D3DDE" w:rsidRDefault="007D3DDE" w:rsidP="007D3DDE">
      <w:pPr>
        <w:suppressAutoHyphens/>
        <w:spacing w:after="80" w:line="240" w:lineRule="auto"/>
        <w:ind w:firstLine="513"/>
        <w:jc w:val="both"/>
        <w:rPr>
          <w:rFonts w:eastAsia="Times New Roman"/>
          <w:b/>
          <w:bCs/>
          <w:szCs w:val="24"/>
          <w:lang w:eastAsia="ar-SA"/>
        </w:rPr>
      </w:pPr>
      <w:r>
        <w:rPr>
          <w:rFonts w:eastAsia="Times New Roman"/>
          <w:szCs w:val="24"/>
          <w:lang w:eastAsia="ar-SA"/>
        </w:rPr>
        <w:t>PASŪTĪTĀJS                                              IZPILDĪTĀJS</w:t>
      </w:r>
    </w:p>
    <w:p w:rsidR="007D3DDE" w:rsidRPr="00945AFD" w:rsidRDefault="00A577B3" w:rsidP="007D3DDE">
      <w:pPr>
        <w:pBdr>
          <w:top w:val="nil"/>
          <w:left w:val="nil"/>
          <w:bottom w:val="nil"/>
          <w:right w:val="nil"/>
          <w:between w:val="nil"/>
          <w:bar w:val="nil"/>
        </w:pBdr>
        <w:spacing w:line="240" w:lineRule="auto"/>
        <w:rPr>
          <w:rFonts w:eastAsia="Times New Roman"/>
          <w:b/>
          <w:bCs/>
          <w:color w:val="000000"/>
          <w:szCs w:val="24"/>
          <w:u w:color="000000"/>
          <w:bdr w:val="nil"/>
          <w:lang w:eastAsia="lv-LV"/>
        </w:rPr>
      </w:pPr>
      <w:r>
        <w:rPr>
          <w:rFonts w:eastAsia="Arial Unicode MS"/>
          <w:b/>
          <w:bCs/>
          <w:color w:val="000000"/>
          <w:szCs w:val="24"/>
          <w:u w:color="000000"/>
          <w:bdr w:val="nil"/>
          <w:lang w:eastAsia="lv-LV"/>
        </w:rPr>
        <w:t xml:space="preserve">Daugavpils pilsētas pašvaldība                         </w:t>
      </w:r>
      <w:r>
        <w:rPr>
          <w:rFonts w:eastAsia="Times New Roman"/>
          <w:b/>
          <w:szCs w:val="24"/>
          <w:lang w:eastAsia="ar-SA"/>
        </w:rPr>
        <w:t>„___________</w:t>
      </w:r>
      <w:r w:rsidR="007D3DDE" w:rsidRPr="00945AFD">
        <w:rPr>
          <w:rFonts w:eastAsia="Times New Roman"/>
          <w:b/>
          <w:szCs w:val="24"/>
          <w:lang w:eastAsia="ar-SA"/>
        </w:rPr>
        <w:t xml:space="preserve">”  </w:t>
      </w:r>
    </w:p>
    <w:p w:rsidR="007D3DDE" w:rsidRPr="001C0D2B" w:rsidRDefault="007D3DDE" w:rsidP="007D3DDE">
      <w:pPr>
        <w:pBdr>
          <w:top w:val="nil"/>
          <w:left w:val="nil"/>
          <w:bottom w:val="nil"/>
          <w:right w:val="nil"/>
          <w:between w:val="nil"/>
          <w:bar w:val="nil"/>
        </w:pBdr>
        <w:spacing w:line="240" w:lineRule="auto"/>
        <w:rPr>
          <w:rFonts w:eastAsia="Times New Roman"/>
          <w:color w:val="000000"/>
          <w:szCs w:val="24"/>
          <w:u w:color="000000"/>
          <w:bdr w:val="nil"/>
          <w:lang w:eastAsia="lv-LV"/>
        </w:rPr>
      </w:pPr>
      <w:r w:rsidRPr="001C0D2B">
        <w:rPr>
          <w:rFonts w:eastAsia="Arial Unicode MS"/>
          <w:color w:val="000000"/>
          <w:szCs w:val="24"/>
          <w:u w:color="000000"/>
          <w:bdr w:val="nil"/>
          <w:lang w:eastAsia="lv-LV"/>
        </w:rPr>
        <w:t>Reģ. Nr. 90000077325</w:t>
      </w:r>
      <w:r>
        <w:rPr>
          <w:rFonts w:eastAsia="Arial Unicode MS"/>
          <w:color w:val="000000"/>
          <w:szCs w:val="24"/>
          <w:u w:color="000000"/>
          <w:bdr w:val="nil"/>
          <w:lang w:eastAsia="lv-LV"/>
        </w:rPr>
        <w:t xml:space="preserve">                                        </w:t>
      </w:r>
      <w:r w:rsidR="00A577B3">
        <w:rPr>
          <w:rFonts w:eastAsia="Times New Roman"/>
          <w:szCs w:val="24"/>
          <w:lang w:eastAsia="ar-SA"/>
        </w:rPr>
        <w:t xml:space="preserve">Reģ. Nr.____________ </w:t>
      </w:r>
    </w:p>
    <w:p w:rsidR="007D3DDE" w:rsidRDefault="007D3DDE" w:rsidP="007D3DDE">
      <w:pPr>
        <w:pBdr>
          <w:top w:val="nil"/>
          <w:left w:val="nil"/>
          <w:bottom w:val="nil"/>
          <w:right w:val="nil"/>
          <w:between w:val="nil"/>
          <w:bar w:val="nil"/>
        </w:pBdr>
        <w:spacing w:line="240" w:lineRule="auto"/>
        <w:rPr>
          <w:rFonts w:eastAsia="Arial Unicode MS"/>
          <w:color w:val="000000"/>
          <w:szCs w:val="24"/>
          <w:u w:color="000000"/>
          <w:bdr w:val="nil"/>
          <w:lang w:eastAsia="lv-LV"/>
        </w:rPr>
      </w:pPr>
      <w:r w:rsidRPr="001C0D2B">
        <w:rPr>
          <w:rFonts w:eastAsia="Arial Unicode MS"/>
          <w:color w:val="000000"/>
          <w:szCs w:val="24"/>
          <w:u w:color="000000"/>
          <w:bdr w:val="nil"/>
          <w:lang w:eastAsia="lv-LV"/>
        </w:rPr>
        <w:t xml:space="preserve">Juridiskā adrese: Kr. Valdemāra iela 1, </w:t>
      </w:r>
      <w:r>
        <w:rPr>
          <w:rFonts w:eastAsia="Arial Unicode MS"/>
          <w:color w:val="000000"/>
          <w:szCs w:val="24"/>
          <w:u w:color="000000"/>
          <w:bdr w:val="nil"/>
          <w:lang w:eastAsia="lv-LV"/>
        </w:rPr>
        <w:t xml:space="preserve">             Juridiskā adrese: </w:t>
      </w:r>
      <w:r w:rsidR="00A577B3">
        <w:rPr>
          <w:rFonts w:eastAsia="Arial Unicode MS"/>
          <w:color w:val="000000"/>
          <w:szCs w:val="24"/>
          <w:u w:color="000000"/>
          <w:bdr w:val="nil"/>
          <w:lang w:eastAsia="lv-LV"/>
        </w:rPr>
        <w:t>___________</w:t>
      </w:r>
    </w:p>
    <w:p w:rsidR="007D3DDE" w:rsidRPr="001C0D2B" w:rsidRDefault="007D3DDE" w:rsidP="007D3DDE">
      <w:pPr>
        <w:pBdr>
          <w:top w:val="nil"/>
          <w:left w:val="nil"/>
          <w:bottom w:val="nil"/>
          <w:right w:val="nil"/>
          <w:between w:val="nil"/>
          <w:bar w:val="nil"/>
        </w:pBdr>
        <w:spacing w:line="240" w:lineRule="auto"/>
        <w:rPr>
          <w:rFonts w:eastAsia="Times New Roman"/>
          <w:color w:val="000000"/>
          <w:szCs w:val="24"/>
          <w:u w:color="000000"/>
          <w:bdr w:val="nil"/>
          <w:lang w:eastAsia="lv-LV"/>
        </w:rPr>
      </w:pPr>
      <w:r w:rsidRPr="001C0D2B">
        <w:rPr>
          <w:rFonts w:eastAsia="Arial Unicode MS"/>
          <w:color w:val="000000"/>
          <w:szCs w:val="24"/>
          <w:u w:color="000000"/>
          <w:bdr w:val="nil"/>
          <w:lang w:eastAsia="lv-LV"/>
        </w:rPr>
        <w:t>Daugavpils, LV-5401,</w:t>
      </w:r>
      <w:r>
        <w:rPr>
          <w:rFonts w:eastAsia="Arial Unicode MS"/>
          <w:color w:val="000000"/>
          <w:szCs w:val="24"/>
          <w:u w:color="000000"/>
          <w:bdr w:val="nil"/>
          <w:lang w:eastAsia="lv-LV"/>
        </w:rPr>
        <w:t xml:space="preserve">                                         </w:t>
      </w:r>
    </w:p>
    <w:p w:rsidR="007D3DDE" w:rsidRDefault="007D3DDE" w:rsidP="007D3DDE">
      <w:pPr>
        <w:suppressAutoHyphens/>
        <w:spacing w:after="80" w:line="240" w:lineRule="auto"/>
        <w:ind w:firstLine="513"/>
        <w:jc w:val="both"/>
        <w:rPr>
          <w:rFonts w:eastAsia="Times New Roman"/>
          <w:szCs w:val="24"/>
          <w:lang w:eastAsia="ar-SA"/>
        </w:rPr>
      </w:pPr>
    </w:p>
    <w:p w:rsidR="007D3DDE" w:rsidRDefault="00A577B3" w:rsidP="007D3DDE">
      <w:pPr>
        <w:spacing w:line="240" w:lineRule="auto"/>
        <w:rPr>
          <w:rFonts w:eastAsia="Times New Roman"/>
          <w:szCs w:val="24"/>
          <w:lang w:eastAsia="ar-SA"/>
        </w:rPr>
      </w:pPr>
      <w:r>
        <w:rPr>
          <w:rFonts w:eastAsia="Times New Roman"/>
          <w:szCs w:val="24"/>
          <w:lang w:eastAsia="ar-SA"/>
        </w:rPr>
        <w:t>Pašvaldības ____________</w:t>
      </w:r>
      <w:r w:rsidR="007D3DDE">
        <w:rPr>
          <w:rFonts w:eastAsia="Times New Roman"/>
          <w:szCs w:val="24"/>
          <w:lang w:eastAsia="ar-SA"/>
        </w:rPr>
        <w:t xml:space="preserve">        </w:t>
      </w:r>
      <w:r>
        <w:rPr>
          <w:rFonts w:eastAsia="Times New Roman"/>
          <w:szCs w:val="24"/>
          <w:lang w:eastAsia="ar-SA"/>
        </w:rPr>
        <w:t xml:space="preserve">                          Valdes __________</w:t>
      </w:r>
    </w:p>
    <w:p w:rsidR="007D3DDE" w:rsidRDefault="00A577B3" w:rsidP="007D3DDE">
      <w:pPr>
        <w:spacing w:line="240" w:lineRule="auto"/>
        <w:rPr>
          <w:rFonts w:eastAsia="Times New Roman"/>
          <w:szCs w:val="24"/>
          <w:lang w:eastAsia="ar-SA"/>
        </w:rPr>
      </w:pPr>
      <w:r>
        <w:rPr>
          <w:rFonts w:eastAsia="Times New Roman"/>
          <w:szCs w:val="24"/>
          <w:lang w:eastAsia="ar-SA"/>
        </w:rPr>
        <w:t>V.Uzvārds</w:t>
      </w:r>
      <w:r w:rsidR="007D3DDE">
        <w:rPr>
          <w:rFonts w:eastAsia="Times New Roman"/>
          <w:szCs w:val="24"/>
          <w:lang w:eastAsia="ar-SA"/>
        </w:rPr>
        <w:t xml:space="preserve">                                                      </w:t>
      </w:r>
      <w:r>
        <w:rPr>
          <w:rFonts w:eastAsia="Times New Roman"/>
          <w:szCs w:val="24"/>
          <w:lang w:eastAsia="ar-SA"/>
        </w:rPr>
        <w:t xml:space="preserve">        V.Uzvārds </w:t>
      </w:r>
    </w:p>
    <w:p w:rsidR="007D3DDE" w:rsidRPr="0028297D" w:rsidRDefault="007D3DDE" w:rsidP="007D3DDE">
      <w:pPr>
        <w:spacing w:line="240" w:lineRule="auto"/>
        <w:rPr>
          <w:szCs w:val="24"/>
        </w:rPr>
      </w:pPr>
    </w:p>
    <w:p w:rsidR="007D3DDE" w:rsidRPr="00D306A8" w:rsidRDefault="007D3DDE" w:rsidP="00EF4781">
      <w:pPr>
        <w:ind w:right="-2"/>
        <w:jc w:val="both"/>
      </w:pPr>
    </w:p>
    <w:sectPr w:rsidR="007D3DDE" w:rsidRPr="00D306A8" w:rsidSect="00D229D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
    <w:altName w:val="Times New Roman"/>
    <w:charset w:val="EE"/>
    <w:family w:val="roman"/>
    <w:pitch w:val="default"/>
    <w:sig w:usb0="00000001" w:usb1="080E0000" w:usb2="00000010" w:usb3="00000000" w:csb0="00040000"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308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78A46F8D"/>
    <w:multiLevelType w:val="hybridMultilevel"/>
    <w:tmpl w:val="7FB847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num>
  <w:num w:numId="3">
    <w:abstractNumId w:val="3"/>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06C"/>
    <w:rsid w:val="00030C0A"/>
    <w:rsid w:val="00042C8E"/>
    <w:rsid w:val="0007627A"/>
    <w:rsid w:val="00096FC6"/>
    <w:rsid w:val="000A7752"/>
    <w:rsid w:val="000F6162"/>
    <w:rsid w:val="001133C6"/>
    <w:rsid w:val="00131AB3"/>
    <w:rsid w:val="001400DD"/>
    <w:rsid w:val="00145AAC"/>
    <w:rsid w:val="00182D31"/>
    <w:rsid w:val="001C0311"/>
    <w:rsid w:val="001C2B37"/>
    <w:rsid w:val="001C6D66"/>
    <w:rsid w:val="001D21D5"/>
    <w:rsid w:val="001E7604"/>
    <w:rsid w:val="001F36D5"/>
    <w:rsid w:val="002102BB"/>
    <w:rsid w:val="002342E0"/>
    <w:rsid w:val="002372F5"/>
    <w:rsid w:val="0024673F"/>
    <w:rsid w:val="00247115"/>
    <w:rsid w:val="00260803"/>
    <w:rsid w:val="00260B35"/>
    <w:rsid w:val="00270A7B"/>
    <w:rsid w:val="002B6068"/>
    <w:rsid w:val="002C35FC"/>
    <w:rsid w:val="002D25CA"/>
    <w:rsid w:val="00302C5C"/>
    <w:rsid w:val="00312604"/>
    <w:rsid w:val="00316AD3"/>
    <w:rsid w:val="00324CF8"/>
    <w:rsid w:val="0033135D"/>
    <w:rsid w:val="00341643"/>
    <w:rsid w:val="00343D23"/>
    <w:rsid w:val="00345B3A"/>
    <w:rsid w:val="00361117"/>
    <w:rsid w:val="00372ADB"/>
    <w:rsid w:val="0038233F"/>
    <w:rsid w:val="003A26BC"/>
    <w:rsid w:val="003A309E"/>
    <w:rsid w:val="003C009F"/>
    <w:rsid w:val="003D07B0"/>
    <w:rsid w:val="003E14B5"/>
    <w:rsid w:val="003E7319"/>
    <w:rsid w:val="00406111"/>
    <w:rsid w:val="00406BFC"/>
    <w:rsid w:val="00416F66"/>
    <w:rsid w:val="004253BF"/>
    <w:rsid w:val="004A08E8"/>
    <w:rsid w:val="004C3335"/>
    <w:rsid w:val="004C6C34"/>
    <w:rsid w:val="004D4FEF"/>
    <w:rsid w:val="005139EF"/>
    <w:rsid w:val="00545AB7"/>
    <w:rsid w:val="00585638"/>
    <w:rsid w:val="00590A6B"/>
    <w:rsid w:val="005A4910"/>
    <w:rsid w:val="005B6F11"/>
    <w:rsid w:val="005C4E6F"/>
    <w:rsid w:val="005F4083"/>
    <w:rsid w:val="00612DEE"/>
    <w:rsid w:val="00624FA8"/>
    <w:rsid w:val="0067751C"/>
    <w:rsid w:val="0069206C"/>
    <w:rsid w:val="006A47A3"/>
    <w:rsid w:val="006A7839"/>
    <w:rsid w:val="006C266F"/>
    <w:rsid w:val="006F568B"/>
    <w:rsid w:val="007873CA"/>
    <w:rsid w:val="00787A7C"/>
    <w:rsid w:val="007924B5"/>
    <w:rsid w:val="007A59CD"/>
    <w:rsid w:val="007C367D"/>
    <w:rsid w:val="007C3D3E"/>
    <w:rsid w:val="007D3DDE"/>
    <w:rsid w:val="00840742"/>
    <w:rsid w:val="00841D33"/>
    <w:rsid w:val="008768D6"/>
    <w:rsid w:val="0088647F"/>
    <w:rsid w:val="0089114F"/>
    <w:rsid w:val="00891905"/>
    <w:rsid w:val="008B5D01"/>
    <w:rsid w:val="008D1F3B"/>
    <w:rsid w:val="008E0AEF"/>
    <w:rsid w:val="008E2B83"/>
    <w:rsid w:val="009062BC"/>
    <w:rsid w:val="00910913"/>
    <w:rsid w:val="009166B9"/>
    <w:rsid w:val="00924C17"/>
    <w:rsid w:val="00932F1B"/>
    <w:rsid w:val="009341E0"/>
    <w:rsid w:val="00937437"/>
    <w:rsid w:val="009557C8"/>
    <w:rsid w:val="00995271"/>
    <w:rsid w:val="009E0D47"/>
    <w:rsid w:val="009F5400"/>
    <w:rsid w:val="00A105B8"/>
    <w:rsid w:val="00A111BD"/>
    <w:rsid w:val="00A128FF"/>
    <w:rsid w:val="00A24873"/>
    <w:rsid w:val="00A3422A"/>
    <w:rsid w:val="00A46CA6"/>
    <w:rsid w:val="00A577B3"/>
    <w:rsid w:val="00A9347E"/>
    <w:rsid w:val="00A960D3"/>
    <w:rsid w:val="00AA55F8"/>
    <w:rsid w:val="00AB4F54"/>
    <w:rsid w:val="00AD313B"/>
    <w:rsid w:val="00AF3CE9"/>
    <w:rsid w:val="00B07F23"/>
    <w:rsid w:val="00B33E1A"/>
    <w:rsid w:val="00B7610D"/>
    <w:rsid w:val="00B93F95"/>
    <w:rsid w:val="00B9579B"/>
    <w:rsid w:val="00BA786F"/>
    <w:rsid w:val="00BC0908"/>
    <w:rsid w:val="00BC3162"/>
    <w:rsid w:val="00BD2B8F"/>
    <w:rsid w:val="00BD7D13"/>
    <w:rsid w:val="00BE687A"/>
    <w:rsid w:val="00C07BFA"/>
    <w:rsid w:val="00C129A3"/>
    <w:rsid w:val="00C51F1D"/>
    <w:rsid w:val="00C573B7"/>
    <w:rsid w:val="00C64BBE"/>
    <w:rsid w:val="00CA0285"/>
    <w:rsid w:val="00CA2ACD"/>
    <w:rsid w:val="00CA6821"/>
    <w:rsid w:val="00CA7A28"/>
    <w:rsid w:val="00CC25B8"/>
    <w:rsid w:val="00CC52A1"/>
    <w:rsid w:val="00CF3F9A"/>
    <w:rsid w:val="00D229DD"/>
    <w:rsid w:val="00D306A8"/>
    <w:rsid w:val="00D30987"/>
    <w:rsid w:val="00D310C3"/>
    <w:rsid w:val="00D35AD4"/>
    <w:rsid w:val="00D43FAB"/>
    <w:rsid w:val="00D50726"/>
    <w:rsid w:val="00D60AA4"/>
    <w:rsid w:val="00D930B4"/>
    <w:rsid w:val="00DC193B"/>
    <w:rsid w:val="00DC555D"/>
    <w:rsid w:val="00E0254B"/>
    <w:rsid w:val="00E1007E"/>
    <w:rsid w:val="00E22C04"/>
    <w:rsid w:val="00E32BB3"/>
    <w:rsid w:val="00E62E25"/>
    <w:rsid w:val="00E77816"/>
    <w:rsid w:val="00E77DCC"/>
    <w:rsid w:val="00E86594"/>
    <w:rsid w:val="00E901B4"/>
    <w:rsid w:val="00EA042E"/>
    <w:rsid w:val="00EC31C3"/>
    <w:rsid w:val="00EC6927"/>
    <w:rsid w:val="00ED21A5"/>
    <w:rsid w:val="00EF4781"/>
    <w:rsid w:val="00F11BA6"/>
    <w:rsid w:val="00F26996"/>
    <w:rsid w:val="00F6710F"/>
    <w:rsid w:val="00F73271"/>
    <w:rsid w:val="00FA2136"/>
    <w:rsid w:val="00FA7990"/>
    <w:rsid w:val="00FA79DC"/>
    <w:rsid w:val="00FB4AF1"/>
    <w:rsid w:val="00FC1B8E"/>
    <w:rsid w:val="00FD04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068"/>
    <w:pPr>
      <w:spacing w:after="0"/>
    </w:pPr>
    <w:rPr>
      <w:rFonts w:ascii="Times New Roman" w:hAnsi="Times New Roman"/>
      <w:sz w:val="24"/>
    </w:rPr>
  </w:style>
  <w:style w:type="paragraph" w:styleId="Heading1">
    <w:name w:val="heading 1"/>
    <w:basedOn w:val="Normal"/>
    <w:next w:val="Normal"/>
    <w:link w:val="Heading1Char"/>
    <w:uiPriority w:val="99"/>
    <w:qFormat/>
    <w:rsid w:val="006A47A3"/>
    <w:pPr>
      <w:keepNext/>
      <w:numPr>
        <w:numId w:val="3"/>
      </w:numPr>
      <w:tabs>
        <w:tab w:val="clear" w:pos="360"/>
        <w:tab w:val="num" w:pos="0"/>
      </w:tabs>
      <w:suppressAutoHyphens/>
      <w:overflowPunct w:val="0"/>
      <w:autoSpaceDE w:val="0"/>
      <w:spacing w:line="240" w:lineRule="auto"/>
      <w:ind w:left="0" w:firstLine="0"/>
      <w:jc w:val="center"/>
      <w:textAlignment w:val="baseline"/>
      <w:outlineLvl w:val="0"/>
    </w:pPr>
    <w:rPr>
      <w:rFonts w:eastAsia="Times New Roman" w:cs="Times New Roman"/>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206C"/>
    <w:pPr>
      <w:spacing w:after="0" w:line="240" w:lineRule="auto"/>
    </w:pPr>
  </w:style>
  <w:style w:type="table" w:styleId="TableGrid">
    <w:name w:val="Table Grid"/>
    <w:basedOn w:val="TableNormal"/>
    <w:uiPriority w:val="39"/>
    <w:rsid w:val="00692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2C04"/>
    <w:rPr>
      <w:color w:val="0563C1" w:themeColor="hyperlink"/>
      <w:u w:val="single"/>
    </w:rPr>
  </w:style>
  <w:style w:type="paragraph" w:styleId="ListParagraph">
    <w:name w:val="List Paragraph"/>
    <w:basedOn w:val="Normal"/>
    <w:uiPriority w:val="34"/>
    <w:qFormat/>
    <w:rsid w:val="00DC193B"/>
    <w:pPr>
      <w:ind w:left="720"/>
      <w:contextualSpacing/>
    </w:pPr>
  </w:style>
  <w:style w:type="character" w:customStyle="1" w:styleId="Heading1Char">
    <w:name w:val="Heading 1 Char"/>
    <w:basedOn w:val="DefaultParagraphFont"/>
    <w:link w:val="Heading1"/>
    <w:uiPriority w:val="99"/>
    <w:rsid w:val="006A47A3"/>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612D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DE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068"/>
    <w:pPr>
      <w:spacing w:after="0"/>
    </w:pPr>
    <w:rPr>
      <w:rFonts w:ascii="Times New Roman" w:hAnsi="Times New Roman"/>
      <w:sz w:val="24"/>
    </w:rPr>
  </w:style>
  <w:style w:type="paragraph" w:styleId="Heading1">
    <w:name w:val="heading 1"/>
    <w:basedOn w:val="Normal"/>
    <w:next w:val="Normal"/>
    <w:link w:val="Heading1Char"/>
    <w:uiPriority w:val="99"/>
    <w:qFormat/>
    <w:rsid w:val="006A47A3"/>
    <w:pPr>
      <w:keepNext/>
      <w:numPr>
        <w:numId w:val="3"/>
      </w:numPr>
      <w:tabs>
        <w:tab w:val="clear" w:pos="360"/>
        <w:tab w:val="num" w:pos="0"/>
      </w:tabs>
      <w:suppressAutoHyphens/>
      <w:overflowPunct w:val="0"/>
      <w:autoSpaceDE w:val="0"/>
      <w:spacing w:line="240" w:lineRule="auto"/>
      <w:ind w:left="0" w:firstLine="0"/>
      <w:jc w:val="center"/>
      <w:textAlignment w:val="baseline"/>
      <w:outlineLvl w:val="0"/>
    </w:pPr>
    <w:rPr>
      <w:rFonts w:eastAsia="Times New Roman" w:cs="Times New Roman"/>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206C"/>
    <w:pPr>
      <w:spacing w:after="0" w:line="240" w:lineRule="auto"/>
    </w:pPr>
  </w:style>
  <w:style w:type="table" w:styleId="TableGrid">
    <w:name w:val="Table Grid"/>
    <w:basedOn w:val="TableNormal"/>
    <w:uiPriority w:val="39"/>
    <w:rsid w:val="00692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2C04"/>
    <w:rPr>
      <w:color w:val="0563C1" w:themeColor="hyperlink"/>
      <w:u w:val="single"/>
    </w:rPr>
  </w:style>
  <w:style w:type="paragraph" w:styleId="ListParagraph">
    <w:name w:val="List Paragraph"/>
    <w:basedOn w:val="Normal"/>
    <w:uiPriority w:val="34"/>
    <w:qFormat/>
    <w:rsid w:val="00DC193B"/>
    <w:pPr>
      <w:ind w:left="720"/>
      <w:contextualSpacing/>
    </w:pPr>
  </w:style>
  <w:style w:type="character" w:customStyle="1" w:styleId="Heading1Char">
    <w:name w:val="Heading 1 Char"/>
    <w:basedOn w:val="DefaultParagraphFont"/>
    <w:link w:val="Heading1"/>
    <w:uiPriority w:val="99"/>
    <w:rsid w:val="006A47A3"/>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612D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D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a.korsaka@daugavpils.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ga.lauska@daugavpil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ugavpils.lv" TargetMode="External"/><Relationship Id="rId11" Type="http://schemas.openxmlformats.org/officeDocument/2006/relationships/hyperlink" Target="http://www.daugavpils.lv" TargetMode="External"/><Relationship Id="rId5" Type="http://schemas.openxmlformats.org/officeDocument/2006/relationships/webSettings" Target="webSettings.xml"/><Relationship Id="rId10" Type="http://schemas.openxmlformats.org/officeDocument/2006/relationships/hyperlink" Target="mailto:info@daugavpils.lv" TargetMode="External"/><Relationship Id="rId4" Type="http://schemas.openxmlformats.org/officeDocument/2006/relationships/settings" Target="settings.xml"/><Relationship Id="rId9" Type="http://schemas.openxmlformats.org/officeDocument/2006/relationships/hyperlink" Target="mailto:info@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5108</Words>
  <Characters>29118</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Inesa Sindina</dc:creator>
  <cp:lastModifiedBy>Ilmars Salkovskis</cp:lastModifiedBy>
  <cp:revision>2</cp:revision>
  <cp:lastPrinted>2021-03-31T11:41:00Z</cp:lastPrinted>
  <dcterms:created xsi:type="dcterms:W3CDTF">2022-02-11T11:27:00Z</dcterms:created>
  <dcterms:modified xsi:type="dcterms:W3CDTF">2022-02-11T11:27:00Z</dcterms:modified>
</cp:coreProperties>
</file>