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C7490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 xml:space="preserve">________________ </w:t>
      </w:r>
      <w:r w:rsidR="0001682D">
        <w:rPr>
          <w:bCs/>
          <w:color w:val="000000"/>
          <w:sz w:val="22"/>
          <w:szCs w:val="22"/>
        </w:rPr>
        <w:t>A.Linkevics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01682D">
        <w:rPr>
          <w:color w:val="000000"/>
          <w:sz w:val="22"/>
          <w:szCs w:val="22"/>
        </w:rPr>
        <w:t>21</w:t>
      </w:r>
      <w:r w:rsidR="0029504F" w:rsidRPr="00D84CF3">
        <w:rPr>
          <w:color w:val="000000"/>
          <w:sz w:val="22"/>
          <w:szCs w:val="22"/>
        </w:rPr>
        <w:t xml:space="preserve">.gada </w:t>
      </w:r>
      <w:r w:rsidR="0001682D">
        <w:rPr>
          <w:sz w:val="22"/>
          <w:szCs w:val="22"/>
        </w:rPr>
        <w:t>27.oktobrī</w:t>
      </w:r>
    </w:p>
    <w:p w:rsidR="00E33341" w:rsidRDefault="00E33341"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75246F" w:rsidRDefault="001D25B8" w:rsidP="003B7594">
      <w:pPr>
        <w:pStyle w:val="1"/>
        <w:rPr>
          <w:b/>
          <w:color w:val="000000"/>
          <w:sz w:val="28"/>
          <w:szCs w:val="28"/>
        </w:rPr>
      </w:pPr>
      <w:r w:rsidRPr="003B7594">
        <w:rPr>
          <w:b/>
          <w:color w:val="000000"/>
          <w:sz w:val="28"/>
          <w:szCs w:val="28"/>
        </w:rPr>
        <w:t>“</w:t>
      </w:r>
      <w:r w:rsidR="00024F3A">
        <w:rPr>
          <w:b/>
          <w:noProof/>
          <w:sz w:val="28"/>
          <w:szCs w:val="28"/>
        </w:rPr>
        <w:t>Videonovērošanas sistēmas</w:t>
      </w:r>
      <w:r w:rsidR="005F18D8" w:rsidRPr="003B7594">
        <w:rPr>
          <w:b/>
          <w:noProof/>
          <w:sz w:val="28"/>
          <w:szCs w:val="28"/>
        </w:rPr>
        <w:t xml:space="preserve"> apkalpošana</w:t>
      </w:r>
      <w:r w:rsidR="00024F3A">
        <w:rPr>
          <w:b/>
          <w:noProof/>
          <w:sz w:val="28"/>
          <w:szCs w:val="28"/>
        </w:rPr>
        <w:t xml:space="preserve"> Daugavpils pilsētā</w:t>
      </w:r>
      <w:r w:rsidR="007C226E">
        <w:rPr>
          <w:b/>
          <w:noProof/>
          <w:sz w:val="28"/>
          <w:szCs w:val="28"/>
        </w:rPr>
        <w:t xml:space="preserve"> 202</w:t>
      </w:r>
      <w:r w:rsidR="0001682D">
        <w:rPr>
          <w:b/>
          <w:noProof/>
          <w:sz w:val="28"/>
          <w:szCs w:val="28"/>
        </w:rPr>
        <w:t>2</w:t>
      </w:r>
      <w:r w:rsidR="007C226E">
        <w:rPr>
          <w:b/>
          <w:noProof/>
          <w:sz w:val="28"/>
          <w:szCs w:val="28"/>
        </w:rPr>
        <w:t>.gadā</w:t>
      </w:r>
      <w:r w:rsidR="00C60710" w:rsidRPr="003B7594">
        <w:rPr>
          <w:b/>
          <w:color w:val="000000"/>
          <w:sz w:val="28"/>
          <w:szCs w:val="28"/>
        </w:rPr>
        <w:t>”</w:t>
      </w:r>
    </w:p>
    <w:p w:rsidR="000705E7" w:rsidRPr="000705E7" w:rsidRDefault="000705E7" w:rsidP="000705E7">
      <w:pPr>
        <w:pStyle w:val="afb"/>
        <w:suppressLineNumbers w:val="0"/>
        <w:rPr>
          <w:caps/>
          <w:sz w:val="22"/>
          <w:szCs w:val="22"/>
        </w:rPr>
      </w:pPr>
      <w:r w:rsidRPr="00503A3F">
        <w:rPr>
          <w:sz w:val="22"/>
          <w:szCs w:val="22"/>
        </w:rPr>
        <w:t>Identifikācijas numurs</w:t>
      </w:r>
      <w:r w:rsidR="00DE34E8">
        <w:rPr>
          <w:caps/>
          <w:sz w:val="22"/>
          <w:szCs w:val="22"/>
        </w:rPr>
        <w:t>- dppp20</w:t>
      </w:r>
      <w:r w:rsidR="0001682D">
        <w:rPr>
          <w:caps/>
          <w:sz w:val="22"/>
          <w:szCs w:val="22"/>
        </w:rPr>
        <w:t>21</w:t>
      </w:r>
      <w:r>
        <w:rPr>
          <w:caps/>
          <w:sz w:val="22"/>
          <w:szCs w:val="22"/>
        </w:rPr>
        <w:t>/</w:t>
      </w:r>
      <w:r w:rsidR="0001682D">
        <w:rPr>
          <w:caps/>
          <w:sz w:val="22"/>
          <w:szCs w:val="22"/>
        </w:rPr>
        <w:t>14</w:t>
      </w:r>
      <w:r>
        <w:rPr>
          <w:caps/>
          <w:sz w:val="22"/>
          <w:szCs w:val="22"/>
        </w:rPr>
        <w:t>-n</w:t>
      </w:r>
    </w:p>
    <w:p w:rsidR="004E101B" w:rsidRPr="004E101B" w:rsidRDefault="004E101B" w:rsidP="004E101B"/>
    <w:p w:rsidR="00436E1D" w:rsidRPr="005D396A" w:rsidRDefault="00436E1D" w:rsidP="00E40852">
      <w:pPr>
        <w:pStyle w:val="2"/>
        <w:numPr>
          <w:ilvl w:val="0"/>
          <w:numId w:val="1"/>
        </w:numPr>
        <w:tabs>
          <w:tab w:val="clear" w:pos="720"/>
        </w:tabs>
        <w:ind w:left="360"/>
        <w:jc w:val="both"/>
        <w:rPr>
          <w:b/>
          <w:bCs/>
          <w:color w:val="000000"/>
          <w:sz w:val="24"/>
        </w:rPr>
      </w:pPr>
      <w:r w:rsidRPr="005D396A">
        <w:rPr>
          <w:b/>
          <w:bCs/>
          <w:color w:val="000000"/>
          <w:sz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436E1D" w:rsidP="00DF60B1">
            <w:pPr>
              <w:jc w:val="center"/>
              <w:rPr>
                <w:b/>
                <w:color w:val="000000"/>
              </w:rPr>
            </w:pPr>
            <w:r w:rsidRPr="005D396A">
              <w:rPr>
                <w:b/>
                <w:color w:val="000000"/>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5D396A" w:rsidRDefault="001E7C5A" w:rsidP="00436E1D">
            <w:pPr>
              <w:pStyle w:val="Style2"/>
              <w:rPr>
                <w:color w:val="000000"/>
                <w:sz w:val="24"/>
                <w:szCs w:val="24"/>
              </w:rPr>
            </w:pPr>
            <w:r w:rsidRPr="005D396A">
              <w:rPr>
                <w:color w:val="000000"/>
                <w:sz w:val="24"/>
                <w:szCs w:val="24"/>
              </w:rPr>
              <w:t xml:space="preserve">Daugavpils pilsētas </w:t>
            </w:r>
            <w:r w:rsidR="009008C0" w:rsidRPr="005D396A">
              <w:rPr>
                <w:color w:val="000000"/>
                <w:sz w:val="24"/>
                <w:szCs w:val="24"/>
              </w:rPr>
              <w:t>pašvaldības policija</w:t>
            </w:r>
          </w:p>
        </w:tc>
      </w:tr>
      <w:tr w:rsidR="003A0F08"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436E1D" w:rsidP="001E7C5A">
            <w:pPr>
              <w:pStyle w:val="10"/>
              <w:rPr>
                <w:color w:val="000000"/>
                <w:sz w:val="24"/>
                <w:szCs w:val="24"/>
              </w:rPr>
            </w:pPr>
            <w:r w:rsidRPr="005D396A">
              <w:rPr>
                <w:color w:val="000000"/>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5D396A" w:rsidRDefault="009008C0" w:rsidP="00DF60B1">
            <w:pPr>
              <w:rPr>
                <w:b/>
                <w:color w:val="000000"/>
              </w:rPr>
            </w:pPr>
            <w:r w:rsidRPr="005D396A">
              <w:rPr>
                <w:color w:val="000000"/>
              </w:rPr>
              <w:t>Muzeja iela 6</w:t>
            </w:r>
            <w:r w:rsidR="00436E1D" w:rsidRPr="005D396A">
              <w:rPr>
                <w:color w:val="000000"/>
              </w:rPr>
              <w:t>, Daugavpils, LV-5401</w:t>
            </w:r>
          </w:p>
        </w:tc>
      </w:tr>
      <w:tr w:rsidR="003A0F08"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FB7C81" w:rsidP="001E7C5A">
            <w:pPr>
              <w:pStyle w:val="10"/>
              <w:rPr>
                <w:color w:val="000000"/>
                <w:sz w:val="24"/>
                <w:szCs w:val="24"/>
              </w:rPr>
            </w:pPr>
            <w:r w:rsidRPr="005D396A">
              <w:rPr>
                <w:color w:val="000000"/>
                <w:sz w:val="24"/>
                <w:szCs w:val="24"/>
              </w:rPr>
              <w:t>Reģ.n</w:t>
            </w:r>
            <w:r w:rsidR="00436E1D" w:rsidRPr="005D396A">
              <w:rPr>
                <w:color w:val="000000"/>
                <w:sz w:val="24"/>
                <w:szCs w:val="24"/>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5D396A" w:rsidRDefault="009008C0" w:rsidP="00DF60B1">
            <w:pPr>
              <w:rPr>
                <w:b/>
                <w:color w:val="000000"/>
              </w:rPr>
            </w:pPr>
            <w:r w:rsidRPr="005D396A">
              <w:rPr>
                <w:rStyle w:val="af2"/>
                <w:b w:val="0"/>
                <w:color w:val="000000"/>
              </w:rPr>
              <w:t>90002067001</w:t>
            </w:r>
          </w:p>
        </w:tc>
      </w:tr>
      <w:tr w:rsidR="003A0F08"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436E1D" w:rsidP="001E7C5A">
            <w:pPr>
              <w:pStyle w:val="10"/>
              <w:rPr>
                <w:color w:val="000000"/>
                <w:sz w:val="24"/>
                <w:szCs w:val="24"/>
              </w:rPr>
            </w:pPr>
            <w:r w:rsidRPr="005D396A">
              <w:rPr>
                <w:color w:val="000000"/>
                <w:sz w:val="24"/>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5D396A" w:rsidRDefault="009008C0" w:rsidP="0001682D">
            <w:pPr>
              <w:rPr>
                <w:color w:val="000000"/>
              </w:rPr>
            </w:pPr>
            <w:r w:rsidRPr="005D396A">
              <w:rPr>
                <w:color w:val="000000"/>
              </w:rPr>
              <w:t xml:space="preserve">Daugavpils pilsētas pašvaldības policijas </w:t>
            </w:r>
            <w:r w:rsidR="0001682D">
              <w:rPr>
                <w:color w:val="000000"/>
              </w:rPr>
              <w:t>Videonovērošanas nodaļas priekšniece Irina Stašāne</w:t>
            </w:r>
            <w:r w:rsidR="00957B08" w:rsidRPr="005D396A">
              <w:rPr>
                <w:color w:val="000000"/>
              </w:rPr>
              <w:t xml:space="preserve">, tālrunis: 654 </w:t>
            </w:r>
            <w:r w:rsidRPr="005D396A">
              <w:rPr>
                <w:color w:val="000000"/>
              </w:rPr>
              <w:t>2</w:t>
            </w:r>
            <w:r w:rsidR="004A3620">
              <w:rPr>
                <w:color w:val="000000"/>
              </w:rPr>
              <w:t>3123</w:t>
            </w:r>
            <w:r w:rsidR="00957B08" w:rsidRPr="005D396A">
              <w:rPr>
                <w:color w:val="000000"/>
              </w:rPr>
              <w:t xml:space="preserve">, e-pasts: </w:t>
            </w:r>
            <w:r w:rsidR="0016774F" w:rsidRPr="005D396A">
              <w:rPr>
                <w:color w:val="000000"/>
              </w:rPr>
              <w:t>police</w:t>
            </w:r>
            <w:r w:rsidR="00957B08" w:rsidRPr="005D396A">
              <w:rPr>
                <w:color w:val="000000"/>
              </w:rPr>
              <w:t>@</w:t>
            </w:r>
            <w:r w:rsidRPr="005D396A">
              <w:rPr>
                <w:color w:val="000000"/>
              </w:rPr>
              <w:t>daugavpils</w:t>
            </w:r>
            <w:r w:rsidR="00957B08" w:rsidRPr="005D396A">
              <w:rPr>
                <w:color w:val="000000"/>
              </w:rPr>
              <w:t>.lv</w:t>
            </w:r>
          </w:p>
        </w:tc>
      </w:tr>
      <w:tr w:rsidR="003A0F08"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FB7C81" w:rsidP="00DF60B1">
            <w:pPr>
              <w:jc w:val="center"/>
              <w:rPr>
                <w:b/>
                <w:color w:val="000000"/>
              </w:rPr>
            </w:pPr>
            <w:r w:rsidRPr="005D396A">
              <w:rPr>
                <w:b/>
                <w:color w:val="000000"/>
              </w:rPr>
              <w:t>Faksa n</w:t>
            </w:r>
            <w:r w:rsidR="00436E1D" w:rsidRPr="005D396A">
              <w:rPr>
                <w:b/>
                <w:color w:val="000000"/>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5D396A" w:rsidRDefault="00AD19E4" w:rsidP="001E7C5A">
            <w:pPr>
              <w:rPr>
                <w:color w:val="000000"/>
              </w:rPr>
            </w:pPr>
            <w:r w:rsidRPr="005D396A">
              <w:rPr>
                <w:color w:val="000000"/>
              </w:rPr>
              <w:t xml:space="preserve">654 </w:t>
            </w:r>
            <w:r w:rsidR="00662BB2" w:rsidRPr="005D396A">
              <w:rPr>
                <w:color w:val="000000"/>
              </w:rPr>
              <w:t>21500</w:t>
            </w:r>
          </w:p>
        </w:tc>
      </w:tr>
      <w:tr w:rsidR="00662BB2" w:rsidRPr="005D396A">
        <w:trPr>
          <w:cantSplit/>
          <w:trHeight w:val="1250"/>
        </w:trPr>
        <w:tc>
          <w:tcPr>
            <w:tcW w:w="2700" w:type="dxa"/>
            <w:tcBorders>
              <w:top w:val="single" w:sz="4" w:space="0" w:color="auto"/>
              <w:left w:val="single" w:sz="4" w:space="0" w:color="auto"/>
              <w:right w:val="single" w:sz="4" w:space="0" w:color="auto"/>
            </w:tcBorders>
            <w:vAlign w:val="center"/>
          </w:tcPr>
          <w:p w:rsidR="00662BB2" w:rsidRPr="005D396A" w:rsidRDefault="00662BB2" w:rsidP="00DF60B1">
            <w:pPr>
              <w:jc w:val="center"/>
              <w:rPr>
                <w:b/>
                <w:color w:val="000000"/>
              </w:rPr>
            </w:pPr>
            <w:r w:rsidRPr="005D396A">
              <w:rPr>
                <w:b/>
                <w:color w:val="000000"/>
              </w:rPr>
              <w:t>Darba laiks</w:t>
            </w:r>
          </w:p>
        </w:tc>
        <w:tc>
          <w:tcPr>
            <w:tcW w:w="1860" w:type="dxa"/>
            <w:tcBorders>
              <w:top w:val="single" w:sz="4" w:space="0" w:color="auto"/>
              <w:left w:val="single" w:sz="4" w:space="0" w:color="auto"/>
              <w:right w:val="single" w:sz="4" w:space="0" w:color="auto"/>
            </w:tcBorders>
          </w:tcPr>
          <w:p w:rsidR="00662BB2" w:rsidRPr="005D396A" w:rsidRDefault="00662BB2" w:rsidP="00DF60B1">
            <w:pPr>
              <w:pStyle w:val="font5"/>
              <w:spacing w:before="0" w:beforeAutospacing="0" w:after="0" w:afterAutospacing="0"/>
              <w:rPr>
                <w:color w:val="000000"/>
                <w:sz w:val="24"/>
                <w:szCs w:val="24"/>
              </w:rPr>
            </w:pPr>
            <w:r w:rsidRPr="005D396A">
              <w:rPr>
                <w:color w:val="000000"/>
                <w:sz w:val="24"/>
                <w:szCs w:val="24"/>
              </w:rPr>
              <w:t>Pirmdiena</w:t>
            </w:r>
          </w:p>
          <w:p w:rsidR="00662BB2" w:rsidRPr="005D396A" w:rsidRDefault="00662BB2" w:rsidP="00DF60B1">
            <w:pPr>
              <w:pStyle w:val="font5"/>
              <w:spacing w:before="0" w:beforeAutospacing="0" w:after="0" w:afterAutospacing="0"/>
              <w:rPr>
                <w:color w:val="000000"/>
                <w:sz w:val="24"/>
                <w:szCs w:val="24"/>
              </w:rPr>
            </w:pPr>
            <w:r w:rsidRPr="005D396A">
              <w:rPr>
                <w:color w:val="000000"/>
                <w:sz w:val="24"/>
                <w:szCs w:val="24"/>
              </w:rPr>
              <w:t>Otrdiena</w:t>
            </w:r>
          </w:p>
          <w:p w:rsidR="00662BB2" w:rsidRPr="005D396A" w:rsidRDefault="00662BB2" w:rsidP="00DF60B1">
            <w:pPr>
              <w:pStyle w:val="font5"/>
              <w:spacing w:before="0" w:beforeAutospacing="0" w:after="0" w:afterAutospacing="0"/>
              <w:rPr>
                <w:color w:val="000000"/>
                <w:sz w:val="24"/>
                <w:szCs w:val="24"/>
              </w:rPr>
            </w:pPr>
            <w:r w:rsidRPr="005D396A">
              <w:rPr>
                <w:color w:val="000000"/>
                <w:sz w:val="24"/>
                <w:szCs w:val="24"/>
              </w:rPr>
              <w:t>Trešdiena</w:t>
            </w:r>
          </w:p>
          <w:p w:rsidR="00662BB2" w:rsidRPr="005D396A" w:rsidRDefault="00662BB2" w:rsidP="00AD19E4">
            <w:pPr>
              <w:rPr>
                <w:color w:val="000000"/>
              </w:rPr>
            </w:pPr>
            <w:r w:rsidRPr="005D396A">
              <w:rPr>
                <w:color w:val="000000"/>
              </w:rPr>
              <w:t>Ceturtdiena</w:t>
            </w:r>
          </w:p>
          <w:p w:rsidR="00662BB2" w:rsidRPr="005D396A" w:rsidRDefault="00662BB2" w:rsidP="00DF60B1">
            <w:pPr>
              <w:rPr>
                <w:color w:val="000000"/>
              </w:rPr>
            </w:pPr>
            <w:r w:rsidRPr="005D396A">
              <w:rPr>
                <w:color w:val="000000"/>
              </w:rPr>
              <w:t>Piektdiena</w:t>
            </w:r>
          </w:p>
        </w:tc>
        <w:tc>
          <w:tcPr>
            <w:tcW w:w="5079" w:type="dxa"/>
            <w:tcBorders>
              <w:top w:val="single" w:sz="4" w:space="0" w:color="auto"/>
              <w:left w:val="single" w:sz="4" w:space="0" w:color="auto"/>
              <w:right w:val="single" w:sz="4" w:space="0" w:color="auto"/>
            </w:tcBorders>
          </w:tcPr>
          <w:p w:rsidR="00662BB2" w:rsidRPr="005D396A" w:rsidRDefault="00662BB2" w:rsidP="00662BB2">
            <w:pPr>
              <w:pStyle w:val="font5"/>
              <w:spacing w:before="0" w:beforeAutospacing="0" w:after="0" w:afterAutospacing="0"/>
              <w:rPr>
                <w:sz w:val="24"/>
                <w:szCs w:val="24"/>
              </w:rPr>
            </w:pPr>
          </w:p>
          <w:p w:rsidR="00662BB2" w:rsidRPr="005D396A" w:rsidRDefault="00662BB2" w:rsidP="00662BB2">
            <w:pPr>
              <w:pStyle w:val="font5"/>
              <w:spacing w:before="0" w:beforeAutospacing="0" w:after="0" w:afterAutospacing="0"/>
              <w:rPr>
                <w:sz w:val="24"/>
                <w:szCs w:val="24"/>
              </w:rPr>
            </w:pPr>
          </w:p>
          <w:p w:rsidR="00662BB2" w:rsidRPr="005D396A" w:rsidRDefault="00662BB2" w:rsidP="00662BB2">
            <w:pPr>
              <w:pStyle w:val="font5"/>
              <w:spacing w:before="0" w:beforeAutospacing="0" w:after="0" w:afterAutospacing="0"/>
              <w:rPr>
                <w:color w:val="000000"/>
                <w:sz w:val="24"/>
                <w:szCs w:val="24"/>
              </w:rPr>
            </w:pPr>
            <w:r w:rsidRPr="005D396A">
              <w:rPr>
                <w:sz w:val="24"/>
                <w:szCs w:val="24"/>
              </w:rPr>
              <w:t>No 08.30 līdz 12.00 un no 12.30 līdz 17.00</w:t>
            </w:r>
          </w:p>
        </w:tc>
      </w:tr>
    </w:tbl>
    <w:p w:rsidR="00704B22" w:rsidRPr="005D396A" w:rsidRDefault="00662BB2" w:rsidP="00704B22">
      <w:pPr>
        <w:numPr>
          <w:ilvl w:val="0"/>
          <w:numId w:val="1"/>
        </w:numPr>
        <w:tabs>
          <w:tab w:val="clear" w:pos="720"/>
        </w:tabs>
        <w:ind w:left="360"/>
        <w:jc w:val="both"/>
        <w:rPr>
          <w:b/>
          <w:bCs/>
          <w:color w:val="000000"/>
        </w:rPr>
      </w:pPr>
      <w:r w:rsidRPr="005D396A">
        <w:rPr>
          <w:b/>
        </w:rPr>
        <w:t>Zemsliekšņa iepi</w:t>
      </w:r>
      <w:r w:rsidR="00C21567" w:rsidRPr="005D396A">
        <w:rPr>
          <w:b/>
        </w:rPr>
        <w:t>rkuma nepieciešamības apzināšana</w:t>
      </w:r>
      <w:r w:rsidRPr="005D396A">
        <w:rPr>
          <w:b/>
        </w:rPr>
        <w:t>s datums:</w:t>
      </w:r>
      <w:r w:rsidRPr="005D396A">
        <w:t xml:space="preserve"> </w:t>
      </w:r>
      <w:r w:rsidR="0001682D">
        <w:t>25.10.2021</w:t>
      </w:r>
      <w:r w:rsidRPr="005D396A">
        <w:t>.</w:t>
      </w:r>
    </w:p>
    <w:p w:rsidR="00E53DC5" w:rsidRPr="005D396A" w:rsidRDefault="00E53DC5" w:rsidP="00704B22">
      <w:pPr>
        <w:numPr>
          <w:ilvl w:val="0"/>
          <w:numId w:val="1"/>
        </w:numPr>
        <w:tabs>
          <w:tab w:val="clear" w:pos="720"/>
        </w:tabs>
        <w:ind w:left="360"/>
        <w:jc w:val="both"/>
        <w:rPr>
          <w:bCs/>
          <w:color w:val="000000"/>
          <w:spacing w:val="-4"/>
        </w:rPr>
      </w:pPr>
      <w:r w:rsidRPr="005D396A">
        <w:rPr>
          <w:b/>
          <w:spacing w:val="-4"/>
          <w:lang w:eastAsia="en-US"/>
        </w:rPr>
        <w:t>Zemsliekšņa iepirkuma mērķis:</w:t>
      </w:r>
      <w:r w:rsidRPr="005D396A">
        <w:rPr>
          <w:spacing w:val="-4"/>
          <w:lang w:eastAsia="en-US"/>
        </w:rPr>
        <w:t xml:space="preserve"> </w:t>
      </w:r>
      <w:bookmarkStart w:id="0" w:name="_Toc134418278"/>
      <w:bookmarkStart w:id="1" w:name="_Toc134628683"/>
      <w:bookmarkStart w:id="2" w:name="_Toc337468672"/>
      <w:bookmarkStart w:id="3" w:name="_Toc341872544"/>
      <w:r w:rsidR="004E101B" w:rsidRPr="005D396A">
        <w:rPr>
          <w:noProof/>
          <w:spacing w:val="-4"/>
        </w:rPr>
        <w:t>videonovērošanas sistēmas apkalpošana Daugavpils pilsētā</w:t>
      </w:r>
      <w:r w:rsidR="002E4AA4" w:rsidRPr="005D396A">
        <w:rPr>
          <w:color w:val="000000"/>
          <w:spacing w:val="-4"/>
        </w:rPr>
        <w:t>.</w:t>
      </w:r>
    </w:p>
    <w:p w:rsidR="00E53DC5" w:rsidRPr="005D396A" w:rsidRDefault="00E53DC5" w:rsidP="00E53DC5">
      <w:pPr>
        <w:numPr>
          <w:ilvl w:val="0"/>
          <w:numId w:val="1"/>
        </w:numPr>
        <w:tabs>
          <w:tab w:val="clear" w:pos="720"/>
        </w:tabs>
        <w:ind w:left="360"/>
        <w:jc w:val="both"/>
        <w:rPr>
          <w:b/>
          <w:bCs/>
          <w:color w:val="000000"/>
        </w:rPr>
      </w:pPr>
      <w:r w:rsidRPr="005D396A">
        <w:rPr>
          <w:b/>
          <w:bCs/>
          <w:color w:val="000000"/>
        </w:rPr>
        <w:t>Līguma izpildes termiņš</w:t>
      </w:r>
      <w:bookmarkEnd w:id="0"/>
      <w:bookmarkEnd w:id="1"/>
      <w:bookmarkEnd w:id="2"/>
      <w:bookmarkEnd w:id="3"/>
      <w:r w:rsidRPr="005D396A">
        <w:rPr>
          <w:b/>
          <w:bCs/>
          <w:color w:val="000000"/>
        </w:rPr>
        <w:t xml:space="preserve">: </w:t>
      </w:r>
      <w:r w:rsidR="004A3620">
        <w:rPr>
          <w:bCs/>
          <w:color w:val="000000"/>
        </w:rPr>
        <w:t>no 01.01.202</w:t>
      </w:r>
      <w:r w:rsidR="0001682D">
        <w:rPr>
          <w:bCs/>
          <w:color w:val="000000"/>
        </w:rPr>
        <w:t>2</w:t>
      </w:r>
      <w:r w:rsidR="00E33341" w:rsidRPr="005D396A">
        <w:rPr>
          <w:bCs/>
          <w:color w:val="000000"/>
        </w:rPr>
        <w:t>. līdz 31.12.20</w:t>
      </w:r>
      <w:r w:rsidR="004A3620">
        <w:rPr>
          <w:bCs/>
          <w:color w:val="000000"/>
        </w:rPr>
        <w:t>2</w:t>
      </w:r>
      <w:r w:rsidR="0001682D">
        <w:rPr>
          <w:bCs/>
          <w:color w:val="000000"/>
        </w:rPr>
        <w:t>2</w:t>
      </w:r>
      <w:r w:rsidR="002E4AA4" w:rsidRPr="005D396A">
        <w:rPr>
          <w:bCs/>
          <w:color w:val="000000"/>
        </w:rPr>
        <w:t>.</w:t>
      </w:r>
    </w:p>
    <w:p w:rsidR="00E53DC5" w:rsidRPr="005D396A" w:rsidRDefault="000224D2" w:rsidP="00E53DC5">
      <w:pPr>
        <w:numPr>
          <w:ilvl w:val="0"/>
          <w:numId w:val="1"/>
        </w:numPr>
        <w:tabs>
          <w:tab w:val="clear" w:pos="720"/>
        </w:tabs>
        <w:ind w:left="360"/>
        <w:jc w:val="both"/>
        <w:rPr>
          <w:b/>
          <w:bCs/>
          <w:color w:val="000000"/>
        </w:rPr>
      </w:pPr>
      <w:r w:rsidRPr="005D396A">
        <w:rPr>
          <w:b/>
        </w:rPr>
        <w:t xml:space="preserve">Veicamā darba </w:t>
      </w:r>
      <w:r w:rsidR="00E53DC5" w:rsidRPr="005D396A">
        <w:rPr>
          <w:b/>
        </w:rPr>
        <w:t>apraksts:</w:t>
      </w:r>
      <w:r w:rsidR="00B10B04" w:rsidRPr="005D396A">
        <w:rPr>
          <w:b/>
        </w:rPr>
        <w:t xml:space="preserve"> </w:t>
      </w:r>
      <w:r w:rsidR="00E53DC5" w:rsidRPr="005D396A">
        <w:t>1.pielikumā (tehniskā specifikācija).</w:t>
      </w:r>
    </w:p>
    <w:p w:rsidR="000705E7" w:rsidRPr="005D396A" w:rsidRDefault="000705E7" w:rsidP="000705E7">
      <w:pPr>
        <w:numPr>
          <w:ilvl w:val="0"/>
          <w:numId w:val="1"/>
        </w:numPr>
        <w:tabs>
          <w:tab w:val="clear" w:pos="720"/>
          <w:tab w:val="num" w:pos="360"/>
        </w:tabs>
        <w:ind w:left="360"/>
        <w:jc w:val="both"/>
        <w:rPr>
          <w:b/>
          <w:color w:val="000000"/>
        </w:rPr>
      </w:pPr>
      <w:r w:rsidRPr="005D396A">
        <w:rPr>
          <w:b/>
          <w:color w:val="000000"/>
        </w:rPr>
        <w:t>Nosacījumi pretendenta dalībai aptaujā:</w:t>
      </w:r>
    </w:p>
    <w:p w:rsidR="000705E7" w:rsidRPr="005D396A" w:rsidRDefault="00F93479" w:rsidP="00EE7335">
      <w:pPr>
        <w:pStyle w:val="Style1"/>
        <w:rPr>
          <w:sz w:val="24"/>
          <w:szCs w:val="24"/>
        </w:rPr>
      </w:pPr>
      <w:r>
        <w:rPr>
          <w:sz w:val="24"/>
          <w:szCs w:val="24"/>
        </w:rPr>
        <w:t>6</w:t>
      </w:r>
      <w:r w:rsidR="00EE7335" w:rsidRPr="005D396A">
        <w:rPr>
          <w:sz w:val="24"/>
          <w:szCs w:val="24"/>
        </w:rPr>
        <w:t xml:space="preserve">.1. </w:t>
      </w:r>
      <w:r w:rsidR="000705E7" w:rsidRPr="005D396A">
        <w:rPr>
          <w:sz w:val="24"/>
          <w:szCs w:val="24"/>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0705E7" w:rsidRPr="005D396A" w:rsidRDefault="00F93479" w:rsidP="00EE7335">
      <w:pPr>
        <w:pStyle w:val="Style1"/>
        <w:rPr>
          <w:sz w:val="24"/>
          <w:szCs w:val="24"/>
        </w:rPr>
      </w:pPr>
      <w:r>
        <w:rPr>
          <w:sz w:val="24"/>
          <w:szCs w:val="24"/>
        </w:rPr>
        <w:t>6</w:t>
      </w:r>
      <w:r w:rsidR="00EE7335" w:rsidRPr="005D396A">
        <w:rPr>
          <w:sz w:val="24"/>
          <w:szCs w:val="24"/>
        </w:rPr>
        <w:t xml:space="preserve">.2. </w:t>
      </w:r>
      <w:r w:rsidR="000705E7" w:rsidRPr="005D396A">
        <w:rPr>
          <w:sz w:val="24"/>
          <w:szCs w:val="24"/>
        </w:rPr>
        <w:t>Pretendentam  jābūt  reģistrētam:</w:t>
      </w:r>
    </w:p>
    <w:p w:rsidR="000705E7" w:rsidRPr="005D396A" w:rsidRDefault="00F93479" w:rsidP="00EE7335">
      <w:pPr>
        <w:pStyle w:val="Style1"/>
        <w:rPr>
          <w:sz w:val="24"/>
          <w:szCs w:val="24"/>
        </w:rPr>
      </w:pPr>
      <w:r>
        <w:rPr>
          <w:sz w:val="24"/>
          <w:szCs w:val="24"/>
        </w:rPr>
        <w:t>6</w:t>
      </w:r>
      <w:r w:rsidR="00EE7335" w:rsidRPr="005D396A">
        <w:rPr>
          <w:sz w:val="24"/>
          <w:szCs w:val="24"/>
        </w:rPr>
        <w:t xml:space="preserve">.2.1. </w:t>
      </w:r>
      <w:r w:rsidR="000705E7" w:rsidRPr="005D396A">
        <w:rPr>
          <w:sz w:val="24"/>
          <w:szCs w:val="24"/>
        </w:rPr>
        <w:t>atbilstoši Latvijas Republikas vai ārvalstu normatīvo aktu prasībām;</w:t>
      </w:r>
    </w:p>
    <w:p w:rsidR="000705E7" w:rsidRPr="005D396A" w:rsidRDefault="00F93479" w:rsidP="00EE7335">
      <w:pPr>
        <w:pStyle w:val="Style1"/>
        <w:rPr>
          <w:sz w:val="24"/>
          <w:szCs w:val="24"/>
        </w:rPr>
      </w:pPr>
      <w:r>
        <w:rPr>
          <w:sz w:val="24"/>
          <w:szCs w:val="24"/>
        </w:rPr>
        <w:t>6</w:t>
      </w:r>
      <w:r w:rsidR="00EE7335" w:rsidRPr="005D396A">
        <w:rPr>
          <w:sz w:val="24"/>
          <w:szCs w:val="24"/>
        </w:rPr>
        <w:t xml:space="preserve">.2.2. </w:t>
      </w:r>
      <w:r w:rsidR="000705E7" w:rsidRPr="005D396A">
        <w:rPr>
          <w:sz w:val="24"/>
          <w:szCs w:val="24"/>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0705E7" w:rsidRPr="005D396A" w:rsidRDefault="00F93479" w:rsidP="00EE7335">
      <w:pPr>
        <w:pStyle w:val="Style1"/>
        <w:rPr>
          <w:sz w:val="24"/>
          <w:szCs w:val="24"/>
        </w:rPr>
      </w:pPr>
      <w:r>
        <w:rPr>
          <w:sz w:val="24"/>
          <w:szCs w:val="24"/>
        </w:rPr>
        <w:t>6</w:t>
      </w:r>
      <w:r w:rsidR="00EE7335" w:rsidRPr="005D396A">
        <w:rPr>
          <w:sz w:val="24"/>
          <w:szCs w:val="24"/>
        </w:rPr>
        <w:t xml:space="preserve">.3. </w:t>
      </w:r>
      <w:r w:rsidR="000705E7" w:rsidRPr="005D396A">
        <w:rPr>
          <w:sz w:val="24"/>
          <w:szCs w:val="24"/>
        </w:rPr>
        <w:t>Pasūtītājs var izslēgt pretendentu no dalības procedūrā jebkurā no šādiem gadījumiem:</w:t>
      </w:r>
    </w:p>
    <w:p w:rsidR="000705E7" w:rsidRPr="005D396A" w:rsidRDefault="00F93479" w:rsidP="00EE7335">
      <w:pPr>
        <w:pStyle w:val="Style1"/>
        <w:rPr>
          <w:color w:val="000000"/>
          <w:sz w:val="24"/>
          <w:szCs w:val="24"/>
        </w:rPr>
      </w:pPr>
      <w:r>
        <w:rPr>
          <w:sz w:val="24"/>
          <w:szCs w:val="24"/>
        </w:rPr>
        <w:t>6</w:t>
      </w:r>
      <w:r w:rsidR="00EE7335" w:rsidRPr="005D396A">
        <w:rPr>
          <w:sz w:val="24"/>
          <w:szCs w:val="24"/>
        </w:rPr>
        <w:t xml:space="preserve">.3.1. </w:t>
      </w:r>
      <w:r w:rsidR="000705E7" w:rsidRPr="005D396A">
        <w:rPr>
          <w:sz w:val="24"/>
          <w:szCs w:val="24"/>
        </w:rPr>
        <w:t>pasludināts pretendenta maksātnespējas process, apturēta vai pārtraukta tā saimnieciskā darbība, uzsākta tiesvedība par tā bankrotu vai tas tiek likvidēts;</w:t>
      </w:r>
    </w:p>
    <w:p w:rsidR="000705E7" w:rsidRPr="005D396A" w:rsidRDefault="00F93479" w:rsidP="00EE7335">
      <w:pPr>
        <w:pStyle w:val="Style1"/>
        <w:rPr>
          <w:sz w:val="24"/>
          <w:szCs w:val="24"/>
        </w:rPr>
      </w:pPr>
      <w:r>
        <w:rPr>
          <w:sz w:val="24"/>
          <w:szCs w:val="24"/>
        </w:rPr>
        <w:t>6</w:t>
      </w:r>
      <w:r w:rsidR="00EE7335" w:rsidRPr="005D396A">
        <w:rPr>
          <w:sz w:val="24"/>
          <w:szCs w:val="24"/>
        </w:rPr>
        <w:t xml:space="preserve">.3.2. </w:t>
      </w:r>
      <w:r w:rsidR="000705E7" w:rsidRPr="005D396A">
        <w:rPr>
          <w:sz w:val="24"/>
          <w:szCs w:val="24"/>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0705E7" w:rsidRPr="005D396A" w:rsidRDefault="00F93479" w:rsidP="00EE7335">
      <w:pPr>
        <w:pStyle w:val="Style1"/>
        <w:rPr>
          <w:sz w:val="24"/>
          <w:szCs w:val="24"/>
        </w:rPr>
      </w:pPr>
      <w:r>
        <w:rPr>
          <w:sz w:val="24"/>
          <w:szCs w:val="24"/>
        </w:rPr>
        <w:t>6</w:t>
      </w:r>
      <w:r w:rsidR="00EE7335" w:rsidRPr="005D396A">
        <w:rPr>
          <w:sz w:val="24"/>
          <w:szCs w:val="24"/>
        </w:rPr>
        <w:t xml:space="preserve">.3.3. </w:t>
      </w:r>
      <w:r w:rsidR="000705E7" w:rsidRPr="005D396A">
        <w:rPr>
          <w:sz w:val="24"/>
          <w:szCs w:val="24"/>
        </w:rPr>
        <w:t>kandidāts vai pretendents ir sniedzis nepatiesu informāciju vai vispār nav sniedzis pieprasīto informāciju;</w:t>
      </w:r>
    </w:p>
    <w:p w:rsidR="000705E7" w:rsidRPr="005D396A" w:rsidRDefault="00F93479" w:rsidP="00EE7335">
      <w:pPr>
        <w:pStyle w:val="Style1"/>
        <w:rPr>
          <w:sz w:val="24"/>
          <w:szCs w:val="24"/>
        </w:rPr>
      </w:pPr>
      <w:r>
        <w:rPr>
          <w:sz w:val="24"/>
          <w:szCs w:val="24"/>
        </w:rPr>
        <w:t>6</w:t>
      </w:r>
      <w:r w:rsidR="00EE7335" w:rsidRPr="005D396A">
        <w:rPr>
          <w:sz w:val="24"/>
          <w:szCs w:val="24"/>
        </w:rPr>
        <w:t xml:space="preserve">.3.4. </w:t>
      </w:r>
      <w:r w:rsidR="000705E7" w:rsidRPr="005D396A">
        <w:rPr>
          <w:sz w:val="24"/>
          <w:szCs w:val="24"/>
        </w:rPr>
        <w:t>kandidā</w:t>
      </w:r>
      <w:r w:rsidR="00864230" w:rsidRPr="005D396A">
        <w:rPr>
          <w:sz w:val="24"/>
          <w:szCs w:val="24"/>
        </w:rPr>
        <w:t>ts nav iesniedzis uzaicinājuma 8</w:t>
      </w:r>
      <w:r w:rsidR="000705E7" w:rsidRPr="005D396A">
        <w:rPr>
          <w:sz w:val="24"/>
          <w:szCs w:val="24"/>
        </w:rPr>
        <w:t>.punktā pieprasītos dokumentus;</w:t>
      </w:r>
    </w:p>
    <w:p w:rsidR="000705E7" w:rsidRPr="005D396A" w:rsidRDefault="00F93479" w:rsidP="00EE7335">
      <w:pPr>
        <w:pStyle w:val="Style1"/>
        <w:rPr>
          <w:sz w:val="24"/>
          <w:szCs w:val="24"/>
        </w:rPr>
      </w:pPr>
      <w:r>
        <w:rPr>
          <w:sz w:val="24"/>
          <w:szCs w:val="24"/>
        </w:rPr>
        <w:lastRenderedPageBreak/>
        <w:t>6</w:t>
      </w:r>
      <w:r w:rsidR="00EE7335" w:rsidRPr="005D396A">
        <w:rPr>
          <w:sz w:val="24"/>
          <w:szCs w:val="24"/>
        </w:rPr>
        <w:t xml:space="preserve">.3.5. </w:t>
      </w:r>
      <w:r w:rsidR="000705E7" w:rsidRPr="005D396A">
        <w:rPr>
          <w:sz w:val="24"/>
          <w:szCs w:val="24"/>
        </w:rPr>
        <w:t>pretendenta piedāvātā kopēja līgumcena pārsniedz paredzamo līmeni.</w:t>
      </w:r>
    </w:p>
    <w:p w:rsidR="000705E7" w:rsidRPr="005D396A" w:rsidRDefault="000705E7" w:rsidP="000705E7">
      <w:pPr>
        <w:numPr>
          <w:ilvl w:val="0"/>
          <w:numId w:val="1"/>
        </w:numPr>
        <w:tabs>
          <w:tab w:val="clear" w:pos="720"/>
          <w:tab w:val="num" w:pos="360"/>
        </w:tabs>
        <w:ind w:left="360"/>
        <w:jc w:val="both"/>
        <w:rPr>
          <w:bCs/>
          <w:lang w:eastAsia="en-US"/>
        </w:rPr>
      </w:pPr>
      <w:r w:rsidRPr="005D396A">
        <w:rPr>
          <w:lang w:eastAsia="en-US"/>
        </w:rPr>
        <w:t>Pretendentu iesniedzamie dokumenti:</w:t>
      </w:r>
    </w:p>
    <w:p w:rsidR="000705E7" w:rsidRPr="005D396A" w:rsidRDefault="00F9397D" w:rsidP="00EE7335">
      <w:pPr>
        <w:pStyle w:val="Style1"/>
        <w:rPr>
          <w:sz w:val="24"/>
          <w:szCs w:val="24"/>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Pr>
          <w:sz w:val="24"/>
          <w:szCs w:val="24"/>
        </w:rPr>
        <w:t>7</w:t>
      </w:r>
      <w:r w:rsidR="000705E7" w:rsidRPr="005D396A">
        <w:rPr>
          <w:sz w:val="24"/>
          <w:szCs w:val="24"/>
        </w:rPr>
        <w:t>.1.  Pretendentu atlases nosacījumi ir obligāti visiem Pretendentiem, kas vēlas iegūt tiesības slēgt zemsliekšņa iepirkuma l</w:t>
      </w:r>
      <w:r w:rsidR="00570BC1" w:rsidRPr="005D396A">
        <w:rPr>
          <w:sz w:val="24"/>
          <w:szCs w:val="24"/>
        </w:rPr>
        <w:t>īgumu. Iesniedzot uzaicinājuma 8</w:t>
      </w:r>
      <w:r w:rsidR="000705E7" w:rsidRPr="005D396A">
        <w:rPr>
          <w:sz w:val="24"/>
          <w:szCs w:val="24"/>
        </w:rPr>
        <w:t>.2.punktā pieprasītos dokumentus, Pretendents apliecina, ka tā kvalifikācija ir pietiekama zemsliekšņa iepirkuma līguma izpildei.</w:t>
      </w:r>
    </w:p>
    <w:p w:rsidR="000705E7" w:rsidRPr="005D396A" w:rsidRDefault="00F9397D" w:rsidP="00EE7335">
      <w:pPr>
        <w:ind w:left="426"/>
        <w:jc w:val="both"/>
      </w:pPr>
      <w:r>
        <w:t>7</w:t>
      </w:r>
      <w:r w:rsidR="000705E7" w:rsidRPr="005D396A">
        <w:t>.2. Lai apliecinātu atbilstību Pretendentu atlases kritērijiem, Pretendents iesniedz šādus dokumentus:</w:t>
      </w:r>
    </w:p>
    <w:p w:rsidR="000705E7" w:rsidRPr="005D396A" w:rsidRDefault="000705E7" w:rsidP="00EE7335">
      <w:pPr>
        <w:ind w:left="426"/>
        <w:jc w:val="both"/>
        <w:rPr>
          <w:rStyle w:val="afc"/>
          <w:color w:val="auto"/>
          <w:u w:val="none"/>
        </w:rPr>
      </w:pPr>
      <w:r w:rsidRPr="005D396A">
        <w:t xml:space="preserve">8.2.1. </w:t>
      </w:r>
      <w:r w:rsidRPr="005D396A">
        <w:rPr>
          <w:rStyle w:val="afc"/>
          <w:color w:val="auto"/>
          <w:u w:val="none"/>
        </w:rPr>
        <w:t xml:space="preserve">Pieteikumu </w:t>
      </w:r>
      <w:r w:rsidRPr="005D396A">
        <w:t>atbilstoši ziņojuma 2.pielikumā noteiktajam saturam</w:t>
      </w:r>
      <w:r w:rsidRPr="005D396A">
        <w:rPr>
          <w:rStyle w:val="afc"/>
          <w:color w:val="auto"/>
          <w:u w:val="none"/>
        </w:rPr>
        <w:t>;</w:t>
      </w:r>
    </w:p>
    <w:p w:rsidR="000705E7" w:rsidRPr="005D396A" w:rsidRDefault="00F9397D" w:rsidP="00EE7335">
      <w:pPr>
        <w:pStyle w:val="Style1"/>
        <w:rPr>
          <w:rStyle w:val="afc"/>
          <w:color w:val="auto"/>
          <w:sz w:val="24"/>
          <w:szCs w:val="24"/>
          <w:u w:val="none"/>
        </w:rPr>
      </w:pPr>
      <w:r>
        <w:rPr>
          <w:rStyle w:val="afc"/>
          <w:color w:val="auto"/>
          <w:sz w:val="24"/>
          <w:szCs w:val="24"/>
          <w:u w:val="none"/>
        </w:rPr>
        <w:t>7</w:t>
      </w:r>
      <w:r w:rsidR="000705E7" w:rsidRPr="005D396A">
        <w:rPr>
          <w:rStyle w:val="afc"/>
          <w:color w:val="auto"/>
          <w:sz w:val="24"/>
          <w:szCs w:val="24"/>
          <w:u w:val="none"/>
        </w:rPr>
        <w:t>.2.2. Dokumentu, kas apliecina piedāvājuma parakstītāja personas likumiskās pārstāvības tiesības (oriģināls/apliecināta kopija);</w:t>
      </w:r>
    </w:p>
    <w:p w:rsidR="000705E7" w:rsidRPr="005D396A" w:rsidRDefault="00F9397D" w:rsidP="00EE7335">
      <w:pPr>
        <w:pStyle w:val="Style1"/>
        <w:rPr>
          <w:rStyle w:val="afc"/>
          <w:color w:val="auto"/>
          <w:sz w:val="24"/>
          <w:szCs w:val="24"/>
          <w:u w:val="none"/>
        </w:rPr>
      </w:pPr>
      <w:r>
        <w:rPr>
          <w:rStyle w:val="afc"/>
          <w:color w:val="auto"/>
          <w:sz w:val="24"/>
          <w:szCs w:val="24"/>
          <w:u w:val="none"/>
        </w:rPr>
        <w:t>7</w:t>
      </w:r>
      <w:r w:rsidR="000705E7" w:rsidRPr="005D396A">
        <w:rPr>
          <w:rStyle w:val="afc"/>
          <w:color w:val="auto"/>
          <w:sz w:val="24"/>
          <w:szCs w:val="24"/>
          <w:u w:val="none"/>
        </w:rPr>
        <w:t>.2.3.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C04A9C" w:rsidRPr="005D396A" w:rsidRDefault="00F9397D" w:rsidP="00EE7335">
      <w:pPr>
        <w:pStyle w:val="Style1"/>
        <w:rPr>
          <w:rStyle w:val="afc"/>
          <w:color w:val="auto"/>
          <w:sz w:val="24"/>
          <w:szCs w:val="24"/>
          <w:u w:val="none"/>
        </w:rPr>
      </w:pPr>
      <w:r>
        <w:rPr>
          <w:rStyle w:val="afc"/>
          <w:color w:val="auto"/>
          <w:sz w:val="24"/>
          <w:szCs w:val="24"/>
          <w:u w:val="none"/>
        </w:rPr>
        <w:t>7</w:t>
      </w:r>
      <w:r w:rsidR="00C04A9C" w:rsidRPr="005D396A">
        <w:rPr>
          <w:rStyle w:val="afc"/>
          <w:color w:val="auto"/>
          <w:sz w:val="24"/>
          <w:szCs w:val="24"/>
          <w:u w:val="none"/>
        </w:rPr>
        <w:t>.2.4.</w:t>
      </w:r>
      <w:r w:rsidR="00C04A9C" w:rsidRPr="005D396A">
        <w:rPr>
          <w:bCs w:val="0"/>
          <w:sz w:val="24"/>
          <w:szCs w:val="24"/>
        </w:rPr>
        <w:t xml:space="preserve"> </w:t>
      </w:r>
      <w:r w:rsidR="00526766" w:rsidRPr="005D396A">
        <w:rPr>
          <w:bCs w:val="0"/>
          <w:sz w:val="24"/>
          <w:szCs w:val="24"/>
        </w:rPr>
        <w:t>A</w:t>
      </w:r>
      <w:r w:rsidR="00C04A9C" w:rsidRPr="005D396A">
        <w:rPr>
          <w:bCs w:val="0"/>
          <w:sz w:val="24"/>
          <w:szCs w:val="24"/>
        </w:rPr>
        <w:t xml:space="preserve">pliecinājumu </w:t>
      </w:r>
      <w:r w:rsidR="00526766" w:rsidRPr="005D396A">
        <w:rPr>
          <w:bCs w:val="0"/>
          <w:sz w:val="24"/>
          <w:szCs w:val="24"/>
        </w:rPr>
        <w:t xml:space="preserve">par objekta iekārtu apskati, </w:t>
      </w:r>
      <w:r w:rsidR="00C04A9C" w:rsidRPr="005D396A">
        <w:rPr>
          <w:bCs w:val="0"/>
          <w:sz w:val="24"/>
          <w:szCs w:val="24"/>
        </w:rPr>
        <w:t>atbilstoši ziņojum</w:t>
      </w:r>
      <w:r w:rsidR="002B2266" w:rsidRPr="005D396A">
        <w:rPr>
          <w:bCs w:val="0"/>
          <w:sz w:val="24"/>
          <w:szCs w:val="24"/>
        </w:rPr>
        <w:t>a 3.pielikumā noteiktam saturam.</w:t>
      </w:r>
      <w:r w:rsidR="00C04A9C" w:rsidRPr="005D396A">
        <w:rPr>
          <w:bCs w:val="0"/>
          <w:sz w:val="24"/>
          <w:szCs w:val="24"/>
        </w:rPr>
        <w:t xml:space="preserve"> </w:t>
      </w:r>
    </w:p>
    <w:p w:rsidR="000705E7" w:rsidRPr="005D396A" w:rsidRDefault="00F9397D" w:rsidP="00EE7335">
      <w:pPr>
        <w:pStyle w:val="Style1"/>
        <w:rPr>
          <w:sz w:val="24"/>
          <w:szCs w:val="24"/>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 w:val="24"/>
          <w:szCs w:val="24"/>
        </w:rPr>
        <w:t>7</w:t>
      </w:r>
      <w:r w:rsidR="00C04A9C" w:rsidRPr="005D396A">
        <w:rPr>
          <w:sz w:val="24"/>
          <w:szCs w:val="24"/>
        </w:rPr>
        <w:t>.2.5.</w:t>
      </w:r>
      <w:r w:rsidR="000705E7" w:rsidRPr="005D396A">
        <w:rPr>
          <w:sz w:val="24"/>
          <w:szCs w:val="24"/>
        </w:rPr>
        <w:t xml:space="preserve"> Finanšu piedāvājumu, kas sagatavots atbilstoši uzaicinājuma </w:t>
      </w:r>
      <w:r w:rsidR="00C04A9C" w:rsidRPr="005D396A">
        <w:rPr>
          <w:sz w:val="24"/>
          <w:szCs w:val="24"/>
        </w:rPr>
        <w:t>4</w:t>
      </w:r>
      <w:r w:rsidR="000705E7" w:rsidRPr="005D396A">
        <w:rPr>
          <w:sz w:val="24"/>
          <w:szCs w:val="24"/>
        </w:rPr>
        <w:t>.pielikumā norādītajai formai un  tehniskajā specifikācijā izvirzītajām prasībām</w:t>
      </w:r>
      <w:bookmarkEnd w:id="11"/>
      <w:bookmarkEnd w:id="12"/>
      <w:r w:rsidR="000705E7" w:rsidRPr="005D396A">
        <w:rPr>
          <w:sz w:val="24"/>
          <w:szCs w:val="24"/>
        </w:rPr>
        <w:t xml:space="preserve">. Finanšu piedāvājumā cena jānorāda </w:t>
      </w:r>
      <w:r w:rsidR="000705E7" w:rsidRPr="005D396A">
        <w:rPr>
          <w:i/>
          <w:sz w:val="24"/>
          <w:szCs w:val="24"/>
        </w:rPr>
        <w:t>euro</w:t>
      </w:r>
      <w:r w:rsidR="000705E7" w:rsidRPr="005D396A">
        <w:rPr>
          <w:sz w:val="24"/>
          <w:szCs w:val="24"/>
        </w:rPr>
        <w:t xml:space="preserve"> </w:t>
      </w:r>
      <w:r w:rsidR="002D63E2" w:rsidRPr="005D396A">
        <w:rPr>
          <w:sz w:val="24"/>
          <w:szCs w:val="24"/>
        </w:rPr>
        <w:t>ar</w:t>
      </w:r>
      <w:r w:rsidR="000705E7" w:rsidRPr="005D396A">
        <w:rPr>
          <w:sz w:val="24"/>
          <w:szCs w:val="24"/>
        </w:rPr>
        <w:t xml:space="preserve"> PVN.</w:t>
      </w:r>
    </w:p>
    <w:p w:rsidR="00C41E62" w:rsidRPr="005D396A" w:rsidRDefault="00F9397D" w:rsidP="00EE7335">
      <w:pPr>
        <w:pStyle w:val="Style1"/>
        <w:rPr>
          <w:rStyle w:val="afc"/>
          <w:color w:val="auto"/>
          <w:sz w:val="24"/>
          <w:szCs w:val="24"/>
          <w:u w:val="none"/>
        </w:rPr>
      </w:pPr>
      <w:r>
        <w:rPr>
          <w:sz w:val="24"/>
          <w:szCs w:val="24"/>
        </w:rPr>
        <w:t>7</w:t>
      </w:r>
      <w:r w:rsidR="00C41E62" w:rsidRPr="005D396A">
        <w:rPr>
          <w:sz w:val="24"/>
          <w:szCs w:val="24"/>
        </w:rPr>
        <w:t xml:space="preserve">.2.6. </w:t>
      </w:r>
      <w:r w:rsidR="00C41E62" w:rsidRPr="005D396A">
        <w:rPr>
          <w:rStyle w:val="afc"/>
          <w:color w:val="auto"/>
          <w:sz w:val="24"/>
          <w:szCs w:val="24"/>
          <w:u w:val="none"/>
        </w:rPr>
        <w:t>Pretendenta pieredzes aprakstu, atbilstoši ziņojuma 5.pileikumā noteiktajam saturam.</w:t>
      </w:r>
    </w:p>
    <w:p w:rsidR="00C41E62" w:rsidRPr="005D396A" w:rsidRDefault="00F9397D" w:rsidP="00EE7335">
      <w:pPr>
        <w:pStyle w:val="Style1"/>
        <w:rPr>
          <w:sz w:val="24"/>
          <w:szCs w:val="24"/>
        </w:rPr>
      </w:pPr>
      <w:r>
        <w:rPr>
          <w:sz w:val="24"/>
          <w:szCs w:val="24"/>
        </w:rPr>
        <w:t>7</w:t>
      </w:r>
      <w:r w:rsidR="00C41E62" w:rsidRPr="005D396A">
        <w:rPr>
          <w:sz w:val="24"/>
          <w:szCs w:val="24"/>
        </w:rPr>
        <w:t xml:space="preserve">.2.7. Tehnisko piedāvājumu </w:t>
      </w:r>
      <w:r w:rsidR="00C41E62" w:rsidRPr="005D396A">
        <w:rPr>
          <w:rStyle w:val="afc"/>
          <w:color w:val="auto"/>
          <w:sz w:val="24"/>
          <w:szCs w:val="24"/>
          <w:u w:val="none"/>
        </w:rPr>
        <w:t>atbilstoši ziņojuma 6.pileikumā noteiktajam saturam</w:t>
      </w:r>
      <w:r w:rsidR="00C41E62" w:rsidRPr="005D396A">
        <w:rPr>
          <w:sz w:val="24"/>
          <w:szCs w:val="24"/>
        </w:rPr>
        <w:t xml:space="preserve"> un tehniskajā specifikācijā izvirzītajām prasībām.</w:t>
      </w:r>
    </w:p>
    <w:p w:rsidR="000705E7" w:rsidRPr="005D396A" w:rsidRDefault="000705E7" w:rsidP="00EE7335">
      <w:pPr>
        <w:pStyle w:val="a7"/>
        <w:ind w:left="426" w:hanging="306"/>
      </w:pPr>
      <w:r w:rsidRPr="005D396A">
        <w:rPr>
          <w:bCs/>
        </w:rPr>
        <w:t xml:space="preserve">    </w:t>
      </w:r>
      <w:r w:rsidR="00EE7335" w:rsidRPr="005D396A">
        <w:rPr>
          <w:bCs/>
        </w:rPr>
        <w:t xml:space="preserve"> </w:t>
      </w:r>
      <w:r w:rsidR="00F9397D">
        <w:rPr>
          <w:bCs/>
        </w:rPr>
        <w:t>7</w:t>
      </w:r>
      <w:r w:rsidR="00A37E21">
        <w:rPr>
          <w:bCs/>
        </w:rPr>
        <w:t>.3</w:t>
      </w:r>
      <w:r w:rsidRPr="005D396A">
        <w:rPr>
          <w:bCs/>
        </w:rPr>
        <w:t>.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5D396A">
        <w:t xml:space="preserve"> vērā.</w:t>
      </w:r>
      <w:bookmarkEnd w:id="13"/>
      <w:bookmarkEnd w:id="14"/>
      <w:bookmarkEnd w:id="15"/>
      <w:bookmarkEnd w:id="16"/>
      <w:bookmarkEnd w:id="17"/>
      <w:r w:rsidRPr="005D396A">
        <w:t xml:space="preserve"> Līguma darbības laikā pretendents nedrīkst paaugstināt piedāvājumā norādītas cenas (tarifus).</w:t>
      </w:r>
    </w:p>
    <w:p w:rsidR="00C41E62" w:rsidRPr="005D396A" w:rsidRDefault="00C41E62" w:rsidP="00EE7335">
      <w:pPr>
        <w:pStyle w:val="a7"/>
        <w:ind w:left="426" w:hanging="306"/>
      </w:pPr>
    </w:p>
    <w:p w:rsidR="000705E7" w:rsidRPr="005D396A" w:rsidRDefault="000705E7" w:rsidP="000705E7">
      <w:pPr>
        <w:pStyle w:val="a7"/>
        <w:numPr>
          <w:ilvl w:val="0"/>
          <w:numId w:val="1"/>
        </w:numPr>
        <w:tabs>
          <w:tab w:val="clear" w:pos="720"/>
          <w:tab w:val="num" w:pos="360"/>
        </w:tabs>
        <w:ind w:left="360"/>
        <w:jc w:val="both"/>
        <w:rPr>
          <w:b/>
        </w:rPr>
      </w:pPr>
      <w:r w:rsidRPr="005D396A">
        <w:rPr>
          <w:b/>
          <w:bCs/>
          <w:u w:val="single"/>
          <w:lang w:eastAsia="en-US"/>
        </w:rPr>
        <w:t>Piedāvājum</w:t>
      </w:r>
      <w:bookmarkEnd w:id="8"/>
      <w:bookmarkEnd w:id="9"/>
      <w:bookmarkEnd w:id="10"/>
      <w:r w:rsidRPr="005D396A">
        <w:rPr>
          <w:b/>
          <w:bCs/>
          <w:u w:val="single"/>
          <w:lang w:eastAsia="en-US"/>
        </w:rPr>
        <w:t xml:space="preserve">a izvēles kritēriji – </w:t>
      </w:r>
      <w:r w:rsidR="003640FA" w:rsidRPr="005D396A">
        <w:rPr>
          <w:b/>
          <w:u w:val="single"/>
        </w:rPr>
        <w:t>piedāvājums ar viszemāko cenu.</w:t>
      </w:r>
    </w:p>
    <w:p w:rsidR="00E53DC5" w:rsidRPr="005D396A" w:rsidRDefault="00E53DC5" w:rsidP="00EE7335">
      <w:pPr>
        <w:numPr>
          <w:ilvl w:val="0"/>
          <w:numId w:val="1"/>
        </w:numPr>
        <w:jc w:val="both"/>
        <w:rPr>
          <w:b/>
          <w:color w:val="000000"/>
        </w:rPr>
      </w:pPr>
      <w:r w:rsidRPr="005D396A">
        <w:rPr>
          <w:b/>
          <w:bCs/>
          <w:lang w:eastAsia="en-US"/>
        </w:rPr>
        <w:t xml:space="preserve">Pretendents iesniedz piedāvājumu </w:t>
      </w:r>
      <w:r w:rsidRPr="005D396A">
        <w:rPr>
          <w:bCs/>
          <w:lang w:eastAsia="en-US"/>
        </w:rPr>
        <w:t xml:space="preserve">atbilstoši </w:t>
      </w:r>
      <w:r w:rsidR="00691274" w:rsidRPr="005D396A">
        <w:t>4</w:t>
      </w:r>
      <w:r w:rsidRPr="005D396A">
        <w:t xml:space="preserve">.pielikumam un </w:t>
      </w:r>
      <w:r w:rsidRPr="005D396A">
        <w:rPr>
          <w:bCs/>
          <w:lang w:eastAsia="en-US"/>
        </w:rPr>
        <w:t>tehniskajā specifikācijā norādītajām prasībām.</w:t>
      </w:r>
    </w:p>
    <w:p w:rsidR="00C04A9C" w:rsidRPr="005D396A" w:rsidRDefault="00C04A9C" w:rsidP="00C04A9C">
      <w:pPr>
        <w:pStyle w:val="afd"/>
        <w:numPr>
          <w:ilvl w:val="0"/>
          <w:numId w:val="1"/>
        </w:numPr>
        <w:jc w:val="both"/>
        <w:rPr>
          <w:b/>
          <w:bCs/>
          <w:lang w:eastAsia="en-US"/>
        </w:rPr>
      </w:pPr>
      <w:r w:rsidRPr="005D396A">
        <w:rPr>
          <w:b/>
          <w:bCs/>
          <w:lang w:eastAsia="en-US"/>
        </w:rPr>
        <w:t xml:space="preserve">Piedāvājums iesniedzams līdz </w:t>
      </w:r>
      <w:r w:rsidRPr="005D396A">
        <w:rPr>
          <w:bCs/>
          <w:lang w:eastAsia="en-US"/>
        </w:rPr>
        <w:t xml:space="preserve"> </w:t>
      </w:r>
      <w:r w:rsidR="00DE34E8">
        <w:rPr>
          <w:bCs/>
          <w:u w:val="single"/>
          <w:lang w:eastAsia="en-US"/>
        </w:rPr>
        <w:t>20</w:t>
      </w:r>
      <w:r w:rsidR="004A3620">
        <w:rPr>
          <w:bCs/>
          <w:u w:val="single"/>
          <w:lang w:eastAsia="en-US"/>
        </w:rPr>
        <w:t>2</w:t>
      </w:r>
      <w:r w:rsidR="0001682D">
        <w:rPr>
          <w:bCs/>
          <w:u w:val="single"/>
          <w:lang w:eastAsia="en-US"/>
        </w:rPr>
        <w:t>1</w:t>
      </w:r>
      <w:r w:rsidRPr="005D396A">
        <w:rPr>
          <w:bCs/>
          <w:u w:val="single"/>
          <w:lang w:eastAsia="en-US"/>
        </w:rPr>
        <w:t xml:space="preserve">.gada </w:t>
      </w:r>
      <w:r w:rsidR="0001682D">
        <w:rPr>
          <w:bCs/>
          <w:u w:val="single"/>
          <w:lang w:eastAsia="en-US"/>
        </w:rPr>
        <w:t>03.novembrim</w:t>
      </w:r>
      <w:r w:rsidR="005D396A">
        <w:rPr>
          <w:bCs/>
          <w:u w:val="single"/>
          <w:lang w:eastAsia="en-US"/>
        </w:rPr>
        <w:t>, plkst.1</w:t>
      </w:r>
      <w:r w:rsidR="007C226E">
        <w:rPr>
          <w:bCs/>
          <w:u w:val="single"/>
          <w:lang w:eastAsia="en-US"/>
        </w:rPr>
        <w:t>6</w:t>
      </w:r>
      <w:r w:rsidRPr="005D396A">
        <w:rPr>
          <w:bCs/>
          <w:u w:val="single"/>
          <w:lang w:eastAsia="en-US"/>
        </w:rPr>
        <w:t>:00</w:t>
      </w:r>
      <w:r w:rsidRPr="005D396A">
        <w:rPr>
          <w:bCs/>
          <w:lang w:eastAsia="en-US"/>
        </w:rPr>
        <w:t xml:space="preserve"> </w:t>
      </w:r>
      <w:r w:rsidR="005D396A">
        <w:rPr>
          <w:bCs/>
          <w:lang w:eastAsia="en-US"/>
        </w:rPr>
        <w:t xml:space="preserve"> </w:t>
      </w:r>
      <w:r w:rsidRPr="005D396A">
        <w:rPr>
          <w:bCs/>
          <w:lang w:eastAsia="en-US"/>
        </w:rPr>
        <w:t xml:space="preserve">personiski pēc adreses Muzeja iela 6, Daugavpils, LV-5401, 1.stāvā, iesniedzot Dežurdaļā vai elektroniski </w:t>
      </w:r>
      <w:r w:rsidRPr="005D396A">
        <w:t xml:space="preserve">parakstītu ar drošu elektronisku parakstu uz e-pastu: </w:t>
      </w:r>
      <w:r w:rsidR="008D4977" w:rsidRPr="005D396A">
        <w:rPr>
          <w:lang w:eastAsia="en-US"/>
        </w:rPr>
        <w:fldChar w:fldCharType="begin"/>
      </w:r>
      <w:r w:rsidRPr="005D396A">
        <w:rPr>
          <w:lang w:eastAsia="en-US"/>
        </w:rPr>
        <w:instrText xml:space="preserve"> HYPERLINK "mailto:police@daugavpils.lv" </w:instrText>
      </w:r>
      <w:r w:rsidR="008D4977" w:rsidRPr="005D396A">
        <w:rPr>
          <w:lang w:eastAsia="en-US"/>
        </w:rPr>
        <w:fldChar w:fldCharType="separate"/>
      </w:r>
      <w:r w:rsidRPr="005D396A">
        <w:rPr>
          <w:rStyle w:val="ad"/>
          <w:lang w:eastAsia="en-US"/>
        </w:rPr>
        <w:t>police@daugavpils.lv</w:t>
      </w:r>
      <w:r w:rsidR="008D4977" w:rsidRPr="005D396A">
        <w:rPr>
          <w:lang w:eastAsia="en-US"/>
        </w:rPr>
        <w:fldChar w:fldCharType="end"/>
      </w:r>
      <w:r w:rsidRPr="005D396A">
        <w:rPr>
          <w:lang w:eastAsia="en-US"/>
        </w:rPr>
        <w:t xml:space="preserve">. </w:t>
      </w:r>
    </w:p>
    <w:p w:rsidR="00C04A9C" w:rsidRPr="005D396A" w:rsidRDefault="00C04A9C" w:rsidP="00C04A9C">
      <w:pPr>
        <w:tabs>
          <w:tab w:val="left" w:pos="567"/>
        </w:tabs>
        <w:ind w:left="567" w:right="-2"/>
        <w:jc w:val="both"/>
      </w:pPr>
      <w:r w:rsidRPr="005D396A">
        <w:tab/>
        <w:t>Ja piedāvājumu iesniedz personiski, tas iesniedzams aizlīmētā, aizzīmogotā aploksnē/iepakojumā, uz kuras jānorāda:</w:t>
      </w:r>
    </w:p>
    <w:p w:rsidR="00C04A9C" w:rsidRPr="005D396A" w:rsidRDefault="00F9397D" w:rsidP="00F9397D">
      <w:pPr>
        <w:pStyle w:val="afd"/>
        <w:numPr>
          <w:ilvl w:val="1"/>
          <w:numId w:val="49"/>
        </w:numPr>
        <w:tabs>
          <w:tab w:val="left" w:pos="567"/>
        </w:tabs>
        <w:ind w:right="-2"/>
        <w:jc w:val="both"/>
      </w:pPr>
      <w:r>
        <w:t xml:space="preserve">. </w:t>
      </w:r>
      <w:r w:rsidR="00C04A9C" w:rsidRPr="005D396A">
        <w:t>pasūtītāja nosaukums un juridiskā adrese;</w:t>
      </w:r>
    </w:p>
    <w:p w:rsidR="00F9397D" w:rsidRDefault="00C04A9C" w:rsidP="00F9397D">
      <w:pPr>
        <w:pStyle w:val="afd"/>
        <w:numPr>
          <w:ilvl w:val="1"/>
          <w:numId w:val="50"/>
        </w:numPr>
        <w:tabs>
          <w:tab w:val="left" w:pos="567"/>
        </w:tabs>
        <w:ind w:right="-2"/>
        <w:jc w:val="both"/>
      </w:pPr>
      <w:r w:rsidRPr="005D396A">
        <w:t>pretendenta nosaukums, reģistrācijas numurs un juridiskā adrese, iepirkuma nosaukums – “</w:t>
      </w:r>
      <w:r w:rsidRPr="005D396A">
        <w:rPr>
          <w:noProof/>
        </w:rPr>
        <w:t>Videonovērošanas sistēmas apkalpošana Daugavpils pilsētā</w:t>
      </w:r>
      <w:r w:rsidR="00F46FB0">
        <w:rPr>
          <w:noProof/>
        </w:rPr>
        <w:t xml:space="preserve"> 2022</w:t>
      </w:r>
      <w:r w:rsidR="007C226E">
        <w:rPr>
          <w:noProof/>
        </w:rPr>
        <w:t>.gadā</w:t>
      </w:r>
      <w:r w:rsidRPr="005D396A">
        <w:t xml:space="preserve">”;   </w:t>
      </w:r>
    </w:p>
    <w:p w:rsidR="00F9397D" w:rsidRDefault="00C04A9C" w:rsidP="00F9397D">
      <w:pPr>
        <w:pStyle w:val="afd"/>
        <w:numPr>
          <w:ilvl w:val="1"/>
          <w:numId w:val="50"/>
        </w:numPr>
        <w:tabs>
          <w:tab w:val="left" w:pos="567"/>
        </w:tabs>
        <w:ind w:right="-2"/>
        <w:jc w:val="both"/>
      </w:pPr>
      <w:r w:rsidRPr="005D396A">
        <w:t>Piedāvājumam jābūt cauršūtam tā, lai dokumentus nebūtu iespējams atdalīt. Ja Pretendents piedāvājumā iesniedz dokumenta/-u kopiju/-as, kopijas/-u pareizība ir jāapliecina.</w:t>
      </w:r>
    </w:p>
    <w:p w:rsidR="00F9397D" w:rsidRDefault="00C04A9C" w:rsidP="00F9397D">
      <w:pPr>
        <w:pStyle w:val="afd"/>
        <w:numPr>
          <w:ilvl w:val="1"/>
          <w:numId w:val="50"/>
        </w:numPr>
        <w:tabs>
          <w:tab w:val="left" w:pos="567"/>
        </w:tabs>
        <w:ind w:right="-2"/>
        <w:jc w:val="both"/>
      </w:pPr>
      <w:r w:rsidRPr="005D396A">
        <w:t>Piedāvājums jāsagatavo latviešu valodā. Citā valodā sagatavotiem piedāvājuma dokumentiem jāpievieno pretendenta apliecināts tulkojums latviešu valodā.</w:t>
      </w:r>
    </w:p>
    <w:p w:rsidR="00C04A9C" w:rsidRPr="005D396A" w:rsidRDefault="00C04A9C" w:rsidP="00F9397D">
      <w:pPr>
        <w:pStyle w:val="afd"/>
        <w:numPr>
          <w:ilvl w:val="1"/>
          <w:numId w:val="50"/>
        </w:numPr>
        <w:tabs>
          <w:tab w:val="left" w:pos="567"/>
        </w:tabs>
        <w:ind w:right="-2"/>
        <w:jc w:val="both"/>
      </w:pPr>
      <w:r w:rsidRPr="005D396A">
        <w:t>Piedāvājums jāparaksta pretendenta paraksttiesīgai personai. Ja piedāvājumu cenu aptaujā paraksta pretendenta pilnvarota persona, pretendenta atlases dokumentiem pievieno attiecīgo pilnvaru.</w:t>
      </w:r>
      <w:r w:rsidRPr="005D396A">
        <w:rPr>
          <w:lang w:eastAsia="en-US"/>
        </w:rPr>
        <w:t xml:space="preserve"> </w:t>
      </w:r>
    </w:p>
    <w:p w:rsidR="000224D2" w:rsidRPr="005D396A" w:rsidRDefault="0011634A" w:rsidP="00C04A9C">
      <w:pPr>
        <w:pStyle w:val="afd"/>
        <w:numPr>
          <w:ilvl w:val="0"/>
          <w:numId w:val="1"/>
        </w:numPr>
        <w:jc w:val="both"/>
        <w:rPr>
          <w:b/>
          <w:color w:val="000000"/>
        </w:rPr>
      </w:pPr>
      <w:r w:rsidRPr="005D396A">
        <w:rPr>
          <w:b/>
          <w:bCs/>
          <w:lang w:eastAsia="en-US"/>
        </w:rPr>
        <w:t xml:space="preserve">Citi nosacījumi: </w:t>
      </w:r>
      <w:r w:rsidRPr="005D396A">
        <w:rPr>
          <w:bCs/>
          <w:lang w:eastAsia="en-US"/>
        </w:rPr>
        <w:t>P</w:t>
      </w:r>
      <w:r w:rsidRPr="005D396A">
        <w:rPr>
          <w:lang w:eastAsia="en-US"/>
        </w:rPr>
        <w:t>iedāvājuma cenā (EUR) jāiekļauj visas pakalpojuma izmaksas (tajā skaitā, bet ne tikai – darba samaksa, peļņa, transporta izdevumi, u.c.), nodokļi un nodevas, kas saistītas ar līguma izpildi.</w:t>
      </w:r>
    </w:p>
    <w:p w:rsidR="000705E7" w:rsidRPr="005D396A" w:rsidRDefault="000705E7" w:rsidP="00C04A9C">
      <w:pPr>
        <w:pStyle w:val="afd"/>
        <w:numPr>
          <w:ilvl w:val="0"/>
          <w:numId w:val="1"/>
        </w:numPr>
        <w:jc w:val="both"/>
        <w:rPr>
          <w:color w:val="000000"/>
        </w:rPr>
      </w:pPr>
      <w:r w:rsidRPr="005D396A">
        <w:rPr>
          <w:bCs/>
        </w:rPr>
        <w:lastRenderedPageBreak/>
        <w:t xml:space="preserve"> </w:t>
      </w:r>
      <w:r w:rsidRPr="005D396A">
        <w:rPr>
          <w:b/>
          <w:bCs/>
          <w:lang w:eastAsia="en-US"/>
        </w:rPr>
        <w:t xml:space="preserve">Paziņojums par rezultātiem: </w:t>
      </w:r>
      <w:r w:rsidRPr="005D396A">
        <w:t xml:space="preserve">lēmums tiks ievietots Daugavpils pašvaldības mājas lapā </w:t>
      </w:r>
      <w:r w:rsidR="008D4977" w:rsidRPr="005D396A">
        <w:fldChar w:fldCharType="begin"/>
      </w:r>
      <w:r w:rsidR="00BE2ECC" w:rsidRPr="005D396A">
        <w:instrText>HYPERLINK "https://www.daugavpils.lv/pasvaldiba/publiskie-iepirkumi/normativajos-aktos-nereglamentetie-iepirkumi"</w:instrText>
      </w:r>
      <w:r w:rsidR="008D4977" w:rsidRPr="005D396A">
        <w:fldChar w:fldCharType="separate"/>
      </w:r>
      <w:r w:rsidR="003640FA" w:rsidRPr="005D396A">
        <w:rPr>
          <w:rStyle w:val="ad"/>
        </w:rPr>
        <w:t>https://www.daugavpils.lv/pasvaldiba/publiskie-iepirkumi/normativajos-aktos-nereglamentetie-iepirkumi</w:t>
      </w:r>
      <w:r w:rsidR="008D4977" w:rsidRPr="005D396A">
        <w:fldChar w:fldCharType="end"/>
      </w:r>
      <w:r w:rsidR="003640FA" w:rsidRPr="005D396A">
        <w:t xml:space="preserve"> </w:t>
      </w:r>
      <w:r w:rsidR="00C04A9C" w:rsidRPr="005D396A">
        <w:rPr>
          <w:bCs/>
          <w:lang w:eastAsia="en-US"/>
        </w:rPr>
        <w:t>3</w:t>
      </w:r>
      <w:r w:rsidRPr="005D396A">
        <w:rPr>
          <w:b/>
          <w:bCs/>
          <w:lang w:eastAsia="en-US"/>
        </w:rPr>
        <w:t xml:space="preserve"> </w:t>
      </w:r>
      <w:r w:rsidRPr="005D396A">
        <w:t>(</w:t>
      </w:r>
      <w:r w:rsidR="00C04A9C" w:rsidRPr="005D396A">
        <w:t>trīs</w:t>
      </w:r>
      <w:r w:rsidRPr="005D396A">
        <w:t xml:space="preserve">) darbdienu laikā pēc lēmuma pieņemšanas. </w:t>
      </w:r>
    </w:p>
    <w:p w:rsidR="00DE34E8" w:rsidRDefault="00DE34E8" w:rsidP="000705E7">
      <w:pPr>
        <w:pStyle w:val="af0"/>
        <w:tabs>
          <w:tab w:val="left" w:pos="206"/>
          <w:tab w:val="left" w:pos="8890"/>
        </w:tabs>
        <w:spacing w:after="120"/>
        <w:ind w:left="-142"/>
        <w:jc w:val="left"/>
        <w:rPr>
          <w:caps/>
          <w:sz w:val="24"/>
        </w:rPr>
      </w:pPr>
    </w:p>
    <w:p w:rsidR="000705E7" w:rsidRPr="005D396A" w:rsidRDefault="000705E7" w:rsidP="000705E7">
      <w:pPr>
        <w:pStyle w:val="af0"/>
        <w:tabs>
          <w:tab w:val="left" w:pos="206"/>
          <w:tab w:val="left" w:pos="8890"/>
        </w:tabs>
        <w:spacing w:after="120"/>
        <w:ind w:left="-142"/>
        <w:jc w:val="left"/>
        <w:rPr>
          <w:b/>
          <w:caps/>
          <w:sz w:val="24"/>
        </w:rPr>
      </w:pPr>
      <w:r w:rsidRPr="005D396A">
        <w:rPr>
          <w:caps/>
          <w:sz w:val="24"/>
        </w:rPr>
        <w:t>Pielikumā:</w:t>
      </w:r>
      <w:r w:rsidRPr="005D396A">
        <w:rPr>
          <w:caps/>
          <w:sz w:val="24"/>
        </w:rPr>
        <w:tab/>
      </w:r>
    </w:p>
    <w:p w:rsidR="00D7310B" w:rsidRPr="005D396A" w:rsidRDefault="00D7310B" w:rsidP="00D7310B">
      <w:pPr>
        <w:pStyle w:val="af0"/>
        <w:numPr>
          <w:ilvl w:val="0"/>
          <w:numId w:val="45"/>
        </w:numPr>
        <w:shd w:val="clear" w:color="auto" w:fill="auto"/>
        <w:tabs>
          <w:tab w:val="left" w:pos="206"/>
        </w:tabs>
        <w:jc w:val="left"/>
        <w:rPr>
          <w:sz w:val="24"/>
        </w:rPr>
      </w:pPr>
      <w:r w:rsidRPr="005D396A">
        <w:rPr>
          <w:sz w:val="24"/>
        </w:rPr>
        <w:t>Tehniskā specifikācija;</w:t>
      </w:r>
    </w:p>
    <w:p w:rsidR="00EE7335" w:rsidRPr="005D396A" w:rsidRDefault="00EE7335" w:rsidP="00EE7335">
      <w:pPr>
        <w:numPr>
          <w:ilvl w:val="0"/>
          <w:numId w:val="45"/>
        </w:numPr>
        <w:suppressAutoHyphens/>
        <w:rPr>
          <w:bCs/>
        </w:rPr>
      </w:pPr>
      <w:r w:rsidRPr="005D396A">
        <w:t>Pieteikuma forma;</w:t>
      </w:r>
    </w:p>
    <w:p w:rsidR="000705E7" w:rsidRPr="005D396A" w:rsidRDefault="005D073C" w:rsidP="000705E7">
      <w:pPr>
        <w:numPr>
          <w:ilvl w:val="0"/>
          <w:numId w:val="45"/>
        </w:numPr>
        <w:suppressAutoHyphens/>
        <w:rPr>
          <w:bCs/>
        </w:rPr>
      </w:pPr>
      <w:r w:rsidRPr="005D396A">
        <w:rPr>
          <w:bCs/>
        </w:rPr>
        <w:t>A</w:t>
      </w:r>
      <w:r w:rsidR="00D7310B" w:rsidRPr="005D396A">
        <w:rPr>
          <w:bCs/>
        </w:rPr>
        <w:t>pliecinājums</w:t>
      </w:r>
      <w:r w:rsidRPr="005D396A">
        <w:rPr>
          <w:bCs/>
        </w:rPr>
        <w:t xml:space="preserve"> par </w:t>
      </w:r>
      <w:r w:rsidR="00E277D7" w:rsidRPr="005D396A">
        <w:rPr>
          <w:bCs/>
        </w:rPr>
        <w:t xml:space="preserve">objekta </w:t>
      </w:r>
      <w:r w:rsidRPr="005D396A">
        <w:rPr>
          <w:bCs/>
        </w:rPr>
        <w:t>iekārtu apskati</w:t>
      </w:r>
      <w:r w:rsidR="00D7310B" w:rsidRPr="005D396A">
        <w:rPr>
          <w:bCs/>
        </w:rPr>
        <w:t>;</w:t>
      </w:r>
    </w:p>
    <w:p w:rsidR="00D7310B" w:rsidRPr="005D396A" w:rsidRDefault="00D7310B" w:rsidP="000705E7">
      <w:pPr>
        <w:numPr>
          <w:ilvl w:val="0"/>
          <w:numId w:val="45"/>
        </w:numPr>
        <w:suppressAutoHyphens/>
        <w:rPr>
          <w:bCs/>
        </w:rPr>
      </w:pPr>
      <w:r w:rsidRPr="005D396A">
        <w:t>Finanšu  piedāvājuma forma.</w:t>
      </w:r>
    </w:p>
    <w:p w:rsidR="005D396A" w:rsidRPr="005D396A" w:rsidRDefault="005D396A" w:rsidP="000705E7">
      <w:pPr>
        <w:numPr>
          <w:ilvl w:val="0"/>
          <w:numId w:val="45"/>
        </w:numPr>
        <w:suppressAutoHyphens/>
        <w:rPr>
          <w:bCs/>
        </w:rPr>
      </w:pPr>
      <w:r w:rsidRPr="005D396A">
        <w:t>Pretendenta pieredzes apraksts</w:t>
      </w:r>
    </w:p>
    <w:p w:rsidR="005D396A" w:rsidRPr="005D396A" w:rsidRDefault="005D396A" w:rsidP="000705E7">
      <w:pPr>
        <w:numPr>
          <w:ilvl w:val="0"/>
          <w:numId w:val="45"/>
        </w:numPr>
        <w:suppressAutoHyphens/>
        <w:rPr>
          <w:bCs/>
        </w:rPr>
      </w:pPr>
      <w:r w:rsidRPr="005D396A">
        <w:t>Tehniskais piedāvājums</w:t>
      </w:r>
    </w:p>
    <w:p w:rsidR="00EE7335" w:rsidRPr="005D396A" w:rsidRDefault="00EE7335" w:rsidP="000705E7">
      <w:pPr>
        <w:rPr>
          <w:b/>
          <w:lang w:eastAsia="en-US"/>
        </w:rPr>
      </w:pPr>
    </w:p>
    <w:p w:rsidR="000705E7" w:rsidRPr="005D396A" w:rsidRDefault="000705E7" w:rsidP="000705E7">
      <w:pPr>
        <w:rPr>
          <w:lang w:eastAsia="en-US"/>
        </w:rPr>
      </w:pPr>
      <w:r w:rsidRPr="005D396A">
        <w:rPr>
          <w:b/>
          <w:lang w:eastAsia="en-US"/>
        </w:rPr>
        <w:t>Atbildīgā persona</w:t>
      </w:r>
      <w:r w:rsidRPr="005D396A">
        <w:rPr>
          <w:lang w:eastAsia="en-US"/>
        </w:rPr>
        <w:t xml:space="preserve">: </w:t>
      </w:r>
    </w:p>
    <w:p w:rsidR="000705E7" w:rsidRPr="005D396A" w:rsidRDefault="000705E7" w:rsidP="000705E7">
      <w:pPr>
        <w:rPr>
          <w:lang w:eastAsia="en-US"/>
        </w:rPr>
      </w:pPr>
      <w:r w:rsidRPr="005D396A">
        <w:rPr>
          <w:lang w:eastAsia="en-US"/>
        </w:rPr>
        <w:t>Daugavpils pilsētas pašvaldības policijas vecāk</w:t>
      </w:r>
      <w:r w:rsidR="00D8700D" w:rsidRPr="005D396A">
        <w:rPr>
          <w:lang w:eastAsia="en-US"/>
        </w:rPr>
        <w:t>ais</w:t>
      </w:r>
      <w:r w:rsidRPr="005D396A">
        <w:rPr>
          <w:lang w:eastAsia="en-US"/>
        </w:rPr>
        <w:t xml:space="preserve"> inspektors ____________ </w:t>
      </w:r>
      <w:r w:rsidR="0001682D">
        <w:rPr>
          <w:i/>
          <w:lang w:eastAsia="en-US"/>
        </w:rPr>
        <w:t>V.Sivačovs</w:t>
      </w:r>
    </w:p>
    <w:p w:rsidR="000705E7" w:rsidRPr="005D396A" w:rsidRDefault="000705E7" w:rsidP="000705E7">
      <w:pPr>
        <w:rPr>
          <w:i/>
        </w:rPr>
      </w:pPr>
      <w:r w:rsidRPr="005D396A">
        <w:rPr>
          <w:i/>
        </w:rPr>
        <w:t xml:space="preserve">            </w:t>
      </w:r>
    </w:p>
    <w:p w:rsidR="00281CE6" w:rsidRPr="00D8700D" w:rsidRDefault="00DE34E8" w:rsidP="00D8700D">
      <w:pPr>
        <w:rPr>
          <w:sz w:val="23"/>
          <w:szCs w:val="23"/>
        </w:rPr>
        <w:sectPr w:rsidR="00281CE6" w:rsidRPr="00D8700D" w:rsidSect="007C226E">
          <w:headerReference w:type="even" r:id="rId8"/>
          <w:footerReference w:type="even" r:id="rId9"/>
          <w:footerReference w:type="default" r:id="rId10"/>
          <w:type w:val="continuous"/>
          <w:pgSz w:w="11906" w:h="16838"/>
          <w:pgMar w:top="993" w:right="991" w:bottom="993" w:left="1701" w:header="709" w:footer="262" w:gutter="0"/>
          <w:cols w:space="708"/>
          <w:titlePg/>
          <w:docGrid w:linePitch="360"/>
        </w:sectPr>
      </w:pPr>
      <w:r>
        <w:t>Daugavpilī, 20</w:t>
      </w:r>
      <w:r w:rsidR="00111B59">
        <w:t>2</w:t>
      </w:r>
      <w:r w:rsidR="0001682D">
        <w:t>1</w:t>
      </w:r>
      <w:r w:rsidR="000705E7" w:rsidRPr="005D396A">
        <w:t xml:space="preserve">.gada </w:t>
      </w:r>
      <w:r w:rsidR="0001682D">
        <w:t>27.oktobrī</w:t>
      </w:r>
    </w:p>
    <w:p w:rsidR="00877675" w:rsidRDefault="00877675" w:rsidP="00D8700D">
      <w:pPr>
        <w:tabs>
          <w:tab w:val="left" w:pos="6946"/>
        </w:tabs>
        <w:jc w:val="right"/>
        <w:rPr>
          <w:bCs/>
        </w:rPr>
      </w:pPr>
      <w:r w:rsidRPr="00637FC8">
        <w:rPr>
          <w:bCs/>
        </w:rPr>
        <w:lastRenderedPageBreak/>
        <w:t>1.pielikums</w:t>
      </w:r>
    </w:p>
    <w:p w:rsidR="00D8700D" w:rsidRPr="00492735" w:rsidRDefault="00D8700D" w:rsidP="00D8700D">
      <w:pPr>
        <w:jc w:val="right"/>
        <w:rPr>
          <w:bCs/>
          <w:sz w:val="20"/>
          <w:szCs w:val="20"/>
        </w:rPr>
      </w:pPr>
      <w:r w:rsidRPr="00492735">
        <w:rPr>
          <w:bCs/>
          <w:sz w:val="20"/>
          <w:szCs w:val="20"/>
        </w:rPr>
        <w:t>Ziņojumam</w:t>
      </w:r>
    </w:p>
    <w:p w:rsidR="00D8700D" w:rsidRPr="00492735" w:rsidRDefault="00D8700D" w:rsidP="00D8700D">
      <w:pPr>
        <w:jc w:val="right"/>
        <w:rPr>
          <w:bCs/>
          <w:sz w:val="20"/>
          <w:szCs w:val="20"/>
        </w:rPr>
      </w:pPr>
      <w:r w:rsidRPr="00492735">
        <w:rPr>
          <w:color w:val="000000"/>
          <w:sz w:val="20"/>
          <w:szCs w:val="20"/>
        </w:rPr>
        <w:t>„</w:t>
      </w:r>
      <w:r w:rsidR="00492735" w:rsidRPr="00492735">
        <w:rPr>
          <w:noProof/>
          <w:sz w:val="20"/>
          <w:szCs w:val="20"/>
        </w:rPr>
        <w:t>Videonovērošanas sistēmas apkalpošana Daugavpils pilsētā</w:t>
      </w:r>
      <w:r w:rsidR="00AA4169">
        <w:rPr>
          <w:noProof/>
          <w:sz w:val="20"/>
          <w:szCs w:val="20"/>
        </w:rPr>
        <w:t xml:space="preserve"> 2021</w:t>
      </w:r>
      <w:r w:rsidR="00C51355">
        <w:rPr>
          <w:noProof/>
          <w:sz w:val="20"/>
          <w:szCs w:val="20"/>
        </w:rPr>
        <w:t>.gadā</w:t>
      </w:r>
      <w:r w:rsidRPr="00492735">
        <w:rPr>
          <w:color w:val="000000"/>
          <w:sz w:val="20"/>
          <w:szCs w:val="20"/>
        </w:rPr>
        <w:t>”,</w:t>
      </w:r>
    </w:p>
    <w:p w:rsidR="00D8700D" w:rsidRPr="00492735" w:rsidRDefault="00D8700D" w:rsidP="00D8700D">
      <w:pPr>
        <w:tabs>
          <w:tab w:val="left" w:pos="0"/>
        </w:tabs>
        <w:jc w:val="right"/>
        <w:rPr>
          <w:sz w:val="20"/>
          <w:szCs w:val="20"/>
        </w:rPr>
      </w:pPr>
      <w:r w:rsidRPr="00492735">
        <w:rPr>
          <w:sz w:val="20"/>
          <w:szCs w:val="20"/>
        </w:rPr>
        <w:t xml:space="preserve">identifikācijas Nr. </w:t>
      </w:r>
      <w:r w:rsidR="00DE34E8">
        <w:rPr>
          <w:sz w:val="20"/>
          <w:szCs w:val="20"/>
        </w:rPr>
        <w:t>DPPP20</w:t>
      </w:r>
      <w:r w:rsidR="0001682D">
        <w:rPr>
          <w:sz w:val="20"/>
          <w:szCs w:val="20"/>
        </w:rPr>
        <w:t>21</w:t>
      </w:r>
      <w:r w:rsidR="00492735" w:rsidRPr="00492735">
        <w:rPr>
          <w:sz w:val="20"/>
          <w:szCs w:val="20"/>
        </w:rPr>
        <w:t>/</w:t>
      </w:r>
      <w:r w:rsidR="0001682D">
        <w:rPr>
          <w:sz w:val="20"/>
          <w:szCs w:val="20"/>
        </w:rPr>
        <w:t>14</w:t>
      </w:r>
      <w:r w:rsidRPr="00492735">
        <w:rPr>
          <w:sz w:val="20"/>
          <w:szCs w:val="20"/>
        </w:rPr>
        <w:t>-N</w:t>
      </w:r>
    </w:p>
    <w:p w:rsidR="0001682D" w:rsidRPr="00920BA6" w:rsidRDefault="0001682D" w:rsidP="0001682D">
      <w:pPr>
        <w:jc w:val="center"/>
        <w:rPr>
          <w:b/>
          <w:bCs/>
        </w:rPr>
      </w:pPr>
      <w:r w:rsidRPr="00920BA6">
        <w:rPr>
          <w:b/>
          <w:bCs/>
        </w:rPr>
        <w:t>TEHNISKĀ SPECIFIKĀCIJA</w:t>
      </w:r>
    </w:p>
    <w:p w:rsidR="0001682D" w:rsidRPr="00920BA6" w:rsidRDefault="0001682D" w:rsidP="0001682D">
      <w:pPr>
        <w:jc w:val="center"/>
        <w:rPr>
          <w:rFonts w:ascii="Times New Roman Bold" w:hAnsi="Times New Roman Bold"/>
          <w:b/>
          <w:bCs/>
          <w:caps/>
          <w:lang w:eastAsia="en-US"/>
        </w:rPr>
      </w:pPr>
      <w:r w:rsidRPr="002173DC">
        <w:rPr>
          <w:b/>
          <w:bCs/>
          <w:lang w:eastAsia="en-US"/>
        </w:rPr>
        <w:t xml:space="preserve"> „</w:t>
      </w:r>
      <w:r w:rsidRPr="002173DC">
        <w:rPr>
          <w:b/>
          <w:noProof/>
          <w:sz w:val="28"/>
          <w:szCs w:val="28"/>
        </w:rPr>
        <w:t>Videonovērošanas sistēmas apkalpošana Daugavp</w:t>
      </w:r>
      <w:r>
        <w:rPr>
          <w:b/>
          <w:noProof/>
          <w:sz w:val="28"/>
          <w:szCs w:val="28"/>
        </w:rPr>
        <w:t>ils pilsētā 2022</w:t>
      </w:r>
      <w:r w:rsidRPr="002173DC">
        <w:rPr>
          <w:b/>
          <w:noProof/>
          <w:sz w:val="28"/>
          <w:szCs w:val="28"/>
        </w:rPr>
        <w:t>.gadā</w:t>
      </w:r>
      <w:r w:rsidRPr="002173DC">
        <w:rPr>
          <w:b/>
          <w:bCs/>
          <w:lang w:eastAsia="en-US"/>
        </w:rPr>
        <w:t>”</w:t>
      </w:r>
    </w:p>
    <w:tbl>
      <w:tblPr>
        <w:tblpPr w:leftFromText="180" w:rightFromText="180" w:vertAnchor="text" w:horzAnchor="margin" w:tblpXSpec="center" w:tblpY="734"/>
        <w:tblW w:w="10241" w:type="dxa"/>
        <w:tblLook w:val="04A0"/>
      </w:tblPr>
      <w:tblGrid>
        <w:gridCol w:w="7406"/>
        <w:gridCol w:w="992"/>
        <w:gridCol w:w="1843"/>
      </w:tblGrid>
      <w:tr w:rsidR="0001682D" w:rsidRPr="00B31061" w:rsidTr="0001682D">
        <w:trPr>
          <w:trHeight w:val="517"/>
        </w:trPr>
        <w:tc>
          <w:tcPr>
            <w:tcW w:w="7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682D" w:rsidRPr="00B31061" w:rsidRDefault="0001682D" w:rsidP="0001682D">
            <w:pPr>
              <w:jc w:val="center"/>
              <w:rPr>
                <w:b/>
                <w:bCs/>
                <w:sz w:val="20"/>
                <w:szCs w:val="20"/>
                <w:lang w:eastAsia="ru-RU"/>
              </w:rPr>
            </w:pPr>
            <w:r w:rsidRPr="00B31061">
              <w:rPr>
                <w:b/>
                <w:bCs/>
                <w:sz w:val="20"/>
                <w:szCs w:val="20"/>
                <w:lang w:eastAsia="ru-RU"/>
              </w:rPr>
              <w:t>Aprikojums, Nosaukums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682D" w:rsidRPr="00B31061" w:rsidRDefault="0001682D" w:rsidP="0001682D">
            <w:pPr>
              <w:jc w:val="center"/>
              <w:rPr>
                <w:b/>
                <w:bCs/>
                <w:sz w:val="20"/>
                <w:szCs w:val="20"/>
                <w:lang w:eastAsia="ru-RU"/>
              </w:rPr>
            </w:pPr>
            <w:r w:rsidRPr="00B31061">
              <w:rPr>
                <w:b/>
                <w:bCs/>
                <w:sz w:val="20"/>
                <w:szCs w:val="20"/>
                <w:lang w:eastAsia="ru-RU"/>
              </w:rPr>
              <w:t>Mērv.</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682D" w:rsidRPr="00B31061" w:rsidRDefault="0001682D" w:rsidP="0001682D">
            <w:pPr>
              <w:jc w:val="center"/>
              <w:rPr>
                <w:b/>
                <w:bCs/>
                <w:sz w:val="20"/>
                <w:szCs w:val="20"/>
                <w:lang w:eastAsia="ru-RU"/>
              </w:rPr>
            </w:pPr>
            <w:r w:rsidRPr="00B31061">
              <w:rPr>
                <w:b/>
                <w:bCs/>
                <w:sz w:val="20"/>
                <w:szCs w:val="20"/>
                <w:lang w:eastAsia="ru-RU"/>
              </w:rPr>
              <w:t>Daudz.</w:t>
            </w:r>
          </w:p>
        </w:tc>
      </w:tr>
      <w:tr w:rsidR="0001682D" w:rsidRPr="00B31061" w:rsidTr="0001682D">
        <w:trPr>
          <w:trHeight w:val="517"/>
        </w:trPr>
        <w:tc>
          <w:tcPr>
            <w:tcW w:w="7406" w:type="dxa"/>
            <w:vMerge/>
            <w:tcBorders>
              <w:top w:val="single" w:sz="4" w:space="0" w:color="auto"/>
              <w:left w:val="single" w:sz="4" w:space="0" w:color="auto"/>
              <w:bottom w:val="single" w:sz="4" w:space="0" w:color="000000"/>
              <w:right w:val="single" w:sz="4" w:space="0" w:color="auto"/>
            </w:tcBorders>
            <w:vAlign w:val="center"/>
            <w:hideMark/>
          </w:tcPr>
          <w:p w:rsidR="0001682D" w:rsidRPr="00B31061" w:rsidRDefault="0001682D" w:rsidP="0001682D">
            <w:pPr>
              <w:rPr>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1682D" w:rsidRPr="00B31061" w:rsidRDefault="0001682D" w:rsidP="0001682D">
            <w:pPr>
              <w:jc w:val="center"/>
              <w:rPr>
                <w:b/>
                <w:bCs/>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1682D" w:rsidRPr="00B31061" w:rsidRDefault="0001682D" w:rsidP="0001682D">
            <w:pPr>
              <w:rPr>
                <w:b/>
                <w:bCs/>
                <w:sz w:val="20"/>
                <w:szCs w:val="20"/>
                <w:lang w:eastAsia="ru-RU"/>
              </w:rPr>
            </w:pPr>
          </w:p>
        </w:tc>
      </w:tr>
      <w:tr w:rsidR="0001682D" w:rsidRPr="00B31061" w:rsidTr="0001682D">
        <w:trPr>
          <w:trHeight w:val="517"/>
        </w:trPr>
        <w:tc>
          <w:tcPr>
            <w:tcW w:w="7406" w:type="dxa"/>
            <w:vMerge/>
            <w:tcBorders>
              <w:top w:val="single" w:sz="4" w:space="0" w:color="auto"/>
              <w:left w:val="single" w:sz="4" w:space="0" w:color="auto"/>
              <w:bottom w:val="single" w:sz="4" w:space="0" w:color="000000"/>
              <w:right w:val="single" w:sz="4" w:space="0" w:color="auto"/>
            </w:tcBorders>
            <w:vAlign w:val="center"/>
            <w:hideMark/>
          </w:tcPr>
          <w:p w:rsidR="0001682D" w:rsidRPr="00B31061" w:rsidRDefault="0001682D" w:rsidP="0001682D">
            <w:pPr>
              <w:rPr>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1682D" w:rsidRPr="00B31061" w:rsidRDefault="0001682D" w:rsidP="0001682D">
            <w:pPr>
              <w:jc w:val="center"/>
              <w:rPr>
                <w:b/>
                <w:bCs/>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1682D" w:rsidRPr="00B31061" w:rsidRDefault="0001682D" w:rsidP="0001682D">
            <w:pPr>
              <w:rPr>
                <w:b/>
                <w:bCs/>
                <w:sz w:val="20"/>
                <w:szCs w:val="20"/>
                <w:lang w:eastAsia="ru-RU"/>
              </w:rPr>
            </w:pPr>
          </w:p>
        </w:tc>
      </w:tr>
      <w:tr w:rsidR="0001682D" w:rsidRPr="00B31061" w:rsidTr="0001682D">
        <w:trPr>
          <w:trHeight w:val="285"/>
        </w:trPr>
        <w:tc>
          <w:tcPr>
            <w:tcW w:w="7406" w:type="dxa"/>
            <w:tcBorders>
              <w:top w:val="nil"/>
              <w:left w:val="single" w:sz="4" w:space="0" w:color="auto"/>
              <w:bottom w:val="single" w:sz="4" w:space="0" w:color="auto"/>
              <w:right w:val="single" w:sz="4" w:space="0" w:color="auto"/>
            </w:tcBorders>
            <w:shd w:val="clear" w:color="000000" w:fill="D8D8D8"/>
            <w:vAlign w:val="center"/>
            <w:hideMark/>
          </w:tcPr>
          <w:p w:rsidR="0001682D" w:rsidRPr="00B31061" w:rsidRDefault="0001682D" w:rsidP="0001682D">
            <w:pPr>
              <w:rPr>
                <w:b/>
                <w:bCs/>
                <w:sz w:val="28"/>
                <w:szCs w:val="28"/>
                <w:lang w:eastAsia="ru-RU"/>
              </w:rPr>
            </w:pPr>
            <w:r w:rsidRPr="00B31061">
              <w:rPr>
                <w:b/>
                <w:sz w:val="28"/>
                <w:szCs w:val="28"/>
                <w:u w:val="single"/>
              </w:rPr>
              <w:t xml:space="preserve"> Serveri</w:t>
            </w:r>
          </w:p>
        </w:tc>
        <w:tc>
          <w:tcPr>
            <w:tcW w:w="992" w:type="dxa"/>
            <w:tcBorders>
              <w:top w:val="nil"/>
              <w:left w:val="nil"/>
              <w:bottom w:val="single" w:sz="4" w:space="0" w:color="auto"/>
              <w:right w:val="single" w:sz="4" w:space="0" w:color="auto"/>
            </w:tcBorders>
            <w:shd w:val="clear" w:color="000000" w:fill="D8D8D8"/>
            <w:vAlign w:val="center"/>
            <w:hideMark/>
          </w:tcPr>
          <w:p w:rsidR="0001682D" w:rsidRPr="00B31061" w:rsidRDefault="0001682D" w:rsidP="0001682D">
            <w:pPr>
              <w:jc w:val="center"/>
              <w:rPr>
                <w:b/>
                <w:bCs/>
                <w:sz w:val="28"/>
                <w:szCs w:val="28"/>
                <w:lang w:eastAsia="ru-RU"/>
              </w:rPr>
            </w:pPr>
          </w:p>
        </w:tc>
        <w:tc>
          <w:tcPr>
            <w:tcW w:w="1843" w:type="dxa"/>
            <w:tcBorders>
              <w:top w:val="nil"/>
              <w:left w:val="nil"/>
              <w:bottom w:val="single" w:sz="4" w:space="0" w:color="auto"/>
              <w:right w:val="single" w:sz="4" w:space="0" w:color="auto"/>
            </w:tcBorders>
            <w:shd w:val="clear" w:color="000000" w:fill="D8D8D8"/>
            <w:vAlign w:val="center"/>
            <w:hideMark/>
          </w:tcPr>
          <w:p w:rsidR="0001682D" w:rsidRPr="00B31061" w:rsidRDefault="0001682D" w:rsidP="0001682D">
            <w:pPr>
              <w:jc w:val="center"/>
              <w:rPr>
                <w:b/>
                <w:bCs/>
                <w:sz w:val="28"/>
                <w:szCs w:val="28"/>
                <w:lang w:eastAsia="ru-RU"/>
              </w:rPr>
            </w:pPr>
            <w:r w:rsidRPr="00B31061">
              <w:rPr>
                <w:b/>
                <w:bCs/>
                <w:sz w:val="28"/>
                <w:szCs w:val="28"/>
                <w:lang w:eastAsia="ru-RU"/>
              </w:rPr>
              <w:t> </w:t>
            </w:r>
          </w:p>
        </w:tc>
      </w:tr>
      <w:tr w:rsidR="0001682D" w:rsidRPr="00B31061" w:rsidTr="0001682D">
        <w:trPr>
          <w:trHeight w:val="1275"/>
        </w:trPr>
        <w:tc>
          <w:tcPr>
            <w:tcW w:w="7406" w:type="dxa"/>
            <w:tcBorders>
              <w:top w:val="nil"/>
              <w:left w:val="single" w:sz="4" w:space="0" w:color="auto"/>
              <w:bottom w:val="single" w:sz="4" w:space="0" w:color="auto"/>
              <w:right w:val="single" w:sz="4" w:space="0" w:color="auto"/>
            </w:tcBorders>
            <w:shd w:val="clear" w:color="auto" w:fill="auto"/>
            <w:vAlign w:val="center"/>
            <w:hideMark/>
          </w:tcPr>
          <w:p w:rsidR="0001682D" w:rsidRPr="00B31061" w:rsidRDefault="0001682D" w:rsidP="0001682D">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w:t>
            </w:r>
            <w:proofErr w:type="spellEnd"/>
            <w:r w:rsidRPr="00B31061">
              <w:rPr>
                <w:color w:val="000000"/>
                <w:sz w:val="20"/>
                <w:szCs w:val="20"/>
                <w:lang w:val="en-US" w:eastAsia="ru-RU"/>
              </w:rPr>
              <w:t xml:space="preserve"> DH-NVR3816 </w:t>
            </w:r>
            <w:r w:rsidRPr="00B31061">
              <w:rPr>
                <w:color w:val="000000"/>
                <w:sz w:val="20"/>
                <w:szCs w:val="20"/>
                <w:lang w:val="en-US" w:eastAsia="ru-RU"/>
              </w:rPr>
              <w:br/>
              <w:t>· H.264/MPEG4 dual-codec</w:t>
            </w:r>
            <w:r w:rsidRPr="00B31061">
              <w:rPr>
                <w:color w:val="000000"/>
                <w:sz w:val="20"/>
                <w:szCs w:val="20"/>
                <w:lang w:val="en-US" w:eastAsia="ru-RU"/>
              </w:rPr>
              <w:br/>
              <w:t xml:space="preserve">· 16ch@D1/8ch@720P/4ch@1080P </w:t>
            </w:r>
            <w:proofErr w:type="spellStart"/>
            <w:r w:rsidRPr="00B31061">
              <w:rPr>
                <w:color w:val="000000"/>
                <w:sz w:val="20"/>
                <w:szCs w:val="20"/>
                <w:lang w:val="en-US" w:eastAsia="ru-RU"/>
              </w:rPr>
              <w:t>realtime</w:t>
            </w:r>
            <w:proofErr w:type="spellEnd"/>
            <w:r w:rsidRPr="00B31061">
              <w:rPr>
                <w:color w:val="000000"/>
                <w:sz w:val="20"/>
                <w:szCs w:val="20"/>
                <w:lang w:val="en-US" w:eastAsia="ru-RU"/>
              </w:rPr>
              <w:t xml:space="preserve"> recording</w:t>
            </w:r>
            <w:r w:rsidRPr="00B31061">
              <w:rPr>
                <w:color w:val="000000"/>
                <w:sz w:val="20"/>
                <w:szCs w:val="20"/>
                <w:lang w:val="en-US" w:eastAsia="ru-RU"/>
              </w:rPr>
              <w:br/>
              <w:t>· HDMI,VGA&amp; BNC output up to 1080P</w:t>
            </w:r>
            <w:r w:rsidRPr="00B31061">
              <w:rPr>
                <w:color w:val="000000"/>
                <w:sz w:val="20"/>
                <w:szCs w:val="20"/>
                <w:lang w:val="en-US" w:eastAsia="ru-RU"/>
              </w:rPr>
              <w:br/>
              <w:t xml:space="preserve">· 8 SATA, 1 </w:t>
            </w:r>
            <w:proofErr w:type="spellStart"/>
            <w:r w:rsidRPr="00B31061">
              <w:rPr>
                <w:color w:val="000000"/>
                <w:sz w:val="20"/>
                <w:szCs w:val="20"/>
                <w:lang w:val="en-US" w:eastAsia="ru-RU"/>
              </w:rPr>
              <w:t>eSATA</w:t>
            </w:r>
            <w:proofErr w:type="spellEnd"/>
            <w:r w:rsidRPr="00B31061">
              <w:rPr>
                <w:color w:val="000000"/>
                <w:sz w:val="20"/>
                <w:szCs w:val="20"/>
                <w:lang w:val="en-US" w:eastAsia="ru-RU"/>
              </w:rPr>
              <w:t xml:space="preserve">, 3 USB </w:t>
            </w:r>
          </w:p>
        </w:tc>
        <w:tc>
          <w:tcPr>
            <w:tcW w:w="992" w:type="dxa"/>
            <w:tcBorders>
              <w:top w:val="nil"/>
              <w:left w:val="nil"/>
              <w:bottom w:val="single" w:sz="4" w:space="0" w:color="auto"/>
              <w:right w:val="single" w:sz="4" w:space="0" w:color="auto"/>
            </w:tcBorders>
            <w:shd w:val="clear" w:color="auto" w:fill="auto"/>
            <w:noWrap/>
            <w:vAlign w:val="center"/>
            <w:hideMark/>
          </w:tcPr>
          <w:p w:rsidR="0001682D" w:rsidRPr="00B31061" w:rsidRDefault="0001682D" w:rsidP="0001682D">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1</w:t>
            </w:r>
            <w:r>
              <w:rPr>
                <w:color w:val="000000"/>
                <w:sz w:val="20"/>
                <w:szCs w:val="20"/>
                <w:lang w:val="en-US" w:eastAsia="ru-RU"/>
              </w:rPr>
              <w:t>1</w:t>
            </w:r>
          </w:p>
        </w:tc>
      </w:tr>
      <w:tr w:rsidR="0001682D" w:rsidRPr="00B31061" w:rsidTr="0001682D">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01682D" w:rsidRPr="00B31061" w:rsidRDefault="0001682D" w:rsidP="0001682D">
            <w:pPr>
              <w:rPr>
                <w:color w:val="000000"/>
                <w:sz w:val="20"/>
                <w:szCs w:val="20"/>
                <w:lang w:val="en-US" w:eastAsia="ru-RU"/>
              </w:rPr>
            </w:pPr>
            <w:r w:rsidRPr="00B31061">
              <w:rPr>
                <w:color w:val="000000"/>
                <w:sz w:val="20"/>
                <w:szCs w:val="20"/>
                <w:lang w:val="en-US" w:eastAsia="ru-RU"/>
              </w:rPr>
              <w:t xml:space="preserve">Video serverisDH-NVR616DR-128-4K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1</w:t>
            </w:r>
          </w:p>
        </w:tc>
      </w:tr>
      <w:tr w:rsidR="0001682D" w:rsidRPr="00B31061" w:rsidTr="0001682D">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01682D" w:rsidRPr="00B31061" w:rsidRDefault="0001682D" w:rsidP="0001682D">
            <w:pPr>
              <w:rPr>
                <w:color w:val="000000"/>
                <w:sz w:val="20"/>
                <w:szCs w:val="20"/>
                <w:lang w:val="en-US" w:eastAsia="ru-RU"/>
              </w:rPr>
            </w:pPr>
            <w:r w:rsidRPr="00B31061">
              <w:rPr>
                <w:color w:val="000000"/>
                <w:sz w:val="20"/>
                <w:szCs w:val="20"/>
                <w:lang w:val="en-US" w:eastAsia="ru-RU"/>
              </w:rPr>
              <w:t xml:space="preserve">Video serverisDH-NVR616-64-4KS2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1</w:t>
            </w:r>
          </w:p>
        </w:tc>
      </w:tr>
      <w:tr w:rsidR="0001682D" w:rsidRPr="00B31061" w:rsidTr="0001682D">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01682D" w:rsidRPr="00B31061" w:rsidRDefault="0001682D" w:rsidP="0001682D">
            <w:pPr>
              <w:rPr>
                <w:color w:val="000000"/>
                <w:sz w:val="20"/>
                <w:szCs w:val="20"/>
                <w:lang w:val="en-US" w:eastAsia="ru-RU"/>
              </w:rPr>
            </w:pPr>
            <w:r w:rsidRPr="00B31061">
              <w:rPr>
                <w:color w:val="000000"/>
                <w:sz w:val="20"/>
                <w:szCs w:val="20"/>
                <w:lang w:val="en-US" w:eastAsia="ru-RU"/>
              </w:rPr>
              <w:t>Video serverisDH-NVR616-64-4KS2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1</w:t>
            </w:r>
          </w:p>
        </w:tc>
      </w:tr>
      <w:tr w:rsidR="0001682D" w:rsidRPr="00B31061" w:rsidTr="0001682D">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01682D" w:rsidRPr="00B31061" w:rsidRDefault="0001682D" w:rsidP="0001682D">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w:t>
            </w:r>
            <w:proofErr w:type="spellEnd"/>
            <w:r w:rsidRPr="00B31061">
              <w:rPr>
                <w:color w:val="000000"/>
                <w:sz w:val="20"/>
                <w:szCs w:val="20"/>
                <w:lang w:val="en-US" w:eastAsia="ru-RU"/>
              </w:rPr>
              <w:t xml:space="preserve"> DAHUA EVS5048SR - 48HDD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1</w:t>
            </w:r>
          </w:p>
        </w:tc>
      </w:tr>
      <w:tr w:rsidR="0001682D" w:rsidRPr="00B31061" w:rsidTr="0001682D">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01682D" w:rsidRPr="00B31061" w:rsidRDefault="0001682D" w:rsidP="0001682D">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serverisDAHUA</w:t>
            </w:r>
            <w:proofErr w:type="spellEnd"/>
            <w:r w:rsidRPr="00B31061">
              <w:rPr>
                <w:color w:val="000000"/>
                <w:sz w:val="20"/>
                <w:szCs w:val="20"/>
                <w:lang w:val="en-US" w:eastAsia="ru-RU"/>
              </w:rPr>
              <w:t xml:space="preserve">  DSS7016DR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1</w:t>
            </w:r>
          </w:p>
        </w:tc>
      </w:tr>
      <w:tr w:rsidR="0001682D" w:rsidRPr="00B31061" w:rsidTr="0001682D">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01682D" w:rsidRPr="00B31061" w:rsidRDefault="0001682D" w:rsidP="0001682D">
            <w:pPr>
              <w:rPr>
                <w:color w:val="000000"/>
                <w:sz w:val="20"/>
                <w:szCs w:val="20"/>
                <w:lang w:val="en-US" w:eastAsia="ru-RU"/>
              </w:rPr>
            </w:pPr>
            <w:r w:rsidRPr="00B31061">
              <w:rPr>
                <w:color w:val="000000"/>
                <w:sz w:val="20"/>
                <w:szCs w:val="20"/>
                <w:lang w:val="en-US" w:eastAsia="ru-RU"/>
              </w:rPr>
              <w:t xml:space="preserve">PC-X99, Win10, </w:t>
            </w:r>
            <w:proofErr w:type="spellStart"/>
            <w:r w:rsidRPr="00B31061">
              <w:rPr>
                <w:color w:val="000000"/>
                <w:sz w:val="20"/>
                <w:szCs w:val="20"/>
                <w:lang w:val="en-US" w:eastAsia="ru-RU"/>
              </w:rPr>
              <w:t>Macroscop</w:t>
            </w:r>
            <w:proofErr w:type="spellEnd"/>
            <w:r w:rsidRPr="00B31061">
              <w:rPr>
                <w:color w:val="000000"/>
                <w:sz w:val="20"/>
                <w:szCs w:val="20"/>
                <w:lang w:val="en-US" w:eastAsia="ru-RU"/>
              </w:rPr>
              <w:t xml:space="preserve"> ANPR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6</w:t>
            </w:r>
          </w:p>
        </w:tc>
      </w:tr>
      <w:tr w:rsidR="0001682D" w:rsidRPr="00B31061" w:rsidTr="0001682D">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01682D" w:rsidRPr="00B31061" w:rsidRDefault="0001682D" w:rsidP="0001682D">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w:t>
            </w:r>
            <w:proofErr w:type="spellEnd"/>
            <w:r>
              <w:rPr>
                <w:color w:val="000000"/>
                <w:sz w:val="20"/>
                <w:szCs w:val="20"/>
                <w:lang w:val="en-US" w:eastAsia="ru-RU"/>
              </w:rPr>
              <w:t xml:space="preserve"> </w:t>
            </w:r>
            <w:r w:rsidRPr="00B31061">
              <w:rPr>
                <w:color w:val="000000"/>
                <w:sz w:val="20"/>
                <w:szCs w:val="20"/>
                <w:lang w:val="en-US" w:eastAsia="ru-RU"/>
              </w:rPr>
              <w:t xml:space="preserve">DAHUA  </w:t>
            </w:r>
            <w:r>
              <w:rPr>
                <w:color w:val="000000"/>
                <w:sz w:val="20"/>
                <w:szCs w:val="20"/>
                <w:lang w:val="en-US" w:eastAsia="ru-RU"/>
              </w:rPr>
              <w:t xml:space="preserve"> </w:t>
            </w:r>
            <w:r w:rsidRPr="00B2746D">
              <w:rPr>
                <w:color w:val="000000"/>
                <w:sz w:val="20"/>
                <w:szCs w:val="20"/>
                <w:lang w:val="en-US" w:eastAsia="ru-RU"/>
              </w:rPr>
              <w:t xml:space="preserve"> DHI-NVR616-64/128-4KS2</w:t>
            </w:r>
            <w:r>
              <w:rPr>
                <w:color w:val="000000"/>
                <w:sz w:val="20"/>
                <w:szCs w:val="20"/>
                <w:lang w:val="en-US"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sz w:val="20"/>
                <w:szCs w:val="20"/>
                <w:lang w:val="en-US" w:eastAsia="ru-RU"/>
              </w:rPr>
            </w:pPr>
            <w:r>
              <w:rPr>
                <w:color w:val="000000"/>
                <w:sz w:val="20"/>
                <w:szCs w:val="20"/>
                <w:lang w:val="en-US" w:eastAsia="ru-RU"/>
              </w:rPr>
              <w:t>1</w:t>
            </w:r>
          </w:p>
        </w:tc>
      </w:tr>
    </w:tbl>
    <w:p w:rsidR="0001682D" w:rsidRPr="00920BA6" w:rsidRDefault="0001682D" w:rsidP="0001682D">
      <w:pPr>
        <w:rPr>
          <w:bCs/>
        </w:rPr>
      </w:pPr>
    </w:p>
    <w:p w:rsidR="0001682D" w:rsidRPr="00B34679" w:rsidRDefault="0001682D" w:rsidP="0001682D">
      <w:pPr>
        <w:pStyle w:val="afd"/>
        <w:numPr>
          <w:ilvl w:val="0"/>
          <w:numId w:val="38"/>
        </w:numPr>
        <w:jc w:val="both"/>
        <w:rPr>
          <w:noProof/>
        </w:rPr>
      </w:pPr>
      <w:r w:rsidRPr="00C51355">
        <w:rPr>
          <w:b/>
          <w:color w:val="000000"/>
        </w:rPr>
        <w:t>Apkalpojamo iekārtu specifikācija:</w:t>
      </w:r>
    </w:p>
    <w:p w:rsidR="0001682D" w:rsidRDefault="0001682D" w:rsidP="0001682D">
      <w:pPr>
        <w:autoSpaceDE w:val="0"/>
        <w:autoSpaceDN w:val="0"/>
        <w:adjustRightInd w:val="0"/>
        <w:jc w:val="both"/>
        <w:rPr>
          <w:iCs/>
          <w:color w:val="000000"/>
          <w:sz w:val="22"/>
          <w:szCs w:val="22"/>
        </w:rPr>
      </w:pPr>
    </w:p>
    <w:tbl>
      <w:tblPr>
        <w:tblStyle w:val="af"/>
        <w:tblW w:w="10206" w:type="dxa"/>
        <w:tblInd w:w="-940" w:type="dxa"/>
        <w:tblLook w:val="04A0"/>
      </w:tblPr>
      <w:tblGrid>
        <w:gridCol w:w="7371"/>
        <w:gridCol w:w="993"/>
        <w:gridCol w:w="1842"/>
      </w:tblGrid>
      <w:tr w:rsidR="0001682D" w:rsidRPr="00B31061" w:rsidTr="0001682D">
        <w:tc>
          <w:tcPr>
            <w:tcW w:w="7371" w:type="dxa"/>
            <w:shd w:val="clear" w:color="auto" w:fill="D9D9D9" w:themeFill="background1" w:themeFillShade="D9"/>
            <w:vAlign w:val="center"/>
          </w:tcPr>
          <w:p w:rsidR="0001682D" w:rsidRPr="00B31061" w:rsidRDefault="0001682D" w:rsidP="0001682D">
            <w:pPr>
              <w:rPr>
                <w:sz w:val="28"/>
                <w:szCs w:val="28"/>
                <w:lang w:val="en-US"/>
              </w:rPr>
            </w:pPr>
            <w:r w:rsidRPr="00B31061">
              <w:rPr>
                <w:b/>
                <w:sz w:val="28"/>
                <w:szCs w:val="28"/>
                <w:u w:val="single"/>
              </w:rPr>
              <w:t>Dekoderi</w:t>
            </w:r>
          </w:p>
        </w:tc>
        <w:tc>
          <w:tcPr>
            <w:tcW w:w="993" w:type="dxa"/>
            <w:shd w:val="clear" w:color="auto" w:fill="D9D9D9" w:themeFill="background1" w:themeFillShade="D9"/>
            <w:vAlign w:val="center"/>
          </w:tcPr>
          <w:p w:rsidR="0001682D" w:rsidRPr="00B31061" w:rsidRDefault="0001682D" w:rsidP="0001682D">
            <w:pPr>
              <w:jc w:val="center"/>
              <w:rPr>
                <w:color w:val="000000"/>
                <w:sz w:val="28"/>
                <w:szCs w:val="28"/>
                <w:lang w:val="en-US" w:eastAsia="ru-RU"/>
              </w:rPr>
            </w:pPr>
          </w:p>
        </w:tc>
        <w:tc>
          <w:tcPr>
            <w:tcW w:w="1842" w:type="dxa"/>
            <w:shd w:val="clear" w:color="auto" w:fill="D9D9D9" w:themeFill="background1" w:themeFillShade="D9"/>
            <w:vAlign w:val="center"/>
          </w:tcPr>
          <w:p w:rsidR="0001682D" w:rsidRPr="00B31061" w:rsidRDefault="0001682D" w:rsidP="0001682D">
            <w:pPr>
              <w:jc w:val="center"/>
              <w:rPr>
                <w:color w:val="000000"/>
                <w:sz w:val="28"/>
                <w:szCs w:val="28"/>
                <w:lang w:val="en-US" w:eastAsia="ru-RU"/>
              </w:rPr>
            </w:pPr>
          </w:p>
        </w:tc>
      </w:tr>
      <w:tr w:rsidR="0001682D" w:rsidRPr="00B31061" w:rsidTr="0001682D">
        <w:tc>
          <w:tcPr>
            <w:tcW w:w="7371" w:type="dxa"/>
          </w:tcPr>
          <w:p w:rsidR="0001682D" w:rsidRPr="00B31061" w:rsidRDefault="0001682D" w:rsidP="0001682D">
            <w:pPr>
              <w:rPr>
                <w:color w:val="000000"/>
                <w:sz w:val="20"/>
                <w:szCs w:val="20"/>
                <w:lang w:val="en-US" w:eastAsia="ru-RU"/>
              </w:rPr>
            </w:pPr>
            <w:r w:rsidRPr="00B31061">
              <w:rPr>
                <w:color w:val="000000"/>
                <w:sz w:val="20"/>
                <w:szCs w:val="20"/>
                <w:lang w:val="en-US" w:eastAsia="ru-RU"/>
              </w:rPr>
              <w:t>Video decoder DH-NVD0405DH</w:t>
            </w:r>
          </w:p>
        </w:tc>
        <w:tc>
          <w:tcPr>
            <w:tcW w:w="993" w:type="dxa"/>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gab</w:t>
            </w:r>
          </w:p>
        </w:tc>
        <w:tc>
          <w:tcPr>
            <w:tcW w:w="1842" w:type="dxa"/>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1</w:t>
            </w:r>
          </w:p>
        </w:tc>
      </w:tr>
      <w:tr w:rsidR="0001682D" w:rsidRPr="00B31061" w:rsidTr="0001682D">
        <w:tc>
          <w:tcPr>
            <w:tcW w:w="7371" w:type="dxa"/>
          </w:tcPr>
          <w:p w:rsidR="0001682D" w:rsidRPr="00B31061" w:rsidRDefault="0001682D" w:rsidP="0001682D">
            <w:pPr>
              <w:rPr>
                <w:color w:val="000000"/>
                <w:sz w:val="20"/>
                <w:szCs w:val="20"/>
                <w:lang w:val="en-US" w:eastAsia="ru-RU"/>
              </w:rPr>
            </w:pPr>
            <w:r w:rsidRPr="00B31061">
              <w:rPr>
                <w:color w:val="000000"/>
                <w:sz w:val="20"/>
                <w:szCs w:val="20"/>
                <w:lang w:val="en-US" w:eastAsia="ru-RU"/>
              </w:rPr>
              <w:t>Video decoder  NVS0904DH</w:t>
            </w:r>
          </w:p>
        </w:tc>
        <w:tc>
          <w:tcPr>
            <w:tcW w:w="993" w:type="dxa"/>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gab</w:t>
            </w:r>
          </w:p>
        </w:tc>
        <w:tc>
          <w:tcPr>
            <w:tcW w:w="1842" w:type="dxa"/>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3</w:t>
            </w:r>
          </w:p>
        </w:tc>
      </w:tr>
      <w:tr w:rsidR="0001682D" w:rsidRPr="00B31061" w:rsidTr="0001682D">
        <w:tc>
          <w:tcPr>
            <w:tcW w:w="7371" w:type="dxa"/>
            <w:tcBorders>
              <w:bottom w:val="single" w:sz="4" w:space="0" w:color="000000" w:themeColor="text1"/>
            </w:tcBorders>
          </w:tcPr>
          <w:p w:rsidR="0001682D" w:rsidRPr="00B31061" w:rsidRDefault="0001682D" w:rsidP="0001682D">
            <w:pPr>
              <w:rPr>
                <w:color w:val="000000"/>
                <w:sz w:val="20"/>
                <w:szCs w:val="20"/>
                <w:lang w:val="en-US" w:eastAsia="ru-RU"/>
              </w:rPr>
            </w:pPr>
            <w:r w:rsidRPr="00B31061">
              <w:rPr>
                <w:color w:val="000000"/>
                <w:sz w:val="20"/>
                <w:szCs w:val="20"/>
                <w:lang w:val="en-US" w:eastAsia="ru-RU"/>
              </w:rPr>
              <w:t>Video decoder DH-NVS0404DH</w:t>
            </w:r>
          </w:p>
        </w:tc>
        <w:tc>
          <w:tcPr>
            <w:tcW w:w="993" w:type="dxa"/>
            <w:tcBorders>
              <w:bottom w:val="single" w:sz="4" w:space="0" w:color="000000" w:themeColor="text1"/>
            </w:tcBorders>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gab</w:t>
            </w:r>
          </w:p>
        </w:tc>
        <w:tc>
          <w:tcPr>
            <w:tcW w:w="1842" w:type="dxa"/>
            <w:tcBorders>
              <w:bottom w:val="single" w:sz="4" w:space="0" w:color="000000" w:themeColor="text1"/>
            </w:tcBorders>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2</w:t>
            </w:r>
          </w:p>
        </w:tc>
      </w:tr>
      <w:tr w:rsidR="0001682D" w:rsidRPr="00B31061" w:rsidTr="0001682D">
        <w:tc>
          <w:tcPr>
            <w:tcW w:w="7371" w:type="dxa"/>
            <w:tcBorders>
              <w:bottom w:val="single" w:sz="4" w:space="0" w:color="000000" w:themeColor="text1"/>
            </w:tcBorders>
          </w:tcPr>
          <w:p w:rsidR="0001682D" w:rsidRPr="00B31061" w:rsidRDefault="0001682D" w:rsidP="0001682D">
            <w:pPr>
              <w:rPr>
                <w:color w:val="000000"/>
                <w:sz w:val="20"/>
                <w:szCs w:val="20"/>
                <w:lang w:val="en-US" w:eastAsia="ru-RU"/>
              </w:rPr>
            </w:pPr>
            <w:r w:rsidRPr="00B31061">
              <w:rPr>
                <w:color w:val="000000"/>
                <w:sz w:val="20"/>
                <w:szCs w:val="20"/>
                <w:lang w:val="en-US" w:eastAsia="ru-RU"/>
              </w:rPr>
              <w:t>Video decoder</w:t>
            </w:r>
            <w:r>
              <w:rPr>
                <w:color w:val="000000"/>
                <w:sz w:val="20"/>
                <w:szCs w:val="20"/>
                <w:lang w:val="en-US" w:eastAsia="ru-RU"/>
              </w:rPr>
              <w:t xml:space="preserve"> </w:t>
            </w:r>
            <w:r w:rsidRPr="00B2746D">
              <w:rPr>
                <w:color w:val="000000"/>
                <w:sz w:val="20"/>
                <w:szCs w:val="20"/>
                <w:lang w:val="en-US" w:eastAsia="ru-RU"/>
              </w:rPr>
              <w:t>NVD0905DH-4I-4K</w:t>
            </w:r>
          </w:p>
        </w:tc>
        <w:tc>
          <w:tcPr>
            <w:tcW w:w="993" w:type="dxa"/>
            <w:tcBorders>
              <w:bottom w:val="single" w:sz="4" w:space="0" w:color="000000" w:themeColor="text1"/>
            </w:tcBorders>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gab</w:t>
            </w:r>
          </w:p>
        </w:tc>
        <w:tc>
          <w:tcPr>
            <w:tcW w:w="1842" w:type="dxa"/>
            <w:tcBorders>
              <w:bottom w:val="single" w:sz="4" w:space="0" w:color="000000" w:themeColor="text1"/>
            </w:tcBorders>
          </w:tcPr>
          <w:p w:rsidR="0001682D" w:rsidRPr="00B31061" w:rsidRDefault="0001682D" w:rsidP="0001682D">
            <w:pPr>
              <w:jc w:val="center"/>
              <w:rPr>
                <w:color w:val="000000"/>
                <w:sz w:val="20"/>
                <w:szCs w:val="20"/>
                <w:lang w:val="en-US" w:eastAsia="ru-RU"/>
              </w:rPr>
            </w:pPr>
            <w:r>
              <w:rPr>
                <w:color w:val="000000"/>
                <w:sz w:val="20"/>
                <w:szCs w:val="20"/>
                <w:lang w:val="en-US" w:eastAsia="ru-RU"/>
              </w:rPr>
              <w:t>1</w:t>
            </w:r>
          </w:p>
        </w:tc>
      </w:tr>
      <w:tr w:rsidR="0001682D" w:rsidRPr="00B31061" w:rsidTr="0001682D">
        <w:tc>
          <w:tcPr>
            <w:tcW w:w="7371" w:type="dxa"/>
            <w:shd w:val="pct20" w:color="auto" w:fill="auto"/>
          </w:tcPr>
          <w:p w:rsidR="0001682D" w:rsidRPr="00B31061" w:rsidRDefault="0001682D" w:rsidP="0001682D">
            <w:pPr>
              <w:rPr>
                <w:sz w:val="28"/>
                <w:szCs w:val="28"/>
              </w:rPr>
            </w:pPr>
            <w:r w:rsidRPr="00B31061">
              <w:rPr>
                <w:b/>
                <w:sz w:val="28"/>
                <w:szCs w:val="28"/>
                <w:u w:val="single"/>
              </w:rPr>
              <w:t>Tīkla  tastatūras</w:t>
            </w:r>
          </w:p>
        </w:tc>
        <w:tc>
          <w:tcPr>
            <w:tcW w:w="993" w:type="dxa"/>
            <w:shd w:val="pct20" w:color="auto" w:fill="auto"/>
          </w:tcPr>
          <w:p w:rsidR="0001682D" w:rsidRPr="00B31061" w:rsidRDefault="0001682D" w:rsidP="0001682D">
            <w:pPr>
              <w:jc w:val="center"/>
              <w:rPr>
                <w:sz w:val="28"/>
                <w:szCs w:val="28"/>
              </w:rPr>
            </w:pPr>
          </w:p>
        </w:tc>
        <w:tc>
          <w:tcPr>
            <w:tcW w:w="1842" w:type="dxa"/>
            <w:shd w:val="pct20" w:color="auto" w:fill="auto"/>
          </w:tcPr>
          <w:p w:rsidR="0001682D" w:rsidRPr="00B31061" w:rsidRDefault="0001682D" w:rsidP="0001682D">
            <w:pPr>
              <w:jc w:val="center"/>
              <w:rPr>
                <w:sz w:val="28"/>
                <w:szCs w:val="28"/>
              </w:rPr>
            </w:pPr>
          </w:p>
        </w:tc>
      </w:tr>
      <w:tr w:rsidR="0001682D" w:rsidRPr="00B31061" w:rsidTr="0001682D">
        <w:tc>
          <w:tcPr>
            <w:tcW w:w="7371" w:type="dxa"/>
            <w:tcBorders>
              <w:bottom w:val="single" w:sz="4" w:space="0" w:color="000000" w:themeColor="text1"/>
            </w:tcBorders>
          </w:tcPr>
          <w:p w:rsidR="0001682D" w:rsidRPr="00B31061" w:rsidRDefault="0001682D" w:rsidP="0001682D">
            <w:pPr>
              <w:rPr>
                <w:sz w:val="40"/>
                <w:szCs w:val="40"/>
              </w:rPr>
            </w:pPr>
            <w:r w:rsidRPr="00B31061">
              <w:rPr>
                <w:color w:val="000000"/>
                <w:sz w:val="20"/>
                <w:szCs w:val="20"/>
                <w:lang w:val="en-US" w:eastAsia="ru-RU"/>
              </w:rPr>
              <w:t>Network keyboardDAHUADH-NKB-1000</w:t>
            </w:r>
          </w:p>
        </w:tc>
        <w:tc>
          <w:tcPr>
            <w:tcW w:w="993" w:type="dxa"/>
            <w:tcBorders>
              <w:bottom w:val="single" w:sz="4" w:space="0" w:color="000000" w:themeColor="text1"/>
            </w:tcBorders>
          </w:tcPr>
          <w:p w:rsidR="0001682D" w:rsidRPr="00B31061" w:rsidRDefault="0001682D" w:rsidP="0001682D">
            <w:pPr>
              <w:jc w:val="center"/>
              <w:rPr>
                <w:color w:val="000000"/>
                <w:sz w:val="20"/>
                <w:szCs w:val="20"/>
                <w:lang w:val="en-US" w:eastAsia="ru-RU"/>
              </w:rPr>
            </w:pPr>
            <w:r w:rsidRPr="00B31061">
              <w:rPr>
                <w:color w:val="000000"/>
                <w:sz w:val="20"/>
                <w:szCs w:val="20"/>
                <w:lang w:val="en-US" w:eastAsia="ru-RU"/>
              </w:rPr>
              <w:t>gab</w:t>
            </w:r>
          </w:p>
        </w:tc>
        <w:tc>
          <w:tcPr>
            <w:tcW w:w="1842" w:type="dxa"/>
            <w:tcBorders>
              <w:bottom w:val="single" w:sz="4" w:space="0" w:color="000000" w:themeColor="text1"/>
            </w:tcBorders>
          </w:tcPr>
          <w:p w:rsidR="0001682D" w:rsidRPr="00B31061" w:rsidRDefault="0001682D" w:rsidP="0001682D">
            <w:pPr>
              <w:jc w:val="center"/>
              <w:rPr>
                <w:color w:val="000000"/>
                <w:sz w:val="20"/>
                <w:szCs w:val="20"/>
                <w:lang w:val="en-US" w:eastAsia="ru-RU"/>
              </w:rPr>
            </w:pPr>
            <w:r>
              <w:rPr>
                <w:color w:val="000000"/>
                <w:sz w:val="20"/>
                <w:szCs w:val="20"/>
                <w:lang w:val="en-US" w:eastAsia="ru-RU"/>
              </w:rPr>
              <w:t>5</w:t>
            </w:r>
          </w:p>
        </w:tc>
      </w:tr>
      <w:tr w:rsidR="0001682D" w:rsidRPr="00B31061" w:rsidTr="0001682D">
        <w:tc>
          <w:tcPr>
            <w:tcW w:w="7371" w:type="dxa"/>
            <w:shd w:val="pct15" w:color="auto" w:fill="auto"/>
          </w:tcPr>
          <w:p w:rsidR="0001682D" w:rsidRPr="00B31061" w:rsidRDefault="0001682D" w:rsidP="0001682D">
            <w:pPr>
              <w:rPr>
                <w:b/>
                <w:sz w:val="28"/>
                <w:szCs w:val="28"/>
                <w:u w:val="single"/>
              </w:rPr>
            </w:pPr>
            <w:r w:rsidRPr="00B31061">
              <w:rPr>
                <w:b/>
                <w:sz w:val="28"/>
                <w:szCs w:val="28"/>
                <w:u w:val="single"/>
              </w:rPr>
              <w:t>Video kameras</w:t>
            </w:r>
          </w:p>
          <w:p w:rsidR="0001682D" w:rsidRPr="00B31061" w:rsidRDefault="0001682D" w:rsidP="0001682D">
            <w:pPr>
              <w:rPr>
                <w:sz w:val="28"/>
                <w:szCs w:val="28"/>
                <w:lang w:val="en-US"/>
              </w:rPr>
            </w:pPr>
          </w:p>
        </w:tc>
        <w:tc>
          <w:tcPr>
            <w:tcW w:w="993" w:type="dxa"/>
            <w:shd w:val="pct15" w:color="auto" w:fill="auto"/>
          </w:tcPr>
          <w:p w:rsidR="0001682D" w:rsidRPr="00B31061" w:rsidRDefault="0001682D" w:rsidP="0001682D">
            <w:pPr>
              <w:jc w:val="center"/>
              <w:rPr>
                <w:sz w:val="28"/>
                <w:szCs w:val="28"/>
                <w:lang w:val="en-US"/>
              </w:rPr>
            </w:pPr>
          </w:p>
        </w:tc>
        <w:tc>
          <w:tcPr>
            <w:tcW w:w="1842" w:type="dxa"/>
            <w:shd w:val="pct15" w:color="auto" w:fill="auto"/>
          </w:tcPr>
          <w:p w:rsidR="0001682D" w:rsidRPr="00B31061" w:rsidRDefault="0001682D" w:rsidP="0001682D">
            <w:pPr>
              <w:jc w:val="center"/>
              <w:rPr>
                <w:sz w:val="28"/>
                <w:szCs w:val="28"/>
                <w:lang w:val="en-US"/>
              </w:rPr>
            </w:pPr>
          </w:p>
        </w:tc>
      </w:tr>
      <w:tr w:rsidR="0001682D" w:rsidRPr="00B31061" w:rsidTr="0001682D">
        <w:tc>
          <w:tcPr>
            <w:tcW w:w="7371" w:type="dxa"/>
          </w:tcPr>
          <w:p w:rsidR="0001682D" w:rsidRPr="00B31061" w:rsidRDefault="0001682D" w:rsidP="0001682D">
            <w:pPr>
              <w:rPr>
                <w:b/>
                <w:sz w:val="22"/>
                <w:szCs w:val="22"/>
              </w:rPr>
            </w:pPr>
            <w:r w:rsidRPr="00B31061">
              <w:rPr>
                <w:b/>
                <w:sz w:val="22"/>
                <w:szCs w:val="22"/>
              </w:rPr>
              <w:t xml:space="preserve">Stacionāras videokameras </w:t>
            </w:r>
          </w:p>
          <w:p w:rsidR="0001682D" w:rsidRPr="00982999" w:rsidRDefault="0001682D" w:rsidP="0001682D">
            <w:pPr>
              <w:rPr>
                <w:color w:val="000000"/>
                <w:sz w:val="20"/>
                <w:szCs w:val="20"/>
                <w:lang w:eastAsia="ru-RU"/>
              </w:rPr>
            </w:pPr>
            <w:r w:rsidRPr="00B31061">
              <w:rPr>
                <w:color w:val="000000"/>
                <w:sz w:val="20"/>
                <w:szCs w:val="20"/>
                <w:lang w:eastAsia="ru-RU"/>
              </w:rPr>
              <w:t>(Modeli: IP videokamera IPC-HF3300 3Mp CMOS FullHDObjektivs 5,0-50,0 mm M13VG550; IPC-HFW8231E-Z; IPC-HFW2300R-VF; IPC-HFW8331E-Z; DH-IPC-HFW8231EP-Z ;IPC-HF8281E, ITC302-GVRB5B-IR; DH-ITC206-GVRB4B-IR);</w:t>
            </w:r>
            <w:r w:rsidRPr="00B31061">
              <w:t xml:space="preserve">Panorāma  kamera </w:t>
            </w:r>
            <w:r w:rsidRPr="004A3620">
              <w:rPr>
                <w:b/>
                <w:color w:val="000000"/>
                <w:sz w:val="20"/>
                <w:szCs w:val="20"/>
                <w:lang w:eastAsia="ru-RU"/>
              </w:rPr>
              <w:t>Modelis Dahua DH-IPC-PFW8800-A180, DH-IPC-HFW5300CP</w:t>
            </w:r>
            <w:r w:rsidRPr="004A3620">
              <w:rPr>
                <w:color w:val="000000"/>
                <w:sz w:val="20"/>
                <w:szCs w:val="20"/>
                <w:lang w:eastAsia="ru-RU"/>
              </w:rPr>
              <w:t>, DHI-ITC352-RU2D-(IR)L</w:t>
            </w:r>
            <w:r>
              <w:rPr>
                <w:color w:val="000000"/>
                <w:sz w:val="20"/>
                <w:szCs w:val="20"/>
                <w:lang w:eastAsia="ru-RU"/>
              </w:rPr>
              <w:t>,</w:t>
            </w:r>
            <w:r w:rsidRPr="00064D9A">
              <w:rPr>
                <w:color w:val="000000"/>
                <w:sz w:val="20"/>
                <w:szCs w:val="20"/>
                <w:lang w:eastAsia="ru-RU"/>
              </w:rPr>
              <w:t>DS-2CD2T46G1-4I</w:t>
            </w:r>
            <w:r>
              <w:rPr>
                <w:color w:val="000000"/>
                <w:sz w:val="20"/>
                <w:szCs w:val="20"/>
                <w:lang w:eastAsia="ru-RU"/>
              </w:rPr>
              <w:t xml:space="preserve">;  </w:t>
            </w:r>
            <w:r w:rsidRPr="00982999">
              <w:rPr>
                <w:color w:val="000000"/>
                <w:sz w:val="20"/>
                <w:szCs w:val="20"/>
                <w:lang w:eastAsia="ru-RU"/>
              </w:rPr>
              <w:t>IPC-HFW5541T-ASE</w:t>
            </w:r>
          </w:p>
        </w:tc>
        <w:tc>
          <w:tcPr>
            <w:tcW w:w="993" w:type="dxa"/>
          </w:tcPr>
          <w:p w:rsidR="0001682D" w:rsidRPr="00B31061" w:rsidRDefault="0001682D" w:rsidP="0001682D">
            <w:pPr>
              <w:jc w:val="center"/>
            </w:pPr>
            <w:r w:rsidRPr="00B31061">
              <w:t>gab.</w:t>
            </w:r>
          </w:p>
        </w:tc>
        <w:tc>
          <w:tcPr>
            <w:tcW w:w="1842" w:type="dxa"/>
          </w:tcPr>
          <w:p w:rsidR="0001682D" w:rsidRPr="00B31061" w:rsidRDefault="0001682D" w:rsidP="0001682D">
            <w:pPr>
              <w:jc w:val="center"/>
            </w:pPr>
            <w:r>
              <w:t>83</w:t>
            </w:r>
          </w:p>
        </w:tc>
      </w:tr>
      <w:tr w:rsidR="0001682D" w:rsidRPr="00B31061" w:rsidTr="0001682D">
        <w:trPr>
          <w:trHeight w:val="762"/>
        </w:trPr>
        <w:tc>
          <w:tcPr>
            <w:tcW w:w="7371" w:type="dxa"/>
          </w:tcPr>
          <w:p w:rsidR="0001682D" w:rsidRPr="00B31061" w:rsidRDefault="0001682D" w:rsidP="0001682D">
            <w:pPr>
              <w:rPr>
                <w:b/>
                <w:sz w:val="22"/>
                <w:szCs w:val="22"/>
              </w:rPr>
            </w:pPr>
            <w:r w:rsidRPr="00B31061">
              <w:rPr>
                <w:b/>
                <w:sz w:val="22"/>
                <w:szCs w:val="22"/>
              </w:rPr>
              <w:t xml:space="preserve">PTZ videokameras </w:t>
            </w:r>
          </w:p>
          <w:p w:rsidR="0001682D" w:rsidRPr="00B2746D" w:rsidRDefault="0001682D" w:rsidP="0001682D">
            <w:pPr>
              <w:rPr>
                <w:sz w:val="20"/>
                <w:szCs w:val="20"/>
                <w:lang w:eastAsia="ru-RU"/>
              </w:rPr>
            </w:pPr>
            <w:r w:rsidRPr="00B2746D">
              <w:rPr>
                <w:color w:val="000000"/>
                <w:sz w:val="20"/>
                <w:szCs w:val="20"/>
                <w:lang w:eastAsia="ru-RU"/>
              </w:rPr>
              <w:t>(Modeli: DH-SD65F230F-HNI;  DH-SD65230-HNI; SD6583A-HN</w:t>
            </w:r>
            <w:r w:rsidRPr="00B2746D">
              <w:rPr>
                <w:color w:val="C00000"/>
                <w:sz w:val="20"/>
                <w:szCs w:val="20"/>
                <w:lang w:eastAsia="ru-RU"/>
              </w:rPr>
              <w:t xml:space="preserve">; </w:t>
            </w:r>
            <w:r w:rsidRPr="00B2746D">
              <w:rPr>
                <w:sz w:val="20"/>
                <w:szCs w:val="20"/>
                <w:lang w:eastAsia="ru-RU"/>
              </w:rPr>
              <w:t>DH-SD50230T-HN, DH-SD65F233XA-HNR, DH-SD59225U-HNI</w:t>
            </w:r>
            <w:r>
              <w:rPr>
                <w:sz w:val="20"/>
                <w:szCs w:val="20"/>
                <w:lang w:eastAsia="ru-RU"/>
              </w:rPr>
              <w:t xml:space="preserve">, </w:t>
            </w:r>
            <w:r w:rsidRPr="00982999">
              <w:rPr>
                <w:sz w:val="20"/>
                <w:szCs w:val="20"/>
                <w:lang w:eastAsia="ru-RU"/>
              </w:rPr>
              <w:t>DH-SDSA432XA-HNR</w:t>
            </w:r>
            <w:r>
              <w:rPr>
                <w:sz w:val="20"/>
                <w:szCs w:val="20"/>
                <w:lang w:eastAsia="ru-RU"/>
              </w:rPr>
              <w:t xml:space="preserve">; </w:t>
            </w:r>
            <w:r w:rsidRPr="00982999">
              <w:rPr>
                <w:sz w:val="20"/>
                <w:szCs w:val="20"/>
                <w:lang w:eastAsia="ru-RU"/>
              </w:rPr>
              <w:t>DH-SD50225U-HNI</w:t>
            </w:r>
            <w:r>
              <w:rPr>
                <w:sz w:val="20"/>
                <w:szCs w:val="20"/>
                <w:lang w:eastAsia="ru-RU"/>
              </w:rPr>
              <w:t xml:space="preserve">; </w:t>
            </w:r>
            <w:r w:rsidRPr="00982999">
              <w:rPr>
                <w:sz w:val="20"/>
                <w:szCs w:val="20"/>
                <w:lang w:eastAsia="ru-RU"/>
              </w:rPr>
              <w:t>DH-SD50225U-HNI</w:t>
            </w:r>
            <w:r>
              <w:rPr>
                <w:sz w:val="20"/>
                <w:szCs w:val="20"/>
                <w:lang w:eastAsia="ru-RU"/>
              </w:rPr>
              <w:t xml:space="preserve"> </w:t>
            </w:r>
          </w:p>
        </w:tc>
        <w:tc>
          <w:tcPr>
            <w:tcW w:w="993" w:type="dxa"/>
          </w:tcPr>
          <w:p w:rsidR="0001682D" w:rsidRPr="00B31061" w:rsidRDefault="0001682D" w:rsidP="0001682D">
            <w:pPr>
              <w:jc w:val="center"/>
            </w:pPr>
            <w:r w:rsidRPr="00B31061">
              <w:t>gab.</w:t>
            </w:r>
          </w:p>
        </w:tc>
        <w:tc>
          <w:tcPr>
            <w:tcW w:w="1842" w:type="dxa"/>
          </w:tcPr>
          <w:p w:rsidR="0001682D" w:rsidRPr="00B31061" w:rsidRDefault="0001682D" w:rsidP="0001682D">
            <w:pPr>
              <w:jc w:val="center"/>
            </w:pPr>
            <w:r w:rsidRPr="00B31061">
              <w:t>6</w:t>
            </w:r>
            <w:r>
              <w:t>5</w:t>
            </w:r>
          </w:p>
        </w:tc>
      </w:tr>
      <w:tr w:rsidR="0001682D" w:rsidRPr="00B31061" w:rsidTr="0001682D">
        <w:tc>
          <w:tcPr>
            <w:tcW w:w="7371" w:type="dxa"/>
            <w:shd w:val="pct15" w:color="auto" w:fill="auto"/>
          </w:tcPr>
          <w:p w:rsidR="0001682D" w:rsidRPr="00B31061" w:rsidRDefault="0001682D" w:rsidP="0001682D">
            <w:pPr>
              <w:rPr>
                <w:b/>
                <w:sz w:val="28"/>
                <w:szCs w:val="28"/>
                <w:u w:val="single"/>
              </w:rPr>
            </w:pPr>
            <w:r w:rsidRPr="00B31061">
              <w:rPr>
                <w:b/>
                <w:sz w:val="28"/>
                <w:szCs w:val="28"/>
                <w:u w:val="single"/>
              </w:rPr>
              <w:t>Cita datortehnika</w:t>
            </w:r>
          </w:p>
          <w:p w:rsidR="0001682D" w:rsidRPr="00B31061" w:rsidRDefault="0001682D" w:rsidP="0001682D">
            <w:pPr>
              <w:rPr>
                <w:sz w:val="28"/>
                <w:szCs w:val="28"/>
                <w:lang w:val="en-US"/>
              </w:rPr>
            </w:pPr>
          </w:p>
        </w:tc>
        <w:tc>
          <w:tcPr>
            <w:tcW w:w="993" w:type="dxa"/>
            <w:shd w:val="pct15" w:color="auto" w:fill="auto"/>
          </w:tcPr>
          <w:p w:rsidR="0001682D" w:rsidRPr="00B31061" w:rsidRDefault="0001682D" w:rsidP="0001682D">
            <w:pPr>
              <w:jc w:val="center"/>
              <w:rPr>
                <w:sz w:val="28"/>
                <w:szCs w:val="28"/>
                <w:lang w:val="en-US"/>
              </w:rPr>
            </w:pPr>
          </w:p>
        </w:tc>
        <w:tc>
          <w:tcPr>
            <w:tcW w:w="1842" w:type="dxa"/>
            <w:shd w:val="pct15" w:color="auto" w:fill="auto"/>
          </w:tcPr>
          <w:p w:rsidR="0001682D" w:rsidRPr="00B31061" w:rsidRDefault="0001682D" w:rsidP="0001682D">
            <w:pPr>
              <w:jc w:val="center"/>
              <w:rPr>
                <w:sz w:val="28"/>
                <w:szCs w:val="28"/>
                <w:lang w:val="en-US"/>
              </w:rPr>
            </w:pPr>
          </w:p>
        </w:tc>
      </w:tr>
      <w:tr w:rsidR="0001682D" w:rsidRPr="00B31061" w:rsidTr="0001682D">
        <w:tc>
          <w:tcPr>
            <w:tcW w:w="7371" w:type="dxa"/>
          </w:tcPr>
          <w:p w:rsidR="0001682D" w:rsidRPr="00B31061" w:rsidRDefault="0001682D" w:rsidP="0001682D">
            <w:pPr>
              <w:rPr>
                <w:color w:val="000000"/>
                <w:sz w:val="20"/>
                <w:szCs w:val="20"/>
                <w:lang w:val="en-US" w:eastAsia="ru-RU"/>
              </w:rPr>
            </w:pPr>
            <w:proofErr w:type="spellStart"/>
            <w:r w:rsidRPr="00B31061">
              <w:rPr>
                <w:color w:val="000000"/>
                <w:sz w:val="20"/>
                <w:szCs w:val="20"/>
                <w:lang w:val="en-US" w:eastAsia="ru-RU"/>
              </w:rPr>
              <w:t>Monitori</w:t>
            </w:r>
            <w:proofErr w:type="spellEnd"/>
            <w:r w:rsidRPr="00B31061">
              <w:rPr>
                <w:color w:val="000000"/>
                <w:sz w:val="20"/>
                <w:szCs w:val="20"/>
                <w:lang w:val="en-US" w:eastAsia="ru-RU"/>
              </w:rPr>
              <w:t xml:space="preserve">  LCD27’’</w:t>
            </w:r>
          </w:p>
        </w:tc>
        <w:tc>
          <w:tcPr>
            <w:tcW w:w="993" w:type="dxa"/>
          </w:tcPr>
          <w:p w:rsidR="0001682D" w:rsidRPr="00B31061" w:rsidRDefault="0001682D" w:rsidP="0001682D">
            <w:pPr>
              <w:jc w:val="center"/>
            </w:pPr>
            <w:r w:rsidRPr="00B31061">
              <w:t>gab</w:t>
            </w:r>
          </w:p>
        </w:tc>
        <w:tc>
          <w:tcPr>
            <w:tcW w:w="1842" w:type="dxa"/>
          </w:tcPr>
          <w:p w:rsidR="0001682D" w:rsidRPr="00B31061" w:rsidRDefault="0001682D" w:rsidP="0001682D">
            <w:pPr>
              <w:jc w:val="center"/>
            </w:pPr>
            <w:r>
              <w:t>40</w:t>
            </w:r>
          </w:p>
        </w:tc>
      </w:tr>
      <w:tr w:rsidR="0001682D" w:rsidRPr="00B31061" w:rsidTr="0001682D">
        <w:tc>
          <w:tcPr>
            <w:tcW w:w="7371" w:type="dxa"/>
          </w:tcPr>
          <w:p w:rsidR="0001682D" w:rsidRPr="00B31061" w:rsidRDefault="0001682D" w:rsidP="0001682D">
            <w:pPr>
              <w:rPr>
                <w:color w:val="000000"/>
                <w:sz w:val="20"/>
                <w:szCs w:val="20"/>
                <w:lang w:val="en-US" w:eastAsia="ru-RU"/>
              </w:rPr>
            </w:pPr>
            <w:proofErr w:type="spellStart"/>
            <w:r w:rsidRPr="00B31061">
              <w:rPr>
                <w:color w:val="000000"/>
                <w:sz w:val="20"/>
                <w:szCs w:val="20"/>
                <w:lang w:val="en-US" w:eastAsia="ru-RU"/>
              </w:rPr>
              <w:lastRenderedPageBreak/>
              <w:t>Datori</w:t>
            </w:r>
            <w:proofErr w:type="spellEnd"/>
          </w:p>
        </w:tc>
        <w:tc>
          <w:tcPr>
            <w:tcW w:w="993" w:type="dxa"/>
          </w:tcPr>
          <w:p w:rsidR="0001682D" w:rsidRPr="00B31061" w:rsidRDefault="0001682D" w:rsidP="0001682D">
            <w:pPr>
              <w:jc w:val="center"/>
            </w:pPr>
            <w:r w:rsidRPr="00B31061">
              <w:t>komp</w:t>
            </w:r>
          </w:p>
        </w:tc>
        <w:tc>
          <w:tcPr>
            <w:tcW w:w="1842" w:type="dxa"/>
          </w:tcPr>
          <w:p w:rsidR="0001682D" w:rsidRPr="00B31061" w:rsidRDefault="0001682D" w:rsidP="0001682D">
            <w:pPr>
              <w:jc w:val="center"/>
            </w:pPr>
            <w:r>
              <w:t>7</w:t>
            </w:r>
          </w:p>
        </w:tc>
      </w:tr>
      <w:tr w:rsidR="0001682D" w:rsidRPr="00B31061" w:rsidTr="0001682D">
        <w:tc>
          <w:tcPr>
            <w:tcW w:w="7371" w:type="dxa"/>
          </w:tcPr>
          <w:p w:rsidR="0001682D" w:rsidRPr="00B31061" w:rsidRDefault="0001682D" w:rsidP="0001682D">
            <w:pPr>
              <w:rPr>
                <w:color w:val="000000"/>
                <w:sz w:val="20"/>
                <w:szCs w:val="20"/>
                <w:lang w:val="en-US" w:eastAsia="ru-RU"/>
              </w:rPr>
            </w:pPr>
            <w:proofErr w:type="spellStart"/>
            <w:r w:rsidRPr="00B31061">
              <w:rPr>
                <w:color w:val="000000"/>
                <w:sz w:val="20"/>
                <w:szCs w:val="20"/>
                <w:lang w:val="en-US" w:eastAsia="ru-RU"/>
              </w:rPr>
              <w:t>Ārējaiscietai</w:t>
            </w:r>
            <w:proofErr w:type="spellEnd"/>
            <w:r w:rsidRPr="00B31061">
              <w:rPr>
                <w:color w:val="000000"/>
                <w:sz w:val="20"/>
                <w:szCs w:val="20"/>
                <w:lang w:val="en-US" w:eastAsia="ru-RU"/>
              </w:rPr>
              <w:t xml:space="preserve"> disks 6Tb RJ45 USB</w:t>
            </w:r>
          </w:p>
        </w:tc>
        <w:tc>
          <w:tcPr>
            <w:tcW w:w="993" w:type="dxa"/>
          </w:tcPr>
          <w:p w:rsidR="0001682D" w:rsidRPr="00B31061" w:rsidRDefault="0001682D" w:rsidP="0001682D">
            <w:pPr>
              <w:jc w:val="center"/>
            </w:pPr>
            <w:r w:rsidRPr="00B31061">
              <w:t>komp</w:t>
            </w:r>
          </w:p>
        </w:tc>
        <w:tc>
          <w:tcPr>
            <w:tcW w:w="1842" w:type="dxa"/>
          </w:tcPr>
          <w:p w:rsidR="0001682D" w:rsidRPr="00B31061" w:rsidRDefault="0001682D" w:rsidP="0001682D">
            <w:pPr>
              <w:jc w:val="center"/>
            </w:pPr>
            <w:r>
              <w:t>4</w:t>
            </w:r>
          </w:p>
        </w:tc>
      </w:tr>
      <w:tr w:rsidR="0001682D" w:rsidRPr="00B31061" w:rsidTr="0001682D">
        <w:tc>
          <w:tcPr>
            <w:tcW w:w="7371" w:type="dxa"/>
          </w:tcPr>
          <w:p w:rsidR="0001682D" w:rsidRPr="00B31061" w:rsidRDefault="0001682D" w:rsidP="0001682D">
            <w:pPr>
              <w:rPr>
                <w:b/>
                <w:sz w:val="28"/>
                <w:szCs w:val="28"/>
              </w:rPr>
            </w:pPr>
            <w:proofErr w:type="spellStart"/>
            <w:r w:rsidRPr="00B31061">
              <w:rPr>
                <w:color w:val="000000"/>
                <w:sz w:val="20"/>
                <w:szCs w:val="20"/>
                <w:lang w:val="en-US" w:eastAsia="ru-RU"/>
              </w:rPr>
              <w:t>Nepārtrauktāsbarošanasbloks</w:t>
            </w:r>
            <w:proofErr w:type="spellEnd"/>
            <w:r w:rsidRPr="00B31061">
              <w:rPr>
                <w:color w:val="000000"/>
                <w:sz w:val="20"/>
                <w:szCs w:val="20"/>
                <w:lang w:val="en-US" w:eastAsia="ru-RU"/>
              </w:rPr>
              <w:t xml:space="preserve"> 20000VA</w:t>
            </w:r>
          </w:p>
        </w:tc>
        <w:tc>
          <w:tcPr>
            <w:tcW w:w="993" w:type="dxa"/>
          </w:tcPr>
          <w:p w:rsidR="0001682D" w:rsidRPr="00B31061" w:rsidRDefault="0001682D" w:rsidP="0001682D">
            <w:pPr>
              <w:jc w:val="center"/>
            </w:pPr>
            <w:r w:rsidRPr="00B31061">
              <w:t>komp</w:t>
            </w:r>
          </w:p>
        </w:tc>
        <w:tc>
          <w:tcPr>
            <w:tcW w:w="1842" w:type="dxa"/>
          </w:tcPr>
          <w:p w:rsidR="0001682D" w:rsidRPr="00B31061" w:rsidRDefault="0001682D" w:rsidP="0001682D">
            <w:pPr>
              <w:jc w:val="center"/>
            </w:pPr>
            <w:r w:rsidRPr="00B31061">
              <w:t>4</w:t>
            </w:r>
          </w:p>
        </w:tc>
      </w:tr>
      <w:tr w:rsidR="0001682D" w:rsidRPr="00B31061" w:rsidTr="0001682D">
        <w:tc>
          <w:tcPr>
            <w:tcW w:w="7371" w:type="dxa"/>
          </w:tcPr>
          <w:p w:rsidR="0001682D" w:rsidRPr="00B31061" w:rsidRDefault="0001682D" w:rsidP="0001682D">
            <w:pPr>
              <w:rPr>
                <w:color w:val="000000"/>
                <w:sz w:val="20"/>
                <w:szCs w:val="20"/>
                <w:lang w:val="en-US" w:eastAsia="ru-RU"/>
              </w:rPr>
            </w:pPr>
            <w:proofErr w:type="spellStart"/>
            <w:r w:rsidRPr="00B31061">
              <w:rPr>
                <w:color w:val="000000"/>
                <w:sz w:val="20"/>
                <w:szCs w:val="20"/>
                <w:lang w:val="en-US" w:eastAsia="ru-RU"/>
              </w:rPr>
              <w:t>Programnodrošanājums</w:t>
            </w:r>
            <w:proofErr w:type="spellEnd"/>
            <w:r w:rsidRPr="00B31061">
              <w:rPr>
                <w:color w:val="000000"/>
                <w:sz w:val="20"/>
                <w:szCs w:val="20"/>
                <w:lang w:val="en-US" w:eastAsia="ru-RU"/>
              </w:rPr>
              <w:t xml:space="preserve"> Smart </w:t>
            </w:r>
            <w:proofErr w:type="spellStart"/>
            <w:r w:rsidRPr="00B31061">
              <w:rPr>
                <w:color w:val="000000"/>
                <w:sz w:val="20"/>
                <w:szCs w:val="20"/>
                <w:lang w:val="en-US" w:eastAsia="ru-RU"/>
              </w:rPr>
              <w:t>Pss</w:t>
            </w:r>
            <w:proofErr w:type="spellEnd"/>
            <w:r w:rsidRPr="00B31061">
              <w:rPr>
                <w:color w:val="000000"/>
                <w:sz w:val="20"/>
                <w:szCs w:val="20"/>
                <w:lang w:val="en-US" w:eastAsia="ru-RU"/>
              </w:rPr>
              <w:t xml:space="preserve">, DSS, </w:t>
            </w:r>
            <w:proofErr w:type="spellStart"/>
            <w:r w:rsidRPr="00B31061">
              <w:rPr>
                <w:color w:val="000000"/>
                <w:sz w:val="20"/>
                <w:szCs w:val="20"/>
                <w:lang w:val="en-US" w:eastAsia="ru-RU"/>
              </w:rPr>
              <w:t>Macroscop</w:t>
            </w:r>
            <w:proofErr w:type="spellEnd"/>
            <w:r w:rsidRPr="00B31061">
              <w:rPr>
                <w:color w:val="000000"/>
                <w:sz w:val="20"/>
                <w:szCs w:val="20"/>
                <w:lang w:val="en-US" w:eastAsia="ru-RU"/>
              </w:rPr>
              <w:t xml:space="preserve"> Client</w:t>
            </w:r>
          </w:p>
        </w:tc>
        <w:tc>
          <w:tcPr>
            <w:tcW w:w="993" w:type="dxa"/>
          </w:tcPr>
          <w:p w:rsidR="0001682D" w:rsidRPr="00B31061" w:rsidRDefault="0001682D" w:rsidP="0001682D">
            <w:pPr>
              <w:jc w:val="center"/>
              <w:rPr>
                <w:lang w:val="en-US"/>
              </w:rPr>
            </w:pPr>
          </w:p>
        </w:tc>
        <w:tc>
          <w:tcPr>
            <w:tcW w:w="1842" w:type="dxa"/>
          </w:tcPr>
          <w:p w:rsidR="0001682D" w:rsidRPr="00B31061" w:rsidRDefault="0001682D" w:rsidP="0001682D">
            <w:pPr>
              <w:jc w:val="center"/>
            </w:pPr>
          </w:p>
        </w:tc>
      </w:tr>
    </w:tbl>
    <w:tbl>
      <w:tblPr>
        <w:tblpPr w:leftFromText="180" w:rightFromText="180" w:vertAnchor="text" w:horzAnchor="margin" w:tblpXSpec="center" w:tblpY="379"/>
        <w:tblW w:w="10173" w:type="dxa"/>
        <w:tblLook w:val="0000"/>
      </w:tblPr>
      <w:tblGrid>
        <w:gridCol w:w="456"/>
        <w:gridCol w:w="6882"/>
        <w:gridCol w:w="992"/>
        <w:gridCol w:w="1843"/>
      </w:tblGrid>
      <w:tr w:rsidR="0001682D" w:rsidRPr="00B31061" w:rsidTr="0001682D">
        <w:trPr>
          <w:trHeight w:val="231"/>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1682D" w:rsidRPr="00B31061" w:rsidRDefault="0001682D" w:rsidP="0001682D">
            <w:pPr>
              <w:rPr>
                <w:b/>
                <w:bCs/>
                <w:lang w:eastAsia="ru-RU"/>
              </w:rPr>
            </w:pPr>
            <w:r w:rsidRPr="00B31061">
              <w:rPr>
                <w:b/>
                <w:bCs/>
                <w:sz w:val="22"/>
                <w:szCs w:val="22"/>
                <w:lang w:eastAsia="ru-RU"/>
              </w:rPr>
              <w:t> </w:t>
            </w:r>
          </w:p>
        </w:tc>
        <w:tc>
          <w:tcPr>
            <w:tcW w:w="688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1682D" w:rsidRPr="00B31061" w:rsidRDefault="0001682D" w:rsidP="0001682D">
            <w:pPr>
              <w:rPr>
                <w:b/>
                <w:bCs/>
                <w:lang w:eastAsia="ru-RU"/>
              </w:rPr>
            </w:pPr>
            <w:r w:rsidRPr="00B31061">
              <w:rPr>
                <w:b/>
                <w:sz w:val="22"/>
                <w:szCs w:val="22"/>
                <w:u w:val="single"/>
              </w:rPr>
              <w:t>Komutācijas mezgli</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1682D" w:rsidRPr="00B31061" w:rsidRDefault="0001682D" w:rsidP="0001682D">
            <w:pPr>
              <w:jc w:val="center"/>
              <w:rPr>
                <w:b/>
                <w:bCs/>
                <w:color w:val="000000"/>
              </w:rPr>
            </w:pPr>
            <w:r w:rsidRPr="00B31061">
              <w:rPr>
                <w:b/>
                <w:bCs/>
                <w:color w:val="000000"/>
                <w:sz w:val="22"/>
                <w:szCs w:val="22"/>
              </w:rPr>
              <w:t> </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1682D" w:rsidRPr="00B31061" w:rsidRDefault="0001682D" w:rsidP="0001682D">
            <w:pPr>
              <w:jc w:val="center"/>
              <w:rPr>
                <w:color w:val="000000"/>
              </w:rPr>
            </w:pPr>
            <w:r w:rsidRPr="00B31061">
              <w:rPr>
                <w:color w:val="000000"/>
                <w:sz w:val="22"/>
                <w:szCs w:val="22"/>
              </w:rPr>
              <w:t> </w:t>
            </w:r>
          </w:p>
        </w:tc>
      </w:tr>
      <w:tr w:rsidR="0001682D" w:rsidRPr="00B31061" w:rsidTr="0001682D">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1</w:t>
            </w:r>
          </w:p>
        </w:tc>
        <w:tc>
          <w:tcPr>
            <w:tcW w:w="688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rPr>
                <w:color w:val="000000"/>
              </w:rPr>
            </w:pPr>
            <w:proofErr w:type="spellStart"/>
            <w:r w:rsidRPr="00B31061">
              <w:rPr>
                <w:color w:val="000000"/>
                <w:sz w:val="22"/>
                <w:szCs w:val="22"/>
                <w:lang w:val="en-US"/>
              </w:rPr>
              <w:t>Komutators</w:t>
            </w:r>
            <w:proofErr w:type="spellEnd"/>
            <w:r w:rsidRPr="00B31061">
              <w:rPr>
                <w:color w:val="000000"/>
                <w:sz w:val="22"/>
                <w:szCs w:val="22"/>
                <w:lang w:val="en-US"/>
              </w:rPr>
              <w:t xml:space="preserve"> 8 </w:t>
            </w:r>
            <w:proofErr w:type="spellStart"/>
            <w:r w:rsidRPr="00B31061">
              <w:rPr>
                <w:color w:val="000000"/>
                <w:sz w:val="22"/>
                <w:szCs w:val="22"/>
                <w:lang w:val="en-US"/>
              </w:rPr>
              <w:t>porti</w:t>
            </w:r>
            <w:proofErr w:type="spellEnd"/>
            <w:r w:rsidRPr="00B31061">
              <w:rPr>
                <w:color w:val="000000"/>
                <w:sz w:val="22"/>
                <w:szCs w:val="22"/>
                <w:lang w:val="en-US"/>
              </w:rPr>
              <w:t xml:space="preserve">, 10/100/1000BaseT, </w:t>
            </w:r>
            <w:proofErr w:type="spellStart"/>
            <w:r w:rsidRPr="00B31061">
              <w:rPr>
                <w:color w:val="000000"/>
                <w:sz w:val="22"/>
                <w:szCs w:val="22"/>
                <w:lang w:val="en-US"/>
              </w:rPr>
              <w:t>PoE</w:t>
            </w:r>
            <w:proofErr w:type="spellEnd"/>
            <w:r w:rsidRPr="00B31061">
              <w:rPr>
                <w:color w:val="000000"/>
                <w:sz w:val="22"/>
                <w:szCs w:val="22"/>
              </w:rPr>
              <w:t>, (Maršrutētājs 10/100 BaseT; Patch panelis CAT.5e12xRJ45)</w:t>
            </w:r>
          </w:p>
        </w:tc>
        <w:tc>
          <w:tcPr>
            <w:tcW w:w="99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6</w:t>
            </w:r>
            <w:r>
              <w:rPr>
                <w:color w:val="000000"/>
                <w:sz w:val="22"/>
                <w:szCs w:val="22"/>
              </w:rPr>
              <w:t>7</w:t>
            </w:r>
          </w:p>
        </w:tc>
      </w:tr>
      <w:tr w:rsidR="0001682D" w:rsidRPr="00B31061" w:rsidTr="0001682D">
        <w:trPr>
          <w:trHeight w:val="390"/>
        </w:trPr>
        <w:tc>
          <w:tcPr>
            <w:tcW w:w="456" w:type="dxa"/>
            <w:tcBorders>
              <w:top w:val="nil"/>
              <w:left w:val="single" w:sz="4" w:space="0" w:color="auto"/>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2</w:t>
            </w:r>
          </w:p>
        </w:tc>
        <w:tc>
          <w:tcPr>
            <w:tcW w:w="6882" w:type="dxa"/>
            <w:tcBorders>
              <w:top w:val="nil"/>
              <w:left w:val="nil"/>
              <w:bottom w:val="single" w:sz="4" w:space="0" w:color="auto"/>
              <w:right w:val="single" w:sz="4" w:space="0" w:color="auto"/>
            </w:tcBorders>
            <w:shd w:val="clear" w:color="auto" w:fill="auto"/>
            <w:vAlign w:val="center"/>
          </w:tcPr>
          <w:p w:rsidR="0001682D" w:rsidRPr="00B31061" w:rsidRDefault="0001682D" w:rsidP="0001682D">
            <w:pPr>
              <w:rPr>
                <w:color w:val="000000"/>
              </w:rPr>
            </w:pPr>
            <w:r w:rsidRPr="00B31061">
              <w:rPr>
                <w:color w:val="000000"/>
                <w:sz w:val="22"/>
                <w:szCs w:val="22"/>
              </w:rPr>
              <w:t>Metāla sadales skapis IP66</w:t>
            </w:r>
          </w:p>
        </w:tc>
        <w:tc>
          <w:tcPr>
            <w:tcW w:w="99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6</w:t>
            </w:r>
            <w:r>
              <w:rPr>
                <w:color w:val="000000"/>
                <w:sz w:val="22"/>
                <w:szCs w:val="22"/>
              </w:rPr>
              <w:t>7</w:t>
            </w:r>
          </w:p>
        </w:tc>
      </w:tr>
      <w:tr w:rsidR="0001682D" w:rsidRPr="00B31061" w:rsidTr="0001682D">
        <w:trPr>
          <w:trHeight w:val="390"/>
        </w:trPr>
        <w:tc>
          <w:tcPr>
            <w:tcW w:w="456" w:type="dxa"/>
            <w:tcBorders>
              <w:top w:val="nil"/>
              <w:left w:val="single" w:sz="4" w:space="0" w:color="auto"/>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3</w:t>
            </w:r>
          </w:p>
        </w:tc>
        <w:tc>
          <w:tcPr>
            <w:tcW w:w="6882" w:type="dxa"/>
            <w:tcBorders>
              <w:top w:val="nil"/>
              <w:left w:val="nil"/>
              <w:bottom w:val="single" w:sz="4" w:space="0" w:color="auto"/>
              <w:right w:val="single" w:sz="4" w:space="0" w:color="auto"/>
            </w:tcBorders>
            <w:shd w:val="clear" w:color="auto" w:fill="auto"/>
            <w:vAlign w:val="center"/>
          </w:tcPr>
          <w:p w:rsidR="0001682D" w:rsidRPr="00B31061" w:rsidRDefault="0001682D" w:rsidP="0001682D">
            <w:pPr>
              <w:rPr>
                <w:color w:val="000000"/>
              </w:rPr>
            </w:pPr>
            <w:proofErr w:type="spellStart"/>
            <w:r w:rsidRPr="00B31061">
              <w:rPr>
                <w:color w:val="000000"/>
                <w:sz w:val="22"/>
                <w:szCs w:val="22"/>
                <w:lang w:val="en-US"/>
              </w:rPr>
              <w:t>Apsardzes</w:t>
            </w:r>
            <w:proofErr w:type="spellEnd"/>
            <w:r w:rsidRPr="00B31061">
              <w:rPr>
                <w:color w:val="000000"/>
                <w:sz w:val="22"/>
                <w:szCs w:val="22"/>
                <w:lang w:val="en-US"/>
              </w:rPr>
              <w:t xml:space="preserve"> </w:t>
            </w:r>
            <w:proofErr w:type="spellStart"/>
            <w:r w:rsidRPr="00B31061">
              <w:rPr>
                <w:color w:val="000000"/>
                <w:sz w:val="22"/>
                <w:szCs w:val="22"/>
                <w:lang w:val="en-US"/>
              </w:rPr>
              <w:t>signalizācija</w:t>
            </w:r>
            <w:proofErr w:type="spellEnd"/>
            <w:r w:rsidRPr="00B31061">
              <w:rPr>
                <w:color w:val="000000"/>
                <w:sz w:val="22"/>
                <w:szCs w:val="22"/>
                <w:lang w:val="en-US"/>
              </w:rPr>
              <w:t xml:space="preserve">: </w:t>
            </w:r>
            <w:r w:rsidRPr="00B31061">
              <w:rPr>
                <w:color w:val="000000"/>
                <w:sz w:val="22"/>
                <w:szCs w:val="22"/>
              </w:rPr>
              <w:t>Signalizācijas panelis ar barošanas bloku SP4000; Internet modulis TRIKDIS E7; kustības detektors;dūmu un temperatūras detertors; durvju magnetiskais kontakts</w:t>
            </w:r>
          </w:p>
        </w:tc>
        <w:tc>
          <w:tcPr>
            <w:tcW w:w="99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6</w:t>
            </w:r>
            <w:r>
              <w:rPr>
                <w:color w:val="000000"/>
                <w:sz w:val="22"/>
                <w:szCs w:val="22"/>
              </w:rPr>
              <w:t>7</w:t>
            </w:r>
          </w:p>
        </w:tc>
      </w:tr>
      <w:tr w:rsidR="0001682D" w:rsidRPr="00B31061" w:rsidTr="0001682D">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4</w:t>
            </w:r>
          </w:p>
        </w:tc>
        <w:tc>
          <w:tcPr>
            <w:tcW w:w="688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r w:rsidRPr="00B31061">
              <w:rPr>
                <w:sz w:val="22"/>
                <w:szCs w:val="22"/>
              </w:rPr>
              <w:t>Nepārtrauktās barošanas bloks 500VA</w:t>
            </w:r>
          </w:p>
        </w:tc>
        <w:tc>
          <w:tcPr>
            <w:tcW w:w="99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rPr>
                <w:color w:val="000000"/>
              </w:rPr>
            </w:pPr>
          </w:p>
          <w:p w:rsidR="0001682D" w:rsidRPr="00B31061" w:rsidRDefault="0001682D" w:rsidP="0001682D">
            <w:pPr>
              <w:jc w:val="center"/>
            </w:pPr>
            <w:r w:rsidRPr="00B31061">
              <w:rPr>
                <w:sz w:val="22"/>
                <w:szCs w:val="22"/>
              </w:rPr>
              <w:t>6</w:t>
            </w:r>
            <w:r>
              <w:rPr>
                <w:sz w:val="22"/>
                <w:szCs w:val="22"/>
              </w:rPr>
              <w:t>1</w:t>
            </w:r>
          </w:p>
        </w:tc>
      </w:tr>
      <w:tr w:rsidR="0001682D" w:rsidRPr="00B31061" w:rsidTr="0001682D">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5</w:t>
            </w:r>
          </w:p>
        </w:tc>
        <w:tc>
          <w:tcPr>
            <w:tcW w:w="688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rPr>
                <w:color w:val="000000"/>
              </w:rPr>
            </w:pPr>
            <w:r w:rsidRPr="00B31061">
              <w:rPr>
                <w:color w:val="000000"/>
                <w:sz w:val="22"/>
                <w:szCs w:val="22"/>
              </w:rPr>
              <w:t>Automātslēdzis</w:t>
            </w:r>
          </w:p>
        </w:tc>
        <w:tc>
          <w:tcPr>
            <w:tcW w:w="99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6</w:t>
            </w:r>
            <w:r>
              <w:rPr>
                <w:color w:val="000000"/>
                <w:sz w:val="22"/>
                <w:szCs w:val="22"/>
              </w:rPr>
              <w:t>7</w:t>
            </w:r>
          </w:p>
        </w:tc>
      </w:tr>
      <w:tr w:rsidR="0001682D" w:rsidRPr="00B31061" w:rsidTr="0001682D">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6</w:t>
            </w:r>
          </w:p>
        </w:tc>
        <w:tc>
          <w:tcPr>
            <w:tcW w:w="688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rPr>
                <w:color w:val="000000"/>
              </w:rPr>
            </w:pPr>
            <w:r w:rsidRPr="00B31061">
              <w:rPr>
                <w:color w:val="000000"/>
                <w:sz w:val="22"/>
                <w:szCs w:val="22"/>
              </w:rPr>
              <w:t>Pārspriegumaaizsrdzība C klase</w:t>
            </w:r>
          </w:p>
        </w:tc>
        <w:tc>
          <w:tcPr>
            <w:tcW w:w="99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6</w:t>
            </w:r>
            <w:r>
              <w:rPr>
                <w:color w:val="000000"/>
                <w:sz w:val="22"/>
                <w:szCs w:val="22"/>
              </w:rPr>
              <w:t>7</w:t>
            </w:r>
          </w:p>
        </w:tc>
      </w:tr>
      <w:tr w:rsidR="0001682D" w:rsidRPr="00B31061" w:rsidTr="0001682D">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7</w:t>
            </w:r>
          </w:p>
        </w:tc>
        <w:tc>
          <w:tcPr>
            <w:tcW w:w="688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r w:rsidRPr="00B31061">
              <w:rPr>
                <w:sz w:val="22"/>
                <w:szCs w:val="22"/>
              </w:rPr>
              <w:t>Barošanas bloks 12V</w:t>
            </w:r>
          </w:p>
        </w:tc>
        <w:tc>
          <w:tcPr>
            <w:tcW w:w="99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pPr>
            <w:r w:rsidRPr="00B31061">
              <w:rPr>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pPr>
            <w:r>
              <w:t>65</w:t>
            </w:r>
          </w:p>
        </w:tc>
      </w:tr>
      <w:tr w:rsidR="0001682D" w:rsidRPr="00B31061" w:rsidTr="0001682D">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82D" w:rsidRPr="00B31061" w:rsidRDefault="0001682D" w:rsidP="0001682D">
            <w:pPr>
              <w:jc w:val="center"/>
            </w:pPr>
            <w:r w:rsidRPr="00B31061">
              <w:rPr>
                <w:sz w:val="22"/>
                <w:szCs w:val="22"/>
              </w:rPr>
              <w:t>8</w:t>
            </w:r>
          </w:p>
        </w:tc>
        <w:tc>
          <w:tcPr>
            <w:tcW w:w="6882"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r w:rsidRPr="00B31061">
              <w:rPr>
                <w:sz w:val="22"/>
                <w:szCs w:val="22"/>
              </w:rPr>
              <w:t xml:space="preserve">Barošanas bloks 24 V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pPr>
            <w:r w:rsidRPr="00B31061">
              <w:rPr>
                <w:sz w:val="22"/>
                <w:szCs w:val="22"/>
              </w:rPr>
              <w:t>kompl.</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pPr>
            <w:r w:rsidRPr="00B31061">
              <w:rPr>
                <w:sz w:val="22"/>
                <w:szCs w:val="22"/>
              </w:rPr>
              <w:t>4</w:t>
            </w:r>
            <w:r>
              <w:rPr>
                <w:sz w:val="22"/>
                <w:szCs w:val="22"/>
              </w:rPr>
              <w:t>8</w:t>
            </w:r>
          </w:p>
        </w:tc>
      </w:tr>
      <w:tr w:rsidR="0001682D" w:rsidRPr="00B31061" w:rsidTr="0001682D">
        <w:trPr>
          <w:trHeight w:val="20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82D" w:rsidRPr="00B31061" w:rsidRDefault="0001682D" w:rsidP="0001682D">
            <w:pPr>
              <w:jc w:val="center"/>
            </w:pPr>
            <w:r w:rsidRPr="00B31061">
              <w:rPr>
                <w:sz w:val="22"/>
                <w:szCs w:val="22"/>
              </w:rPr>
              <w:t>9</w:t>
            </w:r>
          </w:p>
        </w:tc>
        <w:tc>
          <w:tcPr>
            <w:tcW w:w="6882"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r w:rsidRPr="00B31061">
              <w:rPr>
                <w:sz w:val="22"/>
                <w:szCs w:val="22"/>
              </w:rPr>
              <w:t xml:space="preserve">Barošanas bloks48 V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pPr>
            <w:r w:rsidRPr="00B31061">
              <w:rPr>
                <w:sz w:val="22"/>
                <w:szCs w:val="22"/>
              </w:rPr>
              <w:t>kompl</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1682D" w:rsidRPr="00B31061" w:rsidRDefault="0001682D" w:rsidP="0001682D">
            <w:pPr>
              <w:jc w:val="center"/>
            </w:pPr>
            <w:r w:rsidRPr="00B31061">
              <w:rPr>
                <w:sz w:val="22"/>
                <w:szCs w:val="22"/>
              </w:rPr>
              <w:t>7</w:t>
            </w:r>
          </w:p>
        </w:tc>
      </w:tr>
      <w:tr w:rsidR="0001682D" w:rsidRPr="00B31061" w:rsidTr="0001682D">
        <w:trPr>
          <w:trHeight w:val="391"/>
        </w:trPr>
        <w:tc>
          <w:tcPr>
            <w:tcW w:w="456" w:type="dxa"/>
            <w:tcBorders>
              <w:top w:val="nil"/>
              <w:left w:val="single" w:sz="4" w:space="0" w:color="auto"/>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10</w:t>
            </w:r>
          </w:p>
        </w:tc>
        <w:tc>
          <w:tcPr>
            <w:tcW w:w="6882" w:type="dxa"/>
            <w:tcBorders>
              <w:top w:val="nil"/>
              <w:left w:val="nil"/>
              <w:bottom w:val="single" w:sz="4" w:space="0" w:color="auto"/>
              <w:right w:val="single" w:sz="4" w:space="0" w:color="auto"/>
            </w:tcBorders>
            <w:shd w:val="clear" w:color="auto" w:fill="auto"/>
            <w:vAlign w:val="center"/>
          </w:tcPr>
          <w:p w:rsidR="0001682D" w:rsidRPr="00B31061" w:rsidRDefault="0001682D" w:rsidP="0001682D">
            <w:pPr>
              <w:rPr>
                <w:color w:val="000000"/>
              </w:rPr>
            </w:pPr>
            <w:r w:rsidRPr="00B31061">
              <w:rPr>
                <w:color w:val="000000"/>
                <w:sz w:val="22"/>
                <w:szCs w:val="22"/>
              </w:rPr>
              <w:t>Kameras ielas apvalks, tehnopolimērs (speciāla plastmasa), nedegošs, atveras uz sāniem, IP-66, ar kabeļa izvadu caur kronšteinu</w:t>
            </w:r>
          </w:p>
        </w:tc>
        <w:tc>
          <w:tcPr>
            <w:tcW w:w="99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6</w:t>
            </w:r>
            <w:r>
              <w:rPr>
                <w:color w:val="000000"/>
                <w:sz w:val="22"/>
                <w:szCs w:val="22"/>
              </w:rPr>
              <w:t>7</w:t>
            </w:r>
          </w:p>
        </w:tc>
      </w:tr>
      <w:tr w:rsidR="0001682D" w:rsidRPr="00B31061" w:rsidTr="0001682D">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11</w:t>
            </w:r>
          </w:p>
        </w:tc>
        <w:tc>
          <w:tcPr>
            <w:tcW w:w="688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rPr>
                <w:color w:val="C00000"/>
              </w:rPr>
            </w:pPr>
            <w:r w:rsidRPr="00B31061">
              <w:rPr>
                <w:sz w:val="22"/>
                <w:szCs w:val="22"/>
              </w:rPr>
              <w:t>Automātslēdzis, Pārspriegumaaizsrdzība C klase</w:t>
            </w:r>
          </w:p>
        </w:tc>
        <w:tc>
          <w:tcPr>
            <w:tcW w:w="99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6</w:t>
            </w:r>
            <w:r>
              <w:rPr>
                <w:color w:val="000000"/>
                <w:sz w:val="22"/>
                <w:szCs w:val="22"/>
              </w:rPr>
              <w:t>7</w:t>
            </w:r>
          </w:p>
        </w:tc>
      </w:tr>
      <w:tr w:rsidR="0001682D" w:rsidRPr="00B31061" w:rsidTr="0001682D">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12</w:t>
            </w:r>
          </w:p>
        </w:tc>
        <w:tc>
          <w:tcPr>
            <w:tcW w:w="688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rPr>
                <w:color w:val="000000"/>
              </w:rPr>
            </w:pPr>
            <w:r w:rsidRPr="00B31061">
              <w:rPr>
                <w:color w:val="000000"/>
                <w:sz w:val="22"/>
                <w:szCs w:val="22"/>
              </w:rPr>
              <w:t xml:space="preserve">Izolācijas Transformators400/230V 400VA </w:t>
            </w:r>
          </w:p>
        </w:tc>
        <w:tc>
          <w:tcPr>
            <w:tcW w:w="992"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01682D" w:rsidRPr="00B31061" w:rsidRDefault="0001682D" w:rsidP="0001682D">
            <w:pPr>
              <w:jc w:val="center"/>
              <w:rPr>
                <w:color w:val="000000"/>
              </w:rPr>
            </w:pPr>
            <w:r w:rsidRPr="00B31061">
              <w:rPr>
                <w:color w:val="000000"/>
                <w:sz w:val="22"/>
                <w:szCs w:val="22"/>
              </w:rPr>
              <w:t>6</w:t>
            </w:r>
            <w:r>
              <w:rPr>
                <w:color w:val="000000"/>
                <w:sz w:val="22"/>
                <w:szCs w:val="22"/>
              </w:rPr>
              <w:t>7</w:t>
            </w:r>
          </w:p>
        </w:tc>
      </w:tr>
    </w:tbl>
    <w:p w:rsidR="0001682D" w:rsidRDefault="0001682D" w:rsidP="0001682D">
      <w:pPr>
        <w:rPr>
          <w:b/>
          <w:bCs/>
          <w:color w:val="000000"/>
        </w:rPr>
      </w:pPr>
    </w:p>
    <w:p w:rsidR="0001682D" w:rsidRPr="00F61016" w:rsidRDefault="0001682D" w:rsidP="0001682D">
      <w:pPr>
        <w:jc w:val="both"/>
        <w:rPr>
          <w:b/>
          <w:bCs/>
          <w:color w:val="000000"/>
        </w:rPr>
      </w:pPr>
    </w:p>
    <w:p w:rsidR="0001682D" w:rsidRPr="00B34679" w:rsidRDefault="0001682D" w:rsidP="0001682D">
      <w:pPr>
        <w:numPr>
          <w:ilvl w:val="0"/>
          <w:numId w:val="38"/>
        </w:numPr>
        <w:tabs>
          <w:tab w:val="clear" w:pos="720"/>
          <w:tab w:val="num" w:pos="360"/>
        </w:tabs>
        <w:ind w:hanging="720"/>
        <w:jc w:val="both"/>
        <w:rPr>
          <w:b/>
          <w:bCs/>
          <w:color w:val="000000"/>
        </w:rPr>
      </w:pPr>
      <w:r w:rsidRPr="004E101B">
        <w:rPr>
          <w:b/>
          <w:noProof/>
        </w:rPr>
        <w:t>Videonovērošanas sistēmas tehniskās apkopes reglamenta darbu saraksts</w:t>
      </w:r>
      <w:r w:rsidRPr="00B34679">
        <w:rPr>
          <w:b/>
          <w:bCs/>
          <w:color w:val="000000"/>
        </w:rPr>
        <w:t>:</w:t>
      </w:r>
    </w:p>
    <w:p w:rsidR="0001682D" w:rsidRDefault="0001682D" w:rsidP="0001682D">
      <w:pPr>
        <w:autoSpaceDE w:val="0"/>
        <w:autoSpaceDN w:val="0"/>
        <w:adjustRightInd w:val="0"/>
        <w:jc w:val="both"/>
        <w:rPr>
          <w:b/>
          <w:bCs/>
          <w:iCs/>
          <w:color w:val="000000"/>
          <w:sz w:val="22"/>
          <w:szCs w:val="22"/>
        </w:rPr>
      </w:pPr>
    </w:p>
    <w:p w:rsidR="0001682D" w:rsidRPr="00F132C8" w:rsidRDefault="0001682D" w:rsidP="0001682D">
      <w:pPr>
        <w:autoSpaceDE w:val="0"/>
        <w:autoSpaceDN w:val="0"/>
        <w:adjustRightInd w:val="0"/>
        <w:jc w:val="both"/>
        <w:rPr>
          <w:b/>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328"/>
        <w:gridCol w:w="3090"/>
      </w:tblGrid>
      <w:tr w:rsidR="0001682D" w:rsidRPr="00F132C8" w:rsidTr="0001682D">
        <w:trPr>
          <w:trHeight w:val="516"/>
          <w:jc w:val="center"/>
        </w:trPr>
        <w:tc>
          <w:tcPr>
            <w:tcW w:w="668" w:type="dxa"/>
            <w:vAlign w:val="center"/>
          </w:tcPr>
          <w:p w:rsidR="0001682D" w:rsidRPr="00F132C8" w:rsidRDefault="0001682D" w:rsidP="0001682D">
            <w:pPr>
              <w:jc w:val="center"/>
              <w:rPr>
                <w:b/>
              </w:rPr>
            </w:pPr>
            <w:r w:rsidRPr="00F132C8">
              <w:rPr>
                <w:b/>
                <w:sz w:val="22"/>
                <w:szCs w:val="22"/>
              </w:rPr>
              <w:t>Nr.</w:t>
            </w:r>
          </w:p>
          <w:p w:rsidR="0001682D" w:rsidRPr="00F132C8" w:rsidRDefault="0001682D" w:rsidP="0001682D">
            <w:pPr>
              <w:jc w:val="center"/>
              <w:rPr>
                <w:b/>
              </w:rPr>
            </w:pPr>
            <w:r w:rsidRPr="00F132C8">
              <w:rPr>
                <w:b/>
                <w:sz w:val="22"/>
                <w:szCs w:val="22"/>
              </w:rPr>
              <w:t>p.k.</w:t>
            </w:r>
          </w:p>
        </w:tc>
        <w:tc>
          <w:tcPr>
            <w:tcW w:w="5328" w:type="dxa"/>
            <w:vAlign w:val="center"/>
          </w:tcPr>
          <w:p w:rsidR="0001682D" w:rsidRPr="00F132C8" w:rsidRDefault="0001682D" w:rsidP="0001682D">
            <w:pPr>
              <w:jc w:val="center"/>
              <w:rPr>
                <w:b/>
              </w:rPr>
            </w:pPr>
            <w:r w:rsidRPr="00F132C8">
              <w:rPr>
                <w:b/>
                <w:sz w:val="22"/>
                <w:szCs w:val="22"/>
              </w:rPr>
              <w:t>Darba nosaukums</w:t>
            </w:r>
          </w:p>
        </w:tc>
        <w:tc>
          <w:tcPr>
            <w:tcW w:w="3090" w:type="dxa"/>
            <w:vAlign w:val="center"/>
          </w:tcPr>
          <w:p w:rsidR="0001682D" w:rsidRPr="00F132C8" w:rsidRDefault="0001682D" w:rsidP="0001682D">
            <w:pPr>
              <w:jc w:val="center"/>
              <w:rPr>
                <w:b/>
              </w:rPr>
            </w:pPr>
            <w:r w:rsidRPr="00F132C8">
              <w:rPr>
                <w:b/>
                <w:sz w:val="22"/>
                <w:szCs w:val="22"/>
              </w:rPr>
              <w:t>Darbu izpildes periodiskums</w:t>
            </w:r>
          </w:p>
        </w:tc>
      </w:tr>
      <w:tr w:rsidR="0001682D" w:rsidRPr="00F132C8" w:rsidTr="0001682D">
        <w:trPr>
          <w:jc w:val="center"/>
        </w:trPr>
        <w:tc>
          <w:tcPr>
            <w:tcW w:w="668" w:type="dxa"/>
            <w:vAlign w:val="center"/>
          </w:tcPr>
          <w:p w:rsidR="0001682D" w:rsidRPr="00F132C8" w:rsidRDefault="0001682D" w:rsidP="0001682D">
            <w:pPr>
              <w:jc w:val="center"/>
              <w:rPr>
                <w:b/>
              </w:rPr>
            </w:pPr>
          </w:p>
        </w:tc>
        <w:tc>
          <w:tcPr>
            <w:tcW w:w="5328" w:type="dxa"/>
            <w:vAlign w:val="center"/>
          </w:tcPr>
          <w:p w:rsidR="0001682D" w:rsidRPr="00F132C8" w:rsidRDefault="0001682D" w:rsidP="0001682D">
            <w:pPr>
              <w:jc w:val="center"/>
              <w:rPr>
                <w:b/>
              </w:rPr>
            </w:pPr>
            <w:r w:rsidRPr="00F132C8">
              <w:rPr>
                <w:b/>
                <w:sz w:val="22"/>
                <w:szCs w:val="22"/>
              </w:rPr>
              <w:t>Programmnodrošinājums</w:t>
            </w:r>
          </w:p>
        </w:tc>
        <w:tc>
          <w:tcPr>
            <w:tcW w:w="3090" w:type="dxa"/>
            <w:vAlign w:val="center"/>
          </w:tcPr>
          <w:p w:rsidR="0001682D" w:rsidRPr="00F132C8" w:rsidRDefault="0001682D" w:rsidP="0001682D">
            <w:pPr>
              <w:jc w:val="center"/>
              <w:rPr>
                <w:b/>
              </w:rPr>
            </w:pPr>
          </w:p>
        </w:tc>
      </w:tr>
      <w:tr w:rsidR="0001682D" w:rsidRPr="00F132C8" w:rsidTr="0001682D">
        <w:trPr>
          <w:jc w:val="center"/>
        </w:trPr>
        <w:tc>
          <w:tcPr>
            <w:tcW w:w="668" w:type="dxa"/>
            <w:vAlign w:val="center"/>
          </w:tcPr>
          <w:p w:rsidR="0001682D" w:rsidRPr="00F132C8" w:rsidRDefault="0001682D" w:rsidP="0001682D">
            <w:pPr>
              <w:jc w:val="center"/>
            </w:pPr>
            <w:r w:rsidRPr="00F132C8">
              <w:rPr>
                <w:sz w:val="22"/>
                <w:szCs w:val="22"/>
              </w:rPr>
              <w:t>1.</w:t>
            </w:r>
          </w:p>
        </w:tc>
        <w:tc>
          <w:tcPr>
            <w:tcW w:w="5328" w:type="dxa"/>
            <w:vAlign w:val="center"/>
          </w:tcPr>
          <w:p w:rsidR="0001682D" w:rsidRPr="00F132C8" w:rsidRDefault="0001682D" w:rsidP="0001682D">
            <w:r w:rsidRPr="00F132C8">
              <w:rPr>
                <w:sz w:val="22"/>
                <w:szCs w:val="22"/>
              </w:rPr>
              <w:t>Videoserveru, videokameru,  tīkla maršrutētāju programmnodrošinājumu iestatījumu pārbaude un ieregulēšana</w:t>
            </w:r>
          </w:p>
        </w:tc>
        <w:tc>
          <w:tcPr>
            <w:tcW w:w="3090" w:type="dxa"/>
            <w:vAlign w:val="center"/>
          </w:tcPr>
          <w:p w:rsidR="0001682D" w:rsidRPr="00F132C8" w:rsidRDefault="0001682D" w:rsidP="0001682D">
            <w:pPr>
              <w:jc w:val="center"/>
            </w:pPr>
            <w:r w:rsidRPr="00F132C8">
              <w:rPr>
                <w:sz w:val="22"/>
                <w:szCs w:val="22"/>
              </w:rPr>
              <w:t>Reizi ceturksnī</w:t>
            </w:r>
          </w:p>
        </w:tc>
      </w:tr>
      <w:tr w:rsidR="0001682D" w:rsidRPr="00F132C8" w:rsidTr="0001682D">
        <w:trPr>
          <w:jc w:val="center"/>
        </w:trPr>
        <w:tc>
          <w:tcPr>
            <w:tcW w:w="668" w:type="dxa"/>
            <w:vAlign w:val="center"/>
          </w:tcPr>
          <w:p w:rsidR="0001682D" w:rsidRPr="00F132C8" w:rsidRDefault="0001682D" w:rsidP="0001682D">
            <w:pPr>
              <w:jc w:val="center"/>
            </w:pPr>
            <w:r w:rsidRPr="00F132C8">
              <w:rPr>
                <w:sz w:val="22"/>
                <w:szCs w:val="22"/>
              </w:rPr>
              <w:t>2.</w:t>
            </w:r>
          </w:p>
        </w:tc>
        <w:tc>
          <w:tcPr>
            <w:tcW w:w="5328" w:type="dxa"/>
            <w:vAlign w:val="center"/>
          </w:tcPr>
          <w:p w:rsidR="0001682D" w:rsidRPr="00F132C8" w:rsidRDefault="0001682D" w:rsidP="0001682D">
            <w:r w:rsidRPr="00F132C8">
              <w:rPr>
                <w:sz w:val="22"/>
                <w:szCs w:val="22"/>
              </w:rPr>
              <w:t>Videoservera programmnodrošinājuma jaunāku versiju uzstādīšana un konfigurēšana</w:t>
            </w:r>
          </w:p>
        </w:tc>
        <w:tc>
          <w:tcPr>
            <w:tcW w:w="3090" w:type="dxa"/>
            <w:vAlign w:val="center"/>
          </w:tcPr>
          <w:p w:rsidR="0001682D" w:rsidRPr="00F132C8" w:rsidRDefault="0001682D" w:rsidP="0001682D">
            <w:pPr>
              <w:jc w:val="center"/>
            </w:pPr>
            <w:r w:rsidRPr="00F132C8">
              <w:rPr>
                <w:sz w:val="22"/>
                <w:szCs w:val="22"/>
              </w:rPr>
              <w:t>Nedēļas laikā pēc programmnodrošinājuma publicēšanas</w:t>
            </w:r>
          </w:p>
        </w:tc>
      </w:tr>
      <w:tr w:rsidR="0001682D" w:rsidRPr="00F132C8" w:rsidTr="0001682D">
        <w:trPr>
          <w:jc w:val="center"/>
        </w:trPr>
        <w:tc>
          <w:tcPr>
            <w:tcW w:w="668" w:type="dxa"/>
            <w:vAlign w:val="center"/>
          </w:tcPr>
          <w:p w:rsidR="0001682D" w:rsidRPr="00F132C8" w:rsidRDefault="0001682D" w:rsidP="0001682D">
            <w:pPr>
              <w:jc w:val="center"/>
            </w:pPr>
            <w:r w:rsidRPr="00F132C8">
              <w:rPr>
                <w:sz w:val="22"/>
                <w:szCs w:val="22"/>
              </w:rPr>
              <w:t>3.</w:t>
            </w:r>
          </w:p>
        </w:tc>
        <w:tc>
          <w:tcPr>
            <w:tcW w:w="5328" w:type="dxa"/>
            <w:vAlign w:val="center"/>
          </w:tcPr>
          <w:p w:rsidR="0001682D" w:rsidRPr="00F132C8" w:rsidRDefault="0001682D" w:rsidP="0001682D">
            <w:r w:rsidRPr="00F132C8">
              <w:rPr>
                <w:sz w:val="22"/>
                <w:szCs w:val="22"/>
              </w:rPr>
              <w:t>Videokameru programmnodrošinājuma jaunāku versiju uzstādīšana un konfigurēšana</w:t>
            </w:r>
          </w:p>
        </w:tc>
        <w:tc>
          <w:tcPr>
            <w:tcW w:w="3090" w:type="dxa"/>
            <w:vAlign w:val="center"/>
          </w:tcPr>
          <w:p w:rsidR="0001682D" w:rsidRPr="00F132C8" w:rsidRDefault="0001682D" w:rsidP="0001682D">
            <w:pPr>
              <w:jc w:val="center"/>
            </w:pPr>
            <w:r w:rsidRPr="00F132C8">
              <w:rPr>
                <w:sz w:val="22"/>
                <w:szCs w:val="22"/>
              </w:rPr>
              <w:t>Nedēļas laikā pēc programmnodrošinājuma publicēšanas</w:t>
            </w:r>
          </w:p>
        </w:tc>
      </w:tr>
      <w:tr w:rsidR="0001682D" w:rsidRPr="00F132C8" w:rsidTr="0001682D">
        <w:trPr>
          <w:jc w:val="center"/>
        </w:trPr>
        <w:tc>
          <w:tcPr>
            <w:tcW w:w="668" w:type="dxa"/>
            <w:vAlign w:val="center"/>
          </w:tcPr>
          <w:p w:rsidR="0001682D" w:rsidRPr="00F132C8" w:rsidRDefault="0001682D" w:rsidP="0001682D">
            <w:pPr>
              <w:jc w:val="center"/>
            </w:pPr>
            <w:r w:rsidRPr="00F132C8">
              <w:rPr>
                <w:sz w:val="22"/>
                <w:szCs w:val="22"/>
              </w:rPr>
              <w:t>4.</w:t>
            </w:r>
          </w:p>
        </w:tc>
        <w:tc>
          <w:tcPr>
            <w:tcW w:w="5328" w:type="dxa"/>
            <w:vAlign w:val="center"/>
          </w:tcPr>
          <w:p w:rsidR="0001682D" w:rsidRPr="00F132C8" w:rsidRDefault="0001682D" w:rsidP="0001682D">
            <w:r w:rsidRPr="00F132C8">
              <w:rPr>
                <w:sz w:val="22"/>
                <w:szCs w:val="22"/>
              </w:rPr>
              <w:t>Tīkla maršrutētāju jaunāku versiju uzstādīšana un konfigurēšana</w:t>
            </w:r>
          </w:p>
        </w:tc>
        <w:tc>
          <w:tcPr>
            <w:tcW w:w="3090" w:type="dxa"/>
            <w:vAlign w:val="center"/>
          </w:tcPr>
          <w:p w:rsidR="0001682D" w:rsidRPr="00F132C8" w:rsidRDefault="0001682D" w:rsidP="0001682D">
            <w:pPr>
              <w:jc w:val="center"/>
            </w:pPr>
            <w:r w:rsidRPr="00F132C8">
              <w:rPr>
                <w:sz w:val="22"/>
                <w:szCs w:val="22"/>
              </w:rPr>
              <w:t>Nedēļas laikā pēc programmnodrošinājuma publicēšanas</w:t>
            </w:r>
          </w:p>
        </w:tc>
      </w:tr>
      <w:tr w:rsidR="0001682D" w:rsidRPr="00F132C8" w:rsidTr="0001682D">
        <w:trPr>
          <w:jc w:val="center"/>
        </w:trPr>
        <w:tc>
          <w:tcPr>
            <w:tcW w:w="668" w:type="dxa"/>
            <w:vAlign w:val="center"/>
          </w:tcPr>
          <w:p w:rsidR="0001682D" w:rsidRPr="00F132C8" w:rsidRDefault="0001682D" w:rsidP="0001682D">
            <w:pPr>
              <w:jc w:val="center"/>
            </w:pPr>
            <w:r w:rsidRPr="00F132C8">
              <w:rPr>
                <w:sz w:val="22"/>
                <w:szCs w:val="22"/>
              </w:rPr>
              <w:t>5.</w:t>
            </w:r>
          </w:p>
        </w:tc>
        <w:tc>
          <w:tcPr>
            <w:tcW w:w="5328" w:type="dxa"/>
            <w:vAlign w:val="center"/>
          </w:tcPr>
          <w:p w:rsidR="0001682D" w:rsidRPr="00F132C8" w:rsidRDefault="0001682D" w:rsidP="0001682D">
            <w:r w:rsidRPr="00F132C8">
              <w:rPr>
                <w:sz w:val="22"/>
                <w:szCs w:val="22"/>
              </w:rPr>
              <w:t>Ik ceturkšņa veikto darbu pieņemšanas nodošanas aktā ir jānorāda:</w:t>
            </w:r>
          </w:p>
          <w:p w:rsidR="0001682D" w:rsidRPr="00F132C8" w:rsidRDefault="0001682D" w:rsidP="0001682D">
            <w:pPr>
              <w:numPr>
                <w:ilvl w:val="0"/>
                <w:numId w:val="42"/>
              </w:numPr>
              <w:ind w:left="338" w:hanging="284"/>
            </w:pPr>
            <w:r w:rsidRPr="00F132C8">
              <w:rPr>
                <w:sz w:val="22"/>
                <w:szCs w:val="22"/>
              </w:rPr>
              <w:t>attiecīgā apkopes periodā punktos 2., 3., 4. un 5. programmnodrošinājumu publicētās versijas</w:t>
            </w:r>
          </w:p>
          <w:p w:rsidR="0001682D" w:rsidRPr="00F132C8" w:rsidRDefault="0001682D" w:rsidP="0001682D">
            <w:pPr>
              <w:numPr>
                <w:ilvl w:val="0"/>
                <w:numId w:val="42"/>
              </w:numPr>
              <w:ind w:left="338" w:hanging="284"/>
            </w:pPr>
            <w:r w:rsidRPr="00F132C8">
              <w:rPr>
                <w:sz w:val="22"/>
                <w:szCs w:val="22"/>
              </w:rPr>
              <w:t>punktos 2., 3., 4. un 5. programmnodrošinājumu uzstādītās versijas.</w:t>
            </w:r>
          </w:p>
        </w:tc>
        <w:tc>
          <w:tcPr>
            <w:tcW w:w="3090" w:type="dxa"/>
            <w:vAlign w:val="center"/>
          </w:tcPr>
          <w:p w:rsidR="0001682D" w:rsidRPr="00F132C8" w:rsidRDefault="0001682D" w:rsidP="0001682D">
            <w:pPr>
              <w:jc w:val="center"/>
            </w:pPr>
            <w:r w:rsidRPr="00F132C8">
              <w:rPr>
                <w:sz w:val="22"/>
                <w:szCs w:val="22"/>
              </w:rPr>
              <w:t>Reizi ceturksnī</w:t>
            </w:r>
          </w:p>
        </w:tc>
      </w:tr>
      <w:tr w:rsidR="0001682D" w:rsidRPr="00F132C8" w:rsidTr="0001682D">
        <w:trPr>
          <w:jc w:val="center"/>
        </w:trPr>
        <w:tc>
          <w:tcPr>
            <w:tcW w:w="668" w:type="dxa"/>
            <w:vAlign w:val="center"/>
          </w:tcPr>
          <w:p w:rsidR="0001682D" w:rsidRPr="00F132C8" w:rsidRDefault="0001682D" w:rsidP="0001682D">
            <w:pPr>
              <w:jc w:val="center"/>
            </w:pPr>
          </w:p>
        </w:tc>
        <w:tc>
          <w:tcPr>
            <w:tcW w:w="5328" w:type="dxa"/>
            <w:vAlign w:val="center"/>
          </w:tcPr>
          <w:p w:rsidR="0001682D" w:rsidRPr="00F132C8" w:rsidRDefault="0001682D" w:rsidP="0001682D">
            <w:pPr>
              <w:jc w:val="center"/>
              <w:rPr>
                <w:b/>
              </w:rPr>
            </w:pPr>
            <w:r w:rsidRPr="00F132C8">
              <w:rPr>
                <w:b/>
                <w:sz w:val="22"/>
                <w:szCs w:val="22"/>
              </w:rPr>
              <w:t>Mezglu stāvoklis</w:t>
            </w:r>
          </w:p>
        </w:tc>
        <w:tc>
          <w:tcPr>
            <w:tcW w:w="3090" w:type="dxa"/>
            <w:vAlign w:val="center"/>
          </w:tcPr>
          <w:p w:rsidR="0001682D" w:rsidRPr="00F132C8" w:rsidRDefault="0001682D" w:rsidP="0001682D">
            <w:pPr>
              <w:jc w:val="center"/>
            </w:pPr>
          </w:p>
        </w:tc>
      </w:tr>
      <w:tr w:rsidR="0001682D" w:rsidRPr="00F132C8" w:rsidTr="0001682D">
        <w:trPr>
          <w:jc w:val="center"/>
        </w:trPr>
        <w:tc>
          <w:tcPr>
            <w:tcW w:w="668" w:type="dxa"/>
            <w:vAlign w:val="center"/>
          </w:tcPr>
          <w:p w:rsidR="0001682D" w:rsidRPr="00F132C8" w:rsidRDefault="0001682D" w:rsidP="0001682D">
            <w:pPr>
              <w:jc w:val="center"/>
            </w:pPr>
            <w:r w:rsidRPr="00F132C8">
              <w:rPr>
                <w:sz w:val="22"/>
                <w:szCs w:val="22"/>
              </w:rPr>
              <w:t>6.</w:t>
            </w:r>
          </w:p>
        </w:tc>
        <w:tc>
          <w:tcPr>
            <w:tcW w:w="5328" w:type="dxa"/>
            <w:vAlign w:val="center"/>
          </w:tcPr>
          <w:p w:rsidR="0001682D" w:rsidRPr="00F132C8" w:rsidRDefault="0001682D" w:rsidP="0001682D">
            <w:r w:rsidRPr="00F132C8">
              <w:rPr>
                <w:sz w:val="22"/>
                <w:szCs w:val="22"/>
              </w:rPr>
              <w:t xml:space="preserve">Iekārtojumu mezglu stāvokļa pārbaude </w:t>
            </w:r>
          </w:p>
          <w:p w:rsidR="0001682D" w:rsidRPr="00F132C8" w:rsidRDefault="0001682D" w:rsidP="0001682D">
            <w:r w:rsidRPr="00F132C8">
              <w:rPr>
                <w:sz w:val="22"/>
                <w:szCs w:val="22"/>
              </w:rPr>
              <w:t>(kabeļu pieslēguma un konvektoru pārbaude; tālvadības līniju iestatījumu pārbaude)</w:t>
            </w:r>
          </w:p>
        </w:tc>
        <w:tc>
          <w:tcPr>
            <w:tcW w:w="3090" w:type="dxa"/>
            <w:vAlign w:val="center"/>
          </w:tcPr>
          <w:p w:rsidR="0001682D" w:rsidRPr="00F132C8" w:rsidRDefault="0001682D" w:rsidP="0001682D">
            <w:pPr>
              <w:jc w:val="center"/>
            </w:pPr>
            <w:r w:rsidRPr="00F132C8">
              <w:rPr>
                <w:sz w:val="22"/>
                <w:szCs w:val="22"/>
              </w:rPr>
              <w:t>Reizi ceturksnī</w:t>
            </w:r>
          </w:p>
        </w:tc>
      </w:tr>
    </w:tbl>
    <w:p w:rsidR="0001682D" w:rsidRPr="00F132C8" w:rsidRDefault="0001682D" w:rsidP="0001682D">
      <w:pPr>
        <w:rPr>
          <w:b/>
          <w:bCs/>
          <w:iCs/>
          <w:sz w:val="22"/>
          <w:szCs w:val="22"/>
        </w:rPr>
      </w:pPr>
    </w:p>
    <w:p w:rsidR="0001682D" w:rsidRPr="00F132C8" w:rsidRDefault="0001682D" w:rsidP="0001682D">
      <w:pPr>
        <w:numPr>
          <w:ilvl w:val="0"/>
          <w:numId w:val="38"/>
        </w:numPr>
        <w:tabs>
          <w:tab w:val="clear" w:pos="720"/>
          <w:tab w:val="num" w:pos="360"/>
        </w:tabs>
        <w:ind w:hanging="720"/>
        <w:jc w:val="both"/>
        <w:rPr>
          <w:b/>
          <w:bCs/>
        </w:rPr>
      </w:pPr>
      <w:r w:rsidRPr="00F132C8">
        <w:rPr>
          <w:b/>
          <w:noProof/>
        </w:rPr>
        <w:t>Pēc Pasūtītāja pieprasījuma veicamo darbu saraksts un apraksts</w:t>
      </w:r>
      <w:r w:rsidRPr="00F132C8">
        <w:rPr>
          <w:b/>
          <w:bCs/>
        </w:rPr>
        <w:t>:</w:t>
      </w:r>
    </w:p>
    <w:p w:rsidR="0001682D" w:rsidRPr="00F132C8" w:rsidRDefault="0001682D" w:rsidP="0001682D">
      <w:pPr>
        <w:autoSpaceDE w:val="0"/>
        <w:autoSpaceDN w:val="0"/>
        <w:adjustRightInd w:val="0"/>
        <w:jc w:val="both"/>
        <w:rPr>
          <w:b/>
          <w:bCs/>
          <w:iCs/>
          <w:sz w:val="22"/>
          <w:szCs w:val="22"/>
        </w:rPr>
      </w:pPr>
    </w:p>
    <w:p w:rsidR="0001682D" w:rsidRPr="00F132C8" w:rsidRDefault="0001682D" w:rsidP="0001682D">
      <w:pPr>
        <w:ind w:firstLine="708"/>
      </w:pPr>
      <w:r w:rsidRPr="00F132C8">
        <w:lastRenderedPageBreak/>
        <w:t>Zemāk tabulā norādītos darbus Pretendents apņemas izpildīt:</w:t>
      </w:r>
    </w:p>
    <w:p w:rsidR="0001682D" w:rsidRPr="00F132C8" w:rsidRDefault="0001682D" w:rsidP="0001682D">
      <w:r w:rsidRPr="00F132C8">
        <w:tab/>
      </w:r>
      <w:r w:rsidRPr="00F132C8">
        <w:tab/>
      </w:r>
      <w:r w:rsidRPr="0029034C">
        <w:rPr>
          <w:u w:val="single"/>
        </w:rPr>
        <w:t>2 stundu laikā</w:t>
      </w:r>
      <w:r w:rsidRPr="00F132C8">
        <w:t xml:space="preserve"> – darba dienas laikā;</w:t>
      </w:r>
    </w:p>
    <w:p w:rsidR="0001682D" w:rsidRPr="00F132C8" w:rsidRDefault="0001682D" w:rsidP="0001682D">
      <w:r w:rsidRPr="00F132C8">
        <w:tab/>
      </w:r>
      <w:r w:rsidRPr="00F132C8">
        <w:tab/>
      </w:r>
      <w:r w:rsidRPr="0029034C">
        <w:rPr>
          <w:u w:val="single"/>
        </w:rPr>
        <w:t>4 stundu laikā</w:t>
      </w:r>
      <w:r w:rsidRPr="00F132C8">
        <w:t xml:space="preserve"> – pārējā laikā,no brīža, kad ir saņemts rakstisks pieprasījums.</w:t>
      </w:r>
    </w:p>
    <w:p w:rsidR="0001682D" w:rsidRPr="00F132C8" w:rsidRDefault="0001682D" w:rsidP="0001682D">
      <w:pPr>
        <w:autoSpaceDE w:val="0"/>
        <w:autoSpaceDN w:val="0"/>
        <w:adjustRightInd w:val="0"/>
        <w:jc w:val="both"/>
        <w:rPr>
          <w:b/>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328"/>
        <w:gridCol w:w="3090"/>
      </w:tblGrid>
      <w:tr w:rsidR="0001682D" w:rsidRPr="00F132C8" w:rsidTr="0001682D">
        <w:trPr>
          <w:trHeight w:val="516"/>
          <w:jc w:val="center"/>
        </w:trPr>
        <w:tc>
          <w:tcPr>
            <w:tcW w:w="668" w:type="dxa"/>
            <w:vAlign w:val="center"/>
          </w:tcPr>
          <w:p w:rsidR="0001682D" w:rsidRPr="00F132C8" w:rsidRDefault="0001682D" w:rsidP="0001682D">
            <w:pPr>
              <w:jc w:val="center"/>
              <w:rPr>
                <w:b/>
              </w:rPr>
            </w:pPr>
            <w:r w:rsidRPr="00F132C8">
              <w:rPr>
                <w:b/>
                <w:sz w:val="22"/>
                <w:szCs w:val="22"/>
              </w:rPr>
              <w:t>Nr.</w:t>
            </w:r>
          </w:p>
          <w:p w:rsidR="0001682D" w:rsidRPr="00F132C8" w:rsidRDefault="0001682D" w:rsidP="0001682D">
            <w:pPr>
              <w:jc w:val="center"/>
              <w:rPr>
                <w:b/>
              </w:rPr>
            </w:pPr>
            <w:r w:rsidRPr="00F132C8">
              <w:rPr>
                <w:b/>
                <w:sz w:val="22"/>
                <w:szCs w:val="22"/>
              </w:rPr>
              <w:t>p.k.</w:t>
            </w:r>
          </w:p>
        </w:tc>
        <w:tc>
          <w:tcPr>
            <w:tcW w:w="5328" w:type="dxa"/>
            <w:vAlign w:val="center"/>
          </w:tcPr>
          <w:p w:rsidR="0001682D" w:rsidRPr="00F132C8" w:rsidRDefault="0001682D" w:rsidP="0001682D">
            <w:pPr>
              <w:jc w:val="center"/>
              <w:rPr>
                <w:b/>
              </w:rPr>
            </w:pPr>
            <w:r w:rsidRPr="00F132C8">
              <w:rPr>
                <w:b/>
                <w:sz w:val="22"/>
                <w:szCs w:val="22"/>
              </w:rPr>
              <w:t>Darba nosaukums</w:t>
            </w:r>
          </w:p>
        </w:tc>
        <w:tc>
          <w:tcPr>
            <w:tcW w:w="3090" w:type="dxa"/>
            <w:vAlign w:val="center"/>
          </w:tcPr>
          <w:p w:rsidR="0001682D" w:rsidRPr="00F132C8" w:rsidRDefault="0001682D" w:rsidP="0001682D">
            <w:pPr>
              <w:jc w:val="center"/>
              <w:rPr>
                <w:b/>
              </w:rPr>
            </w:pPr>
            <w:r w:rsidRPr="00F132C8">
              <w:rPr>
                <w:b/>
                <w:sz w:val="22"/>
                <w:szCs w:val="22"/>
              </w:rPr>
              <w:t>Darbu izpildes periodiskums</w:t>
            </w:r>
          </w:p>
        </w:tc>
      </w:tr>
      <w:tr w:rsidR="0001682D" w:rsidRPr="00F132C8" w:rsidTr="0001682D">
        <w:trPr>
          <w:jc w:val="center"/>
        </w:trPr>
        <w:tc>
          <w:tcPr>
            <w:tcW w:w="668" w:type="dxa"/>
            <w:vAlign w:val="center"/>
          </w:tcPr>
          <w:p w:rsidR="0001682D" w:rsidRPr="00F132C8" w:rsidRDefault="0001682D" w:rsidP="0001682D">
            <w:pPr>
              <w:jc w:val="center"/>
              <w:rPr>
                <w:b/>
              </w:rPr>
            </w:pPr>
          </w:p>
        </w:tc>
        <w:tc>
          <w:tcPr>
            <w:tcW w:w="5328" w:type="dxa"/>
            <w:vAlign w:val="center"/>
          </w:tcPr>
          <w:p w:rsidR="0001682D" w:rsidRPr="00F132C8" w:rsidRDefault="0001682D" w:rsidP="0001682D">
            <w:pPr>
              <w:jc w:val="center"/>
              <w:rPr>
                <w:b/>
              </w:rPr>
            </w:pPr>
            <w:r w:rsidRPr="00F132C8">
              <w:rPr>
                <w:b/>
                <w:sz w:val="22"/>
                <w:szCs w:val="22"/>
              </w:rPr>
              <w:t>Programmnodrošinājums</w:t>
            </w:r>
          </w:p>
        </w:tc>
        <w:tc>
          <w:tcPr>
            <w:tcW w:w="3090" w:type="dxa"/>
            <w:vAlign w:val="center"/>
          </w:tcPr>
          <w:p w:rsidR="0001682D" w:rsidRPr="00F132C8" w:rsidRDefault="0001682D" w:rsidP="0001682D">
            <w:pPr>
              <w:jc w:val="center"/>
              <w:rPr>
                <w:b/>
              </w:rPr>
            </w:pPr>
          </w:p>
        </w:tc>
      </w:tr>
      <w:tr w:rsidR="0001682D" w:rsidRPr="00F132C8" w:rsidTr="0001682D">
        <w:trPr>
          <w:jc w:val="center"/>
        </w:trPr>
        <w:tc>
          <w:tcPr>
            <w:tcW w:w="668" w:type="dxa"/>
            <w:vAlign w:val="center"/>
          </w:tcPr>
          <w:p w:rsidR="0001682D" w:rsidRPr="00F132C8" w:rsidRDefault="0001682D" w:rsidP="0001682D">
            <w:pPr>
              <w:jc w:val="center"/>
            </w:pPr>
            <w:r w:rsidRPr="00F132C8">
              <w:rPr>
                <w:sz w:val="22"/>
                <w:szCs w:val="22"/>
              </w:rPr>
              <w:t>1.</w:t>
            </w:r>
          </w:p>
        </w:tc>
        <w:tc>
          <w:tcPr>
            <w:tcW w:w="5328" w:type="dxa"/>
            <w:vAlign w:val="center"/>
          </w:tcPr>
          <w:p w:rsidR="0001682D" w:rsidRPr="00F132C8" w:rsidRDefault="0001682D" w:rsidP="0001682D">
            <w:r w:rsidRPr="00F132C8">
              <w:rPr>
                <w:sz w:val="22"/>
                <w:szCs w:val="22"/>
              </w:rPr>
              <w:t>Programmnodrošinājuma pielāgošana Pasūtītāja specifiskām prasībām.</w:t>
            </w:r>
          </w:p>
        </w:tc>
        <w:tc>
          <w:tcPr>
            <w:tcW w:w="3090" w:type="dxa"/>
            <w:vAlign w:val="center"/>
          </w:tcPr>
          <w:p w:rsidR="0001682D" w:rsidRPr="00F132C8" w:rsidRDefault="0001682D" w:rsidP="0001682D">
            <w:pPr>
              <w:jc w:val="center"/>
            </w:pPr>
            <w:r w:rsidRPr="00F132C8">
              <w:rPr>
                <w:sz w:val="22"/>
                <w:szCs w:val="22"/>
              </w:rPr>
              <w:t>Pēc pieprasījuma</w:t>
            </w:r>
          </w:p>
        </w:tc>
      </w:tr>
      <w:tr w:rsidR="0001682D" w:rsidRPr="00F132C8" w:rsidTr="0001682D">
        <w:trPr>
          <w:jc w:val="center"/>
        </w:trPr>
        <w:tc>
          <w:tcPr>
            <w:tcW w:w="668" w:type="dxa"/>
            <w:vAlign w:val="center"/>
          </w:tcPr>
          <w:p w:rsidR="0001682D" w:rsidRPr="00F132C8" w:rsidRDefault="0001682D" w:rsidP="0001682D">
            <w:pPr>
              <w:jc w:val="center"/>
            </w:pPr>
          </w:p>
        </w:tc>
        <w:tc>
          <w:tcPr>
            <w:tcW w:w="5328" w:type="dxa"/>
            <w:vAlign w:val="center"/>
          </w:tcPr>
          <w:p w:rsidR="0001682D" w:rsidRPr="00F132C8" w:rsidRDefault="0001682D" w:rsidP="0001682D">
            <w:pPr>
              <w:jc w:val="center"/>
              <w:rPr>
                <w:b/>
              </w:rPr>
            </w:pPr>
            <w:r w:rsidRPr="00F132C8">
              <w:rPr>
                <w:b/>
                <w:sz w:val="22"/>
                <w:szCs w:val="22"/>
              </w:rPr>
              <w:t>Mezglu stāvoklis</w:t>
            </w:r>
          </w:p>
        </w:tc>
        <w:tc>
          <w:tcPr>
            <w:tcW w:w="3090" w:type="dxa"/>
            <w:vAlign w:val="center"/>
          </w:tcPr>
          <w:p w:rsidR="0001682D" w:rsidRPr="00F132C8" w:rsidRDefault="0001682D" w:rsidP="0001682D">
            <w:pPr>
              <w:jc w:val="center"/>
            </w:pPr>
          </w:p>
        </w:tc>
      </w:tr>
      <w:tr w:rsidR="0001682D" w:rsidRPr="00F132C8" w:rsidTr="0001682D">
        <w:trPr>
          <w:jc w:val="center"/>
        </w:trPr>
        <w:tc>
          <w:tcPr>
            <w:tcW w:w="668" w:type="dxa"/>
            <w:vAlign w:val="center"/>
          </w:tcPr>
          <w:p w:rsidR="0001682D" w:rsidRPr="00F132C8" w:rsidRDefault="0001682D" w:rsidP="0001682D">
            <w:pPr>
              <w:jc w:val="center"/>
            </w:pPr>
            <w:r w:rsidRPr="00F132C8">
              <w:rPr>
                <w:sz w:val="22"/>
                <w:szCs w:val="22"/>
              </w:rPr>
              <w:t>2.</w:t>
            </w:r>
          </w:p>
        </w:tc>
        <w:tc>
          <w:tcPr>
            <w:tcW w:w="5328" w:type="dxa"/>
            <w:vAlign w:val="center"/>
          </w:tcPr>
          <w:p w:rsidR="0001682D" w:rsidRPr="00F132C8" w:rsidRDefault="0001682D" w:rsidP="0001682D">
            <w:r w:rsidRPr="00F132C8">
              <w:rPr>
                <w:sz w:val="22"/>
                <w:szCs w:val="22"/>
              </w:rPr>
              <w:t xml:space="preserve">Iekārtojumu mezglu stāvokļa pārbaude </w:t>
            </w:r>
          </w:p>
          <w:p w:rsidR="0001682D" w:rsidRPr="00F132C8" w:rsidRDefault="0001682D" w:rsidP="0001682D">
            <w:r w:rsidRPr="00F132C8">
              <w:rPr>
                <w:sz w:val="22"/>
                <w:szCs w:val="22"/>
              </w:rPr>
              <w:t>(kabeļu pieslēguma un konvektoru pārbaude; tālvadības līniju iestatījumu pārbaude)</w:t>
            </w:r>
          </w:p>
        </w:tc>
        <w:tc>
          <w:tcPr>
            <w:tcW w:w="3090" w:type="dxa"/>
            <w:vAlign w:val="center"/>
          </w:tcPr>
          <w:p w:rsidR="0001682D" w:rsidRPr="00F132C8" w:rsidRDefault="0001682D" w:rsidP="0001682D">
            <w:pPr>
              <w:jc w:val="center"/>
            </w:pPr>
            <w:r w:rsidRPr="00F132C8">
              <w:rPr>
                <w:sz w:val="22"/>
                <w:szCs w:val="22"/>
              </w:rPr>
              <w:t>Pēc pieprasījuma</w:t>
            </w:r>
          </w:p>
        </w:tc>
      </w:tr>
      <w:tr w:rsidR="0001682D" w:rsidRPr="00F132C8" w:rsidTr="0001682D">
        <w:trPr>
          <w:jc w:val="center"/>
        </w:trPr>
        <w:tc>
          <w:tcPr>
            <w:tcW w:w="668" w:type="dxa"/>
            <w:vAlign w:val="center"/>
          </w:tcPr>
          <w:p w:rsidR="0001682D" w:rsidRPr="00F132C8" w:rsidRDefault="0001682D" w:rsidP="0001682D">
            <w:pPr>
              <w:jc w:val="center"/>
            </w:pPr>
          </w:p>
        </w:tc>
        <w:tc>
          <w:tcPr>
            <w:tcW w:w="5328" w:type="dxa"/>
            <w:vAlign w:val="center"/>
          </w:tcPr>
          <w:p w:rsidR="0001682D" w:rsidRPr="00F132C8" w:rsidRDefault="0001682D" w:rsidP="0001682D">
            <w:pPr>
              <w:pStyle w:val="11"/>
              <w:rPr>
                <w:rFonts w:ascii="Times New Roman" w:hAnsi="Times New Roman"/>
                <w:b/>
                <w:spacing w:val="2"/>
                <w:u w:val="single"/>
              </w:rPr>
            </w:pPr>
            <w:r w:rsidRPr="00F132C8">
              <w:rPr>
                <w:rFonts w:ascii="Times New Roman" w:hAnsi="Times New Roman"/>
                <w:b/>
                <w:u w:val="single"/>
              </w:rPr>
              <w:t xml:space="preserve">Videonovērošanas sistēmu </w:t>
            </w:r>
            <w:r w:rsidRPr="00F132C8">
              <w:rPr>
                <w:rFonts w:ascii="Times New Roman" w:hAnsi="Times New Roman"/>
                <w:b/>
                <w:spacing w:val="2"/>
                <w:u w:val="single"/>
              </w:rPr>
              <w:t xml:space="preserve">tehniskās apkopes darbi: </w:t>
            </w:r>
            <w:r w:rsidRPr="00F132C8">
              <w:rPr>
                <w:rFonts w:ascii="Times New Roman" w:hAnsi="Times New Roman"/>
                <w:b/>
              </w:rPr>
              <w:t xml:space="preserve">Mezglu stāvoklis, Videokameru stāvoklis </w:t>
            </w:r>
          </w:p>
          <w:p w:rsidR="0001682D" w:rsidRPr="00F132C8" w:rsidRDefault="0001682D" w:rsidP="0001682D">
            <w:pPr>
              <w:jc w:val="center"/>
              <w:rPr>
                <w:b/>
              </w:rPr>
            </w:pPr>
          </w:p>
          <w:p w:rsidR="0001682D" w:rsidRPr="00F132C8" w:rsidRDefault="0001682D" w:rsidP="0001682D">
            <w:pPr>
              <w:widowControl w:val="0"/>
              <w:numPr>
                <w:ilvl w:val="0"/>
                <w:numId w:val="39"/>
              </w:numPr>
              <w:suppressAutoHyphens/>
            </w:pPr>
            <w:r w:rsidRPr="00F132C8">
              <w:rPr>
                <w:sz w:val="22"/>
                <w:szCs w:val="22"/>
              </w:rPr>
              <w:t>Sistēmas vispārējās darbspējas pārbaude un atjaunošana (pēc nepieciešamības);</w:t>
            </w:r>
          </w:p>
          <w:p w:rsidR="0001682D" w:rsidRPr="00F132C8" w:rsidRDefault="0001682D" w:rsidP="0001682D">
            <w:pPr>
              <w:widowControl w:val="0"/>
              <w:numPr>
                <w:ilvl w:val="0"/>
                <w:numId w:val="39"/>
              </w:numPr>
              <w:suppressAutoHyphens/>
            </w:pPr>
            <w:r w:rsidRPr="00F132C8">
              <w:rPr>
                <w:spacing w:val="2"/>
                <w:sz w:val="22"/>
                <w:szCs w:val="22"/>
              </w:rPr>
              <w:t>videokameru aizsargapvalku, redzes stikla tīrīšana</w:t>
            </w:r>
            <w:r w:rsidRPr="00F132C8">
              <w:rPr>
                <w:sz w:val="22"/>
                <w:szCs w:val="22"/>
              </w:rPr>
              <w:t>,  videokameru objektīvu regulēšana; Objektīva fokusa attāluma ieregulēšana (pēc nepieciešamības);</w:t>
            </w:r>
          </w:p>
          <w:p w:rsidR="0001682D" w:rsidRPr="00F132C8" w:rsidRDefault="0001682D" w:rsidP="0001682D">
            <w:pPr>
              <w:widowControl w:val="0"/>
              <w:numPr>
                <w:ilvl w:val="0"/>
                <w:numId w:val="39"/>
              </w:numPr>
              <w:suppressAutoHyphens/>
            </w:pPr>
            <w:r w:rsidRPr="00F132C8">
              <w:rPr>
                <w:sz w:val="22"/>
                <w:szCs w:val="22"/>
              </w:rPr>
              <w:t>videokameru pozīciju regulēšana (pēc nepieciešamības);</w:t>
            </w:r>
          </w:p>
          <w:p w:rsidR="0001682D" w:rsidRPr="00F132C8" w:rsidRDefault="0001682D" w:rsidP="0001682D">
            <w:pPr>
              <w:widowControl w:val="0"/>
              <w:numPr>
                <w:ilvl w:val="0"/>
                <w:numId w:val="39"/>
              </w:numPr>
              <w:suppressAutoHyphens/>
            </w:pPr>
            <w:r w:rsidRPr="00F132C8">
              <w:rPr>
                <w:sz w:val="22"/>
                <w:szCs w:val="22"/>
              </w:rPr>
              <w:t xml:space="preserve">kabeļu pieslēguma un savienojumu pārbaude; </w:t>
            </w:r>
          </w:p>
          <w:p w:rsidR="0001682D" w:rsidRPr="00F132C8" w:rsidRDefault="0001682D" w:rsidP="0001682D">
            <w:pPr>
              <w:widowControl w:val="0"/>
              <w:numPr>
                <w:ilvl w:val="0"/>
                <w:numId w:val="39"/>
              </w:numPr>
              <w:suppressAutoHyphens/>
            </w:pPr>
            <w:r w:rsidRPr="00F132C8">
              <w:rPr>
                <w:sz w:val="22"/>
                <w:szCs w:val="22"/>
              </w:rPr>
              <w:t>bojāto savienojuma kontaktu nomaiņa;</w:t>
            </w:r>
          </w:p>
          <w:p w:rsidR="0001682D" w:rsidRPr="00F132C8" w:rsidRDefault="0001682D" w:rsidP="0001682D">
            <w:pPr>
              <w:widowControl w:val="0"/>
              <w:numPr>
                <w:ilvl w:val="0"/>
                <w:numId w:val="39"/>
              </w:numPr>
              <w:suppressAutoHyphens/>
            </w:pPr>
            <w:r w:rsidRPr="00F132C8">
              <w:rPr>
                <w:sz w:val="22"/>
                <w:szCs w:val="22"/>
              </w:rPr>
              <w:t>sistēmas iekārtu regulēšana un konfigurēšana (pēc nepieciešamības);</w:t>
            </w:r>
          </w:p>
          <w:p w:rsidR="0001682D" w:rsidRPr="00F132C8" w:rsidRDefault="0001682D" w:rsidP="0001682D">
            <w:pPr>
              <w:widowControl w:val="0"/>
              <w:numPr>
                <w:ilvl w:val="0"/>
                <w:numId w:val="39"/>
              </w:numPr>
              <w:suppressAutoHyphens/>
            </w:pPr>
            <w:r w:rsidRPr="00F132C8">
              <w:rPr>
                <w:sz w:val="22"/>
                <w:szCs w:val="22"/>
              </w:rPr>
              <w:t>Infrasarkanā prožektora pozīcijas ieregulēšana (Pēc Pasūtītāja pieprasījuma);</w:t>
            </w:r>
          </w:p>
          <w:p w:rsidR="0001682D" w:rsidRPr="00F132C8" w:rsidRDefault="0001682D" w:rsidP="0001682D">
            <w:pPr>
              <w:widowControl w:val="0"/>
              <w:numPr>
                <w:ilvl w:val="0"/>
                <w:numId w:val="39"/>
              </w:numPr>
              <w:suppressAutoHyphens/>
            </w:pPr>
            <w:r w:rsidRPr="00F132C8">
              <w:rPr>
                <w:sz w:val="22"/>
                <w:szCs w:val="22"/>
              </w:rPr>
              <w:t>Bojāto sistēmas elementu noteikšana (pēc nepieciešamības);</w:t>
            </w:r>
          </w:p>
          <w:p w:rsidR="0001682D" w:rsidRPr="00F132C8" w:rsidRDefault="0001682D" w:rsidP="0001682D">
            <w:pPr>
              <w:widowControl w:val="0"/>
              <w:numPr>
                <w:ilvl w:val="0"/>
                <w:numId w:val="39"/>
              </w:numPr>
              <w:suppressAutoHyphens/>
            </w:pPr>
            <w:r w:rsidRPr="00F132C8">
              <w:rPr>
                <w:sz w:val="22"/>
                <w:szCs w:val="22"/>
              </w:rPr>
              <w:t xml:space="preserve">UPS  akumulatora nomaiņa (mezglos); </w:t>
            </w:r>
          </w:p>
          <w:p w:rsidR="0001682D" w:rsidRPr="00F132C8" w:rsidRDefault="0001682D" w:rsidP="0001682D">
            <w:pPr>
              <w:widowControl w:val="0"/>
              <w:numPr>
                <w:ilvl w:val="0"/>
                <w:numId w:val="39"/>
              </w:numPr>
              <w:suppressAutoHyphens/>
            </w:pPr>
            <w:r w:rsidRPr="00F132C8">
              <w:rPr>
                <w:sz w:val="22"/>
                <w:szCs w:val="22"/>
              </w:rPr>
              <w:t>Mezglu apsardzes sistēmas vispārējās darbspējas pārbaude un atjaunošana;</w:t>
            </w:r>
          </w:p>
          <w:p w:rsidR="0001682D" w:rsidRPr="00F132C8" w:rsidRDefault="0001682D" w:rsidP="0001682D">
            <w:pPr>
              <w:widowControl w:val="0"/>
              <w:numPr>
                <w:ilvl w:val="0"/>
                <w:numId w:val="39"/>
              </w:numPr>
              <w:suppressAutoHyphens/>
            </w:pPr>
            <w:r w:rsidRPr="00F132C8">
              <w:rPr>
                <w:sz w:val="22"/>
                <w:szCs w:val="22"/>
              </w:rPr>
              <w:t xml:space="preserve">Grozāmās videonovērošanas kameras barošanas blokas nomaiņa (AC Barošanas bloks 24 volti 3 amperi (AC adapteris)); </w:t>
            </w:r>
          </w:p>
          <w:p w:rsidR="0001682D" w:rsidRPr="00F132C8" w:rsidRDefault="0001682D" w:rsidP="0001682D">
            <w:pPr>
              <w:widowControl w:val="0"/>
              <w:numPr>
                <w:ilvl w:val="0"/>
                <w:numId w:val="39"/>
              </w:numPr>
              <w:suppressAutoHyphens/>
            </w:pPr>
            <w:r w:rsidRPr="00F132C8">
              <w:rPr>
                <w:sz w:val="22"/>
                <w:szCs w:val="22"/>
              </w:rPr>
              <w:t>Stacionārās videonovērošanas kameras barošanas blokas nomaiņa (</w:t>
            </w:r>
            <w:r w:rsidRPr="00F132C8">
              <w:rPr>
                <w:sz w:val="22"/>
                <w:szCs w:val="22"/>
                <w:lang w:val="en-US"/>
              </w:rPr>
              <w:t xml:space="preserve">DC </w:t>
            </w:r>
            <w:proofErr w:type="spellStart"/>
            <w:r w:rsidRPr="00F132C8">
              <w:rPr>
                <w:sz w:val="22"/>
                <w:szCs w:val="22"/>
                <w:lang w:val="en-US"/>
              </w:rPr>
              <w:t>Barošanasbloks</w:t>
            </w:r>
            <w:proofErr w:type="spellEnd"/>
            <w:r w:rsidRPr="00F132C8">
              <w:rPr>
                <w:sz w:val="22"/>
                <w:szCs w:val="22"/>
                <w:lang w:val="en-US"/>
              </w:rPr>
              <w:t xml:space="preserve"> 12 </w:t>
            </w:r>
            <w:proofErr w:type="spellStart"/>
            <w:r w:rsidRPr="00F132C8">
              <w:rPr>
                <w:sz w:val="22"/>
                <w:szCs w:val="22"/>
                <w:lang w:val="en-US"/>
              </w:rPr>
              <w:t>volti</w:t>
            </w:r>
            <w:proofErr w:type="spellEnd"/>
            <w:r w:rsidRPr="00F132C8">
              <w:rPr>
                <w:sz w:val="22"/>
                <w:szCs w:val="22"/>
                <w:lang w:val="en-US"/>
              </w:rPr>
              <w:t xml:space="preserve"> 5 </w:t>
            </w:r>
            <w:proofErr w:type="spellStart"/>
            <w:r w:rsidRPr="00F132C8">
              <w:rPr>
                <w:sz w:val="22"/>
                <w:szCs w:val="22"/>
                <w:lang w:val="en-US"/>
              </w:rPr>
              <w:t>amperi</w:t>
            </w:r>
            <w:proofErr w:type="spellEnd"/>
            <w:r w:rsidRPr="00F132C8">
              <w:rPr>
                <w:sz w:val="22"/>
                <w:szCs w:val="22"/>
                <w:lang w:val="en-US"/>
              </w:rPr>
              <w:t xml:space="preserve"> (AC/DC </w:t>
            </w:r>
            <w:proofErr w:type="spellStart"/>
            <w:r w:rsidRPr="00F132C8">
              <w:rPr>
                <w:sz w:val="22"/>
                <w:szCs w:val="22"/>
                <w:lang w:val="en-US"/>
              </w:rPr>
              <w:t>adapteris</w:t>
            </w:r>
            <w:proofErr w:type="spellEnd"/>
            <w:r w:rsidRPr="00F132C8">
              <w:rPr>
                <w:sz w:val="22"/>
                <w:szCs w:val="22"/>
                <w:lang w:val="en-US"/>
              </w:rPr>
              <w:t>))</w:t>
            </w:r>
            <w:r w:rsidRPr="00F132C8">
              <w:rPr>
                <w:sz w:val="22"/>
                <w:szCs w:val="22"/>
              </w:rPr>
              <w:t xml:space="preserve">; </w:t>
            </w:r>
          </w:p>
          <w:p w:rsidR="0001682D" w:rsidRPr="00F132C8" w:rsidRDefault="0001682D" w:rsidP="0001682D">
            <w:pPr>
              <w:widowControl w:val="0"/>
              <w:numPr>
                <w:ilvl w:val="0"/>
                <w:numId w:val="39"/>
              </w:numPr>
              <w:suppressAutoHyphens/>
            </w:pPr>
            <w:r w:rsidRPr="00F132C8">
              <w:rPr>
                <w:sz w:val="22"/>
                <w:szCs w:val="22"/>
              </w:rPr>
              <w:t xml:space="preserve">Vadības klaviatūras NKB regulēšana un konfigurēšana, sīkais remonts (tikai darbs); </w:t>
            </w:r>
          </w:p>
          <w:p w:rsidR="0001682D" w:rsidRPr="00F132C8" w:rsidRDefault="0001682D" w:rsidP="0001682D">
            <w:pPr>
              <w:widowControl w:val="0"/>
              <w:numPr>
                <w:ilvl w:val="0"/>
                <w:numId w:val="39"/>
              </w:numPr>
              <w:suppressAutoHyphens/>
            </w:pPr>
            <w:r w:rsidRPr="00F132C8">
              <w:rPr>
                <w:sz w:val="22"/>
                <w:szCs w:val="22"/>
              </w:rPr>
              <w:t>IP Dekodera, regulēšana un konfigurēšana, sīkais remonts (tikai darbs);</w:t>
            </w:r>
          </w:p>
          <w:p w:rsidR="0001682D" w:rsidRPr="00F132C8" w:rsidRDefault="0001682D" w:rsidP="0001682D">
            <w:pPr>
              <w:pStyle w:val="11"/>
              <w:widowControl w:val="0"/>
              <w:numPr>
                <w:ilvl w:val="0"/>
                <w:numId w:val="39"/>
              </w:numPr>
              <w:suppressAutoHyphens/>
              <w:jc w:val="both"/>
              <w:rPr>
                <w:rFonts w:ascii="Times New Roman" w:hAnsi="Times New Roman"/>
              </w:rPr>
            </w:pPr>
            <w:r w:rsidRPr="00F132C8">
              <w:rPr>
                <w:rFonts w:ascii="Times New Roman" w:hAnsi="Times New Roman"/>
              </w:rPr>
              <w:t xml:space="preserve">Tīkla kabeļa  nomaiņa/uzstādīšana; </w:t>
            </w:r>
          </w:p>
          <w:p w:rsidR="0001682D" w:rsidRPr="00F132C8" w:rsidRDefault="0001682D" w:rsidP="0001682D">
            <w:pPr>
              <w:widowControl w:val="0"/>
              <w:numPr>
                <w:ilvl w:val="0"/>
                <w:numId w:val="39"/>
              </w:numPr>
              <w:suppressAutoHyphens/>
            </w:pPr>
            <w:r w:rsidRPr="00F132C8">
              <w:rPr>
                <w:sz w:val="22"/>
                <w:szCs w:val="22"/>
              </w:rPr>
              <w:t xml:space="preserve">HDMI kabeļa  nomaiņa/uzstādīšana; </w:t>
            </w:r>
          </w:p>
          <w:p w:rsidR="0001682D" w:rsidRPr="00F132C8" w:rsidRDefault="0001682D" w:rsidP="0001682D">
            <w:pPr>
              <w:widowControl w:val="0"/>
              <w:numPr>
                <w:ilvl w:val="0"/>
                <w:numId w:val="39"/>
              </w:numPr>
              <w:suppressAutoHyphens/>
            </w:pPr>
            <w:r w:rsidRPr="00F132C8">
              <w:rPr>
                <w:sz w:val="22"/>
                <w:szCs w:val="22"/>
              </w:rPr>
              <w:t>atzinuma par sistēmas tehnisko stāvokli sagatavošana, norādot remontam nepieciešamās izmaksas;</w:t>
            </w:r>
          </w:p>
          <w:p w:rsidR="0001682D" w:rsidRPr="00351F92" w:rsidRDefault="0001682D" w:rsidP="0001682D">
            <w:pPr>
              <w:widowControl w:val="0"/>
              <w:numPr>
                <w:ilvl w:val="0"/>
                <w:numId w:val="39"/>
              </w:numPr>
              <w:suppressAutoHyphens/>
            </w:pPr>
            <w:r>
              <w:t xml:space="preserve">Videokameru </w:t>
            </w:r>
            <w:r w:rsidRPr="00F132C8">
              <w:t>darbības pārbaude</w:t>
            </w:r>
            <w:r>
              <w:t>,</w:t>
            </w:r>
            <w:r w:rsidRPr="00F132C8">
              <w:rPr>
                <w:sz w:val="22"/>
                <w:szCs w:val="22"/>
              </w:rPr>
              <w:t>sīkais remonts</w:t>
            </w:r>
          </w:p>
          <w:p w:rsidR="0001682D" w:rsidRPr="00F132C8" w:rsidRDefault="0001682D" w:rsidP="0001682D">
            <w:pPr>
              <w:widowControl w:val="0"/>
              <w:numPr>
                <w:ilvl w:val="0"/>
                <w:numId w:val="39"/>
              </w:numPr>
              <w:suppressAutoHyphens/>
            </w:pPr>
            <w:r w:rsidRPr="00F132C8">
              <w:rPr>
                <w:sz w:val="22"/>
                <w:szCs w:val="22"/>
              </w:rPr>
              <w:t>Kameru demontāža un uzstādīšana, kad notiek fasādes remontdarbi;</w:t>
            </w:r>
          </w:p>
          <w:p w:rsidR="0001682D" w:rsidRPr="00F132C8" w:rsidRDefault="0001682D" w:rsidP="0001682D">
            <w:pPr>
              <w:widowControl w:val="0"/>
              <w:numPr>
                <w:ilvl w:val="0"/>
                <w:numId w:val="39"/>
              </w:numPr>
              <w:suppressAutoHyphens/>
            </w:pPr>
            <w:r w:rsidRPr="00F132C8">
              <w:rPr>
                <w:sz w:val="22"/>
                <w:szCs w:val="22"/>
              </w:rPr>
              <w:t>Iekārtu tīrīšana no putekļiem</w:t>
            </w:r>
          </w:p>
          <w:p w:rsidR="0001682D" w:rsidRPr="00F132C8" w:rsidRDefault="0001682D" w:rsidP="0001682D">
            <w:pPr>
              <w:widowControl w:val="0"/>
              <w:suppressAutoHyphens/>
              <w:ind w:left="360"/>
            </w:pPr>
            <w:r w:rsidRPr="00F132C8">
              <w:rPr>
                <w:sz w:val="22"/>
                <w:szCs w:val="22"/>
              </w:rPr>
              <w:t>(DVR, NVR, Monitors, nepārtrauktās barošanas bloks).</w:t>
            </w:r>
          </w:p>
        </w:tc>
        <w:tc>
          <w:tcPr>
            <w:tcW w:w="3090" w:type="dxa"/>
            <w:vAlign w:val="center"/>
          </w:tcPr>
          <w:p w:rsidR="0001682D" w:rsidRPr="00F132C8" w:rsidRDefault="0001682D" w:rsidP="0001682D">
            <w:pPr>
              <w:jc w:val="center"/>
            </w:pPr>
            <w:r w:rsidRPr="00F132C8">
              <w:rPr>
                <w:sz w:val="22"/>
                <w:szCs w:val="22"/>
              </w:rPr>
              <w:t>Pēc pieprasījuma</w:t>
            </w:r>
          </w:p>
        </w:tc>
      </w:tr>
      <w:tr w:rsidR="0001682D" w:rsidRPr="00F132C8" w:rsidTr="0001682D">
        <w:trPr>
          <w:jc w:val="center"/>
        </w:trPr>
        <w:tc>
          <w:tcPr>
            <w:tcW w:w="668" w:type="dxa"/>
            <w:vAlign w:val="center"/>
          </w:tcPr>
          <w:p w:rsidR="0001682D" w:rsidRPr="00F132C8" w:rsidRDefault="0001682D" w:rsidP="0001682D">
            <w:pPr>
              <w:jc w:val="center"/>
            </w:pPr>
          </w:p>
        </w:tc>
        <w:tc>
          <w:tcPr>
            <w:tcW w:w="5328" w:type="dxa"/>
            <w:vAlign w:val="center"/>
          </w:tcPr>
          <w:p w:rsidR="0001682D" w:rsidRPr="00F132C8" w:rsidRDefault="0001682D" w:rsidP="0001682D">
            <w:pPr>
              <w:pStyle w:val="11"/>
              <w:rPr>
                <w:rFonts w:ascii="Times New Roman" w:hAnsi="Times New Roman"/>
                <w:b/>
                <w:i/>
                <w:u w:val="single"/>
              </w:rPr>
            </w:pPr>
            <w:r w:rsidRPr="00F132C8">
              <w:rPr>
                <w:rFonts w:ascii="Times New Roman" w:hAnsi="Times New Roman"/>
                <w:b/>
                <w:i/>
                <w:u w:val="single"/>
              </w:rPr>
              <w:t xml:space="preserve">Videoinformācijas ieraksta iekārtām (Videoserverim, </w:t>
            </w:r>
            <w:r w:rsidRPr="00F132C8">
              <w:rPr>
                <w:rFonts w:ascii="Times New Roman" w:hAnsi="Times New Roman"/>
                <w:b/>
                <w:i/>
                <w:u w:val="single"/>
              </w:rPr>
              <w:lastRenderedPageBreak/>
              <w:t>Network video dekoderim) :</w:t>
            </w:r>
          </w:p>
          <w:p w:rsidR="0001682D" w:rsidRPr="00F132C8" w:rsidRDefault="0001682D" w:rsidP="0001682D">
            <w:pPr>
              <w:pStyle w:val="11"/>
              <w:rPr>
                <w:rFonts w:ascii="Times New Roman" w:hAnsi="Times New Roman"/>
                <w:b/>
                <w:i/>
                <w:u w:val="single"/>
              </w:rPr>
            </w:pPr>
          </w:p>
          <w:p w:rsidR="0001682D" w:rsidRPr="00F132C8" w:rsidRDefault="0001682D" w:rsidP="0001682D">
            <w:pPr>
              <w:widowControl w:val="0"/>
              <w:numPr>
                <w:ilvl w:val="0"/>
                <w:numId w:val="41"/>
              </w:numPr>
              <w:suppressAutoHyphens/>
            </w:pPr>
            <w:r w:rsidRPr="00F132C8">
              <w:rPr>
                <w:sz w:val="22"/>
                <w:szCs w:val="22"/>
              </w:rPr>
              <w:t>sistēmas vispārējās darbspējas pārbaude un atjaunošana (Reizi ceturksnī);</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rPr>
              <w:t>videoinformācijas ieraksta iekārtas barošanas bloka nomaiņa;</w:t>
            </w:r>
          </w:p>
          <w:p w:rsidR="0001682D" w:rsidRPr="00F132C8" w:rsidRDefault="0001682D" w:rsidP="0001682D">
            <w:pPr>
              <w:widowControl w:val="0"/>
              <w:numPr>
                <w:ilvl w:val="0"/>
                <w:numId w:val="40"/>
              </w:numPr>
              <w:suppressAutoHyphens/>
            </w:pPr>
            <w:r w:rsidRPr="00F132C8">
              <w:rPr>
                <w:sz w:val="22"/>
                <w:szCs w:val="22"/>
              </w:rPr>
              <w:t>videoinformācijas ieraksta iekārtas cietā diska nomaiņa vai papildus uzstādīšana;</w:t>
            </w:r>
          </w:p>
          <w:p w:rsidR="0001682D" w:rsidRPr="00F132C8" w:rsidRDefault="0001682D" w:rsidP="0001682D">
            <w:pPr>
              <w:widowControl w:val="0"/>
              <w:numPr>
                <w:ilvl w:val="0"/>
                <w:numId w:val="40"/>
              </w:numPr>
              <w:suppressAutoHyphens/>
            </w:pPr>
            <w:r w:rsidRPr="00F132C8">
              <w:rPr>
                <w:sz w:val="22"/>
                <w:szCs w:val="22"/>
              </w:rPr>
              <w:t xml:space="preserve">videoinformācijas ieraksta iekārtas programmatūras atjaunošana; </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rPr>
              <w:t>videoinformācijas ieraksta iekārtas programmnodrošinājumu iestatījumu pārbaude un ieregulēšana;</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rPr>
              <w:t>videoinformācijas ieraksta iekārtas programmatūras modernizācija;</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rPr>
              <w:t xml:space="preserve">videoinformācijas ieraksta iekārtas nomaiņa (gadījumā, ja remonts ir nelietderīgs); </w:t>
            </w:r>
          </w:p>
        </w:tc>
        <w:tc>
          <w:tcPr>
            <w:tcW w:w="3090" w:type="dxa"/>
            <w:vAlign w:val="center"/>
          </w:tcPr>
          <w:p w:rsidR="0001682D" w:rsidRPr="00F132C8" w:rsidRDefault="0001682D" w:rsidP="0001682D">
            <w:pPr>
              <w:jc w:val="center"/>
            </w:pPr>
            <w:r w:rsidRPr="00F132C8">
              <w:rPr>
                <w:sz w:val="22"/>
                <w:szCs w:val="22"/>
              </w:rPr>
              <w:lastRenderedPageBreak/>
              <w:t>Pēc pieprasījuma</w:t>
            </w:r>
          </w:p>
        </w:tc>
      </w:tr>
      <w:tr w:rsidR="0001682D" w:rsidRPr="00F132C8" w:rsidTr="0001682D">
        <w:trPr>
          <w:jc w:val="center"/>
        </w:trPr>
        <w:tc>
          <w:tcPr>
            <w:tcW w:w="668" w:type="dxa"/>
            <w:vAlign w:val="center"/>
          </w:tcPr>
          <w:p w:rsidR="0001682D" w:rsidRPr="00F132C8" w:rsidRDefault="0001682D" w:rsidP="0001682D">
            <w:pPr>
              <w:jc w:val="center"/>
            </w:pPr>
          </w:p>
        </w:tc>
        <w:tc>
          <w:tcPr>
            <w:tcW w:w="5328" w:type="dxa"/>
            <w:vAlign w:val="center"/>
          </w:tcPr>
          <w:p w:rsidR="0001682D" w:rsidRPr="00F132C8" w:rsidRDefault="0001682D" w:rsidP="0001682D">
            <w:pPr>
              <w:pStyle w:val="11"/>
              <w:rPr>
                <w:rFonts w:ascii="Times New Roman" w:hAnsi="Times New Roman"/>
                <w:b/>
                <w:i/>
                <w:spacing w:val="2"/>
                <w:u w:val="single"/>
              </w:rPr>
            </w:pPr>
            <w:r w:rsidRPr="00F132C8">
              <w:rPr>
                <w:rFonts w:ascii="Times New Roman" w:hAnsi="Times New Roman"/>
                <w:b/>
                <w:i/>
                <w:u w:val="single"/>
              </w:rPr>
              <w:t xml:space="preserve">Numuru nolasīšanas </w:t>
            </w:r>
            <w:r w:rsidRPr="00F132C8">
              <w:rPr>
                <w:rFonts w:ascii="Times New Roman" w:hAnsi="Times New Roman"/>
                <w:b/>
                <w:i/>
                <w:spacing w:val="1"/>
                <w:u w:val="single"/>
              </w:rPr>
              <w:t xml:space="preserve">sistēmas  </w:t>
            </w:r>
            <w:r w:rsidRPr="00F132C8">
              <w:rPr>
                <w:rFonts w:ascii="Times New Roman" w:hAnsi="Times New Roman"/>
                <w:b/>
                <w:i/>
                <w:spacing w:val="2"/>
                <w:u w:val="single"/>
              </w:rPr>
              <w:t>tehniskās apkopes darbi:</w:t>
            </w:r>
          </w:p>
          <w:p w:rsidR="0001682D" w:rsidRPr="00F132C8" w:rsidRDefault="0001682D" w:rsidP="0001682D">
            <w:pPr>
              <w:pStyle w:val="11"/>
              <w:rPr>
                <w:rFonts w:ascii="Times New Roman" w:hAnsi="Times New Roman"/>
                <w:spacing w:val="2"/>
                <w:u w:val="single"/>
              </w:rPr>
            </w:pPr>
          </w:p>
          <w:p w:rsidR="0001682D" w:rsidRPr="00F132C8" w:rsidRDefault="0001682D" w:rsidP="0001682D">
            <w:pPr>
              <w:widowControl w:val="0"/>
              <w:numPr>
                <w:ilvl w:val="0"/>
                <w:numId w:val="41"/>
              </w:numPr>
              <w:suppressAutoHyphens/>
            </w:pPr>
            <w:r w:rsidRPr="00F132C8">
              <w:rPr>
                <w:sz w:val="22"/>
                <w:szCs w:val="22"/>
              </w:rPr>
              <w:t>sistēmas vispārējās darbspējas pārbaude un atjaunošana (Reizi ceturksnī);</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rPr>
              <w:t xml:space="preserve">datu bāzes darbības pārbaude, noregulēšana, testēšana saskaņā ar kritērijiem, kas dotas tabulā Nr.1; </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spacing w:val="2"/>
              </w:rPr>
              <w:t>videokameru aizsargapvalku, redzes stikla tīrīšana</w:t>
            </w:r>
            <w:r w:rsidRPr="00F132C8">
              <w:rPr>
                <w:rFonts w:ascii="Times New Roman" w:hAnsi="Times New Roman"/>
              </w:rPr>
              <w:t>;</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rPr>
              <w:t xml:space="preserve">videokameru objektīvu regulēšana (pēc nepieciešamības); </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rPr>
              <w:t xml:space="preserve">videokameru pozīciju regulēšana (pēc nepieciešamības); </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rPr>
              <w:t xml:space="preserve">kabeļu pieslēguma un savienojumu pārbaude; </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rPr>
              <w:t xml:space="preserve">bojāto savienojuma kontaktu nomaiņa; </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rPr>
              <w:t xml:space="preserve">sistēmas iekārtu regulēšana un konfigurēšana (pēc nepieciešamības); </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rPr>
              <w:t xml:space="preserve">bojāto sistēmas elementu noteikšana; </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rPr>
              <w:t>atzinuma par sistēmas tehnisko stāvokli sagatavošana, norādot remontam nepieciešamās izmaksas;</w:t>
            </w:r>
          </w:p>
          <w:p w:rsidR="0001682D" w:rsidRPr="00F132C8" w:rsidRDefault="0001682D" w:rsidP="0001682D">
            <w:pPr>
              <w:pStyle w:val="11"/>
              <w:widowControl w:val="0"/>
              <w:numPr>
                <w:ilvl w:val="0"/>
                <w:numId w:val="40"/>
              </w:numPr>
              <w:suppressAutoHyphens/>
              <w:rPr>
                <w:rFonts w:ascii="Times New Roman" w:hAnsi="Times New Roman"/>
              </w:rPr>
            </w:pPr>
            <w:r w:rsidRPr="00F132C8">
              <w:rPr>
                <w:rFonts w:ascii="Times New Roman" w:hAnsi="Times New Roman"/>
              </w:rPr>
              <w:t>Macroscop, DSS serveru noskaņošana un apkalpošana;</w:t>
            </w:r>
          </w:p>
        </w:tc>
        <w:tc>
          <w:tcPr>
            <w:tcW w:w="3090" w:type="dxa"/>
            <w:vAlign w:val="center"/>
          </w:tcPr>
          <w:p w:rsidR="0001682D" w:rsidRPr="00F132C8" w:rsidRDefault="0001682D" w:rsidP="0001682D">
            <w:pPr>
              <w:jc w:val="center"/>
            </w:pPr>
            <w:r w:rsidRPr="00F132C8">
              <w:rPr>
                <w:sz w:val="22"/>
                <w:szCs w:val="22"/>
              </w:rPr>
              <w:t>Pēc pieprasījuma</w:t>
            </w:r>
          </w:p>
        </w:tc>
      </w:tr>
      <w:tr w:rsidR="0001682D" w:rsidRPr="00F132C8" w:rsidTr="0001682D">
        <w:trPr>
          <w:jc w:val="center"/>
        </w:trPr>
        <w:tc>
          <w:tcPr>
            <w:tcW w:w="668" w:type="dxa"/>
            <w:vAlign w:val="center"/>
          </w:tcPr>
          <w:p w:rsidR="0001682D" w:rsidRPr="00F132C8" w:rsidRDefault="0001682D" w:rsidP="0001682D">
            <w:pPr>
              <w:jc w:val="center"/>
            </w:pPr>
          </w:p>
        </w:tc>
        <w:tc>
          <w:tcPr>
            <w:tcW w:w="5328" w:type="dxa"/>
            <w:vAlign w:val="center"/>
          </w:tcPr>
          <w:p w:rsidR="0001682D" w:rsidRPr="00F132C8" w:rsidRDefault="0001682D" w:rsidP="0001682D">
            <w:pPr>
              <w:jc w:val="center"/>
              <w:rPr>
                <w:b/>
              </w:rPr>
            </w:pPr>
            <w:r w:rsidRPr="00F132C8">
              <w:rPr>
                <w:b/>
                <w:sz w:val="22"/>
                <w:szCs w:val="22"/>
              </w:rPr>
              <w:t>Konsultācijas</w:t>
            </w:r>
          </w:p>
        </w:tc>
        <w:tc>
          <w:tcPr>
            <w:tcW w:w="3090" w:type="dxa"/>
            <w:vAlign w:val="center"/>
          </w:tcPr>
          <w:p w:rsidR="0001682D" w:rsidRPr="00F132C8" w:rsidRDefault="0001682D" w:rsidP="0001682D">
            <w:pPr>
              <w:jc w:val="center"/>
            </w:pPr>
          </w:p>
        </w:tc>
      </w:tr>
      <w:tr w:rsidR="0001682D" w:rsidRPr="00F132C8" w:rsidTr="0001682D">
        <w:trPr>
          <w:jc w:val="center"/>
        </w:trPr>
        <w:tc>
          <w:tcPr>
            <w:tcW w:w="668" w:type="dxa"/>
            <w:vAlign w:val="center"/>
          </w:tcPr>
          <w:p w:rsidR="0001682D" w:rsidRPr="00F132C8" w:rsidRDefault="0001682D" w:rsidP="0001682D">
            <w:pPr>
              <w:jc w:val="center"/>
            </w:pPr>
            <w:r w:rsidRPr="00F132C8">
              <w:rPr>
                <w:sz w:val="22"/>
                <w:szCs w:val="22"/>
              </w:rPr>
              <w:t>3.</w:t>
            </w:r>
          </w:p>
        </w:tc>
        <w:tc>
          <w:tcPr>
            <w:tcW w:w="5328" w:type="dxa"/>
            <w:vAlign w:val="center"/>
          </w:tcPr>
          <w:p w:rsidR="0001682D" w:rsidRPr="00F132C8" w:rsidRDefault="0001682D" w:rsidP="0001682D">
            <w:r w:rsidRPr="00F132C8">
              <w:rPr>
                <w:sz w:val="22"/>
                <w:szCs w:val="22"/>
              </w:rPr>
              <w:t>Atkārtota apmācība darbam ar sistēmas programmnodrošinājumu</w:t>
            </w:r>
          </w:p>
        </w:tc>
        <w:tc>
          <w:tcPr>
            <w:tcW w:w="3090" w:type="dxa"/>
            <w:vAlign w:val="center"/>
          </w:tcPr>
          <w:p w:rsidR="0001682D" w:rsidRPr="00F132C8" w:rsidRDefault="0001682D" w:rsidP="0001682D">
            <w:pPr>
              <w:jc w:val="center"/>
            </w:pPr>
            <w:r w:rsidRPr="00F132C8">
              <w:rPr>
                <w:sz w:val="22"/>
                <w:szCs w:val="22"/>
              </w:rPr>
              <w:t>Pēc Pasūtītāja pieprasījuma</w:t>
            </w:r>
          </w:p>
        </w:tc>
      </w:tr>
      <w:tr w:rsidR="0001682D" w:rsidRPr="00F132C8" w:rsidTr="0001682D">
        <w:trPr>
          <w:jc w:val="center"/>
        </w:trPr>
        <w:tc>
          <w:tcPr>
            <w:tcW w:w="668" w:type="dxa"/>
            <w:vAlign w:val="center"/>
          </w:tcPr>
          <w:p w:rsidR="0001682D" w:rsidRPr="00F132C8" w:rsidRDefault="0001682D" w:rsidP="0001682D">
            <w:pPr>
              <w:jc w:val="center"/>
            </w:pPr>
            <w:r w:rsidRPr="00F132C8">
              <w:rPr>
                <w:sz w:val="22"/>
                <w:szCs w:val="22"/>
              </w:rPr>
              <w:t>4.</w:t>
            </w:r>
          </w:p>
        </w:tc>
        <w:tc>
          <w:tcPr>
            <w:tcW w:w="5328" w:type="dxa"/>
            <w:vAlign w:val="center"/>
          </w:tcPr>
          <w:p w:rsidR="0001682D" w:rsidRPr="00F132C8" w:rsidRDefault="0001682D" w:rsidP="0001682D">
            <w:r w:rsidRPr="00F132C8">
              <w:rPr>
                <w:sz w:val="22"/>
                <w:szCs w:val="22"/>
              </w:rPr>
              <w:t>Konsultācijas par sistēmas darbību un tās iespējām</w:t>
            </w:r>
          </w:p>
        </w:tc>
        <w:tc>
          <w:tcPr>
            <w:tcW w:w="3090" w:type="dxa"/>
            <w:vAlign w:val="center"/>
          </w:tcPr>
          <w:p w:rsidR="0001682D" w:rsidRPr="00F132C8" w:rsidRDefault="0001682D" w:rsidP="0001682D">
            <w:pPr>
              <w:jc w:val="center"/>
            </w:pPr>
            <w:r w:rsidRPr="00F132C8">
              <w:rPr>
                <w:sz w:val="22"/>
                <w:szCs w:val="22"/>
              </w:rPr>
              <w:t>Pēc Pasūtītāja pieprasījuma</w:t>
            </w:r>
          </w:p>
        </w:tc>
      </w:tr>
      <w:tr w:rsidR="0001682D" w:rsidRPr="00F132C8" w:rsidTr="0001682D">
        <w:trPr>
          <w:jc w:val="center"/>
        </w:trPr>
        <w:tc>
          <w:tcPr>
            <w:tcW w:w="668" w:type="dxa"/>
            <w:vAlign w:val="center"/>
          </w:tcPr>
          <w:p w:rsidR="0001682D" w:rsidRPr="00F132C8" w:rsidRDefault="0001682D" w:rsidP="0001682D">
            <w:pPr>
              <w:jc w:val="center"/>
            </w:pPr>
            <w:r w:rsidRPr="00F132C8">
              <w:rPr>
                <w:sz w:val="22"/>
                <w:szCs w:val="22"/>
              </w:rPr>
              <w:t>5.</w:t>
            </w:r>
          </w:p>
        </w:tc>
        <w:tc>
          <w:tcPr>
            <w:tcW w:w="5328" w:type="dxa"/>
            <w:vAlign w:val="center"/>
          </w:tcPr>
          <w:p w:rsidR="0001682D" w:rsidRPr="00F132C8" w:rsidRDefault="0001682D" w:rsidP="0001682D">
            <w:r w:rsidRPr="00F132C8">
              <w:rPr>
                <w:sz w:val="22"/>
                <w:szCs w:val="22"/>
              </w:rPr>
              <w:t>Macroscop, DSSSistēmas konfigurēšana</w:t>
            </w:r>
          </w:p>
        </w:tc>
        <w:tc>
          <w:tcPr>
            <w:tcW w:w="3090" w:type="dxa"/>
            <w:vAlign w:val="center"/>
          </w:tcPr>
          <w:p w:rsidR="0001682D" w:rsidRPr="00F132C8" w:rsidRDefault="0001682D" w:rsidP="0001682D">
            <w:pPr>
              <w:jc w:val="center"/>
            </w:pPr>
            <w:r w:rsidRPr="00F132C8">
              <w:rPr>
                <w:sz w:val="22"/>
                <w:szCs w:val="22"/>
              </w:rPr>
              <w:t>Pēc Pasūtītāja pieprasījuma</w:t>
            </w:r>
          </w:p>
        </w:tc>
      </w:tr>
      <w:tr w:rsidR="0001682D" w:rsidRPr="00F132C8" w:rsidTr="0001682D">
        <w:trPr>
          <w:jc w:val="center"/>
        </w:trPr>
        <w:tc>
          <w:tcPr>
            <w:tcW w:w="668" w:type="dxa"/>
            <w:vAlign w:val="center"/>
          </w:tcPr>
          <w:p w:rsidR="0001682D" w:rsidRPr="00F132C8" w:rsidRDefault="0001682D" w:rsidP="0001682D">
            <w:pPr>
              <w:jc w:val="center"/>
            </w:pPr>
            <w:r w:rsidRPr="00F132C8">
              <w:rPr>
                <w:sz w:val="22"/>
                <w:szCs w:val="22"/>
              </w:rPr>
              <w:t>6.</w:t>
            </w:r>
          </w:p>
        </w:tc>
        <w:tc>
          <w:tcPr>
            <w:tcW w:w="5328" w:type="dxa"/>
            <w:vAlign w:val="center"/>
          </w:tcPr>
          <w:p w:rsidR="0001682D" w:rsidRPr="00F132C8" w:rsidRDefault="0001682D" w:rsidP="0001682D">
            <w:r w:rsidRPr="00F132C8">
              <w:rPr>
                <w:sz w:val="22"/>
                <w:szCs w:val="22"/>
              </w:rPr>
              <w:t>Iekārtu bojājumu novēršana</w:t>
            </w:r>
          </w:p>
        </w:tc>
        <w:tc>
          <w:tcPr>
            <w:tcW w:w="3090" w:type="dxa"/>
            <w:vAlign w:val="center"/>
          </w:tcPr>
          <w:p w:rsidR="0001682D" w:rsidRPr="00F132C8" w:rsidRDefault="0001682D" w:rsidP="0001682D">
            <w:pPr>
              <w:jc w:val="center"/>
            </w:pPr>
            <w:r w:rsidRPr="00F132C8">
              <w:rPr>
                <w:sz w:val="22"/>
                <w:szCs w:val="22"/>
              </w:rPr>
              <w:t>Pēc Pasūtītāja pieprasījuma</w:t>
            </w:r>
          </w:p>
        </w:tc>
      </w:tr>
    </w:tbl>
    <w:p w:rsidR="0001682D" w:rsidRDefault="0001682D" w:rsidP="0001682D"/>
    <w:p w:rsidR="0001682D" w:rsidRPr="00F132C8" w:rsidRDefault="0001682D" w:rsidP="0001682D"/>
    <w:p w:rsidR="0001682D" w:rsidRPr="00F132C8" w:rsidRDefault="0001682D" w:rsidP="0001682D">
      <w:pPr>
        <w:numPr>
          <w:ilvl w:val="0"/>
          <w:numId w:val="43"/>
        </w:numPr>
      </w:pPr>
      <w:r w:rsidRPr="00F132C8">
        <w:t>Pēc Pasūtītāja pieprasījuma veicamie darbi neietekmē reglamenta darbu izpildes grafiku un biežumu.</w:t>
      </w:r>
    </w:p>
    <w:p w:rsidR="0001682D" w:rsidRDefault="0001682D" w:rsidP="0001682D">
      <w:pPr>
        <w:numPr>
          <w:ilvl w:val="0"/>
          <w:numId w:val="43"/>
        </w:numPr>
        <w:jc w:val="both"/>
      </w:pPr>
      <w:r>
        <w:t>Reizi ceturksnī Pretendents ieniedz Pasūtītajam atskaiti (Tabula Nr.1) par visām transportlīdzekļu reģistrācijas numuru atpazīšanas funkciju video kamerām, iekļaujot informāciju par atpazīto transportlīdzekļu reģistrācijas numuru procentuālo attiecību (dažādos diennakts laikos)</w:t>
      </w:r>
    </w:p>
    <w:p w:rsidR="0001682D" w:rsidRDefault="0001682D" w:rsidP="0001682D">
      <w:pPr>
        <w:ind w:left="360"/>
      </w:pPr>
    </w:p>
    <w:p w:rsidR="0001682D" w:rsidRDefault="0001682D" w:rsidP="0001682D">
      <w:r>
        <w:br w:type="page"/>
      </w:r>
    </w:p>
    <w:p w:rsidR="0001682D" w:rsidRDefault="0001682D" w:rsidP="0001682D">
      <w:pPr>
        <w:ind w:left="360"/>
      </w:pPr>
    </w:p>
    <w:p w:rsidR="0001682D" w:rsidRDefault="0001682D" w:rsidP="0001682D"/>
    <w:p w:rsidR="0001682D" w:rsidRPr="00F132C8" w:rsidRDefault="0001682D" w:rsidP="0001682D">
      <w:pPr>
        <w:ind w:left="360"/>
      </w:pPr>
      <w:r w:rsidRPr="00F132C8">
        <w:t>Tabula Nr.1</w:t>
      </w:r>
    </w:p>
    <w:tbl>
      <w:tblPr>
        <w:tblW w:w="9209" w:type="dxa"/>
        <w:jc w:val="center"/>
        <w:tblLook w:val="04A0"/>
      </w:tblPr>
      <w:tblGrid>
        <w:gridCol w:w="563"/>
        <w:gridCol w:w="1133"/>
        <w:gridCol w:w="851"/>
        <w:gridCol w:w="1134"/>
        <w:gridCol w:w="1276"/>
        <w:gridCol w:w="1275"/>
        <w:gridCol w:w="1134"/>
        <w:gridCol w:w="1843"/>
      </w:tblGrid>
      <w:tr w:rsidR="0001682D" w:rsidRPr="00F132C8" w:rsidTr="0001682D">
        <w:trPr>
          <w:trHeight w:val="255"/>
          <w:jc w:val="cent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682D" w:rsidRPr="00F132C8" w:rsidRDefault="0001682D" w:rsidP="0001682D">
            <w:pPr>
              <w:jc w:val="center"/>
              <w:rPr>
                <w:sz w:val="16"/>
                <w:szCs w:val="16"/>
              </w:rPr>
            </w:pPr>
            <w:r w:rsidRPr="00F132C8">
              <w:rPr>
                <w:sz w:val="16"/>
                <w:szCs w:val="16"/>
              </w:rPr>
              <w:t>Testa</w:t>
            </w:r>
          </w:p>
          <w:p w:rsidR="0001682D" w:rsidRPr="00F132C8" w:rsidRDefault="0001682D" w:rsidP="0001682D">
            <w:pPr>
              <w:jc w:val="center"/>
              <w:rPr>
                <w:sz w:val="16"/>
                <w:szCs w:val="16"/>
                <w:lang w:val="en-US" w:eastAsia="en-US"/>
              </w:rPr>
            </w:pPr>
            <w:r w:rsidRPr="00F132C8">
              <w:rPr>
                <w:sz w:val="16"/>
                <w:szCs w:val="16"/>
              </w:rPr>
              <w:t>Nr.</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r w:rsidRPr="00F132C8">
              <w:rPr>
                <w:sz w:val="16"/>
                <w:szCs w:val="16"/>
              </w:rPr>
              <w:t>Datums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r w:rsidRPr="00F132C8">
              <w:rPr>
                <w:sz w:val="16"/>
                <w:szCs w:val="16"/>
              </w:rPr>
              <w:t>Laiks</w:t>
            </w:r>
          </w:p>
        </w:tc>
        <w:tc>
          <w:tcPr>
            <w:tcW w:w="6662" w:type="dxa"/>
            <w:gridSpan w:val="5"/>
            <w:tcBorders>
              <w:top w:val="single" w:sz="4" w:space="0" w:color="auto"/>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r w:rsidRPr="00F132C8">
              <w:rPr>
                <w:sz w:val="16"/>
                <w:szCs w:val="16"/>
              </w:rPr>
              <w:t>Kritērija numurs un apraksts</w:t>
            </w:r>
          </w:p>
        </w:tc>
      </w:tr>
      <w:tr w:rsidR="0001682D" w:rsidRPr="00F132C8" w:rsidTr="0001682D">
        <w:trPr>
          <w:trHeight w:val="255"/>
          <w:jc w:val="center"/>
        </w:trPr>
        <w:tc>
          <w:tcPr>
            <w:tcW w:w="563" w:type="dxa"/>
            <w:vMerge/>
            <w:tcBorders>
              <w:top w:val="single" w:sz="4" w:space="0" w:color="auto"/>
              <w:left w:val="single" w:sz="4" w:space="0" w:color="auto"/>
              <w:bottom w:val="single" w:sz="4" w:space="0" w:color="auto"/>
              <w:right w:val="single" w:sz="4" w:space="0" w:color="auto"/>
            </w:tcBorders>
            <w:vAlign w:val="center"/>
          </w:tcPr>
          <w:p w:rsidR="0001682D" w:rsidRPr="00F132C8" w:rsidRDefault="0001682D" w:rsidP="0001682D">
            <w:pPr>
              <w:rPr>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01682D" w:rsidRPr="00F132C8" w:rsidRDefault="0001682D" w:rsidP="0001682D">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1682D" w:rsidRPr="00F132C8" w:rsidRDefault="0001682D" w:rsidP="0001682D">
            <w:pP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r w:rsidRPr="00F132C8">
              <w:rPr>
                <w:sz w:val="16"/>
                <w:szCs w:val="16"/>
              </w:rPr>
              <w:t>0</w:t>
            </w:r>
          </w:p>
        </w:tc>
        <w:tc>
          <w:tcPr>
            <w:tcW w:w="1276"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r w:rsidRPr="00F132C8">
              <w:rPr>
                <w:sz w:val="16"/>
                <w:szCs w:val="16"/>
              </w:rPr>
              <w:t>1</w:t>
            </w:r>
          </w:p>
        </w:tc>
        <w:tc>
          <w:tcPr>
            <w:tcW w:w="1275"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r w:rsidRPr="00F132C8">
              <w:rPr>
                <w:sz w:val="16"/>
                <w:szCs w:val="16"/>
              </w:rPr>
              <w:t>2</w:t>
            </w:r>
          </w:p>
        </w:tc>
        <w:tc>
          <w:tcPr>
            <w:tcW w:w="1134"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i/>
                <w:iCs/>
                <w:sz w:val="16"/>
                <w:szCs w:val="16"/>
              </w:rPr>
            </w:pPr>
            <w:r w:rsidRPr="00F132C8">
              <w:rPr>
                <w:i/>
                <w:iCs/>
                <w:sz w:val="16"/>
                <w:szCs w:val="16"/>
              </w:rPr>
              <w:t>3</w:t>
            </w:r>
          </w:p>
        </w:tc>
        <w:tc>
          <w:tcPr>
            <w:tcW w:w="1843"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i/>
                <w:iCs/>
                <w:sz w:val="16"/>
                <w:szCs w:val="16"/>
              </w:rPr>
            </w:pPr>
            <w:r w:rsidRPr="00F132C8">
              <w:rPr>
                <w:i/>
                <w:iCs/>
                <w:sz w:val="16"/>
                <w:szCs w:val="16"/>
              </w:rPr>
              <w:t>4</w:t>
            </w:r>
          </w:p>
        </w:tc>
      </w:tr>
      <w:tr w:rsidR="0001682D" w:rsidRPr="00F132C8" w:rsidTr="0001682D">
        <w:trPr>
          <w:trHeight w:val="675"/>
          <w:jc w:val="center"/>
        </w:trPr>
        <w:tc>
          <w:tcPr>
            <w:tcW w:w="563" w:type="dxa"/>
            <w:vMerge/>
            <w:tcBorders>
              <w:top w:val="single" w:sz="4" w:space="0" w:color="auto"/>
              <w:left w:val="single" w:sz="4" w:space="0" w:color="auto"/>
              <w:bottom w:val="single" w:sz="4" w:space="0" w:color="auto"/>
              <w:right w:val="single" w:sz="4" w:space="0" w:color="auto"/>
            </w:tcBorders>
            <w:vAlign w:val="center"/>
          </w:tcPr>
          <w:p w:rsidR="0001682D" w:rsidRPr="00F132C8" w:rsidRDefault="0001682D" w:rsidP="0001682D">
            <w:pPr>
              <w:rPr>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01682D" w:rsidRPr="00F132C8" w:rsidRDefault="0001682D" w:rsidP="0001682D">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1682D" w:rsidRPr="00F132C8" w:rsidRDefault="0001682D" w:rsidP="0001682D">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01682D" w:rsidRPr="00F132C8" w:rsidRDefault="0001682D" w:rsidP="0001682D">
            <w:pPr>
              <w:jc w:val="center"/>
              <w:rPr>
                <w:sz w:val="16"/>
                <w:szCs w:val="16"/>
              </w:rPr>
            </w:pPr>
            <w:r w:rsidRPr="00F132C8">
              <w:rPr>
                <w:sz w:val="16"/>
                <w:szCs w:val="16"/>
              </w:rPr>
              <w:t xml:space="preserve">Kopējais automašīnu skaits </w:t>
            </w:r>
          </w:p>
        </w:tc>
        <w:tc>
          <w:tcPr>
            <w:tcW w:w="1276" w:type="dxa"/>
            <w:tcBorders>
              <w:top w:val="nil"/>
              <w:left w:val="nil"/>
              <w:bottom w:val="single" w:sz="4" w:space="0" w:color="auto"/>
              <w:right w:val="single" w:sz="4" w:space="0" w:color="auto"/>
            </w:tcBorders>
            <w:shd w:val="clear" w:color="auto" w:fill="auto"/>
            <w:vAlign w:val="center"/>
          </w:tcPr>
          <w:p w:rsidR="0001682D" w:rsidRPr="00F132C8" w:rsidRDefault="0001682D" w:rsidP="0001682D">
            <w:pPr>
              <w:jc w:val="center"/>
              <w:rPr>
                <w:sz w:val="16"/>
                <w:szCs w:val="16"/>
              </w:rPr>
            </w:pPr>
            <w:r w:rsidRPr="00F132C8">
              <w:rPr>
                <w:sz w:val="16"/>
                <w:szCs w:val="16"/>
              </w:rPr>
              <w:t>Precīzi atpazītu numuru skaits</w:t>
            </w:r>
          </w:p>
        </w:tc>
        <w:tc>
          <w:tcPr>
            <w:tcW w:w="1275" w:type="dxa"/>
            <w:tcBorders>
              <w:top w:val="nil"/>
              <w:left w:val="nil"/>
              <w:bottom w:val="single" w:sz="4" w:space="0" w:color="auto"/>
              <w:right w:val="single" w:sz="4" w:space="0" w:color="auto"/>
            </w:tcBorders>
            <w:shd w:val="clear" w:color="auto" w:fill="auto"/>
            <w:vAlign w:val="center"/>
          </w:tcPr>
          <w:p w:rsidR="0001682D" w:rsidRPr="00F132C8" w:rsidRDefault="0001682D" w:rsidP="0001682D">
            <w:pPr>
              <w:jc w:val="center"/>
              <w:rPr>
                <w:sz w:val="16"/>
                <w:szCs w:val="16"/>
              </w:rPr>
            </w:pPr>
            <w:r w:rsidRPr="00F132C8">
              <w:rPr>
                <w:sz w:val="16"/>
                <w:szCs w:val="16"/>
              </w:rPr>
              <w:t>Ar kļūdu atpazītu numuru skaits</w:t>
            </w:r>
          </w:p>
        </w:tc>
        <w:tc>
          <w:tcPr>
            <w:tcW w:w="1134" w:type="dxa"/>
            <w:tcBorders>
              <w:top w:val="nil"/>
              <w:left w:val="nil"/>
              <w:bottom w:val="single" w:sz="4" w:space="0" w:color="auto"/>
              <w:right w:val="single" w:sz="4" w:space="0" w:color="auto"/>
            </w:tcBorders>
            <w:shd w:val="clear" w:color="auto" w:fill="auto"/>
            <w:vAlign w:val="center"/>
          </w:tcPr>
          <w:p w:rsidR="0001682D" w:rsidRPr="00F132C8" w:rsidRDefault="0001682D" w:rsidP="0001682D">
            <w:pPr>
              <w:jc w:val="center"/>
              <w:rPr>
                <w:sz w:val="16"/>
                <w:szCs w:val="16"/>
              </w:rPr>
            </w:pPr>
            <w:r w:rsidRPr="00F132C8">
              <w:rPr>
                <w:sz w:val="16"/>
                <w:szCs w:val="16"/>
              </w:rPr>
              <w:t>Izlaisti numuri</w:t>
            </w:r>
          </w:p>
        </w:tc>
        <w:tc>
          <w:tcPr>
            <w:tcW w:w="1843" w:type="dxa"/>
            <w:tcBorders>
              <w:top w:val="nil"/>
              <w:left w:val="nil"/>
              <w:bottom w:val="single" w:sz="4" w:space="0" w:color="auto"/>
              <w:right w:val="single" w:sz="4" w:space="0" w:color="auto"/>
            </w:tcBorders>
            <w:shd w:val="clear" w:color="auto" w:fill="auto"/>
            <w:vAlign w:val="center"/>
          </w:tcPr>
          <w:p w:rsidR="0001682D" w:rsidRPr="00F132C8" w:rsidRDefault="0001682D" w:rsidP="0001682D">
            <w:pPr>
              <w:jc w:val="center"/>
              <w:rPr>
                <w:i/>
                <w:iCs/>
                <w:sz w:val="16"/>
                <w:szCs w:val="16"/>
              </w:rPr>
            </w:pPr>
            <w:r w:rsidRPr="00F132C8">
              <w:rPr>
                <w:i/>
                <w:iCs/>
                <w:sz w:val="16"/>
                <w:szCs w:val="16"/>
              </w:rPr>
              <w:t>Netīri, faktiski neatpazīstami numuri (izslēgti no vērtēšanas)</w:t>
            </w:r>
          </w:p>
        </w:tc>
      </w:tr>
      <w:tr w:rsidR="0001682D" w:rsidRPr="00F132C8" w:rsidTr="0001682D">
        <w:trPr>
          <w:trHeight w:val="255"/>
          <w:jc w:val="center"/>
        </w:trPr>
        <w:tc>
          <w:tcPr>
            <w:tcW w:w="9209"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tcPr>
          <w:p w:rsidR="0001682D" w:rsidRPr="00F132C8" w:rsidRDefault="0001682D" w:rsidP="0001682D">
            <w:pPr>
              <w:rPr>
                <w:sz w:val="16"/>
                <w:szCs w:val="16"/>
              </w:rPr>
            </w:pPr>
            <w:r w:rsidRPr="00F132C8">
              <w:rPr>
                <w:sz w:val="16"/>
                <w:szCs w:val="16"/>
              </w:rPr>
              <w:t>Videokamera Nr.___ tips ______</w:t>
            </w:r>
          </w:p>
        </w:tc>
      </w:tr>
      <w:tr w:rsidR="0001682D" w:rsidRPr="00F132C8" w:rsidTr="0001682D">
        <w:trPr>
          <w:trHeight w:val="255"/>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r w:rsidRPr="00F132C8">
              <w:rPr>
                <w:sz w:val="16"/>
                <w:szCs w:val="16"/>
              </w:rPr>
              <w:t>1</w:t>
            </w:r>
          </w:p>
        </w:tc>
        <w:tc>
          <w:tcPr>
            <w:tcW w:w="1133"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i/>
                <w:iCs/>
                <w:sz w:val="16"/>
                <w:szCs w:val="16"/>
              </w:rPr>
            </w:pPr>
          </w:p>
        </w:tc>
      </w:tr>
      <w:tr w:rsidR="0001682D" w:rsidRPr="00F132C8" w:rsidTr="0001682D">
        <w:trPr>
          <w:trHeight w:val="255"/>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r w:rsidRPr="00F132C8">
              <w:rPr>
                <w:sz w:val="16"/>
                <w:szCs w:val="16"/>
              </w:rPr>
              <w:t>2</w:t>
            </w:r>
          </w:p>
        </w:tc>
        <w:tc>
          <w:tcPr>
            <w:tcW w:w="1133"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i/>
                <w:iCs/>
                <w:sz w:val="16"/>
                <w:szCs w:val="16"/>
              </w:rPr>
            </w:pPr>
          </w:p>
        </w:tc>
      </w:tr>
      <w:tr w:rsidR="0001682D" w:rsidRPr="00F132C8" w:rsidTr="0001682D">
        <w:trPr>
          <w:trHeight w:val="255"/>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r w:rsidRPr="00F132C8">
              <w:rPr>
                <w:sz w:val="16"/>
                <w:szCs w:val="16"/>
              </w:rPr>
              <w:t>3</w:t>
            </w:r>
          </w:p>
        </w:tc>
        <w:tc>
          <w:tcPr>
            <w:tcW w:w="1133"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i/>
                <w:iCs/>
                <w:sz w:val="16"/>
                <w:szCs w:val="16"/>
              </w:rPr>
            </w:pPr>
          </w:p>
        </w:tc>
      </w:tr>
      <w:tr w:rsidR="0001682D" w:rsidRPr="00F132C8" w:rsidTr="0001682D">
        <w:trPr>
          <w:trHeight w:val="255"/>
          <w:jc w:val="center"/>
        </w:trPr>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1682D" w:rsidRPr="00F132C8" w:rsidRDefault="0001682D" w:rsidP="0001682D">
            <w:pPr>
              <w:jc w:val="right"/>
              <w:rPr>
                <w:b/>
                <w:bCs/>
                <w:sz w:val="16"/>
                <w:szCs w:val="16"/>
              </w:rPr>
            </w:pPr>
            <w:r w:rsidRPr="00F132C8">
              <w:rPr>
                <w:b/>
                <w:bCs/>
                <w:sz w:val="16"/>
                <w:szCs w:val="16"/>
              </w:rPr>
              <w:t>Kopā:</w:t>
            </w:r>
          </w:p>
        </w:tc>
        <w:tc>
          <w:tcPr>
            <w:tcW w:w="1134"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b/>
                <w:bCs/>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b/>
                <w:bCs/>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b/>
                <w:bCs/>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b/>
                <w:bCs/>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i/>
                <w:iCs/>
                <w:sz w:val="16"/>
                <w:szCs w:val="16"/>
              </w:rPr>
            </w:pPr>
          </w:p>
        </w:tc>
      </w:tr>
      <w:tr w:rsidR="0001682D" w:rsidRPr="00F132C8" w:rsidTr="0001682D">
        <w:trPr>
          <w:trHeight w:val="255"/>
          <w:jc w:val="center"/>
        </w:trPr>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1682D" w:rsidRPr="00F132C8" w:rsidRDefault="0001682D" w:rsidP="0001682D">
            <w:pPr>
              <w:jc w:val="right"/>
              <w:rPr>
                <w:b/>
                <w:bCs/>
                <w:sz w:val="16"/>
                <w:szCs w:val="16"/>
              </w:rPr>
            </w:pPr>
            <w:r w:rsidRPr="00F132C8">
              <w:rPr>
                <w:b/>
                <w:bCs/>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b/>
                <w:bCs/>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b/>
                <w:bCs/>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b/>
                <w:bCs/>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b/>
                <w:bCs/>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1682D" w:rsidRPr="00F132C8" w:rsidRDefault="0001682D" w:rsidP="0001682D">
            <w:pPr>
              <w:jc w:val="center"/>
              <w:rPr>
                <w:i/>
                <w:iCs/>
                <w:sz w:val="16"/>
                <w:szCs w:val="16"/>
              </w:rPr>
            </w:pPr>
          </w:p>
        </w:tc>
      </w:tr>
    </w:tbl>
    <w:p w:rsidR="0001682D" w:rsidRDefault="0001682D" w:rsidP="0001682D"/>
    <w:p w:rsidR="008E2A0B" w:rsidRDefault="008E2A0B" w:rsidP="0001682D"/>
    <w:p w:rsidR="008E2A0B" w:rsidRPr="008E2A0B" w:rsidRDefault="008E2A0B">
      <w:pPr>
        <w:rPr>
          <w:b/>
          <w:sz w:val="22"/>
          <w:szCs w:val="20"/>
        </w:rPr>
      </w:pPr>
      <w:r w:rsidRPr="008E2A0B">
        <w:rPr>
          <w:b/>
          <w:sz w:val="22"/>
          <w:szCs w:val="20"/>
        </w:rPr>
        <w:t>Sagatavoja:</w:t>
      </w:r>
    </w:p>
    <w:p w:rsidR="008E2A0B" w:rsidRPr="008E2A0B" w:rsidRDefault="008E2A0B">
      <w:pPr>
        <w:rPr>
          <w:sz w:val="22"/>
          <w:szCs w:val="20"/>
        </w:rPr>
      </w:pPr>
      <w:r w:rsidRPr="008E2A0B">
        <w:rPr>
          <w:sz w:val="22"/>
          <w:szCs w:val="20"/>
        </w:rPr>
        <w:t xml:space="preserve">Daugavpils pilsētas pašvaldības policijas </w:t>
      </w:r>
    </w:p>
    <w:p w:rsidR="0001682D" w:rsidRDefault="008E2A0B">
      <w:pPr>
        <w:rPr>
          <w:sz w:val="20"/>
          <w:szCs w:val="20"/>
          <w:lang w:eastAsia="ar-SA"/>
        </w:rPr>
      </w:pPr>
      <w:r w:rsidRPr="008E2A0B">
        <w:rPr>
          <w:sz w:val="22"/>
          <w:szCs w:val="20"/>
        </w:rPr>
        <w:t>Videonovērošanas nodaļas priekšniece                                                         I.Stašāne</w:t>
      </w:r>
      <w:r w:rsidR="0001682D">
        <w:rPr>
          <w:sz w:val="20"/>
          <w:szCs w:val="20"/>
        </w:rPr>
        <w:br w:type="page"/>
      </w:r>
    </w:p>
    <w:p w:rsidR="003640FA" w:rsidRDefault="00EE7335" w:rsidP="003640FA">
      <w:pPr>
        <w:pStyle w:val="14"/>
        <w:tabs>
          <w:tab w:val="left" w:pos="1440"/>
        </w:tabs>
        <w:suppressAutoHyphens w:val="0"/>
        <w:spacing w:before="120"/>
        <w:ind w:left="-425"/>
        <w:jc w:val="right"/>
        <w:rPr>
          <w:sz w:val="20"/>
          <w:szCs w:val="20"/>
        </w:rPr>
      </w:pPr>
      <w:r w:rsidRPr="00492735">
        <w:rPr>
          <w:sz w:val="20"/>
          <w:szCs w:val="20"/>
        </w:rPr>
        <w:lastRenderedPageBreak/>
        <w:t>2</w:t>
      </w:r>
      <w:r w:rsidR="003640FA" w:rsidRPr="00492735">
        <w:rPr>
          <w:sz w:val="20"/>
          <w:szCs w:val="20"/>
        </w:rPr>
        <w:t xml:space="preserve">.Pielikums </w:t>
      </w:r>
    </w:p>
    <w:p w:rsidR="00492735" w:rsidRPr="00492735" w:rsidRDefault="00492735" w:rsidP="003640FA">
      <w:pPr>
        <w:pStyle w:val="14"/>
        <w:tabs>
          <w:tab w:val="left" w:pos="1440"/>
        </w:tabs>
        <w:suppressAutoHyphens w:val="0"/>
        <w:ind w:left="-425"/>
        <w:jc w:val="right"/>
        <w:rPr>
          <w:sz w:val="20"/>
          <w:szCs w:val="20"/>
        </w:rPr>
      </w:pPr>
      <w:r>
        <w:rPr>
          <w:sz w:val="20"/>
          <w:szCs w:val="20"/>
        </w:rPr>
        <w:t>Ziņojumam</w:t>
      </w:r>
    </w:p>
    <w:p w:rsidR="00492735" w:rsidRPr="00492735" w:rsidRDefault="00492735" w:rsidP="00D8700D">
      <w:pPr>
        <w:tabs>
          <w:tab w:val="left" w:pos="0"/>
        </w:tabs>
        <w:jc w:val="right"/>
        <w:rPr>
          <w:noProof/>
          <w:sz w:val="20"/>
          <w:szCs w:val="20"/>
        </w:rPr>
      </w:pPr>
      <w:r w:rsidRPr="00492735">
        <w:rPr>
          <w:noProof/>
          <w:sz w:val="20"/>
          <w:szCs w:val="20"/>
        </w:rPr>
        <w:t>„Videonovērošanas sistēmas apkalpošana Daugavpils pilsētā</w:t>
      </w:r>
      <w:r w:rsidR="0001682D">
        <w:rPr>
          <w:noProof/>
          <w:sz w:val="20"/>
          <w:szCs w:val="20"/>
        </w:rPr>
        <w:t xml:space="preserve"> 2022</w:t>
      </w:r>
      <w:r w:rsidR="007C226E">
        <w:rPr>
          <w:noProof/>
          <w:sz w:val="20"/>
          <w:szCs w:val="20"/>
        </w:rPr>
        <w:t>.gadā</w:t>
      </w:r>
      <w:r w:rsidRPr="00492735">
        <w:rPr>
          <w:noProof/>
          <w:sz w:val="20"/>
          <w:szCs w:val="20"/>
        </w:rPr>
        <w:t>”</w:t>
      </w:r>
    </w:p>
    <w:p w:rsidR="00D8700D" w:rsidRPr="00492735" w:rsidRDefault="00492735" w:rsidP="00D8700D">
      <w:pPr>
        <w:tabs>
          <w:tab w:val="left" w:pos="0"/>
        </w:tabs>
        <w:jc w:val="right"/>
        <w:rPr>
          <w:sz w:val="20"/>
          <w:szCs w:val="20"/>
        </w:rPr>
      </w:pPr>
      <w:r w:rsidRPr="00492735">
        <w:rPr>
          <w:sz w:val="20"/>
          <w:szCs w:val="20"/>
        </w:rPr>
        <w:t xml:space="preserve"> </w:t>
      </w:r>
      <w:r w:rsidR="00D8700D" w:rsidRPr="00492735">
        <w:rPr>
          <w:sz w:val="20"/>
          <w:szCs w:val="20"/>
        </w:rPr>
        <w:t xml:space="preserve">identifikācijas Nr. </w:t>
      </w:r>
      <w:r w:rsidR="00DE34E8">
        <w:rPr>
          <w:sz w:val="20"/>
          <w:szCs w:val="20"/>
        </w:rPr>
        <w:t>DPPP20</w:t>
      </w:r>
      <w:r w:rsidR="004A3620">
        <w:rPr>
          <w:sz w:val="20"/>
          <w:szCs w:val="20"/>
        </w:rPr>
        <w:t>2</w:t>
      </w:r>
      <w:r w:rsidR="0001682D">
        <w:rPr>
          <w:sz w:val="20"/>
          <w:szCs w:val="20"/>
        </w:rPr>
        <w:t>1</w:t>
      </w:r>
      <w:r>
        <w:rPr>
          <w:sz w:val="20"/>
          <w:szCs w:val="20"/>
        </w:rPr>
        <w:t>/</w:t>
      </w:r>
      <w:r w:rsidR="0001682D">
        <w:rPr>
          <w:sz w:val="20"/>
          <w:szCs w:val="20"/>
        </w:rPr>
        <w:t>14</w:t>
      </w:r>
      <w:r w:rsidR="00D8700D" w:rsidRPr="00492735">
        <w:rPr>
          <w:sz w:val="20"/>
          <w:szCs w:val="20"/>
        </w:rPr>
        <w:t>-N</w:t>
      </w:r>
    </w:p>
    <w:p w:rsidR="003640FA" w:rsidRPr="009C69AF" w:rsidRDefault="003640FA" w:rsidP="003640FA">
      <w:pPr>
        <w:tabs>
          <w:tab w:val="left" w:pos="0"/>
        </w:tabs>
        <w:spacing w:before="120" w:after="120"/>
        <w:jc w:val="right"/>
        <w:rPr>
          <w:sz w:val="22"/>
          <w:szCs w:val="22"/>
        </w:rPr>
      </w:pPr>
      <w:r w:rsidRPr="009C69AF">
        <w:rPr>
          <w:b/>
          <w:bCs/>
          <w:sz w:val="22"/>
          <w:szCs w:val="22"/>
        </w:rPr>
        <w:br/>
      </w:r>
    </w:p>
    <w:p w:rsidR="003640FA" w:rsidRPr="009C69AF" w:rsidRDefault="003640FA" w:rsidP="003640FA">
      <w:pPr>
        <w:tabs>
          <w:tab w:val="left" w:pos="0"/>
        </w:tabs>
        <w:spacing w:before="120" w:after="120"/>
        <w:jc w:val="right"/>
        <w:rPr>
          <w:sz w:val="22"/>
          <w:szCs w:val="22"/>
        </w:rPr>
      </w:pPr>
    </w:p>
    <w:p w:rsidR="00EE7335" w:rsidRDefault="003640FA" w:rsidP="00EE7335">
      <w:pPr>
        <w:pStyle w:val="afb"/>
        <w:suppressLineNumbers w:val="0"/>
        <w:rPr>
          <w:caps/>
          <w:sz w:val="20"/>
          <w:szCs w:val="20"/>
        </w:rPr>
      </w:pPr>
      <w:r w:rsidRPr="00EF1223">
        <w:rPr>
          <w:caps/>
          <w:sz w:val="20"/>
          <w:szCs w:val="20"/>
        </w:rPr>
        <w:t xml:space="preserve">PIETEIKUMS PAR PIEDALĪŠANOS APTAUJĀ </w:t>
      </w:r>
    </w:p>
    <w:p w:rsidR="00D7310B" w:rsidRDefault="00EE7335" w:rsidP="00EE7335">
      <w:pPr>
        <w:pStyle w:val="afb"/>
        <w:suppressLineNumbers w:val="0"/>
        <w:rPr>
          <w:sz w:val="22"/>
          <w:szCs w:val="22"/>
        </w:rPr>
      </w:pPr>
      <w:r w:rsidRPr="009C69AF">
        <w:rPr>
          <w:sz w:val="22"/>
          <w:szCs w:val="22"/>
        </w:rPr>
        <w:t>„</w:t>
      </w:r>
      <w:r>
        <w:rPr>
          <w:noProof/>
        </w:rPr>
        <w:t>Videonovērošanas sistēmas</w:t>
      </w:r>
      <w:r w:rsidRPr="00F768DC">
        <w:rPr>
          <w:noProof/>
        </w:rPr>
        <w:t xml:space="preserve"> apkalpošana</w:t>
      </w:r>
      <w:r>
        <w:rPr>
          <w:noProof/>
        </w:rPr>
        <w:t xml:space="preserve"> Daugavpils pilsētā</w:t>
      </w:r>
      <w:r w:rsidR="004A3620">
        <w:rPr>
          <w:noProof/>
        </w:rPr>
        <w:t xml:space="preserve"> 202</w:t>
      </w:r>
      <w:r w:rsidR="00F46FB0">
        <w:rPr>
          <w:noProof/>
        </w:rPr>
        <w:t>2</w:t>
      </w:r>
      <w:r w:rsidR="007C226E">
        <w:rPr>
          <w:noProof/>
        </w:rPr>
        <w:t>.gadā</w:t>
      </w:r>
      <w:r w:rsidRPr="009C69AF">
        <w:rPr>
          <w:sz w:val="22"/>
          <w:szCs w:val="22"/>
        </w:rPr>
        <w:t>”</w:t>
      </w:r>
      <w:r w:rsidRPr="00EE7335">
        <w:rPr>
          <w:sz w:val="22"/>
          <w:szCs w:val="22"/>
        </w:rPr>
        <w:t xml:space="preserve"> </w:t>
      </w:r>
    </w:p>
    <w:p w:rsidR="00EE7335" w:rsidRPr="00EE7335" w:rsidRDefault="00EE7335" w:rsidP="00EE7335">
      <w:pPr>
        <w:pStyle w:val="afb"/>
        <w:suppressLineNumbers w:val="0"/>
        <w:rPr>
          <w:caps/>
          <w:sz w:val="20"/>
          <w:szCs w:val="20"/>
        </w:rPr>
      </w:pPr>
      <w:r>
        <w:rPr>
          <w:sz w:val="22"/>
          <w:szCs w:val="22"/>
        </w:rPr>
        <w:t>I</w:t>
      </w:r>
      <w:r w:rsidR="007C226E">
        <w:rPr>
          <w:sz w:val="22"/>
          <w:szCs w:val="22"/>
        </w:rPr>
        <w:t>dentifikācijas numurs – DPPP20</w:t>
      </w:r>
      <w:r w:rsidR="004A3620">
        <w:rPr>
          <w:sz w:val="22"/>
          <w:szCs w:val="22"/>
        </w:rPr>
        <w:t>2</w:t>
      </w:r>
      <w:r w:rsidR="00F46FB0">
        <w:rPr>
          <w:sz w:val="22"/>
          <w:szCs w:val="22"/>
        </w:rPr>
        <w:t>1</w:t>
      </w:r>
      <w:r>
        <w:rPr>
          <w:sz w:val="22"/>
          <w:szCs w:val="22"/>
        </w:rPr>
        <w:t>/</w:t>
      </w:r>
      <w:r w:rsidR="00F46FB0">
        <w:rPr>
          <w:sz w:val="22"/>
          <w:szCs w:val="22"/>
        </w:rPr>
        <w:t>14</w:t>
      </w:r>
      <w:r>
        <w:rPr>
          <w:sz w:val="22"/>
          <w:szCs w:val="22"/>
        </w:rPr>
        <w:t>-N</w:t>
      </w:r>
    </w:p>
    <w:p w:rsidR="003640FA" w:rsidRDefault="003640FA" w:rsidP="003640FA">
      <w:pPr>
        <w:pStyle w:val="afb"/>
        <w:suppressLineNumbers w:val="0"/>
        <w:rPr>
          <w:b w:val="0"/>
          <w:bCs w:val="0"/>
          <w:sz w:val="22"/>
          <w:szCs w:val="22"/>
        </w:rPr>
      </w:pPr>
      <w:r w:rsidRPr="009C69AF">
        <w:rPr>
          <w:b w:val="0"/>
          <w:bCs w:val="0"/>
          <w:sz w:val="22"/>
          <w:szCs w:val="22"/>
        </w:rPr>
        <w:t>Daugavpilī</w:t>
      </w:r>
    </w:p>
    <w:p w:rsidR="007C226E" w:rsidRPr="009C69AF" w:rsidRDefault="007C226E" w:rsidP="003640FA">
      <w:pPr>
        <w:pStyle w:val="afb"/>
        <w:suppressLineNumbers w:val="0"/>
        <w:rPr>
          <w:b w:val="0"/>
          <w:bCs w:val="0"/>
          <w:sz w:val="22"/>
          <w:szCs w:val="22"/>
        </w:rPr>
      </w:pP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Komersants____________________________________</w:t>
      </w:r>
      <w:r>
        <w:rPr>
          <w:sz w:val="22"/>
          <w:szCs w:val="22"/>
        </w:rPr>
        <w:t>_______________________________</w:t>
      </w:r>
    </w:p>
    <w:p w:rsidR="003640FA" w:rsidRPr="009C69AF" w:rsidRDefault="003640FA" w:rsidP="003640FA">
      <w:pPr>
        <w:ind w:left="426" w:firstLine="3119"/>
        <w:jc w:val="both"/>
        <w:rPr>
          <w:sz w:val="22"/>
          <w:szCs w:val="22"/>
        </w:rPr>
      </w:pPr>
      <w:r w:rsidRPr="009C69AF">
        <w:rPr>
          <w:sz w:val="22"/>
          <w:szCs w:val="22"/>
        </w:rPr>
        <w:t>(nosaukums)</w:t>
      </w:r>
    </w:p>
    <w:p w:rsidR="003640FA" w:rsidRDefault="003640FA" w:rsidP="003640FA">
      <w:pPr>
        <w:jc w:val="both"/>
        <w:rPr>
          <w:sz w:val="22"/>
          <w:szCs w:val="22"/>
        </w:rPr>
      </w:pPr>
      <w:r w:rsidRPr="009C69AF">
        <w:rPr>
          <w:sz w:val="22"/>
          <w:szCs w:val="22"/>
        </w:rPr>
        <w:t>Reģistrācijas Nr. ________________________________</w:t>
      </w:r>
      <w:r>
        <w:rPr>
          <w:sz w:val="22"/>
          <w:szCs w:val="22"/>
        </w:rPr>
        <w:t>_______________________________</w:t>
      </w:r>
    </w:p>
    <w:p w:rsidR="003640FA" w:rsidRPr="009C69AF" w:rsidRDefault="003640FA" w:rsidP="003640FA">
      <w:pPr>
        <w:jc w:val="both"/>
        <w:rPr>
          <w:sz w:val="22"/>
          <w:szCs w:val="22"/>
        </w:rPr>
      </w:pPr>
    </w:p>
    <w:p w:rsidR="003640FA" w:rsidRDefault="003640FA" w:rsidP="003640FA">
      <w:pPr>
        <w:rPr>
          <w:sz w:val="22"/>
          <w:szCs w:val="22"/>
        </w:rPr>
      </w:pPr>
      <w:r>
        <w:rPr>
          <w:sz w:val="22"/>
          <w:szCs w:val="22"/>
        </w:rPr>
        <w:t>Juridiskā adrese</w:t>
      </w:r>
      <w:r w:rsidRPr="009C69AF">
        <w:rPr>
          <w:sz w:val="22"/>
          <w:szCs w:val="22"/>
        </w:rPr>
        <w:t>________________________________________________________________</w:t>
      </w:r>
    </w:p>
    <w:p w:rsidR="003640FA" w:rsidRDefault="003640FA" w:rsidP="003640FA">
      <w:pPr>
        <w:rPr>
          <w:sz w:val="22"/>
          <w:szCs w:val="22"/>
        </w:rPr>
      </w:pPr>
    </w:p>
    <w:p w:rsidR="003640FA" w:rsidRDefault="003640FA" w:rsidP="003640FA">
      <w:pPr>
        <w:rPr>
          <w:sz w:val="22"/>
          <w:szCs w:val="22"/>
        </w:rPr>
      </w:pPr>
      <w:r w:rsidRPr="009C69AF">
        <w:rPr>
          <w:sz w:val="22"/>
          <w:szCs w:val="22"/>
        </w:rPr>
        <w:t xml:space="preserve"> _____________________________________________________________________________</w:t>
      </w:r>
    </w:p>
    <w:p w:rsidR="003640FA" w:rsidRPr="009C69AF" w:rsidRDefault="003640FA" w:rsidP="003640FA">
      <w:pPr>
        <w:rPr>
          <w:sz w:val="22"/>
          <w:szCs w:val="22"/>
        </w:rPr>
      </w:pPr>
    </w:p>
    <w:p w:rsidR="003640FA" w:rsidRPr="009C69AF" w:rsidRDefault="003640FA" w:rsidP="003640FA">
      <w:pPr>
        <w:jc w:val="both"/>
        <w:rPr>
          <w:sz w:val="22"/>
          <w:szCs w:val="22"/>
        </w:rPr>
      </w:pPr>
      <w:r w:rsidRPr="009C69AF">
        <w:rPr>
          <w:sz w:val="22"/>
          <w:szCs w:val="22"/>
        </w:rPr>
        <w:t>Nodokļu maksātāja (PVN) reģistrācijas Nr. __________________________________________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tālr.,fakss___________________________ e-pasts__________________________________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Kontaktpersonas amats, vārds, uzvārds, tālr.</w:t>
      </w:r>
    </w:p>
    <w:p w:rsidR="003640FA" w:rsidRPr="009C69AF" w:rsidRDefault="003640FA" w:rsidP="003640FA">
      <w:pPr>
        <w:jc w:val="both"/>
        <w:rPr>
          <w:sz w:val="22"/>
          <w:szCs w:val="22"/>
        </w:rPr>
      </w:pPr>
      <w:r w:rsidRPr="009C69AF">
        <w:rPr>
          <w:sz w:val="22"/>
          <w:szCs w:val="22"/>
        </w:rPr>
        <w:t>___________________________________________________________________________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Bankas rekvizīti _______________________________________________________________</w:t>
      </w:r>
    </w:p>
    <w:p w:rsidR="003640FA" w:rsidRPr="009C69AF" w:rsidRDefault="003640FA" w:rsidP="003640FA">
      <w:pPr>
        <w:jc w:val="both"/>
        <w:rPr>
          <w:b/>
          <w:bCs/>
          <w:sz w:val="22"/>
          <w:szCs w:val="22"/>
        </w:rPr>
      </w:pPr>
    </w:p>
    <w:p w:rsidR="003640FA" w:rsidRDefault="003640FA" w:rsidP="003640FA">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3640FA" w:rsidRDefault="003640FA" w:rsidP="003640FA">
      <w:pPr>
        <w:tabs>
          <w:tab w:val="left" w:pos="882"/>
        </w:tabs>
        <w:autoSpaceDE w:val="0"/>
        <w:autoSpaceDN w:val="0"/>
        <w:adjustRightInd w:val="0"/>
        <w:jc w:val="both"/>
        <w:rPr>
          <w:sz w:val="22"/>
          <w:szCs w:val="22"/>
        </w:rPr>
      </w:pPr>
    </w:p>
    <w:p w:rsidR="003640FA" w:rsidRDefault="003640FA" w:rsidP="003640FA">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3640FA" w:rsidRPr="009C69AF" w:rsidRDefault="003640FA" w:rsidP="003640FA">
      <w:pPr>
        <w:tabs>
          <w:tab w:val="left" w:pos="882"/>
        </w:tabs>
        <w:autoSpaceDE w:val="0"/>
        <w:autoSpaceDN w:val="0"/>
        <w:adjustRightInd w:val="0"/>
        <w:jc w:val="both"/>
        <w:rPr>
          <w:sz w:val="22"/>
          <w:szCs w:val="22"/>
        </w:rPr>
      </w:pPr>
    </w:p>
    <w:p w:rsidR="003640FA" w:rsidRPr="009C69AF" w:rsidRDefault="003640FA" w:rsidP="003640FA">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EE7335">
        <w:rPr>
          <w:b/>
          <w:sz w:val="22"/>
          <w:szCs w:val="22"/>
        </w:rPr>
        <w:t>„</w:t>
      </w:r>
      <w:r w:rsidR="00EE7335" w:rsidRPr="00EE7335">
        <w:rPr>
          <w:b/>
          <w:noProof/>
        </w:rPr>
        <w:t>Videonovērošanas sistēmas apkalpošana Daugavpils pilsētā</w:t>
      </w:r>
      <w:r w:rsidR="00825944">
        <w:rPr>
          <w:b/>
          <w:noProof/>
        </w:rPr>
        <w:t xml:space="preserve"> 202</w:t>
      </w:r>
      <w:r w:rsidR="00F46FB0">
        <w:rPr>
          <w:b/>
          <w:noProof/>
        </w:rPr>
        <w:t>2</w:t>
      </w:r>
      <w:r w:rsidR="007C226E">
        <w:rPr>
          <w:b/>
          <w:noProof/>
        </w:rPr>
        <w:t>.gadā</w:t>
      </w:r>
      <w:r w:rsidRPr="00EE7335">
        <w:rPr>
          <w:b/>
          <w:sz w:val="22"/>
          <w:szCs w:val="22"/>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3640FA" w:rsidRPr="009C69AF" w:rsidRDefault="003640FA" w:rsidP="003640FA">
      <w:pPr>
        <w:pStyle w:val="14"/>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3640FA" w:rsidRPr="009C69AF" w:rsidRDefault="003640FA" w:rsidP="003640FA">
      <w:pPr>
        <w:pStyle w:val="14"/>
        <w:numPr>
          <w:ilvl w:val="1"/>
          <w:numId w:val="4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3640FA" w:rsidRPr="009C69AF" w:rsidRDefault="003640FA" w:rsidP="003640FA">
      <w:pPr>
        <w:pStyle w:val="14"/>
        <w:numPr>
          <w:ilvl w:val="1"/>
          <w:numId w:val="4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3640FA" w:rsidRPr="009C69AF" w:rsidRDefault="003640FA" w:rsidP="003640FA">
      <w:pPr>
        <w:pStyle w:val="14"/>
        <w:numPr>
          <w:ilvl w:val="1"/>
          <w:numId w:val="4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3640FA" w:rsidRPr="009C69AF" w:rsidRDefault="003640FA" w:rsidP="003640FA">
      <w:pPr>
        <w:pStyle w:val="14"/>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3640FA" w:rsidRPr="009C69AF" w:rsidTr="00D7310B">
        <w:trPr>
          <w:trHeight w:val="607"/>
        </w:trPr>
        <w:tc>
          <w:tcPr>
            <w:tcW w:w="4588" w:type="dxa"/>
            <w:tcBorders>
              <w:top w:val="single" w:sz="4" w:space="0" w:color="000000"/>
              <w:left w:val="single" w:sz="4" w:space="0" w:color="000000"/>
              <w:bottom w:val="single" w:sz="4" w:space="0" w:color="000000"/>
              <w:right w:val="nil"/>
            </w:tcBorders>
          </w:tcPr>
          <w:p w:rsidR="003640FA" w:rsidRPr="009C69AF" w:rsidRDefault="003640FA" w:rsidP="00D7310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415"/>
        </w:trPr>
        <w:tc>
          <w:tcPr>
            <w:tcW w:w="4588" w:type="dxa"/>
            <w:tcBorders>
              <w:top w:val="nil"/>
              <w:left w:val="single" w:sz="4" w:space="0" w:color="000000"/>
              <w:bottom w:val="single" w:sz="4" w:space="0" w:color="auto"/>
              <w:right w:val="nil"/>
            </w:tcBorders>
          </w:tcPr>
          <w:p w:rsidR="003640FA" w:rsidRPr="009C69AF" w:rsidRDefault="003640FA" w:rsidP="00D7310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539"/>
        </w:trPr>
        <w:tc>
          <w:tcPr>
            <w:tcW w:w="4588" w:type="dxa"/>
            <w:tcBorders>
              <w:top w:val="single" w:sz="4" w:space="0" w:color="auto"/>
              <w:left w:val="single" w:sz="4" w:space="0" w:color="000000"/>
              <w:bottom w:val="single" w:sz="4" w:space="0" w:color="000000"/>
              <w:right w:val="nil"/>
            </w:tcBorders>
          </w:tcPr>
          <w:p w:rsidR="003640FA" w:rsidRPr="009C69AF" w:rsidRDefault="003640FA" w:rsidP="00D7310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bl>
    <w:p w:rsidR="003640FA" w:rsidRPr="009C69AF" w:rsidRDefault="003640FA" w:rsidP="003640FA">
      <w:pPr>
        <w:rPr>
          <w:b/>
          <w:bCs/>
          <w:sz w:val="22"/>
          <w:szCs w:val="22"/>
          <w:lang w:eastAsia="en-US"/>
        </w:rPr>
      </w:pPr>
    </w:p>
    <w:p w:rsidR="00D7310B" w:rsidRDefault="003640FA" w:rsidP="00D7310B">
      <w:pPr>
        <w:tabs>
          <w:tab w:val="center" w:pos="6979"/>
          <w:tab w:val="left" w:pos="10290"/>
        </w:tabs>
        <w:suppressAutoHyphens/>
        <w:jc w:val="center"/>
        <w:rPr>
          <w:bCs/>
        </w:rPr>
      </w:pPr>
      <w:r>
        <w:rPr>
          <w:bCs/>
        </w:rPr>
        <w:br w:type="page"/>
      </w:r>
    </w:p>
    <w:p w:rsidR="00D7310B" w:rsidRPr="00EE7335" w:rsidRDefault="00D7310B" w:rsidP="00D7310B">
      <w:pPr>
        <w:pStyle w:val="14"/>
        <w:tabs>
          <w:tab w:val="left" w:pos="1440"/>
        </w:tabs>
        <w:suppressAutoHyphens w:val="0"/>
        <w:spacing w:before="120"/>
        <w:ind w:left="-425"/>
        <w:jc w:val="right"/>
        <w:rPr>
          <w:sz w:val="22"/>
          <w:szCs w:val="22"/>
        </w:rPr>
      </w:pPr>
      <w:r>
        <w:rPr>
          <w:sz w:val="22"/>
          <w:szCs w:val="22"/>
        </w:rPr>
        <w:lastRenderedPageBreak/>
        <w:t>3</w:t>
      </w:r>
      <w:r w:rsidRPr="00EE7335">
        <w:rPr>
          <w:sz w:val="22"/>
          <w:szCs w:val="22"/>
        </w:rPr>
        <w:t xml:space="preserve">.Pielikums </w:t>
      </w:r>
    </w:p>
    <w:p w:rsidR="00D8700D" w:rsidRDefault="00D8700D" w:rsidP="00D8700D">
      <w:pPr>
        <w:jc w:val="right"/>
        <w:rPr>
          <w:bCs/>
          <w:sz w:val="20"/>
          <w:szCs w:val="20"/>
        </w:rPr>
      </w:pPr>
      <w:r>
        <w:rPr>
          <w:bCs/>
          <w:sz w:val="20"/>
          <w:szCs w:val="20"/>
        </w:rPr>
        <w:t>Ziņojumam</w:t>
      </w:r>
    </w:p>
    <w:p w:rsidR="00492735" w:rsidRPr="00492735" w:rsidRDefault="00492735" w:rsidP="00492735">
      <w:pPr>
        <w:tabs>
          <w:tab w:val="left" w:pos="0"/>
        </w:tabs>
        <w:jc w:val="right"/>
        <w:rPr>
          <w:noProof/>
          <w:sz w:val="20"/>
          <w:szCs w:val="20"/>
        </w:rPr>
      </w:pPr>
      <w:r w:rsidRPr="00492735">
        <w:rPr>
          <w:noProof/>
          <w:sz w:val="20"/>
          <w:szCs w:val="20"/>
        </w:rPr>
        <w:t>„Videonovērošanas sistēmas apkalpošana Daugavpils pilsētā</w:t>
      </w:r>
      <w:r w:rsidR="004A3620">
        <w:rPr>
          <w:noProof/>
          <w:sz w:val="20"/>
          <w:szCs w:val="20"/>
        </w:rPr>
        <w:t xml:space="preserve"> 202</w:t>
      </w:r>
      <w:r w:rsidR="0001682D">
        <w:rPr>
          <w:noProof/>
          <w:sz w:val="20"/>
          <w:szCs w:val="20"/>
        </w:rPr>
        <w:t>2</w:t>
      </w:r>
      <w:r w:rsidR="007C226E">
        <w:rPr>
          <w:noProof/>
          <w:sz w:val="20"/>
          <w:szCs w:val="20"/>
        </w:rPr>
        <w:t>.gadā</w:t>
      </w:r>
      <w:r w:rsidRPr="00492735">
        <w:rPr>
          <w:noProof/>
          <w:sz w:val="20"/>
          <w:szCs w:val="20"/>
        </w:rPr>
        <w:t>”</w:t>
      </w:r>
    </w:p>
    <w:p w:rsidR="00492735" w:rsidRPr="00492735" w:rsidRDefault="00492735" w:rsidP="00492735">
      <w:pPr>
        <w:tabs>
          <w:tab w:val="left" w:pos="0"/>
        </w:tabs>
        <w:jc w:val="right"/>
        <w:rPr>
          <w:sz w:val="20"/>
          <w:szCs w:val="20"/>
        </w:rPr>
      </w:pPr>
      <w:r w:rsidRPr="00492735">
        <w:rPr>
          <w:sz w:val="20"/>
          <w:szCs w:val="20"/>
        </w:rPr>
        <w:t xml:space="preserve"> identifikācijas Nr. </w:t>
      </w:r>
      <w:r w:rsidR="0001682D">
        <w:rPr>
          <w:sz w:val="20"/>
          <w:szCs w:val="20"/>
        </w:rPr>
        <w:t>DPPP2021</w:t>
      </w:r>
      <w:r>
        <w:rPr>
          <w:sz w:val="20"/>
          <w:szCs w:val="20"/>
        </w:rPr>
        <w:t>/</w:t>
      </w:r>
      <w:r w:rsidR="0001682D">
        <w:rPr>
          <w:sz w:val="20"/>
          <w:szCs w:val="20"/>
        </w:rPr>
        <w:t>14</w:t>
      </w:r>
      <w:r w:rsidRPr="00492735">
        <w:rPr>
          <w:sz w:val="20"/>
          <w:szCs w:val="20"/>
        </w:rPr>
        <w:t>-N</w:t>
      </w:r>
    </w:p>
    <w:p w:rsidR="00D7310B" w:rsidRDefault="00D7310B" w:rsidP="00D7310B">
      <w:pPr>
        <w:tabs>
          <w:tab w:val="center" w:pos="6979"/>
          <w:tab w:val="left" w:pos="10290"/>
        </w:tabs>
        <w:suppressAutoHyphens/>
        <w:jc w:val="center"/>
        <w:rPr>
          <w:bCs/>
        </w:rPr>
      </w:pPr>
    </w:p>
    <w:p w:rsidR="005D073C" w:rsidRPr="008331DA" w:rsidRDefault="005D073C" w:rsidP="005D073C">
      <w:pPr>
        <w:suppressAutoHyphens/>
        <w:jc w:val="center"/>
        <w:rPr>
          <w:b/>
          <w:kern w:val="1"/>
        </w:rPr>
      </w:pPr>
      <w:r w:rsidRPr="008331DA">
        <w:rPr>
          <w:b/>
          <w:kern w:val="1"/>
        </w:rPr>
        <w:t>APLIECINĀJUMS PAR OBJEKTA IEKĀRTU APSKATI</w:t>
      </w:r>
    </w:p>
    <w:p w:rsidR="005D073C" w:rsidRPr="008331DA" w:rsidRDefault="005D073C" w:rsidP="005D073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4536"/>
      </w:tblGrid>
      <w:tr w:rsidR="005D073C" w:rsidRPr="008331DA" w:rsidTr="000017F0">
        <w:trPr>
          <w:trHeight w:val="572"/>
        </w:trPr>
        <w:tc>
          <w:tcPr>
            <w:tcW w:w="4928" w:type="dxa"/>
            <w:tcBorders>
              <w:top w:val="single" w:sz="4" w:space="0" w:color="auto"/>
              <w:left w:val="single" w:sz="4" w:space="0" w:color="auto"/>
              <w:bottom w:val="single" w:sz="4" w:space="0" w:color="auto"/>
              <w:right w:val="single" w:sz="4" w:space="0" w:color="auto"/>
            </w:tcBorders>
            <w:vAlign w:val="center"/>
            <w:hideMark/>
          </w:tcPr>
          <w:p w:rsidR="005D073C" w:rsidRPr="008331DA" w:rsidRDefault="005D073C" w:rsidP="000017F0">
            <w:pPr>
              <w:pStyle w:val="NoSpacing2"/>
              <w:ind w:left="0" w:firstLine="0"/>
              <w:jc w:val="left"/>
            </w:pPr>
            <w:r w:rsidRPr="008331DA">
              <w:t>Apskates datums</w:t>
            </w:r>
          </w:p>
        </w:tc>
        <w:tc>
          <w:tcPr>
            <w:tcW w:w="4536"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tc>
      </w:tr>
      <w:tr w:rsidR="005D073C" w:rsidRPr="008331DA" w:rsidTr="000017F0">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pPr>
              <w:pStyle w:val="NoSpacing2"/>
              <w:ind w:left="0" w:firstLine="0"/>
              <w:jc w:val="left"/>
            </w:pPr>
            <w:r w:rsidRPr="008331DA">
              <w:t>Objekta adrese</w:t>
            </w:r>
            <w:r w:rsidR="00526766">
              <w:t xml:space="preserve"> (-es)</w:t>
            </w:r>
          </w:p>
        </w:tc>
        <w:tc>
          <w:tcPr>
            <w:tcW w:w="4536"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tc>
      </w:tr>
      <w:tr w:rsidR="005D073C" w:rsidRPr="008331DA" w:rsidTr="000017F0">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pPr>
              <w:pStyle w:val="NoSpacing2"/>
              <w:ind w:left="0" w:firstLine="0"/>
              <w:jc w:val="left"/>
            </w:pPr>
            <w:r>
              <w:t>Pretendenta nosaukums</w:t>
            </w:r>
          </w:p>
        </w:tc>
        <w:tc>
          <w:tcPr>
            <w:tcW w:w="4536"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tc>
      </w:tr>
      <w:tr w:rsidR="005D073C" w:rsidRPr="008331DA" w:rsidTr="000017F0">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r w:rsidRPr="008331DA">
              <w:t xml:space="preserve">Pretendenta pārstāvis </w:t>
            </w:r>
            <w:r>
              <w:t>(</w:t>
            </w:r>
            <w:r w:rsidRPr="0099787D">
              <w:rPr>
                <w:i/>
              </w:rPr>
              <w:t xml:space="preserve">vārds, uzvārds, </w:t>
            </w:r>
            <w:r w:rsidR="00F72502">
              <w:rPr>
                <w:i/>
              </w:rPr>
              <w:t xml:space="preserve">amats, </w:t>
            </w:r>
            <w:r w:rsidRPr="0099787D">
              <w:rPr>
                <w:i/>
              </w:rPr>
              <w:t>paraksts</w:t>
            </w:r>
            <w: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5D073C" w:rsidRDefault="005D073C" w:rsidP="000017F0">
            <w:r w:rsidRPr="008331DA">
              <w:t xml:space="preserve"> </w:t>
            </w:r>
          </w:p>
          <w:p w:rsidR="00F72502" w:rsidRDefault="00F72502" w:rsidP="000017F0"/>
          <w:p w:rsidR="00F72502" w:rsidRPr="008331DA" w:rsidRDefault="00F72502" w:rsidP="000017F0"/>
        </w:tc>
      </w:tr>
    </w:tbl>
    <w:p w:rsidR="005D073C" w:rsidRPr="00534B29" w:rsidRDefault="005D073C" w:rsidP="005D073C">
      <w:pPr>
        <w:suppressAutoHyphens/>
        <w:rPr>
          <w:b/>
          <w:kern w:val="1"/>
          <w:lang w:eastAsia="lv-LV"/>
        </w:rPr>
      </w:pPr>
    </w:p>
    <w:p w:rsidR="005D073C" w:rsidRPr="00526766" w:rsidRDefault="005D073C" w:rsidP="00526766">
      <w:pPr>
        <w:jc w:val="both"/>
        <w:rPr>
          <w:bCs/>
        </w:rPr>
      </w:pPr>
      <w:r w:rsidRPr="00526766">
        <w:t xml:space="preserve">Apliecinu, ka saskaņā ar </w:t>
      </w:r>
      <w:r w:rsidR="00526766" w:rsidRPr="00526766">
        <w:rPr>
          <w:bCs/>
        </w:rPr>
        <w:t xml:space="preserve">ziņojuma </w:t>
      </w:r>
      <w:r w:rsidR="00526766" w:rsidRPr="00526766">
        <w:rPr>
          <w:noProof/>
        </w:rPr>
        <w:t>„Videonovērošanas sistēmas apkalpošana Daugavpils pilsētā</w:t>
      </w:r>
      <w:r w:rsidR="004A3620">
        <w:rPr>
          <w:noProof/>
        </w:rPr>
        <w:t xml:space="preserve"> 202</w:t>
      </w:r>
      <w:r w:rsidR="00F46FB0">
        <w:rPr>
          <w:noProof/>
        </w:rPr>
        <w:t>2</w:t>
      </w:r>
      <w:r w:rsidR="007C226E">
        <w:rPr>
          <w:noProof/>
        </w:rPr>
        <w:t>.gadā</w:t>
      </w:r>
      <w:r w:rsidR="00526766" w:rsidRPr="00526766">
        <w:rPr>
          <w:noProof/>
        </w:rPr>
        <w:t>”</w:t>
      </w:r>
      <w:r w:rsidR="00833378">
        <w:t xml:space="preserve"> identifikācijas Nr. DPPP20</w:t>
      </w:r>
      <w:r w:rsidR="00210074">
        <w:t>2</w:t>
      </w:r>
      <w:r w:rsidR="00F46FB0">
        <w:t>1</w:t>
      </w:r>
      <w:r w:rsidR="00210074">
        <w:t>/</w:t>
      </w:r>
      <w:r w:rsidR="00F46FB0">
        <w:t>14</w:t>
      </w:r>
      <w:r w:rsidR="00526766" w:rsidRPr="00526766">
        <w:t>-N</w:t>
      </w:r>
      <w:r w:rsidR="00526766" w:rsidRPr="00526766">
        <w:rPr>
          <w:bCs/>
        </w:rPr>
        <w:t xml:space="preserve"> prasībām </w:t>
      </w:r>
      <w:r w:rsidRPr="00526766">
        <w:t xml:space="preserve">esam iepazinušies ar pasūtītāja videonovērošanas iekārtu sistēmu un pasūtītājam nepieciešamo tehniskās apkopes apjomu.   </w:t>
      </w:r>
    </w:p>
    <w:p w:rsidR="005D073C" w:rsidRPr="008331DA" w:rsidRDefault="005D073C" w:rsidP="005D073C">
      <w:pPr>
        <w:ind w:firstLine="426"/>
      </w:pPr>
      <w:r>
        <w:t xml:space="preserve"> </w:t>
      </w:r>
    </w:p>
    <w:p w:rsidR="005D073C" w:rsidRPr="008331DA" w:rsidRDefault="005D073C" w:rsidP="005D073C">
      <w:pPr>
        <w:suppressAutoHyphens/>
        <w:rPr>
          <w:kern w:val="1"/>
        </w:rPr>
      </w:pPr>
    </w:p>
    <w:p w:rsidR="005D073C" w:rsidRPr="008331DA" w:rsidRDefault="005D073C" w:rsidP="005D073C">
      <w:pPr>
        <w:suppressAutoHyphens/>
        <w:rPr>
          <w:kern w:val="1"/>
        </w:rPr>
      </w:pPr>
    </w:p>
    <w:p w:rsidR="005D073C" w:rsidRDefault="005D073C" w:rsidP="005D073C">
      <w:r>
        <w:t>________</w:t>
      </w:r>
      <w:r w:rsidR="00F72502">
        <w:t>____</w:t>
      </w:r>
      <w:r>
        <w:t xml:space="preserve"> 20</w:t>
      </w:r>
      <w:r w:rsidR="00F72502">
        <w:t>2</w:t>
      </w:r>
      <w:r w:rsidR="00F46FB0">
        <w:t>1</w:t>
      </w:r>
      <w:r>
        <w:t>.gada____</w:t>
      </w:r>
      <w:r w:rsidRPr="008331DA">
        <w:t>_</w:t>
      </w:r>
      <w:r>
        <w:t>_____________</w:t>
      </w:r>
    </w:p>
    <w:p w:rsidR="005D073C" w:rsidRDefault="00F72502" w:rsidP="005D073C">
      <w:r>
        <w:t xml:space="preserve">      </w:t>
      </w:r>
      <w:r w:rsidR="005D073C">
        <w:t>(</w:t>
      </w:r>
      <w:r w:rsidR="005D073C" w:rsidRPr="00CC1952">
        <w:rPr>
          <w:i/>
        </w:rPr>
        <w:t>vieta</w:t>
      </w:r>
      <w:r w:rsidR="005D073C">
        <w:t xml:space="preserve">)     </w:t>
      </w:r>
      <w:r w:rsidR="005D073C">
        <w:tab/>
      </w:r>
      <w:r w:rsidR="005D073C">
        <w:tab/>
      </w:r>
      <w:r w:rsidR="005D073C">
        <w:tab/>
        <w:t>(</w:t>
      </w:r>
      <w:r w:rsidR="005D073C" w:rsidRPr="00CC1952">
        <w:rPr>
          <w:i/>
        </w:rPr>
        <w:t>datums</w:t>
      </w:r>
      <w:r w:rsidR="005D073C">
        <w:t>)</w:t>
      </w:r>
    </w:p>
    <w:p w:rsidR="005D073C" w:rsidRPr="008331DA" w:rsidRDefault="005D073C" w:rsidP="005D073C"/>
    <w:p w:rsidR="005D073C" w:rsidRPr="008331DA" w:rsidRDefault="005D073C" w:rsidP="005D073C"/>
    <w:p w:rsidR="005D073C" w:rsidRPr="008331DA" w:rsidRDefault="005D073C" w:rsidP="005D073C">
      <w:pPr>
        <w:ind w:firstLine="426"/>
      </w:pPr>
      <w:r>
        <w:t>Apliecinu p</w:t>
      </w:r>
      <w:r w:rsidRPr="008331DA">
        <w:t>retendenta pārstāvja ierašanos objekta apskatei augstāk norādītājā datumā.</w:t>
      </w:r>
    </w:p>
    <w:p w:rsidR="005D073C" w:rsidRPr="008331DA" w:rsidRDefault="005D073C" w:rsidP="005D073C"/>
    <w:p w:rsidR="005D073C" w:rsidRPr="008331DA" w:rsidRDefault="005D073C" w:rsidP="005D073C"/>
    <w:p w:rsidR="005D073C" w:rsidRPr="008331DA" w:rsidRDefault="005D073C" w:rsidP="005D073C">
      <w:r w:rsidRPr="008331DA">
        <w:t>_______________________</w:t>
      </w:r>
      <w:r>
        <w:t>_________</w:t>
      </w:r>
    </w:p>
    <w:p w:rsidR="005D073C" w:rsidRDefault="005D073C" w:rsidP="005D073C">
      <w:r>
        <w:t>(</w:t>
      </w:r>
      <w:r w:rsidRPr="008331DA">
        <w:rPr>
          <w:i/>
        </w:rPr>
        <w:t>Pasūtītāja pārstāvis –vārds, uzvārds</w:t>
      </w:r>
      <w:r>
        <w:t>)</w:t>
      </w:r>
    </w:p>
    <w:p w:rsidR="005D073C" w:rsidRPr="008331DA" w:rsidRDefault="005D073C" w:rsidP="005D073C"/>
    <w:p w:rsidR="005D073C" w:rsidRPr="008331DA" w:rsidRDefault="005D073C" w:rsidP="005D073C">
      <w:r>
        <w:t>___________</w:t>
      </w:r>
    </w:p>
    <w:p w:rsidR="005D073C" w:rsidRPr="008331DA" w:rsidRDefault="005D073C" w:rsidP="005D073C">
      <w:r>
        <w:t>(</w:t>
      </w:r>
      <w:r>
        <w:rPr>
          <w:i/>
        </w:rPr>
        <w:t>P</w:t>
      </w:r>
      <w:r w:rsidRPr="001F552D">
        <w:rPr>
          <w:i/>
        </w:rPr>
        <w:t>araksts</w:t>
      </w:r>
      <w:r>
        <w:t>)</w:t>
      </w:r>
    </w:p>
    <w:p w:rsidR="00A94F05" w:rsidRDefault="005D073C" w:rsidP="005D073C">
      <w:pPr>
        <w:tabs>
          <w:tab w:val="left" w:pos="1140"/>
        </w:tabs>
        <w:jc w:val="right"/>
        <w:rPr>
          <w:bCs/>
        </w:rPr>
      </w:pPr>
      <w:r w:rsidRPr="00EE29FB">
        <w:rPr>
          <w:b/>
        </w:rPr>
        <w:br w:type="page"/>
      </w:r>
      <w:r w:rsidR="00D7310B">
        <w:rPr>
          <w:bCs/>
        </w:rPr>
        <w:lastRenderedPageBreak/>
        <w:t>4</w:t>
      </w:r>
      <w:r w:rsidR="00A94F05" w:rsidRPr="00A8630C">
        <w:rPr>
          <w:bCs/>
        </w:rPr>
        <w:t>.pielikums</w:t>
      </w:r>
    </w:p>
    <w:p w:rsidR="00492735" w:rsidRPr="00492735" w:rsidRDefault="00492735" w:rsidP="00492735">
      <w:pPr>
        <w:jc w:val="right"/>
        <w:rPr>
          <w:bCs/>
          <w:sz w:val="20"/>
          <w:szCs w:val="20"/>
        </w:rPr>
      </w:pPr>
      <w:r>
        <w:rPr>
          <w:bCs/>
          <w:sz w:val="20"/>
          <w:szCs w:val="20"/>
        </w:rPr>
        <w:t>Ziņojumam</w:t>
      </w:r>
    </w:p>
    <w:p w:rsidR="00492735" w:rsidRPr="00492735" w:rsidRDefault="00492735" w:rsidP="00492735">
      <w:pPr>
        <w:tabs>
          <w:tab w:val="left" w:pos="0"/>
        </w:tabs>
        <w:jc w:val="right"/>
        <w:rPr>
          <w:noProof/>
          <w:sz w:val="20"/>
          <w:szCs w:val="20"/>
        </w:rPr>
      </w:pPr>
      <w:r w:rsidRPr="00492735">
        <w:rPr>
          <w:noProof/>
          <w:sz w:val="20"/>
          <w:szCs w:val="20"/>
        </w:rPr>
        <w:t>„Videonovērošanas sistēmas apkalpošana Daugavpils pilsētā</w:t>
      </w:r>
      <w:r w:rsidR="00825944">
        <w:rPr>
          <w:noProof/>
          <w:sz w:val="20"/>
          <w:szCs w:val="20"/>
        </w:rPr>
        <w:t xml:space="preserve"> 202</w:t>
      </w:r>
      <w:r w:rsidR="00F46FB0">
        <w:rPr>
          <w:noProof/>
          <w:sz w:val="20"/>
          <w:szCs w:val="20"/>
        </w:rPr>
        <w:t>2</w:t>
      </w:r>
      <w:r w:rsidR="007C226E">
        <w:rPr>
          <w:noProof/>
          <w:sz w:val="20"/>
          <w:szCs w:val="20"/>
        </w:rPr>
        <w:t>.gadā</w:t>
      </w:r>
      <w:r w:rsidRPr="00492735">
        <w:rPr>
          <w:noProof/>
          <w:sz w:val="20"/>
          <w:szCs w:val="20"/>
        </w:rPr>
        <w:t>”</w:t>
      </w:r>
    </w:p>
    <w:p w:rsidR="00492735" w:rsidRPr="00492735" w:rsidRDefault="00492735" w:rsidP="00492735">
      <w:pPr>
        <w:tabs>
          <w:tab w:val="left" w:pos="0"/>
        </w:tabs>
        <w:jc w:val="right"/>
        <w:rPr>
          <w:sz w:val="20"/>
          <w:szCs w:val="20"/>
        </w:rPr>
      </w:pPr>
      <w:r w:rsidRPr="00492735">
        <w:rPr>
          <w:sz w:val="20"/>
          <w:szCs w:val="20"/>
        </w:rPr>
        <w:t xml:space="preserve"> identifikācijas Nr. </w:t>
      </w:r>
      <w:r w:rsidR="004A3620">
        <w:rPr>
          <w:sz w:val="20"/>
          <w:szCs w:val="20"/>
        </w:rPr>
        <w:t>DPPP202</w:t>
      </w:r>
      <w:r w:rsidR="00F46FB0">
        <w:rPr>
          <w:sz w:val="20"/>
          <w:szCs w:val="20"/>
        </w:rPr>
        <w:t>1</w:t>
      </w:r>
      <w:r>
        <w:rPr>
          <w:sz w:val="20"/>
          <w:szCs w:val="20"/>
        </w:rPr>
        <w:t>/</w:t>
      </w:r>
      <w:r w:rsidR="00F46FB0">
        <w:rPr>
          <w:sz w:val="20"/>
          <w:szCs w:val="20"/>
        </w:rPr>
        <w:t>14</w:t>
      </w:r>
      <w:r w:rsidRPr="00492735">
        <w:rPr>
          <w:sz w:val="20"/>
          <w:szCs w:val="20"/>
        </w:rPr>
        <w:t>-N</w:t>
      </w:r>
    </w:p>
    <w:p w:rsidR="00492735" w:rsidRPr="00E41D73" w:rsidRDefault="00492735" w:rsidP="00EE7335">
      <w:pPr>
        <w:tabs>
          <w:tab w:val="left" w:pos="1140"/>
        </w:tabs>
        <w:jc w:val="right"/>
        <w:rPr>
          <w:sz w:val="28"/>
          <w:szCs w:val="28"/>
        </w:rPr>
      </w:pPr>
    </w:p>
    <w:p w:rsidR="00A94F05" w:rsidRPr="00A8630C" w:rsidRDefault="003640FA" w:rsidP="00A94F05">
      <w:pPr>
        <w:tabs>
          <w:tab w:val="left" w:pos="-114"/>
          <w:tab w:val="left" w:pos="-57"/>
        </w:tabs>
        <w:jc w:val="center"/>
        <w:rPr>
          <w:b/>
          <w:bCs/>
        </w:rPr>
      </w:pPr>
      <w:r>
        <w:rPr>
          <w:b/>
          <w:bCs/>
        </w:rPr>
        <w:t xml:space="preserve">FINANŠU </w:t>
      </w:r>
      <w:r w:rsidR="00A94F05" w:rsidRPr="00A8630C">
        <w:rPr>
          <w:b/>
          <w:bCs/>
        </w:rPr>
        <w:t>PIEDĀVĀJUMS</w:t>
      </w:r>
    </w:p>
    <w:p w:rsidR="00A94F05" w:rsidRPr="00A8630C" w:rsidRDefault="00A94F05" w:rsidP="00A94F0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A94F05" w:rsidRPr="00A8370B">
        <w:trPr>
          <w:cantSplit/>
        </w:trPr>
        <w:tc>
          <w:tcPr>
            <w:tcW w:w="1489" w:type="pct"/>
          </w:tcPr>
          <w:p w:rsidR="00A94F05" w:rsidRPr="009920F5" w:rsidRDefault="00A94F05" w:rsidP="00777E5B">
            <w:pPr>
              <w:tabs>
                <w:tab w:val="left" w:pos="-114"/>
                <w:tab w:val="left" w:pos="-57"/>
              </w:tabs>
              <w:jc w:val="both"/>
            </w:pPr>
            <w:r w:rsidRPr="009920F5">
              <w:t>Kam:</w:t>
            </w:r>
          </w:p>
        </w:tc>
        <w:tc>
          <w:tcPr>
            <w:tcW w:w="3511" w:type="pct"/>
          </w:tcPr>
          <w:p w:rsidR="00A94F05" w:rsidRPr="009920F5" w:rsidRDefault="00A94F05" w:rsidP="00777E5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A94F05" w:rsidRPr="00A8370B">
        <w:trPr>
          <w:trHeight w:val="202"/>
        </w:trPr>
        <w:tc>
          <w:tcPr>
            <w:tcW w:w="1489" w:type="pct"/>
          </w:tcPr>
          <w:p w:rsidR="00A94F05" w:rsidRPr="009920F5" w:rsidRDefault="00A94F05" w:rsidP="00777E5B">
            <w:pPr>
              <w:tabs>
                <w:tab w:val="left" w:pos="-114"/>
                <w:tab w:val="left" w:pos="-57"/>
              </w:tabs>
              <w:jc w:val="both"/>
            </w:pPr>
            <w:r w:rsidRPr="009920F5">
              <w:t xml:space="preserve">Pretendents </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rPr>
          <w:trHeight w:val="296"/>
        </w:trPr>
        <w:tc>
          <w:tcPr>
            <w:tcW w:w="1489" w:type="pct"/>
          </w:tcPr>
          <w:p w:rsidR="00A94F05" w:rsidRPr="009920F5" w:rsidRDefault="00A94F05" w:rsidP="00777E5B">
            <w:pPr>
              <w:tabs>
                <w:tab w:val="left" w:pos="-114"/>
                <w:tab w:val="left" w:pos="-57"/>
              </w:tabs>
              <w:jc w:val="both"/>
            </w:pPr>
            <w:r w:rsidRPr="009920F5">
              <w:t>Reģistrācijas Nr., Adrese:</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Kontaktpersona, tās tālrunis, fakss un e-pasts:</w:t>
            </w:r>
          </w:p>
        </w:tc>
        <w:tc>
          <w:tcPr>
            <w:tcW w:w="3511" w:type="pct"/>
          </w:tcPr>
          <w:p w:rsidR="00A94F05" w:rsidRPr="009920F5" w:rsidRDefault="00A94F05"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Bankas rekvizīti:</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bl>
    <w:p w:rsidR="00A94F05" w:rsidRPr="00E41D73" w:rsidRDefault="00A94F05" w:rsidP="00A94F05">
      <w:pPr>
        <w:tabs>
          <w:tab w:val="left" w:pos="-114"/>
          <w:tab w:val="left" w:pos="-57"/>
        </w:tabs>
        <w:jc w:val="both"/>
        <w:rPr>
          <w:sz w:val="12"/>
          <w:szCs w:val="12"/>
        </w:rPr>
      </w:pPr>
    </w:p>
    <w:p w:rsidR="00A94F05" w:rsidRDefault="00A94F05" w:rsidP="00A94F05">
      <w:pPr>
        <w:pStyle w:val="1"/>
        <w:jc w:val="both"/>
        <w:rPr>
          <w:sz w:val="24"/>
        </w:rPr>
      </w:pPr>
    </w:p>
    <w:p w:rsidR="00A94F05" w:rsidRDefault="00A94F05" w:rsidP="00A94F0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Pr>
          <w:noProof/>
          <w:sz w:val="24"/>
        </w:rPr>
        <w:t>Videonovērošanas sistēmas</w:t>
      </w:r>
      <w:r w:rsidRPr="00F768DC">
        <w:rPr>
          <w:noProof/>
          <w:sz w:val="24"/>
        </w:rPr>
        <w:t xml:space="preserve"> apkalpošana</w:t>
      </w:r>
      <w:r>
        <w:rPr>
          <w:noProof/>
          <w:sz w:val="24"/>
        </w:rPr>
        <w:t xml:space="preserve"> Daugavpils pilsētā</w:t>
      </w:r>
      <w:r w:rsidR="00825944">
        <w:rPr>
          <w:noProof/>
          <w:sz w:val="24"/>
        </w:rPr>
        <w:t xml:space="preserve"> 202</w:t>
      </w:r>
      <w:r w:rsidR="00F46FB0">
        <w:rPr>
          <w:noProof/>
          <w:sz w:val="24"/>
        </w:rPr>
        <w:t>2</w:t>
      </w:r>
      <w:r w:rsidR="007C226E">
        <w:rPr>
          <w:noProof/>
          <w:sz w:val="24"/>
        </w:rPr>
        <w:t>.gadā</w:t>
      </w:r>
      <w:r w:rsidRPr="00F768DC">
        <w:rPr>
          <w:bCs/>
          <w:sz w:val="24"/>
        </w:rPr>
        <w:t>”</w:t>
      </w:r>
      <w:r w:rsidRPr="009920F5">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A94F05" w:rsidRPr="00F768DC" w:rsidRDefault="00A94F05" w:rsidP="00A94F05"/>
    <w:tbl>
      <w:tblPr>
        <w:tblpPr w:leftFromText="180" w:rightFromText="180" w:vertAnchor="text" w:horzAnchor="margin" w:tblpXSpec="center" w:tblpY="190"/>
        <w:tblOverlap w:val="neve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3968"/>
        <w:gridCol w:w="4105"/>
      </w:tblGrid>
      <w:tr w:rsidR="00A94F05" w:rsidRPr="00927386" w:rsidTr="00EE7335">
        <w:trPr>
          <w:trHeight w:val="600"/>
        </w:trPr>
        <w:tc>
          <w:tcPr>
            <w:tcW w:w="676" w:type="dxa"/>
            <w:vAlign w:val="center"/>
          </w:tcPr>
          <w:p w:rsidR="00A94F05" w:rsidRPr="00927386" w:rsidRDefault="00A94F05" w:rsidP="00777E5B">
            <w:pPr>
              <w:jc w:val="center"/>
              <w:rPr>
                <w:b/>
                <w:bCs/>
                <w:sz w:val="23"/>
                <w:szCs w:val="23"/>
                <w:lang w:eastAsia="en-US"/>
              </w:rPr>
            </w:pPr>
            <w:r w:rsidRPr="00927386">
              <w:rPr>
                <w:b/>
                <w:bCs/>
                <w:sz w:val="23"/>
                <w:szCs w:val="23"/>
                <w:lang w:eastAsia="en-US"/>
              </w:rPr>
              <w:t>Nr. p.k.</w:t>
            </w:r>
          </w:p>
        </w:tc>
        <w:tc>
          <w:tcPr>
            <w:tcW w:w="3968" w:type="dxa"/>
            <w:vAlign w:val="center"/>
          </w:tcPr>
          <w:p w:rsidR="00A94F05" w:rsidRPr="00927386" w:rsidRDefault="00A94F05" w:rsidP="00777E5B">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4105" w:type="dxa"/>
            <w:vAlign w:val="center"/>
          </w:tcPr>
          <w:p w:rsidR="00A94F05" w:rsidRDefault="00A94F05" w:rsidP="00777E5B">
            <w:pPr>
              <w:jc w:val="center"/>
              <w:rPr>
                <w:b/>
                <w:bCs/>
                <w:sz w:val="23"/>
                <w:szCs w:val="23"/>
                <w:lang w:eastAsia="en-US"/>
              </w:rPr>
            </w:pPr>
            <w:r w:rsidRPr="00927386">
              <w:rPr>
                <w:b/>
                <w:bCs/>
                <w:sz w:val="23"/>
                <w:szCs w:val="23"/>
                <w:lang w:eastAsia="en-US"/>
              </w:rPr>
              <w:t xml:space="preserve">Cena par </w:t>
            </w:r>
            <w:r>
              <w:rPr>
                <w:b/>
                <w:bCs/>
                <w:sz w:val="23"/>
                <w:szCs w:val="23"/>
                <w:lang w:eastAsia="en-US"/>
              </w:rPr>
              <w:t xml:space="preserve">pakalpojumu par visiem tehniskajā specifikācijā norādītajiem darbiem </w:t>
            </w:r>
          </w:p>
          <w:p w:rsidR="00A94F05" w:rsidRPr="00927386" w:rsidRDefault="00A94F05" w:rsidP="001203EB">
            <w:pPr>
              <w:jc w:val="center"/>
              <w:rPr>
                <w:b/>
                <w:bCs/>
                <w:sz w:val="23"/>
                <w:szCs w:val="23"/>
                <w:lang w:eastAsia="en-US"/>
              </w:rPr>
            </w:pPr>
            <w:r w:rsidRPr="00927386">
              <w:rPr>
                <w:b/>
                <w:bCs/>
                <w:i/>
                <w:iCs/>
                <w:sz w:val="23"/>
                <w:szCs w:val="23"/>
                <w:lang w:eastAsia="en-US"/>
              </w:rPr>
              <w:t>Euro</w:t>
            </w:r>
            <w:r w:rsidRPr="00927386">
              <w:rPr>
                <w:b/>
                <w:bCs/>
                <w:sz w:val="23"/>
                <w:szCs w:val="23"/>
                <w:lang w:eastAsia="en-US"/>
              </w:rPr>
              <w:t xml:space="preserve"> </w:t>
            </w:r>
            <w:r w:rsidR="001203EB" w:rsidRPr="001203EB">
              <w:rPr>
                <w:b/>
                <w:bCs/>
                <w:sz w:val="23"/>
                <w:szCs w:val="23"/>
                <w:u w:val="single"/>
                <w:lang w:eastAsia="en-US"/>
              </w:rPr>
              <w:t>ar</w:t>
            </w:r>
            <w:r w:rsidRPr="001203EB">
              <w:rPr>
                <w:b/>
                <w:bCs/>
                <w:sz w:val="23"/>
                <w:szCs w:val="23"/>
                <w:u w:val="single"/>
                <w:lang w:eastAsia="en-US"/>
              </w:rPr>
              <w:t xml:space="preserve"> PVN</w:t>
            </w:r>
            <w:r>
              <w:rPr>
                <w:b/>
                <w:bCs/>
                <w:sz w:val="23"/>
                <w:szCs w:val="23"/>
                <w:lang w:eastAsia="en-US"/>
              </w:rPr>
              <w:t xml:space="preserve"> (gadā)</w:t>
            </w:r>
            <w:r w:rsidR="003640FA">
              <w:rPr>
                <w:b/>
                <w:bCs/>
                <w:sz w:val="23"/>
                <w:szCs w:val="23"/>
                <w:lang w:eastAsia="en-US"/>
              </w:rPr>
              <w:t xml:space="preserve"> (cipariem un vārdiem)</w:t>
            </w:r>
          </w:p>
        </w:tc>
      </w:tr>
      <w:tr w:rsidR="00A94F05" w:rsidRPr="00927386" w:rsidTr="00EE7335">
        <w:trPr>
          <w:trHeight w:val="606"/>
        </w:trPr>
        <w:tc>
          <w:tcPr>
            <w:tcW w:w="676" w:type="dxa"/>
          </w:tcPr>
          <w:p w:rsidR="00A94F05" w:rsidRPr="00927386" w:rsidRDefault="00A94F05" w:rsidP="00777E5B">
            <w:pPr>
              <w:spacing w:before="80"/>
              <w:jc w:val="center"/>
              <w:rPr>
                <w:sz w:val="23"/>
                <w:szCs w:val="23"/>
                <w:lang w:eastAsia="en-US"/>
              </w:rPr>
            </w:pPr>
            <w:r>
              <w:rPr>
                <w:sz w:val="23"/>
                <w:szCs w:val="23"/>
                <w:lang w:eastAsia="en-US"/>
              </w:rPr>
              <w:t>1.</w:t>
            </w:r>
          </w:p>
        </w:tc>
        <w:tc>
          <w:tcPr>
            <w:tcW w:w="3968" w:type="dxa"/>
          </w:tcPr>
          <w:p w:rsidR="00A94F05" w:rsidRPr="00927386" w:rsidRDefault="00A94F05" w:rsidP="00777E5B">
            <w:pPr>
              <w:spacing w:before="80"/>
              <w:rPr>
                <w:sz w:val="23"/>
                <w:szCs w:val="23"/>
                <w:lang w:eastAsia="en-US"/>
              </w:rPr>
            </w:pPr>
            <w:r>
              <w:rPr>
                <w:noProof/>
              </w:rPr>
              <w:t>Videonovērošanas sistēmas</w:t>
            </w:r>
            <w:r w:rsidRPr="00F768DC">
              <w:rPr>
                <w:noProof/>
              </w:rPr>
              <w:t xml:space="preserve"> apkalpošana</w:t>
            </w:r>
            <w:r>
              <w:rPr>
                <w:noProof/>
              </w:rPr>
              <w:t xml:space="preserve"> Daugavpils pilsētā</w:t>
            </w:r>
          </w:p>
        </w:tc>
        <w:tc>
          <w:tcPr>
            <w:tcW w:w="4105" w:type="dxa"/>
          </w:tcPr>
          <w:p w:rsidR="00A94F05" w:rsidRPr="00927386" w:rsidRDefault="00A94F05" w:rsidP="00777E5B">
            <w:pPr>
              <w:spacing w:before="80"/>
              <w:rPr>
                <w:sz w:val="23"/>
                <w:szCs w:val="23"/>
                <w:lang w:eastAsia="en-US"/>
              </w:rPr>
            </w:pPr>
          </w:p>
        </w:tc>
      </w:tr>
    </w:tbl>
    <w:p w:rsidR="00A94F05" w:rsidRDefault="00A94F05" w:rsidP="00A94F05"/>
    <w:p w:rsidR="00A94F05" w:rsidRDefault="00A94F05" w:rsidP="00A94F05">
      <w:pPr>
        <w:tabs>
          <w:tab w:val="left" w:pos="-114"/>
          <w:tab w:val="left" w:pos="-57"/>
        </w:tabs>
        <w:jc w:val="both"/>
      </w:pPr>
    </w:p>
    <w:p w:rsidR="00A94F05" w:rsidRDefault="00A94F05" w:rsidP="00A94F05">
      <w:pPr>
        <w:tabs>
          <w:tab w:val="left" w:pos="-114"/>
          <w:tab w:val="left" w:pos="-57"/>
        </w:tabs>
        <w:jc w:val="both"/>
      </w:pPr>
      <w:r w:rsidRPr="009920F5">
        <w:t>Ar šo mēs apstiprinām, ka mūsu piedāvājums atbilst tehniskajā specifikācijā norādītajām prasībām.</w:t>
      </w:r>
    </w:p>
    <w:p w:rsidR="00A94F05" w:rsidRPr="009920F5" w:rsidRDefault="00A94F05" w:rsidP="00A94F05">
      <w:pPr>
        <w:tabs>
          <w:tab w:val="left" w:pos="-114"/>
          <w:tab w:val="left" w:pos="-57"/>
        </w:tabs>
        <w:jc w:val="both"/>
        <w:rPr>
          <w:bCs/>
          <w:lang w:eastAsia="en-US"/>
        </w:rPr>
      </w:pPr>
    </w:p>
    <w:p w:rsidR="00A94F05" w:rsidRPr="009920F5" w:rsidRDefault="00A94F05" w:rsidP="00A94F05">
      <w:pPr>
        <w:pStyle w:val="a3"/>
        <w:jc w:val="both"/>
      </w:pPr>
      <w:r w:rsidRPr="009920F5">
        <w:t>Ar šo mēs apstiprinām, ka mūsu piedāvājums ir spēkā</w:t>
      </w:r>
      <w:r w:rsidRPr="009920F5">
        <w:rPr>
          <w:b/>
        </w:rPr>
        <w:t xml:space="preserve"> </w:t>
      </w:r>
      <w:r w:rsidR="00825944">
        <w:t>90</w:t>
      </w:r>
      <w:r w:rsidRPr="009920F5">
        <w:rPr>
          <w:b/>
        </w:rPr>
        <w:t xml:space="preserve"> </w:t>
      </w:r>
      <w:r w:rsidRPr="009920F5">
        <w:t>(</w:t>
      </w:r>
      <w:r w:rsidR="00825944">
        <w:t>deviņ</w:t>
      </w:r>
      <w:r w:rsidRPr="009920F5">
        <w:t>desmit) dienas no datuma, kas ir noteikts kā aptaujas procedūras piedāvājumu iesniegšanas pēdējais termiņš.</w:t>
      </w:r>
    </w:p>
    <w:p w:rsidR="00A94F05" w:rsidRDefault="00A94F05" w:rsidP="00A94F05">
      <w:pPr>
        <w:pStyle w:val="a3"/>
        <w:jc w:val="both"/>
        <w:rPr>
          <w:bCs/>
          <w:lang w:eastAsia="en-US"/>
        </w:rPr>
      </w:pPr>
    </w:p>
    <w:p w:rsidR="00A94F05" w:rsidRPr="009920F5" w:rsidRDefault="00A94F05" w:rsidP="00A94F0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A94F05" w:rsidRDefault="00A94F05" w:rsidP="00A94F05">
      <w:pPr>
        <w:pStyle w:val="a3"/>
        <w:jc w:val="both"/>
      </w:pPr>
    </w:p>
    <w:p w:rsidR="00A94F05" w:rsidRPr="009920F5" w:rsidRDefault="00A94F05" w:rsidP="00A94F05">
      <w:pPr>
        <w:pStyle w:val="a3"/>
        <w:jc w:val="both"/>
      </w:pPr>
      <w:r w:rsidRPr="009920F5">
        <w:t xml:space="preserve">Mēs saprotam, ka Jums nav pienākums pieņemt kādu no piedāvājumiem, kuru Jūs saņemsiet.  </w:t>
      </w:r>
    </w:p>
    <w:p w:rsidR="00A94F05" w:rsidRDefault="00A94F05" w:rsidP="00A94F05">
      <w:pPr>
        <w:tabs>
          <w:tab w:val="left" w:pos="-114"/>
          <w:tab w:val="left" w:pos="-57"/>
        </w:tabs>
        <w:jc w:val="both"/>
      </w:pPr>
    </w:p>
    <w:p w:rsidR="00A94F05" w:rsidRPr="00A8630C" w:rsidRDefault="00A94F05" w:rsidP="00A94F05">
      <w:pPr>
        <w:tabs>
          <w:tab w:val="left" w:pos="-114"/>
          <w:tab w:val="left" w:pos="-57"/>
        </w:tabs>
        <w:jc w:val="both"/>
      </w:pPr>
      <w:r w:rsidRPr="009920F5">
        <w:t>Ar šo mēs apstiprinām, ka Piedāvājums ir galīgs un netiks mainīts.</w:t>
      </w:r>
    </w:p>
    <w:p w:rsidR="00A94F05" w:rsidRDefault="00A94F05" w:rsidP="00A94F05">
      <w:pPr>
        <w:keepLines/>
        <w:widowControl w:val="0"/>
        <w:ind w:left="425"/>
        <w:jc w:val="both"/>
      </w:pPr>
    </w:p>
    <w:p w:rsidR="00A94F05" w:rsidRPr="00A8630C" w:rsidRDefault="00A94F05" w:rsidP="00A94F05">
      <w:pPr>
        <w:keepLines/>
        <w:widowControl w:val="0"/>
        <w:ind w:left="425"/>
        <w:jc w:val="both"/>
      </w:pPr>
    </w:p>
    <w:p w:rsidR="00A94F05" w:rsidRDefault="00A94F05" w:rsidP="00A94F0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A94F05" w:rsidRPr="004226BD">
        <w:trPr>
          <w:trHeight w:val="530"/>
        </w:trPr>
        <w:tc>
          <w:tcPr>
            <w:tcW w:w="4647" w:type="dxa"/>
            <w:tcBorders>
              <w:top w:val="single" w:sz="4" w:space="0" w:color="000000"/>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r w:rsidR="00A94F05" w:rsidRPr="004226BD">
        <w:trPr>
          <w:trHeight w:val="526"/>
        </w:trPr>
        <w:tc>
          <w:tcPr>
            <w:tcW w:w="4647" w:type="dxa"/>
            <w:tcBorders>
              <w:left w:val="single" w:sz="4" w:space="0" w:color="000000"/>
              <w:bottom w:val="single" w:sz="4" w:space="0" w:color="auto"/>
            </w:tcBorders>
          </w:tcPr>
          <w:p w:rsidR="00A94F05" w:rsidRPr="0027719A" w:rsidRDefault="00A94F05" w:rsidP="00777E5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A94F05" w:rsidRPr="004226BD" w:rsidRDefault="00A94F05" w:rsidP="00777E5B">
            <w:pPr>
              <w:keepLines/>
              <w:widowControl w:val="0"/>
              <w:ind w:left="425"/>
              <w:jc w:val="both"/>
            </w:pPr>
          </w:p>
        </w:tc>
      </w:tr>
      <w:tr w:rsidR="00A94F05" w:rsidRPr="004226BD">
        <w:trPr>
          <w:trHeight w:val="532"/>
        </w:trPr>
        <w:tc>
          <w:tcPr>
            <w:tcW w:w="4647" w:type="dxa"/>
            <w:tcBorders>
              <w:top w:val="single" w:sz="4" w:space="0" w:color="auto"/>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bl>
    <w:p w:rsidR="000017F0" w:rsidRDefault="000017F0" w:rsidP="00B86C47">
      <w:pPr>
        <w:jc w:val="both"/>
      </w:pPr>
    </w:p>
    <w:p w:rsidR="000017F0" w:rsidRDefault="000017F0" w:rsidP="000017F0">
      <w:pPr>
        <w:tabs>
          <w:tab w:val="left" w:pos="1140"/>
        </w:tabs>
        <w:jc w:val="right"/>
        <w:rPr>
          <w:bCs/>
        </w:rPr>
      </w:pPr>
      <w:r>
        <w:br w:type="page"/>
      </w:r>
      <w:r>
        <w:rPr>
          <w:bCs/>
        </w:rPr>
        <w:lastRenderedPageBreak/>
        <w:t>5</w:t>
      </w:r>
      <w:r w:rsidRPr="00A8630C">
        <w:rPr>
          <w:bCs/>
        </w:rPr>
        <w:t>.pielikums</w:t>
      </w:r>
    </w:p>
    <w:p w:rsidR="000017F0" w:rsidRDefault="000017F0" w:rsidP="000017F0">
      <w:pPr>
        <w:jc w:val="right"/>
        <w:rPr>
          <w:bCs/>
          <w:sz w:val="20"/>
          <w:szCs w:val="20"/>
        </w:rPr>
      </w:pPr>
      <w:r>
        <w:rPr>
          <w:bCs/>
          <w:sz w:val="20"/>
          <w:szCs w:val="20"/>
        </w:rPr>
        <w:t>Ziņojumam</w:t>
      </w:r>
    </w:p>
    <w:p w:rsidR="000017F0" w:rsidRPr="00492735" w:rsidRDefault="000017F0" w:rsidP="000017F0">
      <w:pPr>
        <w:tabs>
          <w:tab w:val="left" w:pos="0"/>
        </w:tabs>
        <w:jc w:val="right"/>
        <w:rPr>
          <w:noProof/>
          <w:sz w:val="20"/>
          <w:szCs w:val="20"/>
        </w:rPr>
      </w:pPr>
      <w:r w:rsidRPr="00492735">
        <w:rPr>
          <w:noProof/>
          <w:sz w:val="20"/>
          <w:szCs w:val="20"/>
        </w:rPr>
        <w:t>„Videonovērošanas sistēmas apkalpošana Daugavpils pilsētā</w:t>
      </w:r>
      <w:r w:rsidR="00825944">
        <w:rPr>
          <w:noProof/>
          <w:sz w:val="20"/>
          <w:szCs w:val="20"/>
        </w:rPr>
        <w:t xml:space="preserve"> 202</w:t>
      </w:r>
      <w:r w:rsidR="00F46FB0">
        <w:rPr>
          <w:noProof/>
          <w:sz w:val="20"/>
          <w:szCs w:val="20"/>
        </w:rPr>
        <w:t>2</w:t>
      </w:r>
      <w:r w:rsidR="007C226E">
        <w:rPr>
          <w:noProof/>
          <w:sz w:val="20"/>
          <w:szCs w:val="20"/>
        </w:rPr>
        <w:t>.gadā</w:t>
      </w:r>
      <w:r w:rsidRPr="00492735">
        <w:rPr>
          <w:noProof/>
          <w:sz w:val="20"/>
          <w:szCs w:val="20"/>
        </w:rPr>
        <w:t>”</w:t>
      </w:r>
    </w:p>
    <w:p w:rsidR="000017F0" w:rsidRPr="00492735" w:rsidRDefault="000017F0" w:rsidP="000017F0">
      <w:pPr>
        <w:tabs>
          <w:tab w:val="left" w:pos="0"/>
        </w:tabs>
        <w:jc w:val="right"/>
        <w:rPr>
          <w:sz w:val="20"/>
          <w:szCs w:val="20"/>
        </w:rPr>
      </w:pPr>
      <w:r w:rsidRPr="00492735">
        <w:rPr>
          <w:sz w:val="20"/>
          <w:szCs w:val="20"/>
        </w:rPr>
        <w:t xml:space="preserve"> identifikācijas Nr. </w:t>
      </w:r>
      <w:r w:rsidR="00210074">
        <w:rPr>
          <w:sz w:val="20"/>
          <w:szCs w:val="20"/>
        </w:rPr>
        <w:t>DPPP202</w:t>
      </w:r>
      <w:r w:rsidR="00F46FB0">
        <w:rPr>
          <w:sz w:val="20"/>
          <w:szCs w:val="20"/>
        </w:rPr>
        <w:t>1</w:t>
      </w:r>
      <w:r w:rsidR="00210074">
        <w:rPr>
          <w:sz w:val="20"/>
          <w:szCs w:val="20"/>
        </w:rPr>
        <w:t>/</w:t>
      </w:r>
      <w:r w:rsidR="00F46FB0">
        <w:rPr>
          <w:sz w:val="20"/>
          <w:szCs w:val="20"/>
        </w:rPr>
        <w:t>14</w:t>
      </w:r>
      <w:r w:rsidRPr="00492735">
        <w:rPr>
          <w:sz w:val="20"/>
          <w:szCs w:val="20"/>
        </w:rPr>
        <w:t>-N</w:t>
      </w:r>
    </w:p>
    <w:p w:rsidR="000017F0" w:rsidRDefault="000017F0" w:rsidP="000017F0">
      <w:pPr>
        <w:jc w:val="center"/>
        <w:rPr>
          <w:rFonts w:ascii="Times New Roman Bold" w:hAnsi="Times New Roman Bold"/>
          <w:b/>
          <w:caps/>
        </w:rPr>
      </w:pPr>
    </w:p>
    <w:p w:rsidR="000017F0" w:rsidRDefault="000017F0" w:rsidP="000017F0">
      <w:pPr>
        <w:jc w:val="center"/>
        <w:rPr>
          <w:rFonts w:ascii="Times New Roman Bold" w:hAnsi="Times New Roman Bold"/>
          <w:b/>
          <w:caps/>
        </w:rPr>
      </w:pPr>
    </w:p>
    <w:p w:rsidR="000017F0" w:rsidRPr="000D7D38" w:rsidRDefault="000017F0" w:rsidP="000017F0">
      <w:pPr>
        <w:jc w:val="center"/>
        <w:rPr>
          <w:rFonts w:ascii="Times New Roman Bold" w:hAnsi="Times New Roman Bold"/>
          <w:bCs/>
          <w:iCs/>
          <w:caps/>
          <w:lang w:eastAsia="en-US"/>
        </w:rPr>
      </w:pPr>
      <w:r>
        <w:rPr>
          <w:rFonts w:ascii="Times New Roman Bold" w:hAnsi="Times New Roman Bold"/>
          <w:b/>
          <w:caps/>
        </w:rPr>
        <w:t>P</w:t>
      </w:r>
      <w:r w:rsidRPr="000D7D38">
        <w:rPr>
          <w:rFonts w:ascii="Times New Roman Bold" w:hAnsi="Times New Roman Bold"/>
          <w:b/>
          <w:caps/>
        </w:rPr>
        <w:t>retendenta pieredzes apraksts</w:t>
      </w:r>
    </w:p>
    <w:p w:rsidR="000017F0" w:rsidRDefault="000017F0" w:rsidP="000017F0">
      <w:pPr>
        <w:overflowPunct w:val="0"/>
        <w:autoSpaceDE w:val="0"/>
        <w:autoSpaceDN w:val="0"/>
        <w:adjustRightInd w:val="0"/>
        <w:textAlignment w:val="baseline"/>
        <w:rPr>
          <w:color w:val="000000"/>
          <w:sz w:val="18"/>
          <w:szCs w:val="18"/>
        </w:rPr>
      </w:pPr>
    </w:p>
    <w:p w:rsidR="000017F0" w:rsidRPr="009D5099" w:rsidRDefault="000017F0" w:rsidP="000017F0">
      <w:pPr>
        <w:overflowPunct w:val="0"/>
        <w:autoSpaceDE w:val="0"/>
        <w:autoSpaceDN w:val="0"/>
        <w:adjustRightInd w:val="0"/>
        <w:textAlignment w:val="baseline"/>
        <w:rPr>
          <w:color w:val="000000"/>
        </w:rPr>
      </w:pPr>
      <w:r w:rsidRPr="009D5099">
        <w:rPr>
          <w:color w:val="000000"/>
        </w:rPr>
        <w:t xml:space="preserve">Pretendentam pēdējo 3 (trīs) gadu laikā ir pieredze </w:t>
      </w:r>
      <w:r>
        <w:rPr>
          <w:color w:val="000000"/>
        </w:rPr>
        <w:t>videonovērošanas sistēmas</w:t>
      </w:r>
      <w:r w:rsidRPr="009D5099">
        <w:rPr>
          <w:color w:val="000000"/>
        </w:rPr>
        <w:t xml:space="preserve"> apkalpošanā</w:t>
      </w:r>
      <w:r>
        <w:rPr>
          <w:color w:val="000000"/>
        </w:rPr>
        <w:t xml:space="preserve">, </w:t>
      </w:r>
    </w:p>
    <w:p w:rsidR="000017F0" w:rsidRDefault="000017F0" w:rsidP="000017F0">
      <w:pPr>
        <w:overflowPunct w:val="0"/>
        <w:autoSpaceDE w:val="0"/>
        <w:autoSpaceDN w:val="0"/>
        <w:adjustRightInd w:val="0"/>
        <w:textAlignment w:val="baseline"/>
        <w:rPr>
          <w:color w:val="000000"/>
          <w:sz w:val="18"/>
          <w:szCs w:val="18"/>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402"/>
        <w:gridCol w:w="2693"/>
        <w:gridCol w:w="2659"/>
      </w:tblGrid>
      <w:tr w:rsidR="000017F0" w:rsidRPr="00A8370B" w:rsidTr="000017F0">
        <w:trPr>
          <w:cantSplit/>
        </w:trPr>
        <w:tc>
          <w:tcPr>
            <w:tcW w:w="358" w:type="pct"/>
          </w:tcPr>
          <w:p w:rsidR="000017F0" w:rsidRPr="0019315C" w:rsidRDefault="000017F0" w:rsidP="000017F0">
            <w:pPr>
              <w:tabs>
                <w:tab w:val="left" w:pos="-114"/>
                <w:tab w:val="left" w:pos="-57"/>
              </w:tabs>
              <w:jc w:val="center"/>
              <w:rPr>
                <w:b/>
              </w:rPr>
            </w:pPr>
            <w:r w:rsidRPr="0019315C">
              <w:rPr>
                <w:b/>
              </w:rPr>
              <w:t>Nr.p.k.</w:t>
            </w:r>
          </w:p>
        </w:tc>
        <w:tc>
          <w:tcPr>
            <w:tcW w:w="1804" w:type="pct"/>
          </w:tcPr>
          <w:p w:rsidR="000017F0" w:rsidRPr="0019315C" w:rsidRDefault="000017F0" w:rsidP="000017F0">
            <w:pPr>
              <w:tabs>
                <w:tab w:val="left" w:pos="-114"/>
                <w:tab w:val="left" w:pos="-57"/>
              </w:tabs>
              <w:jc w:val="center"/>
              <w:rPr>
                <w:b/>
              </w:rPr>
            </w:pPr>
            <w:r w:rsidRPr="0019315C">
              <w:rPr>
                <w:b/>
              </w:rPr>
              <w:t>Pakalpojuma nosaukums un apraksts</w:t>
            </w:r>
            <w:r>
              <w:rPr>
                <w:b/>
              </w:rPr>
              <w:t>, apkalpojamā objekta apjoms</w:t>
            </w:r>
            <w:r w:rsidR="00C41E62">
              <w:rPr>
                <w:b/>
              </w:rPr>
              <w:t xml:space="preserve"> (norādot</w:t>
            </w:r>
            <w:r w:rsidR="005C22FE">
              <w:rPr>
                <w:b/>
              </w:rPr>
              <w:t xml:space="preserve"> video kameru tipu</w:t>
            </w:r>
            <w:r w:rsidR="00C41E62">
              <w:rPr>
                <w:b/>
              </w:rPr>
              <w:t>, serveru skaitu</w:t>
            </w:r>
            <w:r w:rsidR="005C22FE">
              <w:rPr>
                <w:b/>
              </w:rPr>
              <w:t>)</w:t>
            </w:r>
          </w:p>
        </w:tc>
        <w:tc>
          <w:tcPr>
            <w:tcW w:w="1428" w:type="pct"/>
          </w:tcPr>
          <w:p w:rsidR="000017F0" w:rsidRPr="0019315C" w:rsidRDefault="000017F0" w:rsidP="000017F0">
            <w:pPr>
              <w:tabs>
                <w:tab w:val="left" w:pos="-114"/>
                <w:tab w:val="left" w:pos="-57"/>
              </w:tabs>
              <w:jc w:val="center"/>
              <w:rPr>
                <w:b/>
              </w:rPr>
            </w:pPr>
            <w:r w:rsidRPr="0019315C">
              <w:rPr>
                <w:b/>
              </w:rPr>
              <w:t>Pasūtītājs (norādot kontaktpersonu)</w:t>
            </w:r>
          </w:p>
        </w:tc>
        <w:tc>
          <w:tcPr>
            <w:tcW w:w="1410" w:type="pct"/>
          </w:tcPr>
          <w:p w:rsidR="000017F0" w:rsidRPr="0019315C" w:rsidRDefault="000017F0" w:rsidP="000017F0">
            <w:pPr>
              <w:tabs>
                <w:tab w:val="left" w:pos="-114"/>
                <w:tab w:val="left" w:pos="-57"/>
              </w:tabs>
              <w:jc w:val="center"/>
              <w:rPr>
                <w:b/>
              </w:rPr>
            </w:pPr>
            <w:r w:rsidRPr="0019315C">
              <w:rPr>
                <w:b/>
              </w:rPr>
              <w:t>Pakalpojuma sniegšanas laiks</w:t>
            </w:r>
          </w:p>
        </w:tc>
      </w:tr>
      <w:tr w:rsidR="000017F0" w:rsidRPr="00A8370B" w:rsidTr="005C22FE">
        <w:trPr>
          <w:trHeight w:val="588"/>
        </w:trPr>
        <w:tc>
          <w:tcPr>
            <w:tcW w:w="358" w:type="pct"/>
          </w:tcPr>
          <w:p w:rsidR="000017F0" w:rsidRPr="009920F5" w:rsidRDefault="000017F0" w:rsidP="000017F0">
            <w:pPr>
              <w:tabs>
                <w:tab w:val="left" w:pos="-114"/>
                <w:tab w:val="left" w:pos="-57"/>
              </w:tabs>
              <w:jc w:val="both"/>
            </w:pPr>
            <w:r>
              <w:t>1.</w:t>
            </w:r>
          </w:p>
        </w:tc>
        <w:tc>
          <w:tcPr>
            <w:tcW w:w="1804" w:type="pct"/>
          </w:tcPr>
          <w:p w:rsidR="000017F0"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r w:rsidR="000017F0" w:rsidRPr="00A8370B" w:rsidTr="005C22FE">
        <w:trPr>
          <w:trHeight w:val="552"/>
        </w:trPr>
        <w:tc>
          <w:tcPr>
            <w:tcW w:w="358" w:type="pct"/>
          </w:tcPr>
          <w:p w:rsidR="000017F0" w:rsidRPr="009920F5" w:rsidRDefault="000017F0" w:rsidP="000017F0">
            <w:pPr>
              <w:tabs>
                <w:tab w:val="left" w:pos="-114"/>
                <w:tab w:val="left" w:pos="-57"/>
              </w:tabs>
              <w:jc w:val="both"/>
            </w:pPr>
            <w:r>
              <w:t>2.</w:t>
            </w:r>
          </w:p>
        </w:tc>
        <w:tc>
          <w:tcPr>
            <w:tcW w:w="1804" w:type="pct"/>
          </w:tcPr>
          <w:p w:rsidR="000017F0"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r w:rsidR="000017F0" w:rsidRPr="00A8370B" w:rsidTr="005C22FE">
        <w:trPr>
          <w:trHeight w:val="560"/>
        </w:trPr>
        <w:tc>
          <w:tcPr>
            <w:tcW w:w="358" w:type="pct"/>
          </w:tcPr>
          <w:p w:rsidR="000017F0" w:rsidRPr="009920F5" w:rsidRDefault="000017F0" w:rsidP="000017F0">
            <w:pPr>
              <w:tabs>
                <w:tab w:val="left" w:pos="-114"/>
                <w:tab w:val="left" w:pos="-57"/>
              </w:tabs>
            </w:pPr>
            <w:r>
              <w:t>3.</w:t>
            </w:r>
          </w:p>
        </w:tc>
        <w:tc>
          <w:tcPr>
            <w:tcW w:w="1804" w:type="pct"/>
          </w:tcPr>
          <w:p w:rsidR="000017F0" w:rsidRPr="009920F5"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r w:rsidR="000017F0" w:rsidRPr="00A8370B" w:rsidTr="000017F0">
        <w:trPr>
          <w:trHeight w:val="601"/>
        </w:trPr>
        <w:tc>
          <w:tcPr>
            <w:tcW w:w="358" w:type="pct"/>
          </w:tcPr>
          <w:p w:rsidR="000017F0" w:rsidRPr="009920F5" w:rsidRDefault="000017F0" w:rsidP="000017F0">
            <w:pPr>
              <w:tabs>
                <w:tab w:val="left" w:pos="-114"/>
                <w:tab w:val="left" w:pos="-57"/>
              </w:tabs>
            </w:pPr>
            <w:r>
              <w:t>4.</w:t>
            </w:r>
          </w:p>
        </w:tc>
        <w:tc>
          <w:tcPr>
            <w:tcW w:w="1804" w:type="pct"/>
          </w:tcPr>
          <w:p w:rsidR="000017F0" w:rsidRPr="009920F5"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r w:rsidR="000017F0" w:rsidRPr="00A8370B" w:rsidTr="000017F0">
        <w:trPr>
          <w:trHeight w:val="601"/>
        </w:trPr>
        <w:tc>
          <w:tcPr>
            <w:tcW w:w="358" w:type="pct"/>
          </w:tcPr>
          <w:p w:rsidR="000017F0" w:rsidRDefault="000017F0" w:rsidP="000017F0">
            <w:pPr>
              <w:tabs>
                <w:tab w:val="left" w:pos="-114"/>
                <w:tab w:val="left" w:pos="-57"/>
              </w:tabs>
            </w:pPr>
            <w:r>
              <w:t>5.</w:t>
            </w:r>
          </w:p>
        </w:tc>
        <w:tc>
          <w:tcPr>
            <w:tcW w:w="1804" w:type="pct"/>
          </w:tcPr>
          <w:p w:rsidR="000017F0" w:rsidRPr="009920F5"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bl>
    <w:p w:rsidR="000017F0" w:rsidRDefault="000017F0" w:rsidP="000017F0">
      <w:pPr>
        <w:overflowPunct w:val="0"/>
        <w:autoSpaceDE w:val="0"/>
        <w:autoSpaceDN w:val="0"/>
        <w:adjustRightInd w:val="0"/>
        <w:textAlignment w:val="baseline"/>
        <w:rPr>
          <w:color w:val="000000"/>
          <w:sz w:val="18"/>
          <w:szCs w:val="18"/>
        </w:rPr>
      </w:pPr>
    </w:p>
    <w:p w:rsidR="005C22FE" w:rsidRDefault="005C22FE" w:rsidP="000017F0">
      <w:pPr>
        <w:overflowPunct w:val="0"/>
        <w:autoSpaceDE w:val="0"/>
        <w:autoSpaceDN w:val="0"/>
        <w:adjustRightInd w:val="0"/>
        <w:textAlignment w:val="baseline"/>
        <w:rPr>
          <w:color w:val="000000"/>
          <w:sz w:val="18"/>
          <w:szCs w:val="18"/>
        </w:rPr>
      </w:pPr>
    </w:p>
    <w:p w:rsidR="005C22FE" w:rsidRDefault="005C22FE" w:rsidP="000017F0">
      <w:pPr>
        <w:overflowPunct w:val="0"/>
        <w:autoSpaceDE w:val="0"/>
        <w:autoSpaceDN w:val="0"/>
        <w:adjustRightInd w:val="0"/>
        <w:textAlignment w:val="baseline"/>
        <w:rPr>
          <w:color w:val="000000"/>
          <w:sz w:val="18"/>
          <w:szCs w:val="18"/>
        </w:rPr>
      </w:pPr>
    </w:p>
    <w:p w:rsidR="005C22FE" w:rsidRDefault="005C22FE" w:rsidP="000017F0">
      <w:pPr>
        <w:overflowPunct w:val="0"/>
        <w:autoSpaceDE w:val="0"/>
        <w:autoSpaceDN w:val="0"/>
        <w:adjustRightInd w:val="0"/>
        <w:textAlignment w:val="baseline"/>
        <w:rPr>
          <w:color w:val="000000"/>
          <w:sz w:val="18"/>
          <w:szCs w:val="18"/>
        </w:rPr>
      </w:pPr>
    </w:p>
    <w:tbl>
      <w:tblPr>
        <w:tblpPr w:leftFromText="180" w:rightFromText="180" w:vertAnchor="text" w:horzAnchor="margin" w:tblpXSpec="center" w:tblpY="129"/>
        <w:tblW w:w="9106" w:type="dxa"/>
        <w:tblLayout w:type="fixed"/>
        <w:tblLook w:val="0000"/>
      </w:tblPr>
      <w:tblGrid>
        <w:gridCol w:w="3652"/>
        <w:gridCol w:w="5454"/>
      </w:tblGrid>
      <w:tr w:rsidR="005C22FE" w:rsidRPr="007605F7" w:rsidTr="005C22FE">
        <w:trPr>
          <w:trHeight w:val="557"/>
        </w:trPr>
        <w:tc>
          <w:tcPr>
            <w:tcW w:w="3652" w:type="dxa"/>
            <w:tcBorders>
              <w:top w:val="single" w:sz="4" w:space="0" w:color="000000"/>
              <w:left w:val="single" w:sz="4" w:space="0" w:color="000000"/>
              <w:bottom w:val="single" w:sz="4" w:space="0" w:color="000000"/>
            </w:tcBorders>
            <w:vAlign w:val="center"/>
          </w:tcPr>
          <w:p w:rsidR="005C22FE" w:rsidRPr="007605F7" w:rsidRDefault="005C22FE" w:rsidP="005C22FE">
            <w:pPr>
              <w:keepLines/>
              <w:widowControl w:val="0"/>
              <w:ind w:left="425"/>
              <w:rPr>
                <w:b/>
                <w:bCs/>
                <w:sz w:val="23"/>
                <w:szCs w:val="23"/>
              </w:rPr>
            </w:pPr>
            <w:r w:rsidRPr="007605F7">
              <w:rPr>
                <w:b/>
                <w:bCs/>
                <w:sz w:val="23"/>
                <w:szCs w:val="23"/>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5C22FE" w:rsidRPr="007605F7" w:rsidRDefault="005C22FE" w:rsidP="005C22FE">
            <w:pPr>
              <w:keepLines/>
              <w:widowControl w:val="0"/>
              <w:ind w:left="425"/>
              <w:rPr>
                <w:sz w:val="23"/>
                <w:szCs w:val="23"/>
              </w:rPr>
            </w:pPr>
          </w:p>
        </w:tc>
      </w:tr>
      <w:tr w:rsidR="005C22FE" w:rsidRPr="007605F7" w:rsidTr="005C22FE">
        <w:trPr>
          <w:trHeight w:val="702"/>
        </w:trPr>
        <w:tc>
          <w:tcPr>
            <w:tcW w:w="3652" w:type="dxa"/>
            <w:tcBorders>
              <w:left w:val="single" w:sz="4" w:space="0" w:color="000000"/>
              <w:bottom w:val="single" w:sz="4" w:space="0" w:color="auto"/>
            </w:tcBorders>
            <w:vAlign w:val="center"/>
          </w:tcPr>
          <w:p w:rsidR="005C22FE" w:rsidRPr="007605F7" w:rsidRDefault="005C22FE" w:rsidP="005C22FE">
            <w:pPr>
              <w:keepLines/>
              <w:widowControl w:val="0"/>
              <w:ind w:left="425"/>
              <w:rPr>
                <w:b/>
                <w:bCs/>
                <w:sz w:val="23"/>
                <w:szCs w:val="23"/>
              </w:rPr>
            </w:pPr>
            <w:r w:rsidRPr="007605F7">
              <w:rPr>
                <w:b/>
                <w:bCs/>
                <w:sz w:val="23"/>
                <w:szCs w:val="23"/>
              </w:rPr>
              <w:t>Paraksts</w:t>
            </w:r>
          </w:p>
        </w:tc>
        <w:tc>
          <w:tcPr>
            <w:tcW w:w="5454" w:type="dxa"/>
            <w:tcBorders>
              <w:left w:val="single" w:sz="4" w:space="0" w:color="000000"/>
              <w:bottom w:val="single" w:sz="4" w:space="0" w:color="auto"/>
              <w:right w:val="single" w:sz="4" w:space="0" w:color="000000"/>
            </w:tcBorders>
            <w:vAlign w:val="center"/>
          </w:tcPr>
          <w:p w:rsidR="005C22FE" w:rsidRPr="007605F7" w:rsidRDefault="005C22FE" w:rsidP="005C22FE">
            <w:pPr>
              <w:keepLines/>
              <w:widowControl w:val="0"/>
              <w:ind w:left="425"/>
              <w:rPr>
                <w:sz w:val="23"/>
                <w:szCs w:val="23"/>
              </w:rPr>
            </w:pPr>
          </w:p>
        </w:tc>
      </w:tr>
      <w:tr w:rsidR="005C22FE" w:rsidRPr="007605F7" w:rsidTr="005C22FE">
        <w:trPr>
          <w:trHeight w:val="401"/>
        </w:trPr>
        <w:tc>
          <w:tcPr>
            <w:tcW w:w="3652" w:type="dxa"/>
            <w:tcBorders>
              <w:top w:val="single" w:sz="4" w:space="0" w:color="auto"/>
              <w:left w:val="single" w:sz="4" w:space="0" w:color="000000"/>
              <w:bottom w:val="single" w:sz="4" w:space="0" w:color="000000"/>
            </w:tcBorders>
            <w:vAlign w:val="center"/>
          </w:tcPr>
          <w:p w:rsidR="005C22FE" w:rsidRPr="007605F7" w:rsidRDefault="005C22FE" w:rsidP="005C22FE">
            <w:pPr>
              <w:keepLines/>
              <w:widowControl w:val="0"/>
              <w:ind w:left="425"/>
              <w:rPr>
                <w:b/>
                <w:bCs/>
                <w:sz w:val="23"/>
                <w:szCs w:val="23"/>
              </w:rPr>
            </w:pPr>
            <w:r w:rsidRPr="007605F7">
              <w:rPr>
                <w:b/>
                <w:bCs/>
                <w:sz w:val="23"/>
                <w:szCs w:val="23"/>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5C22FE" w:rsidRPr="007605F7" w:rsidRDefault="005C22FE" w:rsidP="005C22FE">
            <w:pPr>
              <w:keepLines/>
              <w:widowControl w:val="0"/>
              <w:ind w:left="425"/>
              <w:rPr>
                <w:sz w:val="23"/>
                <w:szCs w:val="23"/>
              </w:rPr>
            </w:pPr>
          </w:p>
        </w:tc>
      </w:tr>
    </w:tbl>
    <w:p w:rsidR="000017F0" w:rsidRPr="009D5099" w:rsidRDefault="000017F0" w:rsidP="000017F0">
      <w:pPr>
        <w:overflowPunct w:val="0"/>
        <w:autoSpaceDE w:val="0"/>
        <w:autoSpaceDN w:val="0"/>
        <w:adjustRightInd w:val="0"/>
        <w:textAlignment w:val="baseline"/>
        <w:rPr>
          <w:color w:val="000000"/>
        </w:rPr>
      </w:pPr>
    </w:p>
    <w:p w:rsidR="000017F0" w:rsidRPr="0019315C" w:rsidRDefault="000017F0" w:rsidP="000017F0">
      <w:pPr>
        <w:overflowPunct w:val="0"/>
        <w:autoSpaceDE w:val="0"/>
        <w:autoSpaceDN w:val="0"/>
        <w:adjustRightInd w:val="0"/>
        <w:textAlignment w:val="baseline"/>
        <w:rPr>
          <w:color w:val="000000"/>
          <w:sz w:val="18"/>
          <w:szCs w:val="18"/>
        </w:rPr>
      </w:pPr>
      <w:r w:rsidRPr="0019315C">
        <w:rPr>
          <w:color w:val="000000"/>
          <w:sz w:val="18"/>
          <w:szCs w:val="18"/>
        </w:rPr>
        <w:t xml:space="preserve"> </w:t>
      </w:r>
    </w:p>
    <w:p w:rsidR="005C22FE" w:rsidRDefault="005C22FE">
      <w:pPr>
        <w:rPr>
          <w:bCs/>
        </w:rPr>
      </w:pPr>
      <w:r>
        <w:rPr>
          <w:bCs/>
        </w:rPr>
        <w:br w:type="page"/>
      </w:r>
    </w:p>
    <w:p w:rsidR="000017F0" w:rsidRDefault="000017F0" w:rsidP="000017F0">
      <w:pPr>
        <w:tabs>
          <w:tab w:val="left" w:pos="1140"/>
        </w:tabs>
        <w:jc w:val="right"/>
        <w:rPr>
          <w:bCs/>
        </w:rPr>
      </w:pPr>
      <w:r>
        <w:rPr>
          <w:bCs/>
        </w:rPr>
        <w:lastRenderedPageBreak/>
        <w:t>6</w:t>
      </w:r>
      <w:r w:rsidRPr="00A8630C">
        <w:rPr>
          <w:bCs/>
        </w:rPr>
        <w:t>.pielikums</w:t>
      </w:r>
    </w:p>
    <w:p w:rsidR="000017F0" w:rsidRDefault="000017F0" w:rsidP="000017F0">
      <w:pPr>
        <w:jc w:val="right"/>
        <w:rPr>
          <w:bCs/>
          <w:sz w:val="20"/>
          <w:szCs w:val="20"/>
        </w:rPr>
      </w:pPr>
      <w:r>
        <w:rPr>
          <w:bCs/>
          <w:sz w:val="20"/>
          <w:szCs w:val="20"/>
        </w:rPr>
        <w:t>Ziņojumam</w:t>
      </w:r>
    </w:p>
    <w:p w:rsidR="000017F0" w:rsidRPr="00492735" w:rsidRDefault="000017F0" w:rsidP="000017F0">
      <w:pPr>
        <w:tabs>
          <w:tab w:val="left" w:pos="0"/>
        </w:tabs>
        <w:jc w:val="right"/>
        <w:rPr>
          <w:noProof/>
          <w:sz w:val="20"/>
          <w:szCs w:val="20"/>
        </w:rPr>
      </w:pPr>
      <w:r w:rsidRPr="00492735">
        <w:rPr>
          <w:noProof/>
          <w:sz w:val="20"/>
          <w:szCs w:val="20"/>
        </w:rPr>
        <w:t>„Videonovērošanas sistēmas apkalpošana Daugavpils pilsētā</w:t>
      </w:r>
      <w:r w:rsidR="00825944">
        <w:rPr>
          <w:noProof/>
          <w:sz w:val="20"/>
          <w:szCs w:val="20"/>
        </w:rPr>
        <w:t xml:space="preserve"> 202</w:t>
      </w:r>
      <w:r w:rsidR="00F46FB0">
        <w:rPr>
          <w:noProof/>
          <w:sz w:val="20"/>
          <w:szCs w:val="20"/>
        </w:rPr>
        <w:t>2</w:t>
      </w:r>
      <w:r w:rsidR="00A37E21">
        <w:rPr>
          <w:noProof/>
          <w:sz w:val="20"/>
          <w:szCs w:val="20"/>
        </w:rPr>
        <w:t>.gadā</w:t>
      </w:r>
      <w:r w:rsidRPr="00492735">
        <w:rPr>
          <w:noProof/>
          <w:sz w:val="20"/>
          <w:szCs w:val="20"/>
        </w:rPr>
        <w:t>”</w:t>
      </w:r>
    </w:p>
    <w:p w:rsidR="000017F0" w:rsidRPr="00492735" w:rsidRDefault="000017F0" w:rsidP="000017F0">
      <w:pPr>
        <w:tabs>
          <w:tab w:val="left" w:pos="0"/>
        </w:tabs>
        <w:jc w:val="right"/>
        <w:rPr>
          <w:sz w:val="20"/>
          <w:szCs w:val="20"/>
        </w:rPr>
      </w:pPr>
      <w:r w:rsidRPr="00492735">
        <w:rPr>
          <w:sz w:val="20"/>
          <w:szCs w:val="20"/>
        </w:rPr>
        <w:t xml:space="preserve"> identifikācijas Nr. </w:t>
      </w:r>
      <w:r w:rsidR="00210074">
        <w:rPr>
          <w:sz w:val="20"/>
          <w:szCs w:val="20"/>
        </w:rPr>
        <w:t>DPPP202</w:t>
      </w:r>
      <w:r w:rsidR="00F46FB0">
        <w:rPr>
          <w:sz w:val="20"/>
          <w:szCs w:val="20"/>
        </w:rPr>
        <w:t>1/14</w:t>
      </w:r>
      <w:r w:rsidRPr="00492735">
        <w:rPr>
          <w:sz w:val="20"/>
          <w:szCs w:val="20"/>
        </w:rPr>
        <w:t>-N</w:t>
      </w:r>
    </w:p>
    <w:p w:rsidR="000017F0" w:rsidRDefault="000017F0" w:rsidP="000017F0">
      <w:pPr>
        <w:jc w:val="center"/>
        <w:rPr>
          <w:b/>
        </w:rPr>
      </w:pPr>
    </w:p>
    <w:p w:rsidR="000017F0" w:rsidRDefault="000017F0" w:rsidP="000017F0">
      <w:pPr>
        <w:rPr>
          <w:b/>
        </w:rPr>
      </w:pPr>
    </w:p>
    <w:p w:rsidR="000017F0" w:rsidRDefault="000017F0" w:rsidP="000017F0">
      <w:pPr>
        <w:jc w:val="center"/>
        <w:rPr>
          <w:b/>
        </w:rPr>
      </w:pPr>
    </w:p>
    <w:p w:rsidR="000017F0" w:rsidRPr="00A92F93" w:rsidRDefault="000017F0" w:rsidP="000017F0">
      <w:pPr>
        <w:jc w:val="center"/>
        <w:rPr>
          <w:b/>
        </w:rPr>
      </w:pPr>
      <w:r w:rsidRPr="00A92F93">
        <w:rPr>
          <w:b/>
        </w:rPr>
        <w:t xml:space="preserve">TEHNISKAIS PIEDĀVĀJUMS </w:t>
      </w:r>
    </w:p>
    <w:p w:rsidR="00E02C08" w:rsidRDefault="00E02C08" w:rsidP="00B86C47">
      <w:pPr>
        <w:jc w:val="both"/>
      </w:pPr>
    </w:p>
    <w:p w:rsidR="00E02C08" w:rsidRPr="00E02C08" w:rsidRDefault="00E02C08" w:rsidP="00E02C08"/>
    <w:p w:rsidR="005C22FE" w:rsidRPr="00A92F93" w:rsidRDefault="00DE34E8" w:rsidP="005C22FE">
      <w:pPr>
        <w:spacing w:before="120"/>
        <w:jc w:val="both"/>
        <w:rPr>
          <w:sz w:val="23"/>
          <w:szCs w:val="23"/>
        </w:rPr>
      </w:pPr>
      <w:r>
        <w:rPr>
          <w:sz w:val="23"/>
          <w:szCs w:val="23"/>
        </w:rPr>
        <w:t>Daugavpilī, 20</w:t>
      </w:r>
      <w:r w:rsidR="00210074">
        <w:rPr>
          <w:sz w:val="23"/>
          <w:szCs w:val="23"/>
        </w:rPr>
        <w:t>2</w:t>
      </w:r>
      <w:r w:rsidR="00F46FB0">
        <w:rPr>
          <w:sz w:val="23"/>
          <w:szCs w:val="23"/>
        </w:rPr>
        <w:t>1</w:t>
      </w:r>
      <w:r w:rsidR="005C22FE" w:rsidRPr="00A92F93">
        <w:rPr>
          <w:sz w:val="23"/>
          <w:szCs w:val="23"/>
        </w:rPr>
        <w:t>.gada ____.___________</w:t>
      </w:r>
    </w:p>
    <w:p w:rsidR="005C22FE" w:rsidRPr="00A92F93" w:rsidRDefault="005C22FE" w:rsidP="005C22FE">
      <w:pPr>
        <w:jc w:val="both"/>
        <w:rPr>
          <w:sz w:val="23"/>
          <w:szCs w:val="23"/>
        </w:rPr>
      </w:pPr>
    </w:p>
    <w:p w:rsidR="00E02C08" w:rsidRPr="005C22FE" w:rsidRDefault="005C22FE" w:rsidP="005C22FE">
      <w:pPr>
        <w:suppressAutoHyphens/>
        <w:spacing w:after="120"/>
        <w:ind w:firstLine="357"/>
        <w:jc w:val="both"/>
        <w:rPr>
          <w:b/>
          <w:bCs/>
          <w:lang w:eastAsia="ar-SA"/>
        </w:rPr>
      </w:pPr>
      <w:r w:rsidRPr="00A92F93">
        <w:t xml:space="preserve">Iepazinušies ar </w:t>
      </w:r>
      <w:r>
        <w:t>ziņojuma</w:t>
      </w:r>
      <w:r w:rsidRPr="00A92F93">
        <w:t xml:space="preserve"> </w:t>
      </w:r>
      <w:r w:rsidRPr="00D80427">
        <w:rPr>
          <w:b/>
          <w:color w:val="000000"/>
        </w:rPr>
        <w:t>„</w:t>
      </w:r>
      <w:r>
        <w:rPr>
          <w:b/>
          <w:color w:val="000000"/>
        </w:rPr>
        <w:t>Videonovēr</w:t>
      </w:r>
      <w:r w:rsidR="004C0B96">
        <w:rPr>
          <w:b/>
          <w:color w:val="000000"/>
        </w:rPr>
        <w:t>ošanas sistēmas apkalpošana Dau</w:t>
      </w:r>
      <w:r>
        <w:rPr>
          <w:b/>
          <w:color w:val="000000"/>
        </w:rPr>
        <w:t>gv</w:t>
      </w:r>
      <w:r w:rsidR="004C0B96">
        <w:rPr>
          <w:b/>
          <w:color w:val="000000"/>
        </w:rPr>
        <w:t>a</w:t>
      </w:r>
      <w:r>
        <w:rPr>
          <w:b/>
          <w:color w:val="000000"/>
        </w:rPr>
        <w:t>pils pilsētā</w:t>
      </w:r>
      <w:r w:rsidR="00825944">
        <w:rPr>
          <w:b/>
          <w:color w:val="000000"/>
        </w:rPr>
        <w:t xml:space="preserve"> 202</w:t>
      </w:r>
      <w:r w:rsidR="00F46FB0">
        <w:rPr>
          <w:b/>
          <w:color w:val="000000"/>
        </w:rPr>
        <w:t>2</w:t>
      </w:r>
      <w:r w:rsidR="00A37E21">
        <w:rPr>
          <w:b/>
          <w:color w:val="000000"/>
        </w:rPr>
        <w:t>.gadā</w:t>
      </w:r>
      <w:r w:rsidRPr="00D80427">
        <w:rPr>
          <w:b/>
          <w:color w:val="000000"/>
        </w:rPr>
        <w:t>”</w:t>
      </w:r>
      <w:r w:rsidRPr="00A92F93">
        <w:rPr>
          <w:bCs/>
        </w:rPr>
        <w:t>,</w:t>
      </w:r>
      <w:r w:rsidRPr="00A92F93">
        <w:rPr>
          <w:b/>
          <w:bCs/>
        </w:rPr>
        <w:t xml:space="preserve"> </w:t>
      </w:r>
      <w:r w:rsidRPr="00A92F93">
        <w:t xml:space="preserve">identifikācijas numurs </w:t>
      </w:r>
      <w:r w:rsidR="00A37E21">
        <w:t>DPPP20</w:t>
      </w:r>
      <w:r w:rsidR="008941D4">
        <w:t>2</w:t>
      </w:r>
      <w:r w:rsidR="00F46FB0">
        <w:t>1</w:t>
      </w:r>
      <w:r w:rsidR="008941D4">
        <w:t>/</w:t>
      </w:r>
      <w:r w:rsidR="00F46FB0">
        <w:t>14</w:t>
      </w:r>
      <w:r w:rsidRPr="005D396A">
        <w:t xml:space="preserve">-N </w:t>
      </w:r>
      <w:r>
        <w:t xml:space="preserve">ziņojumu </w:t>
      </w:r>
      <w:r w:rsidRPr="008B4CC3">
        <w:t xml:space="preserve">un </w:t>
      </w:r>
      <w:r w:rsidRPr="008B4CC3">
        <w:rPr>
          <w:sz w:val="23"/>
          <w:szCs w:val="23"/>
        </w:rPr>
        <w:t>tehniskās specifikācijas prasībām</w:t>
      </w:r>
      <w:r w:rsidRPr="008B4CC3">
        <w:t>, ____________</w:t>
      </w:r>
      <w:r w:rsidR="00210074">
        <w:t>____</w:t>
      </w:r>
      <w:r w:rsidRPr="008B4CC3">
        <w:t xml:space="preserve"> (</w:t>
      </w:r>
      <w:r w:rsidRPr="008B4CC3">
        <w:rPr>
          <w:i/>
        </w:rPr>
        <w:t>uzņēmuma nosaukums</w:t>
      </w:r>
      <w:r w:rsidRPr="008B4CC3">
        <w:t xml:space="preserve">) </w:t>
      </w:r>
      <w:r w:rsidRPr="003931E4">
        <w:t xml:space="preserve">piedāvā </w:t>
      </w:r>
      <w:r>
        <w:t>laika</w:t>
      </w:r>
      <w:r w:rsidR="00F46FB0">
        <w:t xml:space="preserve"> posmā no 01.01.2022. līdz 31.12.2022</w:t>
      </w:r>
      <w:r>
        <w:t xml:space="preserve">. sniegt </w:t>
      </w:r>
      <w:r>
        <w:rPr>
          <w:bCs/>
        </w:rPr>
        <w:t xml:space="preserve">videonovērošanas sistēmas apkalpošanas pakalpojumus </w:t>
      </w:r>
      <w:r>
        <w:t>un apliecina tehniskajā specifikācijā norādīto prasību izpildi</w:t>
      </w:r>
      <w:r w:rsidRPr="003931E4">
        <w:t>:</w:t>
      </w:r>
    </w:p>
    <w:tbl>
      <w:tblPr>
        <w:tblpPr w:leftFromText="180" w:rightFromText="180" w:vertAnchor="text" w:horzAnchor="margin"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402"/>
        <w:gridCol w:w="2693"/>
        <w:gridCol w:w="2659"/>
      </w:tblGrid>
      <w:tr w:rsidR="005C22FE" w:rsidRPr="00A8370B" w:rsidTr="005C22FE">
        <w:trPr>
          <w:cantSplit/>
        </w:trPr>
        <w:tc>
          <w:tcPr>
            <w:tcW w:w="358" w:type="pct"/>
          </w:tcPr>
          <w:p w:rsidR="005C22FE" w:rsidRPr="0019315C" w:rsidRDefault="005C22FE" w:rsidP="005C22FE">
            <w:pPr>
              <w:tabs>
                <w:tab w:val="left" w:pos="-114"/>
                <w:tab w:val="left" w:pos="-57"/>
              </w:tabs>
              <w:jc w:val="center"/>
              <w:rPr>
                <w:b/>
              </w:rPr>
            </w:pPr>
            <w:r w:rsidRPr="0019315C">
              <w:rPr>
                <w:b/>
              </w:rPr>
              <w:t>Nr.p.k.</w:t>
            </w:r>
          </w:p>
        </w:tc>
        <w:tc>
          <w:tcPr>
            <w:tcW w:w="1804" w:type="pct"/>
          </w:tcPr>
          <w:p w:rsidR="005C22FE" w:rsidRPr="0019315C" w:rsidRDefault="005C22FE" w:rsidP="005C22FE">
            <w:pPr>
              <w:tabs>
                <w:tab w:val="left" w:pos="-114"/>
                <w:tab w:val="left" w:pos="-57"/>
              </w:tabs>
              <w:jc w:val="center"/>
              <w:rPr>
                <w:b/>
              </w:rPr>
            </w:pPr>
            <w:r>
              <w:rPr>
                <w:b/>
              </w:rPr>
              <w:t>Prasība</w:t>
            </w:r>
          </w:p>
        </w:tc>
        <w:tc>
          <w:tcPr>
            <w:tcW w:w="1428" w:type="pct"/>
          </w:tcPr>
          <w:p w:rsidR="005C22FE" w:rsidRPr="0019315C" w:rsidRDefault="005C22FE" w:rsidP="005C22FE">
            <w:pPr>
              <w:tabs>
                <w:tab w:val="left" w:pos="-114"/>
                <w:tab w:val="left" w:pos="-57"/>
              </w:tabs>
              <w:jc w:val="center"/>
              <w:rPr>
                <w:b/>
              </w:rPr>
            </w:pPr>
            <w:r>
              <w:rPr>
                <w:b/>
              </w:rPr>
              <w:t>Apraksts</w:t>
            </w:r>
          </w:p>
        </w:tc>
        <w:tc>
          <w:tcPr>
            <w:tcW w:w="1410" w:type="pct"/>
          </w:tcPr>
          <w:p w:rsidR="005C22FE" w:rsidRPr="0019315C" w:rsidRDefault="005C22FE" w:rsidP="005C22FE">
            <w:pPr>
              <w:tabs>
                <w:tab w:val="left" w:pos="-114"/>
                <w:tab w:val="left" w:pos="-57"/>
              </w:tabs>
              <w:jc w:val="center"/>
              <w:rPr>
                <w:b/>
              </w:rPr>
            </w:pPr>
            <w:r>
              <w:rPr>
                <w:b/>
              </w:rPr>
              <w:t>Pretendenta piedāvājums*</w:t>
            </w:r>
          </w:p>
        </w:tc>
      </w:tr>
      <w:tr w:rsidR="005C22FE" w:rsidRPr="00A8370B" w:rsidTr="005C22FE">
        <w:trPr>
          <w:trHeight w:val="202"/>
        </w:trPr>
        <w:tc>
          <w:tcPr>
            <w:tcW w:w="358" w:type="pct"/>
          </w:tcPr>
          <w:p w:rsidR="005C22FE" w:rsidRPr="009920F5" w:rsidRDefault="005C22FE" w:rsidP="005C22FE">
            <w:pPr>
              <w:tabs>
                <w:tab w:val="left" w:pos="-114"/>
                <w:tab w:val="left" w:pos="-57"/>
              </w:tabs>
              <w:jc w:val="both"/>
            </w:pPr>
            <w:r>
              <w:t>1.</w:t>
            </w:r>
          </w:p>
        </w:tc>
        <w:tc>
          <w:tcPr>
            <w:tcW w:w="1804" w:type="pct"/>
          </w:tcPr>
          <w:p w:rsidR="005C22FE" w:rsidRDefault="005C22FE" w:rsidP="005C22FE">
            <w:pPr>
              <w:tabs>
                <w:tab w:val="left" w:pos="-114"/>
                <w:tab w:val="left" w:pos="-57"/>
              </w:tabs>
              <w:jc w:val="both"/>
            </w:pPr>
            <w:r w:rsidRPr="009D5099">
              <w:rPr>
                <w:color w:val="000000"/>
              </w:rPr>
              <w:t>Pretendenta rīcībā ir</w:t>
            </w:r>
            <w:r>
              <w:rPr>
                <w:color w:val="000000"/>
              </w:rPr>
              <w:t xml:space="preserve"> darbinieks (-i) ar savu autotransportu un nepieciešamo aprīkojumu</w:t>
            </w:r>
          </w:p>
        </w:tc>
        <w:tc>
          <w:tcPr>
            <w:tcW w:w="1428" w:type="pct"/>
          </w:tcPr>
          <w:p w:rsidR="005C22FE" w:rsidRDefault="005C22FE" w:rsidP="005C22FE">
            <w:pPr>
              <w:tabs>
                <w:tab w:val="left" w:pos="-114"/>
                <w:tab w:val="left" w:pos="-57"/>
              </w:tabs>
            </w:pPr>
            <w:r>
              <w:t>Atrašanas vieta- Daugavpils pilsēta</w:t>
            </w:r>
          </w:p>
          <w:p w:rsidR="005C22FE" w:rsidRPr="009920F5" w:rsidRDefault="005C22FE" w:rsidP="005C22FE">
            <w:pPr>
              <w:tabs>
                <w:tab w:val="left" w:pos="-114"/>
                <w:tab w:val="left" w:pos="-57"/>
              </w:tabs>
            </w:pPr>
            <w:r>
              <w:t>(lai nodrošinātu ierašanos objektā darbdienās 2 stundu laikā)</w:t>
            </w:r>
          </w:p>
        </w:tc>
        <w:tc>
          <w:tcPr>
            <w:tcW w:w="1410" w:type="pct"/>
          </w:tcPr>
          <w:p w:rsidR="005C22FE" w:rsidRPr="009920F5" w:rsidRDefault="005C22FE" w:rsidP="005C22FE">
            <w:pPr>
              <w:tabs>
                <w:tab w:val="left" w:pos="-114"/>
                <w:tab w:val="left" w:pos="-57"/>
              </w:tabs>
              <w:jc w:val="both"/>
            </w:pPr>
          </w:p>
        </w:tc>
      </w:tr>
      <w:tr w:rsidR="005C22FE" w:rsidRPr="00A8370B" w:rsidTr="005C22FE">
        <w:trPr>
          <w:trHeight w:val="296"/>
        </w:trPr>
        <w:tc>
          <w:tcPr>
            <w:tcW w:w="358" w:type="pct"/>
          </w:tcPr>
          <w:p w:rsidR="005C22FE" w:rsidRPr="009920F5" w:rsidRDefault="005C22FE" w:rsidP="005C22FE">
            <w:pPr>
              <w:tabs>
                <w:tab w:val="left" w:pos="-114"/>
                <w:tab w:val="left" w:pos="-57"/>
              </w:tabs>
              <w:jc w:val="both"/>
            </w:pPr>
            <w:r>
              <w:t>2.</w:t>
            </w:r>
          </w:p>
        </w:tc>
        <w:tc>
          <w:tcPr>
            <w:tcW w:w="1804" w:type="pct"/>
          </w:tcPr>
          <w:p w:rsidR="005C22FE" w:rsidRPr="000017F0" w:rsidRDefault="005C22FE" w:rsidP="005C22FE">
            <w:pPr>
              <w:overflowPunct w:val="0"/>
              <w:autoSpaceDE w:val="0"/>
              <w:autoSpaceDN w:val="0"/>
              <w:adjustRightInd w:val="0"/>
              <w:textAlignment w:val="baseline"/>
              <w:rPr>
                <w:color w:val="000000"/>
              </w:rPr>
            </w:pPr>
            <w:r w:rsidRPr="009D5099">
              <w:rPr>
                <w:color w:val="000000"/>
              </w:rPr>
              <w:t>Pretendenta rīcībā ir pakalpojuma nodrošināšanai nepieci</w:t>
            </w:r>
            <w:r>
              <w:rPr>
                <w:color w:val="000000"/>
              </w:rPr>
              <w:t>ešamais kvalificētais personāls</w:t>
            </w:r>
          </w:p>
        </w:tc>
        <w:tc>
          <w:tcPr>
            <w:tcW w:w="1428" w:type="pct"/>
          </w:tcPr>
          <w:p w:rsidR="005C22FE" w:rsidRPr="009920F5" w:rsidRDefault="005C22FE" w:rsidP="005C22FE">
            <w:pPr>
              <w:tabs>
                <w:tab w:val="left" w:pos="-114"/>
                <w:tab w:val="left" w:pos="-57"/>
              </w:tabs>
              <w:jc w:val="both"/>
            </w:pPr>
            <w:r>
              <w:t>Vismaz viens darbinieks, kuram ir sertifikāts, lai strādātu augstumā</w:t>
            </w:r>
          </w:p>
        </w:tc>
        <w:tc>
          <w:tcPr>
            <w:tcW w:w="1410" w:type="pct"/>
          </w:tcPr>
          <w:p w:rsidR="005C22FE" w:rsidRPr="009920F5" w:rsidRDefault="005C22FE" w:rsidP="005C22FE">
            <w:pPr>
              <w:tabs>
                <w:tab w:val="left" w:pos="-114"/>
                <w:tab w:val="left" w:pos="-57"/>
              </w:tabs>
              <w:jc w:val="both"/>
            </w:pPr>
          </w:p>
        </w:tc>
      </w:tr>
    </w:tbl>
    <w:p w:rsidR="005C22FE" w:rsidRDefault="005C22FE" w:rsidP="00E02C08">
      <w:pPr>
        <w:suppressAutoHyphens/>
        <w:jc w:val="both"/>
      </w:pPr>
    </w:p>
    <w:p w:rsidR="00E02C08" w:rsidRDefault="00E02C08" w:rsidP="00E02C08">
      <w:pPr>
        <w:suppressAutoHyphens/>
        <w:jc w:val="both"/>
      </w:pPr>
      <w:r>
        <w:t>* – aizpilda pretendents, ierakstot vārdu „nodrošināsim” vai citādi raksturojot savas spējas nodrošināt pakalpojuma izpildi.</w:t>
      </w:r>
    </w:p>
    <w:p w:rsidR="00E02C08" w:rsidRPr="00E02C08" w:rsidRDefault="00E02C08" w:rsidP="00E02C08"/>
    <w:p w:rsidR="00E02C08" w:rsidRPr="00E02C08" w:rsidRDefault="00E02C08" w:rsidP="00E02C08"/>
    <w:p w:rsidR="00E02C08" w:rsidRPr="00E02C08" w:rsidRDefault="00E02C08" w:rsidP="00E02C08"/>
    <w:p w:rsidR="005C22FE" w:rsidRDefault="005C22FE" w:rsidP="005C22FE">
      <w:pPr>
        <w:suppressAutoHyphens/>
        <w:jc w:val="both"/>
        <w:rPr>
          <w:b/>
          <w:bCs/>
        </w:rPr>
      </w:pPr>
      <w:r>
        <w:t>_____________ (</w:t>
      </w:r>
      <w:r w:rsidRPr="0063631D">
        <w:rPr>
          <w:i/>
        </w:rPr>
        <w:t>uzņēmuma nosaukums</w:t>
      </w:r>
      <w:r>
        <w:t>) garantē sniegt pakalpojumus atbilstoši tehniskajā specifikācijā noteiktajām prasībām un ievērojot spēkā esošos normatīvos aktus.</w:t>
      </w:r>
    </w:p>
    <w:p w:rsidR="005C22FE" w:rsidRPr="00F870BA" w:rsidRDefault="005C22FE" w:rsidP="005C22FE">
      <w:pPr>
        <w:suppressAutoHyphens/>
        <w:jc w:val="both"/>
        <w:rPr>
          <w:b/>
          <w:bCs/>
          <w:sz w:val="14"/>
        </w:rPr>
      </w:pPr>
    </w:p>
    <w:p w:rsidR="005C22FE" w:rsidRPr="00176A5F" w:rsidRDefault="005C22FE" w:rsidP="005C22FE">
      <w:pPr>
        <w:keepLines/>
        <w:widowControl w:val="0"/>
        <w:spacing w:before="120"/>
        <w:ind w:left="425"/>
        <w:jc w:val="both"/>
        <w:rPr>
          <w:i/>
          <w:sz w:val="23"/>
          <w:szCs w:val="23"/>
        </w:rPr>
      </w:pPr>
    </w:p>
    <w:tbl>
      <w:tblPr>
        <w:tblpPr w:leftFromText="180" w:rightFromText="180" w:vertAnchor="text" w:horzAnchor="margin" w:tblpXSpec="center" w:tblpY="129"/>
        <w:tblW w:w="9106" w:type="dxa"/>
        <w:tblLayout w:type="fixed"/>
        <w:tblLook w:val="0000"/>
      </w:tblPr>
      <w:tblGrid>
        <w:gridCol w:w="3652"/>
        <w:gridCol w:w="5454"/>
      </w:tblGrid>
      <w:tr w:rsidR="005C22FE" w:rsidRPr="007605F7" w:rsidTr="005C22FE">
        <w:trPr>
          <w:trHeight w:val="560"/>
        </w:trPr>
        <w:tc>
          <w:tcPr>
            <w:tcW w:w="3652" w:type="dxa"/>
            <w:tcBorders>
              <w:top w:val="single" w:sz="4" w:space="0" w:color="000000"/>
              <w:left w:val="single" w:sz="4" w:space="0" w:color="000000"/>
              <w:bottom w:val="single" w:sz="4" w:space="0" w:color="000000"/>
            </w:tcBorders>
            <w:vAlign w:val="center"/>
          </w:tcPr>
          <w:p w:rsidR="005C22FE" w:rsidRPr="007605F7" w:rsidRDefault="005C22FE" w:rsidP="005C22FE">
            <w:pPr>
              <w:keepLines/>
              <w:widowControl w:val="0"/>
              <w:ind w:left="425"/>
              <w:rPr>
                <w:b/>
                <w:bCs/>
                <w:sz w:val="23"/>
                <w:szCs w:val="23"/>
              </w:rPr>
            </w:pPr>
            <w:r w:rsidRPr="007605F7">
              <w:rPr>
                <w:b/>
                <w:bCs/>
                <w:sz w:val="23"/>
                <w:szCs w:val="23"/>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5C22FE" w:rsidRPr="007605F7" w:rsidRDefault="005C22FE" w:rsidP="005C22FE">
            <w:pPr>
              <w:keepLines/>
              <w:widowControl w:val="0"/>
              <w:ind w:left="425"/>
              <w:rPr>
                <w:sz w:val="23"/>
                <w:szCs w:val="23"/>
              </w:rPr>
            </w:pPr>
          </w:p>
        </w:tc>
      </w:tr>
      <w:tr w:rsidR="005C22FE" w:rsidRPr="007605F7" w:rsidTr="005C22FE">
        <w:trPr>
          <w:trHeight w:val="695"/>
        </w:trPr>
        <w:tc>
          <w:tcPr>
            <w:tcW w:w="3652" w:type="dxa"/>
            <w:tcBorders>
              <w:left w:val="single" w:sz="4" w:space="0" w:color="000000"/>
              <w:bottom w:val="single" w:sz="4" w:space="0" w:color="auto"/>
            </w:tcBorders>
            <w:vAlign w:val="center"/>
          </w:tcPr>
          <w:p w:rsidR="005C22FE" w:rsidRPr="007605F7" w:rsidRDefault="005C22FE" w:rsidP="005C22FE">
            <w:pPr>
              <w:keepLines/>
              <w:widowControl w:val="0"/>
              <w:ind w:left="425"/>
              <w:rPr>
                <w:b/>
                <w:bCs/>
                <w:sz w:val="23"/>
                <w:szCs w:val="23"/>
              </w:rPr>
            </w:pPr>
            <w:r w:rsidRPr="007605F7">
              <w:rPr>
                <w:b/>
                <w:bCs/>
                <w:sz w:val="23"/>
                <w:szCs w:val="23"/>
              </w:rPr>
              <w:t>Paraksts</w:t>
            </w:r>
          </w:p>
        </w:tc>
        <w:tc>
          <w:tcPr>
            <w:tcW w:w="5454" w:type="dxa"/>
            <w:tcBorders>
              <w:left w:val="single" w:sz="4" w:space="0" w:color="000000"/>
              <w:bottom w:val="single" w:sz="4" w:space="0" w:color="auto"/>
              <w:right w:val="single" w:sz="4" w:space="0" w:color="000000"/>
            </w:tcBorders>
            <w:vAlign w:val="center"/>
          </w:tcPr>
          <w:p w:rsidR="005C22FE" w:rsidRPr="007605F7" w:rsidRDefault="005C22FE" w:rsidP="005C22FE">
            <w:pPr>
              <w:keepLines/>
              <w:widowControl w:val="0"/>
              <w:ind w:left="425"/>
              <w:rPr>
                <w:sz w:val="23"/>
                <w:szCs w:val="23"/>
              </w:rPr>
            </w:pPr>
          </w:p>
        </w:tc>
      </w:tr>
      <w:tr w:rsidR="005C22FE" w:rsidRPr="007605F7" w:rsidTr="005C22FE">
        <w:trPr>
          <w:trHeight w:val="422"/>
        </w:trPr>
        <w:tc>
          <w:tcPr>
            <w:tcW w:w="3652" w:type="dxa"/>
            <w:tcBorders>
              <w:top w:val="single" w:sz="4" w:space="0" w:color="auto"/>
              <w:left w:val="single" w:sz="4" w:space="0" w:color="000000"/>
              <w:bottom w:val="single" w:sz="4" w:space="0" w:color="000000"/>
            </w:tcBorders>
            <w:vAlign w:val="center"/>
          </w:tcPr>
          <w:p w:rsidR="005C22FE" w:rsidRPr="007605F7" w:rsidRDefault="005C22FE" w:rsidP="005C22FE">
            <w:pPr>
              <w:keepLines/>
              <w:widowControl w:val="0"/>
              <w:ind w:left="425"/>
              <w:rPr>
                <w:b/>
                <w:bCs/>
                <w:sz w:val="23"/>
                <w:szCs w:val="23"/>
              </w:rPr>
            </w:pPr>
            <w:r w:rsidRPr="007605F7">
              <w:rPr>
                <w:b/>
                <w:bCs/>
                <w:sz w:val="23"/>
                <w:szCs w:val="23"/>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5C22FE" w:rsidRPr="007605F7" w:rsidRDefault="005C22FE" w:rsidP="005C22FE">
            <w:pPr>
              <w:keepLines/>
              <w:widowControl w:val="0"/>
              <w:ind w:left="425"/>
              <w:rPr>
                <w:sz w:val="23"/>
                <w:szCs w:val="23"/>
              </w:rPr>
            </w:pPr>
          </w:p>
        </w:tc>
      </w:tr>
    </w:tbl>
    <w:p w:rsidR="005C22FE" w:rsidRDefault="005C22FE" w:rsidP="005C22FE">
      <w:pPr>
        <w:jc w:val="right"/>
      </w:pPr>
    </w:p>
    <w:p w:rsidR="00E02C08" w:rsidRPr="00A37E21" w:rsidRDefault="00E02C08" w:rsidP="00E02C08">
      <w:pPr>
        <w:rPr>
          <w:b/>
          <w:caps/>
          <w:lang w:eastAsia="en-US"/>
        </w:rPr>
      </w:pPr>
    </w:p>
    <w:p w:rsidR="00E02C08" w:rsidRPr="00E02C08" w:rsidRDefault="00E02C08" w:rsidP="00E02C08"/>
    <w:p w:rsidR="00D01284" w:rsidRPr="00E02C08" w:rsidRDefault="00D01284" w:rsidP="00E02C08"/>
    <w:sectPr w:rsidR="00D01284" w:rsidRPr="00E02C08" w:rsidSect="00A94F05">
      <w:footerReference w:type="default" r:id="rId11"/>
      <w:pgSz w:w="11906" w:h="16838"/>
      <w:pgMar w:top="719"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82D" w:rsidRDefault="0001682D">
      <w:r>
        <w:separator/>
      </w:r>
    </w:p>
  </w:endnote>
  <w:endnote w:type="continuationSeparator" w:id="1">
    <w:p w:rsidR="0001682D" w:rsidRDefault="00016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2D" w:rsidRDefault="008D4977" w:rsidP="004D3F35">
    <w:pPr>
      <w:pStyle w:val="a8"/>
      <w:framePr w:wrap="around" w:vAnchor="text" w:hAnchor="margin" w:xAlign="right" w:y="1"/>
      <w:rPr>
        <w:rStyle w:val="a5"/>
      </w:rPr>
    </w:pPr>
    <w:r>
      <w:rPr>
        <w:rStyle w:val="a5"/>
      </w:rPr>
      <w:fldChar w:fldCharType="begin"/>
    </w:r>
    <w:r w:rsidR="0001682D">
      <w:rPr>
        <w:rStyle w:val="a5"/>
      </w:rPr>
      <w:instrText xml:space="preserve">PAGE  </w:instrText>
    </w:r>
    <w:r>
      <w:rPr>
        <w:rStyle w:val="a5"/>
      </w:rPr>
      <w:fldChar w:fldCharType="end"/>
    </w:r>
  </w:p>
  <w:p w:rsidR="0001682D" w:rsidRDefault="0001682D"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2D" w:rsidRDefault="008D4977" w:rsidP="004D3F35">
    <w:pPr>
      <w:pStyle w:val="a8"/>
      <w:framePr w:wrap="around" w:vAnchor="text" w:hAnchor="margin" w:xAlign="right" w:y="1"/>
      <w:rPr>
        <w:rStyle w:val="a5"/>
      </w:rPr>
    </w:pPr>
    <w:r>
      <w:rPr>
        <w:rStyle w:val="a5"/>
      </w:rPr>
      <w:fldChar w:fldCharType="begin"/>
    </w:r>
    <w:r w:rsidR="0001682D">
      <w:rPr>
        <w:rStyle w:val="a5"/>
      </w:rPr>
      <w:instrText xml:space="preserve">PAGE  </w:instrText>
    </w:r>
    <w:r>
      <w:rPr>
        <w:rStyle w:val="a5"/>
      </w:rPr>
      <w:fldChar w:fldCharType="separate"/>
    </w:r>
    <w:r w:rsidR="00F93479">
      <w:rPr>
        <w:rStyle w:val="a5"/>
        <w:noProof/>
      </w:rPr>
      <w:t>2</w:t>
    </w:r>
    <w:r>
      <w:rPr>
        <w:rStyle w:val="a5"/>
      </w:rPr>
      <w:fldChar w:fldCharType="end"/>
    </w:r>
  </w:p>
  <w:p w:rsidR="0001682D" w:rsidRDefault="0001682D"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2D" w:rsidRDefault="0001682D"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82D" w:rsidRDefault="0001682D">
      <w:r>
        <w:separator/>
      </w:r>
    </w:p>
  </w:footnote>
  <w:footnote w:type="continuationSeparator" w:id="1">
    <w:p w:rsidR="0001682D" w:rsidRDefault="00016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2D" w:rsidRDefault="008D4977">
    <w:pPr>
      <w:pStyle w:val="a3"/>
      <w:framePr w:wrap="around" w:vAnchor="text" w:hAnchor="margin" w:xAlign="center" w:y="1"/>
      <w:rPr>
        <w:rStyle w:val="a5"/>
      </w:rPr>
    </w:pPr>
    <w:r>
      <w:rPr>
        <w:rStyle w:val="a5"/>
      </w:rPr>
      <w:fldChar w:fldCharType="begin"/>
    </w:r>
    <w:r w:rsidR="0001682D">
      <w:rPr>
        <w:rStyle w:val="a5"/>
      </w:rPr>
      <w:instrText xml:space="preserve">PAGE  </w:instrText>
    </w:r>
    <w:r>
      <w:rPr>
        <w:rStyle w:val="a5"/>
      </w:rPr>
      <w:fldChar w:fldCharType="end"/>
    </w:r>
  </w:p>
  <w:p w:rsidR="0001682D" w:rsidRDefault="0001682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0D35338"/>
    <w:multiLevelType w:val="hybridMultilevel"/>
    <w:tmpl w:val="F982AE30"/>
    <w:lvl w:ilvl="0" w:tplc="3E96517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18250B2C"/>
    <w:multiLevelType w:val="hybridMultilevel"/>
    <w:tmpl w:val="EFE6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D41B76"/>
    <w:multiLevelType w:val="hybridMultilevel"/>
    <w:tmpl w:val="752CA876"/>
    <w:lvl w:ilvl="0" w:tplc="041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212F4862"/>
    <w:multiLevelType w:val="hybridMultilevel"/>
    <w:tmpl w:val="646CFE74"/>
    <w:lvl w:ilvl="0" w:tplc="F72CE5C8">
      <w:start w:val="1"/>
      <w:numFmt w:val="decimal"/>
      <w:lvlText w:val="%1."/>
      <w:lvlJc w:val="left"/>
      <w:pPr>
        <w:tabs>
          <w:tab w:val="num" w:pos="720"/>
        </w:tabs>
        <w:ind w:left="720" w:hanging="360"/>
      </w:pPr>
      <w:rPr>
        <w:rFonts w:hint="default"/>
        <w:b/>
      </w:rPr>
    </w:lvl>
    <w:lvl w:ilvl="1" w:tplc="CCCAF588">
      <w:start w:val="3"/>
      <w:numFmt w:val="decimal"/>
      <w:lvlText w:val="1.%2"/>
      <w:lvlJc w:val="left"/>
      <w:pPr>
        <w:tabs>
          <w:tab w:val="num" w:pos="1440"/>
        </w:tabs>
        <w:ind w:left="1440" w:hanging="360"/>
      </w:pPr>
      <w:rPr>
        <w:rFonts w:hint="default"/>
      </w:rPr>
    </w:lvl>
    <w:lvl w:ilvl="2" w:tplc="E5BE4736">
      <w:start w:val="1"/>
      <w:numFmt w:val="lowerRoman"/>
      <w:lvlText w:val="%3."/>
      <w:lvlJc w:val="right"/>
      <w:pPr>
        <w:tabs>
          <w:tab w:val="num" w:pos="2160"/>
        </w:tabs>
        <w:ind w:left="2160" w:hanging="180"/>
      </w:pPr>
    </w:lvl>
    <w:lvl w:ilvl="3" w:tplc="50B45A00">
      <w:numFmt w:val="bullet"/>
      <w:lvlText w:val="-"/>
      <w:lvlJc w:val="left"/>
      <w:pPr>
        <w:tabs>
          <w:tab w:val="num" w:pos="2880"/>
        </w:tabs>
        <w:ind w:left="2880" w:hanging="360"/>
      </w:pPr>
      <w:rPr>
        <w:rFonts w:ascii="Times New Roman" w:eastAsia="Times New Roman" w:hAnsi="Times New Roman" w:cs="Times New Roman" w:hint="default"/>
      </w:rPr>
    </w:lvl>
    <w:lvl w:ilvl="4" w:tplc="11126370" w:tentative="1">
      <w:start w:val="1"/>
      <w:numFmt w:val="lowerLetter"/>
      <w:lvlText w:val="%5."/>
      <w:lvlJc w:val="left"/>
      <w:pPr>
        <w:tabs>
          <w:tab w:val="num" w:pos="3600"/>
        </w:tabs>
        <w:ind w:left="3600" w:hanging="360"/>
      </w:pPr>
    </w:lvl>
    <w:lvl w:ilvl="5" w:tplc="1BA27FBE" w:tentative="1">
      <w:start w:val="1"/>
      <w:numFmt w:val="lowerRoman"/>
      <w:lvlText w:val="%6."/>
      <w:lvlJc w:val="right"/>
      <w:pPr>
        <w:tabs>
          <w:tab w:val="num" w:pos="4320"/>
        </w:tabs>
        <w:ind w:left="4320" w:hanging="180"/>
      </w:pPr>
    </w:lvl>
    <w:lvl w:ilvl="6" w:tplc="30360A4E" w:tentative="1">
      <w:start w:val="1"/>
      <w:numFmt w:val="decimal"/>
      <w:lvlText w:val="%7."/>
      <w:lvlJc w:val="left"/>
      <w:pPr>
        <w:tabs>
          <w:tab w:val="num" w:pos="5040"/>
        </w:tabs>
        <w:ind w:left="5040" w:hanging="360"/>
      </w:pPr>
    </w:lvl>
    <w:lvl w:ilvl="7" w:tplc="D37E016A" w:tentative="1">
      <w:start w:val="1"/>
      <w:numFmt w:val="lowerLetter"/>
      <w:lvlText w:val="%8."/>
      <w:lvlJc w:val="left"/>
      <w:pPr>
        <w:tabs>
          <w:tab w:val="num" w:pos="5760"/>
        </w:tabs>
        <w:ind w:left="5760" w:hanging="360"/>
      </w:pPr>
    </w:lvl>
    <w:lvl w:ilvl="8" w:tplc="9A5AF9E2" w:tentative="1">
      <w:start w:val="1"/>
      <w:numFmt w:val="lowerRoman"/>
      <w:lvlText w:val="%9."/>
      <w:lvlJc w:val="right"/>
      <w:pPr>
        <w:tabs>
          <w:tab w:val="num" w:pos="6480"/>
        </w:tabs>
        <w:ind w:left="6480" w:hanging="180"/>
      </w:pPr>
    </w:lvl>
  </w:abstractNum>
  <w:abstractNum w:abstractNumId="26">
    <w:nsid w:val="23C443F4"/>
    <w:multiLevelType w:val="hybridMultilevel"/>
    <w:tmpl w:val="609EE79E"/>
    <w:lvl w:ilvl="0" w:tplc="0426000F">
      <w:start w:val="1"/>
      <w:numFmt w:val="bullet"/>
      <w:lvlText w:val=""/>
      <w:lvlJc w:val="left"/>
      <w:pPr>
        <w:ind w:left="720" w:hanging="360"/>
      </w:pPr>
      <w:rPr>
        <w:rFonts w:ascii="Symbol" w:hAnsi="Symbol" w:hint="default"/>
      </w:rPr>
    </w:lvl>
    <w:lvl w:ilvl="1" w:tplc="C21E74D2"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7AF0D32C"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7">
    <w:nsid w:val="284A5A3D"/>
    <w:multiLevelType w:val="hybridMultilevel"/>
    <w:tmpl w:val="1CA2E720"/>
    <w:lvl w:ilvl="0" w:tplc="447465D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nsid w:val="2D0E3F81"/>
    <w:multiLevelType w:val="multilevel"/>
    <w:tmpl w:val="9B6287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2D7B062F"/>
    <w:multiLevelType w:val="hybridMultilevel"/>
    <w:tmpl w:val="D69497DC"/>
    <w:lvl w:ilvl="0" w:tplc="F69E9638">
      <w:start w:val="1"/>
      <w:numFmt w:val="bullet"/>
      <w:lvlText w:val=""/>
      <w:lvlJc w:val="left"/>
      <w:pPr>
        <w:ind w:left="1080" w:hanging="360"/>
      </w:pPr>
      <w:rPr>
        <w:rFonts w:ascii="Symbol" w:hAnsi="Symbol" w:hint="default"/>
      </w:rPr>
    </w:lvl>
    <w:lvl w:ilvl="1" w:tplc="91168B9C" w:tentative="1">
      <w:start w:val="1"/>
      <w:numFmt w:val="bullet"/>
      <w:lvlText w:val="o"/>
      <w:lvlJc w:val="left"/>
      <w:pPr>
        <w:ind w:left="1800" w:hanging="360"/>
      </w:pPr>
      <w:rPr>
        <w:rFonts w:ascii="Courier New" w:hAnsi="Courier New" w:cs="Courier New" w:hint="default"/>
      </w:rPr>
    </w:lvl>
    <w:lvl w:ilvl="2" w:tplc="72BE8548" w:tentative="1">
      <w:start w:val="1"/>
      <w:numFmt w:val="bullet"/>
      <w:lvlText w:val=""/>
      <w:lvlJc w:val="left"/>
      <w:pPr>
        <w:ind w:left="2520" w:hanging="360"/>
      </w:pPr>
      <w:rPr>
        <w:rFonts w:ascii="Wingdings" w:hAnsi="Wingdings" w:hint="default"/>
      </w:rPr>
    </w:lvl>
    <w:lvl w:ilvl="3" w:tplc="A4887344" w:tentative="1">
      <w:start w:val="1"/>
      <w:numFmt w:val="bullet"/>
      <w:lvlText w:val=""/>
      <w:lvlJc w:val="left"/>
      <w:pPr>
        <w:ind w:left="3240" w:hanging="360"/>
      </w:pPr>
      <w:rPr>
        <w:rFonts w:ascii="Symbol" w:hAnsi="Symbol" w:hint="default"/>
      </w:rPr>
    </w:lvl>
    <w:lvl w:ilvl="4" w:tplc="5CF22BDA" w:tentative="1">
      <w:start w:val="1"/>
      <w:numFmt w:val="bullet"/>
      <w:lvlText w:val="o"/>
      <w:lvlJc w:val="left"/>
      <w:pPr>
        <w:ind w:left="3960" w:hanging="360"/>
      </w:pPr>
      <w:rPr>
        <w:rFonts w:ascii="Courier New" w:hAnsi="Courier New" w:cs="Courier New" w:hint="default"/>
      </w:rPr>
    </w:lvl>
    <w:lvl w:ilvl="5" w:tplc="D772CE7A" w:tentative="1">
      <w:start w:val="1"/>
      <w:numFmt w:val="bullet"/>
      <w:lvlText w:val=""/>
      <w:lvlJc w:val="left"/>
      <w:pPr>
        <w:ind w:left="4680" w:hanging="360"/>
      </w:pPr>
      <w:rPr>
        <w:rFonts w:ascii="Wingdings" w:hAnsi="Wingdings" w:hint="default"/>
      </w:rPr>
    </w:lvl>
    <w:lvl w:ilvl="6" w:tplc="B7DE76C2" w:tentative="1">
      <w:start w:val="1"/>
      <w:numFmt w:val="bullet"/>
      <w:lvlText w:val=""/>
      <w:lvlJc w:val="left"/>
      <w:pPr>
        <w:ind w:left="5400" w:hanging="360"/>
      </w:pPr>
      <w:rPr>
        <w:rFonts w:ascii="Symbol" w:hAnsi="Symbol" w:hint="default"/>
      </w:rPr>
    </w:lvl>
    <w:lvl w:ilvl="7" w:tplc="4E300930" w:tentative="1">
      <w:start w:val="1"/>
      <w:numFmt w:val="bullet"/>
      <w:lvlText w:val="o"/>
      <w:lvlJc w:val="left"/>
      <w:pPr>
        <w:ind w:left="6120" w:hanging="360"/>
      </w:pPr>
      <w:rPr>
        <w:rFonts w:ascii="Courier New" w:hAnsi="Courier New" w:cs="Courier New" w:hint="default"/>
      </w:rPr>
    </w:lvl>
    <w:lvl w:ilvl="8" w:tplc="EEE0BE94" w:tentative="1">
      <w:start w:val="1"/>
      <w:numFmt w:val="bullet"/>
      <w:lvlText w:val=""/>
      <w:lvlJc w:val="left"/>
      <w:pPr>
        <w:ind w:left="6840" w:hanging="360"/>
      </w:pPr>
      <w:rPr>
        <w:rFonts w:ascii="Wingdings" w:hAnsi="Wingdings" w:hint="default"/>
      </w:rPr>
    </w:lvl>
  </w:abstractNum>
  <w:abstractNum w:abstractNumId="30">
    <w:nsid w:val="2DA557F0"/>
    <w:multiLevelType w:val="hybridMultilevel"/>
    <w:tmpl w:val="905EF572"/>
    <w:lvl w:ilvl="0" w:tplc="04260001">
      <w:start w:val="1"/>
      <w:numFmt w:val="bullet"/>
      <w:lvlText w:val=""/>
      <w:lvlJc w:val="left"/>
      <w:pPr>
        <w:ind w:left="720" w:hanging="360"/>
      </w:pPr>
      <w:rPr>
        <w:rFonts w:ascii="Symbol" w:hAnsi="Symbol"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31">
    <w:nsid w:val="2E23324D"/>
    <w:multiLevelType w:val="hybridMultilevel"/>
    <w:tmpl w:val="C6A40F20"/>
    <w:lvl w:ilvl="0" w:tplc="447465D2">
      <w:start w:val="1"/>
      <w:numFmt w:val="bullet"/>
      <w:lvlText w:val=""/>
      <w:lvlJc w:val="left"/>
      <w:pPr>
        <w:tabs>
          <w:tab w:val="num" w:pos="360"/>
        </w:tabs>
        <w:ind w:left="360" w:hanging="360"/>
      </w:pPr>
      <w:rPr>
        <w:rFonts w:ascii="Symbol" w:hAnsi="Symbol" w:hint="default"/>
      </w:rPr>
    </w:lvl>
    <w:lvl w:ilvl="1" w:tplc="04260019">
      <w:start w:val="10"/>
      <w:numFmt w:val="decimal"/>
      <w:lvlText w:val="%2."/>
      <w:lvlJc w:val="left"/>
    </w:lvl>
    <w:lvl w:ilvl="2" w:tplc="0426001B">
      <w:start w:val="1"/>
      <w:numFmt w:val="bullet"/>
      <w:lvlText w:val=""/>
      <w:lvlJc w:val="left"/>
    </w:lvl>
    <w:lvl w:ilvl="3" w:tplc="0426000F">
      <w:start w:val="1"/>
      <w:numFmt w:val="bullet"/>
      <w:lvlText w:val=""/>
      <w:lvlJc w:val="left"/>
    </w:lvl>
    <w:lvl w:ilvl="4" w:tplc="04260019">
      <w:start w:val="1"/>
      <w:numFmt w:val="bullet"/>
      <w:lvlText w:val=""/>
      <w:lvlJc w:val="left"/>
    </w:lvl>
    <w:lvl w:ilvl="5" w:tplc="0426001B">
      <w:start w:val="1"/>
      <w:numFmt w:val="bullet"/>
      <w:lvlText w:val=""/>
      <w:lvlJc w:val="left"/>
    </w:lvl>
    <w:lvl w:ilvl="6" w:tplc="0426000F">
      <w:start w:val="1"/>
      <w:numFmt w:val="bullet"/>
      <w:lvlText w:val=""/>
      <w:lvlJc w:val="left"/>
    </w:lvl>
    <w:lvl w:ilvl="7" w:tplc="04260019">
      <w:start w:val="1"/>
      <w:numFmt w:val="bullet"/>
      <w:lvlText w:val=""/>
      <w:lvlJc w:val="left"/>
    </w:lvl>
    <w:lvl w:ilvl="8" w:tplc="0426001B">
      <w:start w:val="1"/>
      <w:numFmt w:val="bullet"/>
      <w:lvlText w:val=""/>
      <w:lvlJc w:val="left"/>
    </w:lvl>
  </w:abstractNum>
  <w:abstractNum w:abstractNumId="32">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356D5732"/>
    <w:multiLevelType w:val="hybridMultilevel"/>
    <w:tmpl w:val="820CA6B4"/>
    <w:lvl w:ilvl="0" w:tplc="4F6A23F4">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3AD71669"/>
    <w:multiLevelType w:val="hybridMultilevel"/>
    <w:tmpl w:val="85300F3C"/>
    <w:lvl w:ilvl="0" w:tplc="7A1C1A40">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5">
    <w:nsid w:val="408036E7"/>
    <w:multiLevelType w:val="hybridMultilevel"/>
    <w:tmpl w:val="F3DA80D8"/>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6">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8">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9">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F3E236E"/>
    <w:multiLevelType w:val="hybridMultilevel"/>
    <w:tmpl w:val="3342D674"/>
    <w:lvl w:ilvl="0" w:tplc="DC787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FB503C"/>
    <w:multiLevelType w:val="hybridMultilevel"/>
    <w:tmpl w:val="91C82C7C"/>
    <w:lvl w:ilvl="0" w:tplc="0964B3D8">
      <w:start w:val="1"/>
      <w:numFmt w:val="bullet"/>
      <w:lvlText w:val=""/>
      <w:lvlJc w:val="left"/>
      <w:pPr>
        <w:ind w:left="720" w:hanging="360"/>
      </w:pPr>
      <w:rPr>
        <w:rFonts w:ascii="Symbol" w:hAnsi="Symbol" w:hint="default"/>
      </w:rPr>
    </w:lvl>
    <w:lvl w:ilvl="1" w:tplc="D60417BC" w:tentative="1">
      <w:start w:val="1"/>
      <w:numFmt w:val="bullet"/>
      <w:lvlText w:val="o"/>
      <w:lvlJc w:val="left"/>
      <w:pPr>
        <w:ind w:left="1440" w:hanging="360"/>
      </w:pPr>
      <w:rPr>
        <w:rFonts w:ascii="Courier New" w:hAnsi="Courier New" w:cs="Courier New" w:hint="default"/>
      </w:rPr>
    </w:lvl>
    <w:lvl w:ilvl="2" w:tplc="1084EFB8" w:tentative="1">
      <w:start w:val="1"/>
      <w:numFmt w:val="bullet"/>
      <w:lvlText w:val=""/>
      <w:lvlJc w:val="left"/>
      <w:pPr>
        <w:ind w:left="2160" w:hanging="360"/>
      </w:pPr>
      <w:rPr>
        <w:rFonts w:ascii="Wingdings" w:hAnsi="Wingdings" w:hint="default"/>
      </w:rPr>
    </w:lvl>
    <w:lvl w:ilvl="3" w:tplc="0E5A0A08" w:tentative="1">
      <w:start w:val="1"/>
      <w:numFmt w:val="bullet"/>
      <w:lvlText w:val=""/>
      <w:lvlJc w:val="left"/>
      <w:pPr>
        <w:ind w:left="2880" w:hanging="360"/>
      </w:pPr>
      <w:rPr>
        <w:rFonts w:ascii="Symbol" w:hAnsi="Symbol" w:hint="default"/>
      </w:rPr>
    </w:lvl>
    <w:lvl w:ilvl="4" w:tplc="519AEDCE" w:tentative="1">
      <w:start w:val="1"/>
      <w:numFmt w:val="bullet"/>
      <w:lvlText w:val="o"/>
      <w:lvlJc w:val="left"/>
      <w:pPr>
        <w:ind w:left="3600" w:hanging="360"/>
      </w:pPr>
      <w:rPr>
        <w:rFonts w:ascii="Courier New" w:hAnsi="Courier New" w:cs="Courier New" w:hint="default"/>
      </w:rPr>
    </w:lvl>
    <w:lvl w:ilvl="5" w:tplc="AD76F6F6" w:tentative="1">
      <w:start w:val="1"/>
      <w:numFmt w:val="bullet"/>
      <w:lvlText w:val=""/>
      <w:lvlJc w:val="left"/>
      <w:pPr>
        <w:ind w:left="4320" w:hanging="360"/>
      </w:pPr>
      <w:rPr>
        <w:rFonts w:ascii="Wingdings" w:hAnsi="Wingdings" w:hint="default"/>
      </w:rPr>
    </w:lvl>
    <w:lvl w:ilvl="6" w:tplc="C0D8D652" w:tentative="1">
      <w:start w:val="1"/>
      <w:numFmt w:val="bullet"/>
      <w:lvlText w:val=""/>
      <w:lvlJc w:val="left"/>
      <w:pPr>
        <w:ind w:left="5040" w:hanging="360"/>
      </w:pPr>
      <w:rPr>
        <w:rFonts w:ascii="Symbol" w:hAnsi="Symbol" w:hint="default"/>
      </w:rPr>
    </w:lvl>
    <w:lvl w:ilvl="7" w:tplc="9A808C40" w:tentative="1">
      <w:start w:val="1"/>
      <w:numFmt w:val="bullet"/>
      <w:lvlText w:val="o"/>
      <w:lvlJc w:val="left"/>
      <w:pPr>
        <w:ind w:left="5760" w:hanging="360"/>
      </w:pPr>
      <w:rPr>
        <w:rFonts w:ascii="Courier New" w:hAnsi="Courier New" w:cs="Courier New" w:hint="default"/>
      </w:rPr>
    </w:lvl>
    <w:lvl w:ilvl="8" w:tplc="D6144F2E" w:tentative="1">
      <w:start w:val="1"/>
      <w:numFmt w:val="bullet"/>
      <w:lvlText w:val=""/>
      <w:lvlJc w:val="left"/>
      <w:pPr>
        <w:ind w:left="6480" w:hanging="360"/>
      </w:pPr>
      <w:rPr>
        <w:rFonts w:ascii="Wingdings" w:hAnsi="Wingdings" w:hint="default"/>
      </w:rPr>
    </w:lvl>
  </w:abstractNum>
  <w:abstractNum w:abstractNumId="42">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2175347"/>
    <w:multiLevelType w:val="multilevel"/>
    <w:tmpl w:val="14D473FA"/>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64096F7D"/>
    <w:multiLevelType w:val="hybridMultilevel"/>
    <w:tmpl w:val="E9F4E672"/>
    <w:lvl w:ilvl="0" w:tplc="627CC8D6">
      <w:start w:val="1"/>
      <w:numFmt w:val="decimal"/>
      <w:lvlText w:val="%1."/>
      <w:lvlJc w:val="left"/>
      <w:pPr>
        <w:tabs>
          <w:tab w:val="num" w:pos="720"/>
        </w:tabs>
        <w:ind w:left="720" w:hanging="360"/>
      </w:pPr>
      <w:rPr>
        <w:rFonts w:ascii="Times New Roman" w:eastAsia="Times New Roman" w:hAnsi="Times New Roman" w:cs="Times New Roman"/>
        <w:b/>
        <w:color w:val="00000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5">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6">
    <w:nsid w:val="6BBC4C19"/>
    <w:multiLevelType w:val="multilevel"/>
    <w:tmpl w:val="4A8E972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BF24FEB"/>
    <w:multiLevelType w:val="hybridMultilevel"/>
    <w:tmpl w:val="413272AC"/>
    <w:lvl w:ilvl="0" w:tplc="D4425FEA">
      <w:start w:val="1"/>
      <w:numFmt w:val="bullet"/>
      <w:lvlText w:val=""/>
      <w:lvlJc w:val="left"/>
      <w:pPr>
        <w:tabs>
          <w:tab w:val="num" w:pos="360"/>
        </w:tabs>
        <w:ind w:left="360" w:hanging="360"/>
      </w:pPr>
      <w:rPr>
        <w:rFonts w:ascii="Symbol" w:hAnsi="Symbol" w:hint="default"/>
        <w:color w:val="000000"/>
      </w:rPr>
    </w:lvl>
    <w:lvl w:ilvl="1" w:tplc="04190019">
      <w:start w:val="1"/>
      <w:numFmt w:val="bullet"/>
      <w:lvlText w:val=""/>
      <w:lvlJc w:val="left"/>
    </w:lvl>
    <w:lvl w:ilvl="2" w:tplc="0419001B">
      <w:start w:val="1"/>
      <w:numFmt w:val="bullet"/>
      <w:lvlText w:val=""/>
      <w:lvlJc w:val="left"/>
    </w:lvl>
    <w:lvl w:ilvl="3" w:tplc="0419000F">
      <w:start w:val="1"/>
      <w:numFmt w:val="bullet"/>
      <w:lvlText w:val=""/>
      <w:lvlJc w:val="left"/>
    </w:lvl>
    <w:lvl w:ilvl="4" w:tplc="04190019">
      <w:start w:val="1"/>
      <w:numFmt w:val="bullet"/>
      <w:lvlText w:val=""/>
      <w:lvlJc w:val="left"/>
    </w:lvl>
    <w:lvl w:ilvl="5" w:tplc="0419001B">
      <w:start w:val="1"/>
      <w:numFmt w:val="bullet"/>
      <w:lvlText w:val=""/>
      <w:lvlJc w:val="left"/>
    </w:lvl>
    <w:lvl w:ilvl="6" w:tplc="0419000F">
      <w:start w:val="1"/>
      <w:numFmt w:val="bullet"/>
      <w:lvlText w:val=""/>
      <w:lvlJc w:val="left"/>
    </w:lvl>
    <w:lvl w:ilvl="7" w:tplc="04190019">
      <w:start w:val="1"/>
      <w:numFmt w:val="bullet"/>
      <w:lvlText w:val=""/>
      <w:lvlJc w:val="left"/>
    </w:lvl>
    <w:lvl w:ilvl="8" w:tplc="0419001B">
      <w:start w:val="1"/>
      <w:numFmt w:val="bullet"/>
      <w:lvlText w:val=""/>
      <w:lvlJc w:val="left"/>
    </w:lvl>
  </w:abstractNum>
  <w:abstractNum w:abstractNumId="48">
    <w:nsid w:val="7D3D6D0B"/>
    <w:multiLevelType w:val="hybridMultilevel"/>
    <w:tmpl w:val="FDA42382"/>
    <w:lvl w:ilvl="0" w:tplc="D7DCA596">
      <w:start w:val="1"/>
      <w:numFmt w:val="decimal"/>
      <w:lvlText w:val="%1."/>
      <w:lvlJc w:val="left"/>
      <w:pPr>
        <w:tabs>
          <w:tab w:val="num" w:pos="720"/>
        </w:tabs>
        <w:ind w:left="720" w:hanging="360"/>
      </w:pPr>
      <w:rPr>
        <w:rFonts w:cs="Times New Roman" w:hint="default"/>
      </w:rPr>
    </w:lvl>
    <w:lvl w:ilvl="1" w:tplc="14124ED0">
      <w:start w:val="1"/>
      <w:numFmt w:val="lowerLetter"/>
      <w:lvlText w:val="%2."/>
      <w:lvlJc w:val="left"/>
      <w:pPr>
        <w:tabs>
          <w:tab w:val="num" w:pos="1440"/>
        </w:tabs>
        <w:ind w:left="1440" w:hanging="360"/>
      </w:pPr>
      <w:rPr>
        <w:rFonts w:cs="Times New Roman"/>
      </w:rPr>
    </w:lvl>
    <w:lvl w:ilvl="2" w:tplc="D1568570">
      <w:start w:val="1"/>
      <w:numFmt w:val="lowerRoman"/>
      <w:lvlText w:val="%3."/>
      <w:lvlJc w:val="right"/>
      <w:pPr>
        <w:tabs>
          <w:tab w:val="num" w:pos="2160"/>
        </w:tabs>
        <w:ind w:left="2160" w:hanging="180"/>
      </w:pPr>
      <w:rPr>
        <w:rFonts w:cs="Times New Roman"/>
      </w:rPr>
    </w:lvl>
    <w:lvl w:ilvl="3" w:tplc="B9E41162">
      <w:start w:val="1"/>
      <w:numFmt w:val="decimal"/>
      <w:lvlText w:val="%4."/>
      <w:lvlJc w:val="left"/>
      <w:pPr>
        <w:tabs>
          <w:tab w:val="num" w:pos="2880"/>
        </w:tabs>
        <w:ind w:left="2880" w:hanging="360"/>
      </w:pPr>
      <w:rPr>
        <w:rFonts w:cs="Times New Roman"/>
      </w:rPr>
    </w:lvl>
    <w:lvl w:ilvl="4" w:tplc="19DC87FA">
      <w:start w:val="1"/>
      <w:numFmt w:val="lowerLetter"/>
      <w:lvlText w:val="%5."/>
      <w:lvlJc w:val="left"/>
      <w:pPr>
        <w:tabs>
          <w:tab w:val="num" w:pos="3600"/>
        </w:tabs>
        <w:ind w:left="3600" w:hanging="360"/>
      </w:pPr>
      <w:rPr>
        <w:rFonts w:cs="Times New Roman"/>
      </w:rPr>
    </w:lvl>
    <w:lvl w:ilvl="5" w:tplc="F54A989A">
      <w:start w:val="1"/>
      <w:numFmt w:val="lowerRoman"/>
      <w:lvlText w:val="%6."/>
      <w:lvlJc w:val="right"/>
      <w:pPr>
        <w:tabs>
          <w:tab w:val="num" w:pos="4320"/>
        </w:tabs>
        <w:ind w:left="4320" w:hanging="180"/>
      </w:pPr>
      <w:rPr>
        <w:rFonts w:cs="Times New Roman"/>
      </w:rPr>
    </w:lvl>
    <w:lvl w:ilvl="6" w:tplc="BAE46458">
      <w:start w:val="1"/>
      <w:numFmt w:val="decimal"/>
      <w:lvlText w:val="%7."/>
      <w:lvlJc w:val="left"/>
      <w:pPr>
        <w:tabs>
          <w:tab w:val="num" w:pos="5040"/>
        </w:tabs>
        <w:ind w:left="5040" w:hanging="360"/>
      </w:pPr>
      <w:rPr>
        <w:rFonts w:cs="Times New Roman"/>
      </w:rPr>
    </w:lvl>
    <w:lvl w:ilvl="7" w:tplc="F14477EA">
      <w:start w:val="1"/>
      <w:numFmt w:val="lowerLetter"/>
      <w:lvlText w:val="%8."/>
      <w:lvlJc w:val="left"/>
      <w:pPr>
        <w:tabs>
          <w:tab w:val="num" w:pos="5760"/>
        </w:tabs>
        <w:ind w:left="5760" w:hanging="360"/>
      </w:pPr>
      <w:rPr>
        <w:rFonts w:cs="Times New Roman"/>
      </w:rPr>
    </w:lvl>
    <w:lvl w:ilvl="8" w:tplc="E0C6A408">
      <w:start w:val="1"/>
      <w:numFmt w:val="lowerRoman"/>
      <w:lvlText w:val="%9."/>
      <w:lvlJc w:val="right"/>
      <w:pPr>
        <w:tabs>
          <w:tab w:val="num" w:pos="6480"/>
        </w:tabs>
        <w:ind w:left="6480" w:hanging="180"/>
      </w:pPr>
      <w:rPr>
        <w:rFonts w:cs="Times New Roman"/>
      </w:rPr>
    </w:lvl>
  </w:abstractNum>
  <w:num w:numId="1">
    <w:abstractNumId w:val="25"/>
  </w:num>
  <w:num w:numId="2">
    <w:abstractNumId w:val="15"/>
  </w:num>
  <w:num w:numId="3">
    <w:abstractNumId w:val="20"/>
  </w:num>
  <w:num w:numId="4">
    <w:abstractNumId w:val="28"/>
  </w:num>
  <w:num w:numId="5">
    <w:abstractNumId w:val="22"/>
  </w:num>
  <w:num w:numId="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8"/>
  </w:num>
  <w:num w:numId="9">
    <w:abstractNumId w:val="27"/>
  </w:num>
  <w:num w:numId="10">
    <w:abstractNumId w:val="21"/>
  </w:num>
  <w:num w:numId="11">
    <w:abstractNumId w:val="35"/>
  </w:num>
  <w:num w:numId="12">
    <w:abstractNumId w:val="30"/>
  </w:num>
  <w:num w:numId="13">
    <w:abstractNumId w:val="26"/>
  </w:num>
  <w:num w:numId="14">
    <w:abstractNumId w:val="41"/>
  </w:num>
  <w:num w:numId="15">
    <w:abstractNumId w:val="42"/>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40"/>
  </w:num>
  <w:num w:numId="34">
    <w:abstractNumId w:val="29"/>
  </w:num>
  <w:num w:numId="35">
    <w:abstractNumId w:val="48"/>
  </w:num>
  <w:num w:numId="36">
    <w:abstractNumId w:val="33"/>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47"/>
  </w:num>
  <w:num w:numId="40">
    <w:abstractNumId w:val="24"/>
  </w:num>
  <w:num w:numId="41">
    <w:abstractNumId w:val="31"/>
  </w:num>
  <w:num w:numId="42">
    <w:abstractNumId w:val="23"/>
  </w:num>
  <w:num w:numId="43">
    <w:abstractNumId w:val="34"/>
  </w:num>
  <w:num w:numId="44">
    <w:abstractNumId w:val="19"/>
  </w:num>
  <w:num w:numId="45">
    <w:abstractNumId w:val="32"/>
  </w:num>
  <w:num w:numId="46">
    <w:abstractNumId w:val="36"/>
  </w:num>
  <w:num w:numId="47">
    <w:abstractNumId w:val="39"/>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4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17F0"/>
    <w:rsid w:val="00002246"/>
    <w:rsid w:val="00003031"/>
    <w:rsid w:val="000037A5"/>
    <w:rsid w:val="00010E72"/>
    <w:rsid w:val="00011F26"/>
    <w:rsid w:val="0001682D"/>
    <w:rsid w:val="000224D2"/>
    <w:rsid w:val="00024F3A"/>
    <w:rsid w:val="00025164"/>
    <w:rsid w:val="000266D6"/>
    <w:rsid w:val="00035FEE"/>
    <w:rsid w:val="0003791B"/>
    <w:rsid w:val="00037B7C"/>
    <w:rsid w:val="000458DE"/>
    <w:rsid w:val="00054B82"/>
    <w:rsid w:val="00060312"/>
    <w:rsid w:val="000666A7"/>
    <w:rsid w:val="000705E7"/>
    <w:rsid w:val="00071BD5"/>
    <w:rsid w:val="0007787E"/>
    <w:rsid w:val="000860CB"/>
    <w:rsid w:val="0009140E"/>
    <w:rsid w:val="000943EE"/>
    <w:rsid w:val="00095D16"/>
    <w:rsid w:val="000A088D"/>
    <w:rsid w:val="000A7B29"/>
    <w:rsid w:val="000B219A"/>
    <w:rsid w:val="000B6450"/>
    <w:rsid w:val="000C442F"/>
    <w:rsid w:val="000C7D5F"/>
    <w:rsid w:val="000D219D"/>
    <w:rsid w:val="000D532C"/>
    <w:rsid w:val="000D5435"/>
    <w:rsid w:val="000E03C5"/>
    <w:rsid w:val="000E425B"/>
    <w:rsid w:val="000F6637"/>
    <w:rsid w:val="000F6A43"/>
    <w:rsid w:val="000F7E9C"/>
    <w:rsid w:val="00103C30"/>
    <w:rsid w:val="0010613E"/>
    <w:rsid w:val="00111B59"/>
    <w:rsid w:val="0011634A"/>
    <w:rsid w:val="001203EB"/>
    <w:rsid w:val="00121788"/>
    <w:rsid w:val="00122D2F"/>
    <w:rsid w:val="00127A5D"/>
    <w:rsid w:val="0013240E"/>
    <w:rsid w:val="00132609"/>
    <w:rsid w:val="00135025"/>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4894"/>
    <w:rsid w:val="001C51D8"/>
    <w:rsid w:val="001C6AC6"/>
    <w:rsid w:val="001D25B8"/>
    <w:rsid w:val="001D52E0"/>
    <w:rsid w:val="001E7C5A"/>
    <w:rsid w:val="001F4B28"/>
    <w:rsid w:val="00203F1A"/>
    <w:rsid w:val="00207C0D"/>
    <w:rsid w:val="00210074"/>
    <w:rsid w:val="00213A17"/>
    <w:rsid w:val="0021512C"/>
    <w:rsid w:val="00220432"/>
    <w:rsid w:val="00230B4F"/>
    <w:rsid w:val="00241A27"/>
    <w:rsid w:val="00246821"/>
    <w:rsid w:val="00246E5C"/>
    <w:rsid w:val="002536DE"/>
    <w:rsid w:val="00257EA2"/>
    <w:rsid w:val="00260448"/>
    <w:rsid w:val="002608F0"/>
    <w:rsid w:val="00262B13"/>
    <w:rsid w:val="0026683E"/>
    <w:rsid w:val="00273FA9"/>
    <w:rsid w:val="00281CE6"/>
    <w:rsid w:val="00287F5E"/>
    <w:rsid w:val="0029034C"/>
    <w:rsid w:val="0029504F"/>
    <w:rsid w:val="00297E92"/>
    <w:rsid w:val="002A69A0"/>
    <w:rsid w:val="002B2266"/>
    <w:rsid w:val="002B2752"/>
    <w:rsid w:val="002B3B83"/>
    <w:rsid w:val="002B7279"/>
    <w:rsid w:val="002C305E"/>
    <w:rsid w:val="002C3C6B"/>
    <w:rsid w:val="002C678F"/>
    <w:rsid w:val="002D1CD4"/>
    <w:rsid w:val="002D4C7A"/>
    <w:rsid w:val="002D63E2"/>
    <w:rsid w:val="002E25DB"/>
    <w:rsid w:val="002E4AA4"/>
    <w:rsid w:val="002E6231"/>
    <w:rsid w:val="002F6C8B"/>
    <w:rsid w:val="002F7250"/>
    <w:rsid w:val="00301574"/>
    <w:rsid w:val="00307C00"/>
    <w:rsid w:val="00312248"/>
    <w:rsid w:val="0031515B"/>
    <w:rsid w:val="00317024"/>
    <w:rsid w:val="0032092B"/>
    <w:rsid w:val="00321482"/>
    <w:rsid w:val="003245A5"/>
    <w:rsid w:val="00325968"/>
    <w:rsid w:val="003261BB"/>
    <w:rsid w:val="00326515"/>
    <w:rsid w:val="0033365A"/>
    <w:rsid w:val="00334D5A"/>
    <w:rsid w:val="0035151B"/>
    <w:rsid w:val="00351C43"/>
    <w:rsid w:val="003531EA"/>
    <w:rsid w:val="003640FA"/>
    <w:rsid w:val="0036452E"/>
    <w:rsid w:val="00365C9E"/>
    <w:rsid w:val="003678C7"/>
    <w:rsid w:val="00370B91"/>
    <w:rsid w:val="0037416C"/>
    <w:rsid w:val="00380FF3"/>
    <w:rsid w:val="00382C87"/>
    <w:rsid w:val="00392A50"/>
    <w:rsid w:val="00394D0A"/>
    <w:rsid w:val="0039792A"/>
    <w:rsid w:val="003A0F08"/>
    <w:rsid w:val="003A2A66"/>
    <w:rsid w:val="003A41DD"/>
    <w:rsid w:val="003A5A5B"/>
    <w:rsid w:val="003A7FEA"/>
    <w:rsid w:val="003B0B64"/>
    <w:rsid w:val="003B16A9"/>
    <w:rsid w:val="003B2430"/>
    <w:rsid w:val="003B2542"/>
    <w:rsid w:val="003B7594"/>
    <w:rsid w:val="003C44F9"/>
    <w:rsid w:val="003D058F"/>
    <w:rsid w:val="003D4476"/>
    <w:rsid w:val="003D51E7"/>
    <w:rsid w:val="003D6394"/>
    <w:rsid w:val="003D7498"/>
    <w:rsid w:val="003E3ABE"/>
    <w:rsid w:val="003E69F9"/>
    <w:rsid w:val="003F4A92"/>
    <w:rsid w:val="00411E26"/>
    <w:rsid w:val="004129E4"/>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92735"/>
    <w:rsid w:val="004A3620"/>
    <w:rsid w:val="004A6168"/>
    <w:rsid w:val="004A686A"/>
    <w:rsid w:val="004B1FA0"/>
    <w:rsid w:val="004C086D"/>
    <w:rsid w:val="004C0B96"/>
    <w:rsid w:val="004C189B"/>
    <w:rsid w:val="004C4D41"/>
    <w:rsid w:val="004C6E70"/>
    <w:rsid w:val="004C743C"/>
    <w:rsid w:val="004C7C73"/>
    <w:rsid w:val="004D1DCF"/>
    <w:rsid w:val="004D3F35"/>
    <w:rsid w:val="004E004E"/>
    <w:rsid w:val="004E0DF7"/>
    <w:rsid w:val="004E101B"/>
    <w:rsid w:val="004E19C2"/>
    <w:rsid w:val="004E6073"/>
    <w:rsid w:val="004E67E9"/>
    <w:rsid w:val="004E7B84"/>
    <w:rsid w:val="004F0601"/>
    <w:rsid w:val="004F195D"/>
    <w:rsid w:val="004F5882"/>
    <w:rsid w:val="004F6777"/>
    <w:rsid w:val="00500467"/>
    <w:rsid w:val="00511779"/>
    <w:rsid w:val="00515734"/>
    <w:rsid w:val="00515767"/>
    <w:rsid w:val="00526766"/>
    <w:rsid w:val="00540C59"/>
    <w:rsid w:val="00541EC5"/>
    <w:rsid w:val="00543C36"/>
    <w:rsid w:val="00550D7E"/>
    <w:rsid w:val="00551103"/>
    <w:rsid w:val="00554985"/>
    <w:rsid w:val="005562E1"/>
    <w:rsid w:val="00570BC1"/>
    <w:rsid w:val="00574CBB"/>
    <w:rsid w:val="00581CB0"/>
    <w:rsid w:val="00595391"/>
    <w:rsid w:val="00596DCF"/>
    <w:rsid w:val="005974B5"/>
    <w:rsid w:val="005A4FB5"/>
    <w:rsid w:val="005A591E"/>
    <w:rsid w:val="005B47BD"/>
    <w:rsid w:val="005B7182"/>
    <w:rsid w:val="005B77D0"/>
    <w:rsid w:val="005C22FE"/>
    <w:rsid w:val="005C276E"/>
    <w:rsid w:val="005C3DE2"/>
    <w:rsid w:val="005C6A17"/>
    <w:rsid w:val="005C73FA"/>
    <w:rsid w:val="005D073C"/>
    <w:rsid w:val="005D396A"/>
    <w:rsid w:val="005D39AB"/>
    <w:rsid w:val="005E0218"/>
    <w:rsid w:val="005E0B83"/>
    <w:rsid w:val="005E3AAD"/>
    <w:rsid w:val="005E7612"/>
    <w:rsid w:val="005F18D8"/>
    <w:rsid w:val="005F2545"/>
    <w:rsid w:val="005F5DE3"/>
    <w:rsid w:val="006006CC"/>
    <w:rsid w:val="006043C9"/>
    <w:rsid w:val="00624909"/>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274"/>
    <w:rsid w:val="00691D66"/>
    <w:rsid w:val="00692077"/>
    <w:rsid w:val="006A0D36"/>
    <w:rsid w:val="006C0551"/>
    <w:rsid w:val="006C78F2"/>
    <w:rsid w:val="006E618E"/>
    <w:rsid w:val="006F2BB8"/>
    <w:rsid w:val="006F6F5B"/>
    <w:rsid w:val="00704B22"/>
    <w:rsid w:val="00710892"/>
    <w:rsid w:val="00721CF3"/>
    <w:rsid w:val="0072362F"/>
    <w:rsid w:val="00726A51"/>
    <w:rsid w:val="007274F5"/>
    <w:rsid w:val="00734100"/>
    <w:rsid w:val="00734489"/>
    <w:rsid w:val="00741E72"/>
    <w:rsid w:val="00745911"/>
    <w:rsid w:val="0075246F"/>
    <w:rsid w:val="00757628"/>
    <w:rsid w:val="0075768E"/>
    <w:rsid w:val="007662D2"/>
    <w:rsid w:val="007663A6"/>
    <w:rsid w:val="007734FD"/>
    <w:rsid w:val="0077429F"/>
    <w:rsid w:val="00777E5B"/>
    <w:rsid w:val="00797931"/>
    <w:rsid w:val="007A0CAD"/>
    <w:rsid w:val="007A2824"/>
    <w:rsid w:val="007B3E83"/>
    <w:rsid w:val="007B426F"/>
    <w:rsid w:val="007B646C"/>
    <w:rsid w:val="007B71BA"/>
    <w:rsid w:val="007B7370"/>
    <w:rsid w:val="007C2194"/>
    <w:rsid w:val="007C226E"/>
    <w:rsid w:val="007C6A51"/>
    <w:rsid w:val="007D0FA2"/>
    <w:rsid w:val="007D1354"/>
    <w:rsid w:val="007D162F"/>
    <w:rsid w:val="007D6D7E"/>
    <w:rsid w:val="007E3C03"/>
    <w:rsid w:val="007E7D72"/>
    <w:rsid w:val="007F156F"/>
    <w:rsid w:val="007F7DE9"/>
    <w:rsid w:val="00805AF0"/>
    <w:rsid w:val="00807D78"/>
    <w:rsid w:val="00813B23"/>
    <w:rsid w:val="00814C31"/>
    <w:rsid w:val="008151DA"/>
    <w:rsid w:val="00820B4A"/>
    <w:rsid w:val="00825944"/>
    <w:rsid w:val="00826A6F"/>
    <w:rsid w:val="00833378"/>
    <w:rsid w:val="00837F50"/>
    <w:rsid w:val="00840A04"/>
    <w:rsid w:val="008454D3"/>
    <w:rsid w:val="00846F86"/>
    <w:rsid w:val="008528D8"/>
    <w:rsid w:val="008532F1"/>
    <w:rsid w:val="00854A82"/>
    <w:rsid w:val="008610E8"/>
    <w:rsid w:val="00864230"/>
    <w:rsid w:val="00867AB6"/>
    <w:rsid w:val="00877675"/>
    <w:rsid w:val="008802B1"/>
    <w:rsid w:val="008803EA"/>
    <w:rsid w:val="0088106E"/>
    <w:rsid w:val="0088436D"/>
    <w:rsid w:val="00885C28"/>
    <w:rsid w:val="008941D4"/>
    <w:rsid w:val="00896626"/>
    <w:rsid w:val="008A6BF6"/>
    <w:rsid w:val="008B226E"/>
    <w:rsid w:val="008B3CE6"/>
    <w:rsid w:val="008C79B9"/>
    <w:rsid w:val="008D036A"/>
    <w:rsid w:val="008D1675"/>
    <w:rsid w:val="008D258A"/>
    <w:rsid w:val="008D4091"/>
    <w:rsid w:val="008D4977"/>
    <w:rsid w:val="008D7C61"/>
    <w:rsid w:val="008E2A0B"/>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27D86"/>
    <w:rsid w:val="00932365"/>
    <w:rsid w:val="009355A5"/>
    <w:rsid w:val="00944EE6"/>
    <w:rsid w:val="00947F90"/>
    <w:rsid w:val="009512AC"/>
    <w:rsid w:val="00951321"/>
    <w:rsid w:val="00954BD6"/>
    <w:rsid w:val="00957B08"/>
    <w:rsid w:val="0096057F"/>
    <w:rsid w:val="00962F52"/>
    <w:rsid w:val="00966042"/>
    <w:rsid w:val="0097327E"/>
    <w:rsid w:val="00975709"/>
    <w:rsid w:val="00984F57"/>
    <w:rsid w:val="00986DCC"/>
    <w:rsid w:val="00990F90"/>
    <w:rsid w:val="0099174C"/>
    <w:rsid w:val="009920F5"/>
    <w:rsid w:val="009979CD"/>
    <w:rsid w:val="009A36EE"/>
    <w:rsid w:val="009B0A08"/>
    <w:rsid w:val="009B2068"/>
    <w:rsid w:val="009B3C17"/>
    <w:rsid w:val="009B3E81"/>
    <w:rsid w:val="009B43DB"/>
    <w:rsid w:val="009B51EB"/>
    <w:rsid w:val="009B6135"/>
    <w:rsid w:val="009C1F57"/>
    <w:rsid w:val="009C6DE7"/>
    <w:rsid w:val="009D1995"/>
    <w:rsid w:val="009D22C9"/>
    <w:rsid w:val="009E47E8"/>
    <w:rsid w:val="009F22E4"/>
    <w:rsid w:val="009F7407"/>
    <w:rsid w:val="00A04819"/>
    <w:rsid w:val="00A12ED4"/>
    <w:rsid w:val="00A15253"/>
    <w:rsid w:val="00A1694C"/>
    <w:rsid w:val="00A17B21"/>
    <w:rsid w:val="00A3247E"/>
    <w:rsid w:val="00A35088"/>
    <w:rsid w:val="00A37E21"/>
    <w:rsid w:val="00A43229"/>
    <w:rsid w:val="00A4493D"/>
    <w:rsid w:val="00A54723"/>
    <w:rsid w:val="00A55DBB"/>
    <w:rsid w:val="00A65D23"/>
    <w:rsid w:val="00A71665"/>
    <w:rsid w:val="00A7240F"/>
    <w:rsid w:val="00A7739A"/>
    <w:rsid w:val="00A77DCF"/>
    <w:rsid w:val="00A8630C"/>
    <w:rsid w:val="00A93922"/>
    <w:rsid w:val="00A94F05"/>
    <w:rsid w:val="00A968BC"/>
    <w:rsid w:val="00AA3DEC"/>
    <w:rsid w:val="00AA4169"/>
    <w:rsid w:val="00AA4D38"/>
    <w:rsid w:val="00AA5EB8"/>
    <w:rsid w:val="00AA6844"/>
    <w:rsid w:val="00AB21B7"/>
    <w:rsid w:val="00AB2A80"/>
    <w:rsid w:val="00AC49DF"/>
    <w:rsid w:val="00AD19E4"/>
    <w:rsid w:val="00AD2144"/>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2B7E"/>
    <w:rsid w:val="00B5651C"/>
    <w:rsid w:val="00B57F01"/>
    <w:rsid w:val="00B61D87"/>
    <w:rsid w:val="00B65B5F"/>
    <w:rsid w:val="00B708C8"/>
    <w:rsid w:val="00B804DC"/>
    <w:rsid w:val="00B82820"/>
    <w:rsid w:val="00B85166"/>
    <w:rsid w:val="00B868CC"/>
    <w:rsid w:val="00B86C47"/>
    <w:rsid w:val="00B90F93"/>
    <w:rsid w:val="00BA2254"/>
    <w:rsid w:val="00BA360A"/>
    <w:rsid w:val="00BA38B5"/>
    <w:rsid w:val="00BC1668"/>
    <w:rsid w:val="00BC5E3D"/>
    <w:rsid w:val="00BC686B"/>
    <w:rsid w:val="00BD130D"/>
    <w:rsid w:val="00BD424B"/>
    <w:rsid w:val="00BE0175"/>
    <w:rsid w:val="00BE2ECC"/>
    <w:rsid w:val="00BE5F56"/>
    <w:rsid w:val="00BF2C71"/>
    <w:rsid w:val="00BF3FF7"/>
    <w:rsid w:val="00C015E6"/>
    <w:rsid w:val="00C04A9C"/>
    <w:rsid w:val="00C05854"/>
    <w:rsid w:val="00C20C56"/>
    <w:rsid w:val="00C21567"/>
    <w:rsid w:val="00C307B1"/>
    <w:rsid w:val="00C325A4"/>
    <w:rsid w:val="00C36A7C"/>
    <w:rsid w:val="00C4136A"/>
    <w:rsid w:val="00C41E62"/>
    <w:rsid w:val="00C44ACA"/>
    <w:rsid w:val="00C44B3E"/>
    <w:rsid w:val="00C50B70"/>
    <w:rsid w:val="00C51355"/>
    <w:rsid w:val="00C53157"/>
    <w:rsid w:val="00C60710"/>
    <w:rsid w:val="00C62F15"/>
    <w:rsid w:val="00C66E64"/>
    <w:rsid w:val="00C6777D"/>
    <w:rsid w:val="00C70B54"/>
    <w:rsid w:val="00C72943"/>
    <w:rsid w:val="00C74908"/>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3AAA"/>
    <w:rsid w:val="00CF2AEB"/>
    <w:rsid w:val="00CF3DB0"/>
    <w:rsid w:val="00CF7781"/>
    <w:rsid w:val="00CF7B4C"/>
    <w:rsid w:val="00D01284"/>
    <w:rsid w:val="00D07E92"/>
    <w:rsid w:val="00D1381C"/>
    <w:rsid w:val="00D153FF"/>
    <w:rsid w:val="00D172F1"/>
    <w:rsid w:val="00D243E8"/>
    <w:rsid w:val="00D26DEA"/>
    <w:rsid w:val="00D3411A"/>
    <w:rsid w:val="00D343BE"/>
    <w:rsid w:val="00D358FA"/>
    <w:rsid w:val="00D402A5"/>
    <w:rsid w:val="00D44821"/>
    <w:rsid w:val="00D539A4"/>
    <w:rsid w:val="00D61482"/>
    <w:rsid w:val="00D711E0"/>
    <w:rsid w:val="00D716D8"/>
    <w:rsid w:val="00D730CB"/>
    <w:rsid w:val="00D7310B"/>
    <w:rsid w:val="00D76599"/>
    <w:rsid w:val="00D82117"/>
    <w:rsid w:val="00D828EC"/>
    <w:rsid w:val="00D84CF3"/>
    <w:rsid w:val="00D86CF5"/>
    <w:rsid w:val="00D8700D"/>
    <w:rsid w:val="00D90D48"/>
    <w:rsid w:val="00D97820"/>
    <w:rsid w:val="00DA0068"/>
    <w:rsid w:val="00DA7A5F"/>
    <w:rsid w:val="00DB0790"/>
    <w:rsid w:val="00DC248C"/>
    <w:rsid w:val="00DC2745"/>
    <w:rsid w:val="00DC3A17"/>
    <w:rsid w:val="00DD0763"/>
    <w:rsid w:val="00DD136C"/>
    <w:rsid w:val="00DD26AE"/>
    <w:rsid w:val="00DD26B1"/>
    <w:rsid w:val="00DD3720"/>
    <w:rsid w:val="00DE34E8"/>
    <w:rsid w:val="00DE6BBF"/>
    <w:rsid w:val="00DF162D"/>
    <w:rsid w:val="00DF60B1"/>
    <w:rsid w:val="00E004D0"/>
    <w:rsid w:val="00E02C08"/>
    <w:rsid w:val="00E05366"/>
    <w:rsid w:val="00E23386"/>
    <w:rsid w:val="00E26E93"/>
    <w:rsid w:val="00E277D7"/>
    <w:rsid w:val="00E33341"/>
    <w:rsid w:val="00E333FC"/>
    <w:rsid w:val="00E356E1"/>
    <w:rsid w:val="00E40852"/>
    <w:rsid w:val="00E41D73"/>
    <w:rsid w:val="00E45301"/>
    <w:rsid w:val="00E506D9"/>
    <w:rsid w:val="00E53DC5"/>
    <w:rsid w:val="00E56402"/>
    <w:rsid w:val="00E57365"/>
    <w:rsid w:val="00E57848"/>
    <w:rsid w:val="00E63A96"/>
    <w:rsid w:val="00E7447F"/>
    <w:rsid w:val="00E756B8"/>
    <w:rsid w:val="00E76C23"/>
    <w:rsid w:val="00E83D7C"/>
    <w:rsid w:val="00E85E17"/>
    <w:rsid w:val="00E93344"/>
    <w:rsid w:val="00E93D50"/>
    <w:rsid w:val="00EA14FA"/>
    <w:rsid w:val="00EA3A47"/>
    <w:rsid w:val="00EA644B"/>
    <w:rsid w:val="00EB608F"/>
    <w:rsid w:val="00EC42A5"/>
    <w:rsid w:val="00EC692E"/>
    <w:rsid w:val="00ED2078"/>
    <w:rsid w:val="00EE16F8"/>
    <w:rsid w:val="00EE47F6"/>
    <w:rsid w:val="00EE7335"/>
    <w:rsid w:val="00EF18A1"/>
    <w:rsid w:val="00EF455A"/>
    <w:rsid w:val="00EF546E"/>
    <w:rsid w:val="00F04273"/>
    <w:rsid w:val="00F1123E"/>
    <w:rsid w:val="00F130EC"/>
    <w:rsid w:val="00F17F6B"/>
    <w:rsid w:val="00F26764"/>
    <w:rsid w:val="00F3117F"/>
    <w:rsid w:val="00F3176F"/>
    <w:rsid w:val="00F33ECF"/>
    <w:rsid w:val="00F36C03"/>
    <w:rsid w:val="00F3715F"/>
    <w:rsid w:val="00F4401D"/>
    <w:rsid w:val="00F46FB0"/>
    <w:rsid w:val="00F47EBC"/>
    <w:rsid w:val="00F50721"/>
    <w:rsid w:val="00F61016"/>
    <w:rsid w:val="00F636C0"/>
    <w:rsid w:val="00F63C22"/>
    <w:rsid w:val="00F642E8"/>
    <w:rsid w:val="00F6735D"/>
    <w:rsid w:val="00F72502"/>
    <w:rsid w:val="00F768DC"/>
    <w:rsid w:val="00F830D4"/>
    <w:rsid w:val="00F93479"/>
    <w:rsid w:val="00F9397D"/>
    <w:rsid w:val="00F94294"/>
    <w:rsid w:val="00FA0D68"/>
    <w:rsid w:val="00FA1277"/>
    <w:rsid w:val="00FA1620"/>
    <w:rsid w:val="00FA3833"/>
    <w:rsid w:val="00FB0AF6"/>
    <w:rsid w:val="00FB7C81"/>
    <w:rsid w:val="00FC11C7"/>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uiPriority w:val="99"/>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E7335"/>
    <w:pPr>
      <w:numPr>
        <w:ilvl w:val="1"/>
      </w:numPr>
      <w:tabs>
        <w:tab w:val="num" w:pos="284"/>
      </w:tabs>
      <w:ind w:left="426"/>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f9">
    <w:name w:val="footnote text"/>
    <w:basedOn w:val="a"/>
    <w:semiHidden/>
    <w:rsid w:val="00E356E1"/>
    <w:rPr>
      <w:sz w:val="20"/>
      <w:szCs w:val="20"/>
    </w:rPr>
  </w:style>
  <w:style w:type="character" w:styleId="afa">
    <w:name w:val="footnote reference"/>
    <w:basedOn w:val="a0"/>
    <w:semiHidden/>
    <w:rsid w:val="00E356E1"/>
    <w:rPr>
      <w:vertAlign w:val="superscript"/>
    </w:rPr>
  </w:style>
  <w:style w:type="paragraph" w:customStyle="1" w:styleId="afb">
    <w:name w:val="Заголовок таблицы"/>
    <w:basedOn w:val="a"/>
    <w:uiPriority w:val="99"/>
    <w:rsid w:val="000705E7"/>
    <w:pPr>
      <w:suppressLineNumbers/>
      <w:suppressAutoHyphens/>
      <w:jc w:val="center"/>
    </w:pPr>
    <w:rPr>
      <w:b/>
      <w:bCs/>
      <w:lang w:eastAsia="ar-SA"/>
    </w:rPr>
  </w:style>
  <w:style w:type="character" w:customStyle="1" w:styleId="13">
    <w:name w:val="Название Знак1"/>
    <w:uiPriority w:val="99"/>
    <w:locked/>
    <w:rsid w:val="000705E7"/>
    <w:rPr>
      <w:rFonts w:ascii="Cambria" w:hAnsi="Cambria" w:cs="Cambria"/>
      <w:b/>
      <w:bCs/>
      <w:kern w:val="28"/>
      <w:sz w:val="32"/>
      <w:szCs w:val="32"/>
      <w:lang w:val="lv-LV" w:eastAsia="ar-SA" w:bidi="ar-SA"/>
    </w:rPr>
  </w:style>
  <w:style w:type="character" w:styleId="afc">
    <w:name w:val="FollowedHyperlink"/>
    <w:uiPriority w:val="99"/>
    <w:rsid w:val="000705E7"/>
    <w:rPr>
      <w:color w:val="800080"/>
      <w:u w:val="single"/>
    </w:rPr>
  </w:style>
  <w:style w:type="paragraph" w:customStyle="1" w:styleId="14">
    <w:name w:val="Абзац списка1"/>
    <w:aliases w:val="Saistīto dokumentu saraksts"/>
    <w:basedOn w:val="a"/>
    <w:link w:val="ListParagraphChar"/>
    <w:uiPriority w:val="99"/>
    <w:qFormat/>
    <w:rsid w:val="003640FA"/>
    <w:pPr>
      <w:suppressAutoHyphens/>
      <w:ind w:left="720"/>
    </w:pPr>
    <w:rPr>
      <w:lang w:eastAsia="ar-SA"/>
    </w:rPr>
  </w:style>
  <w:style w:type="character" w:customStyle="1" w:styleId="ListParagraphChar">
    <w:name w:val="List Paragraph Char"/>
    <w:aliases w:val="Saistīto dokumentu saraksts Char"/>
    <w:link w:val="14"/>
    <w:uiPriority w:val="99"/>
    <w:locked/>
    <w:rsid w:val="003640FA"/>
    <w:rPr>
      <w:sz w:val="24"/>
      <w:szCs w:val="24"/>
      <w:lang w:eastAsia="ar-SA"/>
    </w:rPr>
  </w:style>
  <w:style w:type="paragraph" w:styleId="afd">
    <w:name w:val="List Paragraph"/>
    <w:basedOn w:val="a"/>
    <w:uiPriority w:val="34"/>
    <w:qFormat/>
    <w:rsid w:val="00C04A9C"/>
    <w:pPr>
      <w:ind w:left="720"/>
      <w:contextualSpacing/>
    </w:pPr>
  </w:style>
  <w:style w:type="paragraph" w:customStyle="1" w:styleId="NoSpacing2">
    <w:name w:val="No Spacing2"/>
    <w:qFormat/>
    <w:rsid w:val="005D073C"/>
    <w:pPr>
      <w:ind w:left="721" w:hanging="437"/>
      <w:jc w:val="both"/>
    </w:pPr>
    <w:rPr>
      <w:rFonts w:eastAsia="Calibri"/>
      <w:sz w:val="24"/>
      <w:szCs w:val="22"/>
      <w:lang w:eastAsia="en-US"/>
    </w:rPr>
  </w:style>
  <w:style w:type="paragraph" w:customStyle="1" w:styleId="Pa0">
    <w:name w:val="Pa0"/>
    <w:basedOn w:val="a"/>
    <w:next w:val="a"/>
    <w:uiPriority w:val="99"/>
    <w:rsid w:val="004C4D41"/>
    <w:pPr>
      <w:autoSpaceDE w:val="0"/>
      <w:autoSpaceDN w:val="0"/>
      <w:adjustRightInd w:val="0"/>
      <w:spacing w:line="241" w:lineRule="atLeast"/>
    </w:pPr>
    <w:rPr>
      <w:rFonts w:ascii="Calibri Light" w:eastAsiaTheme="minorHAnsi" w:hAnsi="Calibri Light" w:cs="Calibri Light"/>
      <w:lang w:val="ru-RU" w:eastAsia="en-US"/>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0739-3CC9-473F-8712-BD2C4928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13356</Words>
  <Characters>7613</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20928</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J.Ķīse</cp:lastModifiedBy>
  <cp:revision>13</cp:revision>
  <cp:lastPrinted>2021-10-27T10:51:00Z</cp:lastPrinted>
  <dcterms:created xsi:type="dcterms:W3CDTF">2020-09-29T09:40:00Z</dcterms:created>
  <dcterms:modified xsi:type="dcterms:W3CDTF">2021-10-27T12:04:00Z</dcterms:modified>
</cp:coreProperties>
</file>