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5C45A" w14:textId="77777777" w:rsidR="0091776E" w:rsidRPr="00863AD6" w:rsidRDefault="001D4CDB" w:rsidP="00B85074">
      <w:pPr>
        <w:jc w:val="right"/>
        <w:rPr>
          <w:sz w:val="22"/>
          <w:szCs w:val="22"/>
          <w:lang w:val="lv-LV"/>
        </w:rPr>
      </w:pPr>
      <w:r w:rsidRPr="00863AD6">
        <w:rPr>
          <w:sz w:val="22"/>
          <w:szCs w:val="22"/>
          <w:lang w:val="lv-LV"/>
        </w:rPr>
        <w:t>SASKAŅOTS</w:t>
      </w:r>
    </w:p>
    <w:p w14:paraId="575A9A91" w14:textId="77777777" w:rsidR="0018718E" w:rsidRPr="00863AD6" w:rsidRDefault="0018718E" w:rsidP="00B85074">
      <w:pPr>
        <w:pStyle w:val="Heading1"/>
        <w:jc w:val="right"/>
        <w:rPr>
          <w:sz w:val="14"/>
          <w:szCs w:val="22"/>
          <w:highlight w:val="green"/>
        </w:rPr>
      </w:pPr>
    </w:p>
    <w:p w14:paraId="49E89FC4" w14:textId="77777777" w:rsidR="00AA1D1A" w:rsidRPr="00863AD6" w:rsidRDefault="0018718E" w:rsidP="00B85074">
      <w:pPr>
        <w:pStyle w:val="Heading1"/>
        <w:jc w:val="right"/>
        <w:rPr>
          <w:sz w:val="22"/>
          <w:szCs w:val="22"/>
        </w:rPr>
      </w:pPr>
      <w:r w:rsidRPr="00863AD6">
        <w:rPr>
          <w:sz w:val="22"/>
          <w:szCs w:val="22"/>
        </w:rPr>
        <w:t xml:space="preserve">Daugavpils pilsētas </w:t>
      </w:r>
      <w:r w:rsidR="00AA1D1A" w:rsidRPr="00863AD6">
        <w:rPr>
          <w:sz w:val="22"/>
          <w:szCs w:val="22"/>
        </w:rPr>
        <w:t>pašvaldības</w:t>
      </w:r>
      <w:r w:rsidRPr="00863AD6">
        <w:rPr>
          <w:sz w:val="22"/>
          <w:szCs w:val="22"/>
        </w:rPr>
        <w:t xml:space="preserve"> </w:t>
      </w:r>
    </w:p>
    <w:p w14:paraId="7C45FC0A" w14:textId="77777777" w:rsidR="0018718E" w:rsidRPr="00863AD6" w:rsidRDefault="0018718E" w:rsidP="00B85074">
      <w:pPr>
        <w:pStyle w:val="Heading1"/>
        <w:jc w:val="right"/>
        <w:rPr>
          <w:sz w:val="22"/>
          <w:szCs w:val="22"/>
        </w:rPr>
      </w:pPr>
      <w:r w:rsidRPr="00863AD6">
        <w:rPr>
          <w:sz w:val="22"/>
          <w:szCs w:val="22"/>
        </w:rPr>
        <w:t xml:space="preserve">Attīstības departamenta vadītāja </w:t>
      </w:r>
    </w:p>
    <w:p w14:paraId="23E303AC" w14:textId="77777777" w:rsidR="001D4CDB" w:rsidRPr="00863AD6" w:rsidRDefault="001D4CDB" w:rsidP="00B85074">
      <w:pPr>
        <w:rPr>
          <w:sz w:val="22"/>
          <w:szCs w:val="22"/>
          <w:lang w:val="lv-LV"/>
        </w:rPr>
      </w:pPr>
    </w:p>
    <w:p w14:paraId="571090A9" w14:textId="77777777" w:rsidR="0018718E" w:rsidRPr="00863AD6" w:rsidRDefault="0018718E" w:rsidP="00B85074">
      <w:pPr>
        <w:pStyle w:val="Heading1"/>
        <w:jc w:val="right"/>
        <w:rPr>
          <w:sz w:val="22"/>
          <w:szCs w:val="22"/>
        </w:rPr>
      </w:pPr>
      <w:r w:rsidRPr="00863AD6">
        <w:rPr>
          <w:sz w:val="22"/>
          <w:szCs w:val="22"/>
        </w:rPr>
        <w:t>_________________</w:t>
      </w:r>
      <w:r w:rsidR="007411A8" w:rsidRPr="00863AD6">
        <w:rPr>
          <w:sz w:val="22"/>
          <w:szCs w:val="22"/>
        </w:rPr>
        <w:t>Daina Krīviņa</w:t>
      </w:r>
    </w:p>
    <w:p w14:paraId="318A7F8F" w14:textId="77777777" w:rsidR="0018718E" w:rsidRPr="00863AD6" w:rsidRDefault="0018718E" w:rsidP="00B85074">
      <w:pPr>
        <w:pStyle w:val="Heading1"/>
        <w:jc w:val="right"/>
        <w:rPr>
          <w:sz w:val="22"/>
          <w:szCs w:val="22"/>
        </w:rPr>
      </w:pPr>
    </w:p>
    <w:p w14:paraId="294C5476" w14:textId="77777777" w:rsidR="00F52B8B" w:rsidRPr="00863AD6" w:rsidRDefault="0065437F" w:rsidP="00B85074">
      <w:pPr>
        <w:pStyle w:val="Heading1"/>
        <w:jc w:val="right"/>
        <w:rPr>
          <w:sz w:val="22"/>
          <w:szCs w:val="22"/>
        </w:rPr>
      </w:pPr>
      <w:r w:rsidRPr="00863AD6">
        <w:rPr>
          <w:sz w:val="22"/>
          <w:szCs w:val="22"/>
        </w:rPr>
        <w:t>Daugavpilī, 202</w:t>
      </w:r>
      <w:r w:rsidR="006F75CD" w:rsidRPr="00863AD6">
        <w:rPr>
          <w:sz w:val="22"/>
          <w:szCs w:val="22"/>
        </w:rPr>
        <w:t>1</w:t>
      </w:r>
      <w:r w:rsidR="00855829" w:rsidRPr="00863AD6">
        <w:rPr>
          <w:sz w:val="22"/>
          <w:szCs w:val="22"/>
        </w:rPr>
        <w:t>.gada ___</w:t>
      </w:r>
      <w:r w:rsidR="009403F8" w:rsidRPr="00863AD6">
        <w:rPr>
          <w:sz w:val="22"/>
          <w:szCs w:val="22"/>
        </w:rPr>
        <w:t>.</w:t>
      </w:r>
      <w:r w:rsidR="00855829" w:rsidRPr="00863AD6">
        <w:rPr>
          <w:sz w:val="22"/>
          <w:szCs w:val="22"/>
        </w:rPr>
        <w:t>okto</w:t>
      </w:r>
      <w:r w:rsidR="009403F8" w:rsidRPr="00863AD6">
        <w:rPr>
          <w:sz w:val="22"/>
          <w:szCs w:val="22"/>
        </w:rPr>
        <w:t>brī</w:t>
      </w:r>
    </w:p>
    <w:p w14:paraId="7050FF97" w14:textId="77777777" w:rsidR="00F424F0" w:rsidRPr="00863AD6" w:rsidRDefault="00F424F0" w:rsidP="00B85074">
      <w:pPr>
        <w:rPr>
          <w:sz w:val="22"/>
          <w:szCs w:val="22"/>
          <w:lang w:val="lv-LV"/>
        </w:rPr>
      </w:pPr>
    </w:p>
    <w:p w14:paraId="6E6A440E" w14:textId="77777777" w:rsidR="001C36C3" w:rsidRPr="00863AD6" w:rsidRDefault="001C36C3" w:rsidP="00B85074">
      <w:pPr>
        <w:tabs>
          <w:tab w:val="left" w:pos="3510"/>
        </w:tabs>
        <w:suppressAutoHyphens/>
        <w:jc w:val="center"/>
        <w:rPr>
          <w:b/>
          <w:bCs/>
          <w:sz w:val="22"/>
          <w:szCs w:val="22"/>
          <w:lang w:val="lv-LV" w:eastAsia="ar-SA"/>
        </w:rPr>
      </w:pPr>
      <w:r w:rsidRPr="00863AD6">
        <w:rPr>
          <w:b/>
          <w:bCs/>
          <w:sz w:val="22"/>
          <w:szCs w:val="22"/>
          <w:lang w:val="lv-LV" w:eastAsia="ar-SA"/>
        </w:rPr>
        <w:t xml:space="preserve">ZIŅOJUMS </w:t>
      </w:r>
    </w:p>
    <w:p w14:paraId="7DC1C531" w14:textId="77777777" w:rsidR="001C36C3" w:rsidRPr="00863AD6" w:rsidRDefault="001C36C3" w:rsidP="00B85074">
      <w:pPr>
        <w:keepNext/>
        <w:suppressAutoHyphens/>
        <w:jc w:val="center"/>
        <w:outlineLvl w:val="0"/>
        <w:rPr>
          <w:sz w:val="22"/>
          <w:szCs w:val="22"/>
          <w:lang w:val="lv-LV"/>
        </w:rPr>
      </w:pPr>
      <w:r w:rsidRPr="00863AD6">
        <w:rPr>
          <w:sz w:val="22"/>
          <w:szCs w:val="22"/>
          <w:lang w:val="lv-LV"/>
        </w:rPr>
        <w:t>par uzaicinājumu pretendentiem piedalīties</w:t>
      </w:r>
      <w:r w:rsidR="00B85074" w:rsidRPr="00863AD6">
        <w:rPr>
          <w:sz w:val="22"/>
          <w:szCs w:val="22"/>
          <w:lang w:val="lv-LV"/>
        </w:rPr>
        <w:t xml:space="preserve"> cenu</w:t>
      </w:r>
      <w:r w:rsidRPr="00863AD6">
        <w:rPr>
          <w:sz w:val="22"/>
          <w:szCs w:val="22"/>
          <w:lang w:val="lv-LV"/>
        </w:rPr>
        <w:t xml:space="preserve"> aptaujā par līguma piešķiršanas tiesībām </w:t>
      </w:r>
    </w:p>
    <w:p w14:paraId="0DB6EF9A" w14:textId="77777777" w:rsidR="00953578" w:rsidRPr="00863AD6" w:rsidRDefault="001C36C3" w:rsidP="00B85074">
      <w:pPr>
        <w:contextualSpacing/>
        <w:jc w:val="center"/>
        <w:rPr>
          <w:b/>
          <w:sz w:val="22"/>
          <w:szCs w:val="22"/>
          <w:lang w:val="lv-LV"/>
        </w:rPr>
      </w:pPr>
      <w:r w:rsidRPr="00863AD6">
        <w:rPr>
          <w:b/>
          <w:sz w:val="22"/>
          <w:szCs w:val="22"/>
          <w:lang w:val="lv-LV"/>
        </w:rPr>
        <w:t>„</w:t>
      </w:r>
      <w:sdt>
        <w:sdtPr>
          <w:rPr>
            <w:b/>
            <w:sz w:val="22"/>
            <w:szCs w:val="22"/>
            <w:lang w:val="lv-LV"/>
          </w:rPr>
          <w:alias w:val="Ieprikuma nosaukums"/>
          <w:tag w:val="Ieprikuma nosaukums"/>
          <w:id w:val="-674340934"/>
          <w:placeholder>
            <w:docPart w:val="58F39D4DA8B541869D0571779515E4CC"/>
          </w:placeholder>
          <w:text/>
        </w:sdtPr>
        <w:sdtEndPr/>
        <w:sdtContent>
          <w:r w:rsidR="00855829" w:rsidRPr="00863AD6">
            <w:rPr>
              <w:b/>
              <w:sz w:val="22"/>
              <w:szCs w:val="22"/>
              <w:lang w:val="lv-LV"/>
            </w:rPr>
            <w:t>Videoprojektoru</w:t>
          </w:r>
          <w:r w:rsidR="00AA1D1A" w:rsidRPr="00863AD6">
            <w:rPr>
              <w:b/>
              <w:sz w:val="22"/>
              <w:szCs w:val="22"/>
              <w:lang w:val="lv-LV"/>
            </w:rPr>
            <w:t xml:space="preserve"> </w:t>
          </w:r>
          <w:r w:rsidR="00A0077A" w:rsidRPr="00863AD6">
            <w:rPr>
              <w:b/>
              <w:sz w:val="22"/>
              <w:szCs w:val="22"/>
              <w:lang w:val="lv-LV"/>
            </w:rPr>
            <w:t xml:space="preserve">iegāde </w:t>
          </w:r>
          <w:r w:rsidR="00855829" w:rsidRPr="00863AD6">
            <w:rPr>
              <w:b/>
              <w:sz w:val="22"/>
              <w:szCs w:val="22"/>
              <w:lang w:val="lv-LV"/>
            </w:rPr>
            <w:t>un uzstādīšana Daugavpils cietokšņa 7. bastiona Pulvera pagrabā Nikolaja ielā 1, Daugavpilī”</w:t>
          </w:r>
        </w:sdtContent>
      </w:sdt>
    </w:p>
    <w:p w14:paraId="3E1291BB" w14:textId="77777777" w:rsidR="00F52B8B" w:rsidRPr="00863AD6" w:rsidRDefault="00B85074" w:rsidP="00B85074">
      <w:pPr>
        <w:jc w:val="center"/>
        <w:rPr>
          <w:b/>
          <w:sz w:val="22"/>
          <w:szCs w:val="22"/>
          <w:lang w:val="lv-LV"/>
        </w:rPr>
      </w:pPr>
      <w:r w:rsidRPr="00863AD6">
        <w:rPr>
          <w:b/>
          <w:sz w:val="22"/>
          <w:szCs w:val="22"/>
          <w:lang w:val="lv-LV"/>
        </w:rPr>
        <w:t>i</w:t>
      </w:r>
      <w:r w:rsidR="00AA1D1A" w:rsidRPr="00863AD6">
        <w:rPr>
          <w:b/>
          <w:sz w:val="22"/>
          <w:szCs w:val="22"/>
          <w:lang w:val="lv-LV"/>
        </w:rPr>
        <w:t xml:space="preserve">dentifikācijas </w:t>
      </w:r>
      <w:r w:rsidR="00697F95" w:rsidRPr="00863AD6">
        <w:rPr>
          <w:b/>
          <w:sz w:val="22"/>
          <w:szCs w:val="22"/>
          <w:lang w:val="lv-LV"/>
        </w:rPr>
        <w:t>Nr. AD 2021</w:t>
      </w:r>
      <w:r w:rsidR="00CE4173" w:rsidRPr="00863AD6">
        <w:rPr>
          <w:b/>
          <w:sz w:val="22"/>
          <w:szCs w:val="22"/>
          <w:lang w:val="lv-LV"/>
        </w:rPr>
        <w:t>/</w:t>
      </w:r>
      <w:r w:rsidR="00213226" w:rsidRPr="00863AD6">
        <w:rPr>
          <w:b/>
          <w:sz w:val="22"/>
          <w:szCs w:val="22"/>
          <w:lang w:val="lv-LV"/>
        </w:rPr>
        <w:t>42</w:t>
      </w:r>
    </w:p>
    <w:p w14:paraId="696D81E8" w14:textId="77777777" w:rsidR="0041310A" w:rsidRPr="00863AD6" w:rsidRDefault="0041310A" w:rsidP="00B85074">
      <w:pPr>
        <w:jc w:val="center"/>
        <w:rPr>
          <w:b/>
          <w:sz w:val="18"/>
          <w:szCs w:val="22"/>
          <w:lang w:val="lv-LV"/>
        </w:rPr>
      </w:pPr>
    </w:p>
    <w:p w14:paraId="291D8C5B" w14:textId="77777777" w:rsidR="00D105E4" w:rsidRPr="00863AD6" w:rsidRDefault="00D105E4" w:rsidP="00B85074">
      <w:pPr>
        <w:pStyle w:val="Heading2"/>
        <w:numPr>
          <w:ilvl w:val="0"/>
          <w:numId w:val="1"/>
        </w:numPr>
        <w:tabs>
          <w:tab w:val="num" w:pos="284"/>
        </w:tabs>
        <w:ind w:left="284" w:hanging="284"/>
        <w:jc w:val="both"/>
        <w:rPr>
          <w:b/>
          <w:bCs/>
          <w:sz w:val="22"/>
          <w:szCs w:val="22"/>
        </w:rPr>
      </w:pPr>
      <w:r w:rsidRPr="00863AD6">
        <w:rPr>
          <w:b/>
          <w:bCs/>
          <w:sz w:val="22"/>
          <w:szCs w:val="22"/>
        </w:rPr>
        <w:t xml:space="preserve">Pasūtītājs: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683"/>
      </w:tblGrid>
      <w:tr w:rsidR="00D105E4" w:rsidRPr="00863AD6" w14:paraId="110DE9EC" w14:textId="77777777" w:rsidTr="0041310A">
        <w:tc>
          <w:tcPr>
            <w:tcW w:w="2700" w:type="dxa"/>
            <w:tcBorders>
              <w:top w:val="single" w:sz="4" w:space="0" w:color="auto"/>
              <w:left w:val="single" w:sz="4" w:space="0" w:color="auto"/>
              <w:bottom w:val="single" w:sz="4" w:space="0" w:color="auto"/>
              <w:right w:val="single" w:sz="4" w:space="0" w:color="auto"/>
            </w:tcBorders>
            <w:vAlign w:val="center"/>
            <w:hideMark/>
          </w:tcPr>
          <w:p w14:paraId="6D9E4830" w14:textId="77777777" w:rsidR="00D105E4" w:rsidRPr="00863AD6" w:rsidRDefault="00D105E4" w:rsidP="00B85074">
            <w:pPr>
              <w:rPr>
                <w:b/>
                <w:sz w:val="22"/>
                <w:szCs w:val="22"/>
                <w:lang w:val="lv-LV"/>
              </w:rPr>
            </w:pPr>
            <w:r w:rsidRPr="00863AD6">
              <w:rPr>
                <w:b/>
                <w:sz w:val="22"/>
                <w:szCs w:val="22"/>
                <w:lang w:val="lv-LV"/>
              </w:rPr>
              <w:t>Pasūtītāja nosaukums</w:t>
            </w:r>
          </w:p>
        </w:tc>
        <w:tc>
          <w:tcPr>
            <w:tcW w:w="6543" w:type="dxa"/>
            <w:gridSpan w:val="2"/>
            <w:tcBorders>
              <w:top w:val="single" w:sz="4" w:space="0" w:color="auto"/>
              <w:left w:val="single" w:sz="4" w:space="0" w:color="auto"/>
              <w:bottom w:val="single" w:sz="4" w:space="0" w:color="auto"/>
              <w:right w:val="single" w:sz="4" w:space="0" w:color="auto"/>
            </w:tcBorders>
            <w:vAlign w:val="center"/>
            <w:hideMark/>
          </w:tcPr>
          <w:p w14:paraId="6C443E10" w14:textId="77777777" w:rsidR="00D105E4" w:rsidRPr="00863AD6" w:rsidRDefault="00D105E4" w:rsidP="00B85074">
            <w:pPr>
              <w:pStyle w:val="Style2"/>
            </w:pPr>
            <w:r w:rsidRPr="00863AD6">
              <w:t xml:space="preserve">Daugavpils pilsētas </w:t>
            </w:r>
            <w:r w:rsidR="00AA1D1A" w:rsidRPr="00863AD6">
              <w:t>pašvaldība</w:t>
            </w:r>
          </w:p>
        </w:tc>
      </w:tr>
      <w:tr w:rsidR="00D105E4" w:rsidRPr="00863AD6" w14:paraId="550F9BE4" w14:textId="77777777" w:rsidTr="0041310A">
        <w:tc>
          <w:tcPr>
            <w:tcW w:w="2700" w:type="dxa"/>
            <w:tcBorders>
              <w:top w:val="single" w:sz="4" w:space="0" w:color="auto"/>
              <w:left w:val="single" w:sz="4" w:space="0" w:color="auto"/>
              <w:bottom w:val="single" w:sz="4" w:space="0" w:color="auto"/>
              <w:right w:val="single" w:sz="4" w:space="0" w:color="auto"/>
            </w:tcBorders>
            <w:vAlign w:val="center"/>
            <w:hideMark/>
          </w:tcPr>
          <w:p w14:paraId="5DD3AAD2" w14:textId="77777777" w:rsidR="00D105E4" w:rsidRPr="00863AD6" w:rsidRDefault="00D105E4" w:rsidP="00B85074">
            <w:pPr>
              <w:pStyle w:val="TOC1"/>
              <w:jc w:val="left"/>
            </w:pPr>
            <w:r w:rsidRPr="00863AD6">
              <w:t>Adrese</w:t>
            </w:r>
          </w:p>
        </w:tc>
        <w:tc>
          <w:tcPr>
            <w:tcW w:w="6543" w:type="dxa"/>
            <w:gridSpan w:val="2"/>
            <w:tcBorders>
              <w:top w:val="single" w:sz="4" w:space="0" w:color="auto"/>
              <w:left w:val="single" w:sz="4" w:space="0" w:color="auto"/>
              <w:bottom w:val="single" w:sz="4" w:space="0" w:color="auto"/>
              <w:right w:val="single" w:sz="4" w:space="0" w:color="auto"/>
            </w:tcBorders>
            <w:vAlign w:val="center"/>
            <w:hideMark/>
          </w:tcPr>
          <w:p w14:paraId="1C4D1AF3" w14:textId="77777777" w:rsidR="00D105E4" w:rsidRPr="00863AD6" w:rsidRDefault="00D105E4" w:rsidP="00B85074">
            <w:pPr>
              <w:rPr>
                <w:b/>
                <w:sz w:val="22"/>
                <w:szCs w:val="22"/>
                <w:lang w:val="lv-LV"/>
              </w:rPr>
            </w:pPr>
            <w:r w:rsidRPr="00863AD6">
              <w:rPr>
                <w:rStyle w:val="Strong"/>
                <w:b w:val="0"/>
                <w:sz w:val="22"/>
                <w:szCs w:val="22"/>
                <w:lang w:val="lv-LV"/>
              </w:rPr>
              <w:t>Kr</w:t>
            </w:r>
            <w:r w:rsidR="009B4311" w:rsidRPr="00863AD6">
              <w:rPr>
                <w:rStyle w:val="Strong"/>
                <w:b w:val="0"/>
                <w:sz w:val="22"/>
                <w:szCs w:val="22"/>
                <w:lang w:val="lv-LV"/>
              </w:rPr>
              <w:t xml:space="preserve">išjāņa </w:t>
            </w:r>
            <w:r w:rsidRPr="00863AD6">
              <w:rPr>
                <w:rStyle w:val="Strong"/>
                <w:b w:val="0"/>
                <w:sz w:val="22"/>
                <w:szCs w:val="22"/>
                <w:lang w:val="lv-LV"/>
              </w:rPr>
              <w:t>Valdemāra ielā 1</w:t>
            </w:r>
            <w:r w:rsidRPr="00863AD6">
              <w:rPr>
                <w:sz w:val="22"/>
                <w:szCs w:val="22"/>
                <w:lang w:val="lv-LV"/>
              </w:rPr>
              <w:t>, Daugavpils, LV-5401</w:t>
            </w:r>
          </w:p>
        </w:tc>
      </w:tr>
      <w:tr w:rsidR="00D105E4" w:rsidRPr="00863AD6" w14:paraId="46279338" w14:textId="77777777" w:rsidTr="0041310A">
        <w:tc>
          <w:tcPr>
            <w:tcW w:w="2700" w:type="dxa"/>
            <w:tcBorders>
              <w:top w:val="single" w:sz="4" w:space="0" w:color="auto"/>
              <w:left w:val="single" w:sz="4" w:space="0" w:color="auto"/>
              <w:bottom w:val="single" w:sz="4" w:space="0" w:color="auto"/>
              <w:right w:val="single" w:sz="4" w:space="0" w:color="auto"/>
            </w:tcBorders>
            <w:vAlign w:val="center"/>
            <w:hideMark/>
          </w:tcPr>
          <w:p w14:paraId="52DC5BD5" w14:textId="77777777" w:rsidR="00D105E4" w:rsidRPr="00863AD6" w:rsidRDefault="00D105E4" w:rsidP="00B85074">
            <w:pPr>
              <w:pStyle w:val="TOC1"/>
              <w:jc w:val="left"/>
            </w:pPr>
            <w:r w:rsidRPr="00863AD6">
              <w:t>Reģ</w:t>
            </w:r>
            <w:r w:rsidR="009B4311" w:rsidRPr="00863AD6">
              <w:t>istrācijas numurs</w:t>
            </w:r>
          </w:p>
        </w:tc>
        <w:tc>
          <w:tcPr>
            <w:tcW w:w="6543" w:type="dxa"/>
            <w:gridSpan w:val="2"/>
            <w:tcBorders>
              <w:top w:val="single" w:sz="4" w:space="0" w:color="auto"/>
              <w:left w:val="single" w:sz="4" w:space="0" w:color="auto"/>
              <w:bottom w:val="single" w:sz="4" w:space="0" w:color="auto"/>
              <w:right w:val="single" w:sz="4" w:space="0" w:color="auto"/>
            </w:tcBorders>
            <w:vAlign w:val="center"/>
            <w:hideMark/>
          </w:tcPr>
          <w:p w14:paraId="6ABBEAB2" w14:textId="77777777" w:rsidR="00D105E4" w:rsidRPr="00863AD6" w:rsidRDefault="00D105E4" w:rsidP="00B85074">
            <w:pPr>
              <w:rPr>
                <w:b/>
                <w:sz w:val="22"/>
                <w:szCs w:val="22"/>
                <w:lang w:val="lv-LV"/>
              </w:rPr>
            </w:pPr>
            <w:r w:rsidRPr="00863AD6">
              <w:rPr>
                <w:rStyle w:val="Strong"/>
                <w:b w:val="0"/>
                <w:sz w:val="22"/>
                <w:szCs w:val="22"/>
                <w:lang w:val="lv-LV"/>
              </w:rPr>
              <w:t>90000077325</w:t>
            </w:r>
          </w:p>
        </w:tc>
      </w:tr>
      <w:tr w:rsidR="00D105E4" w:rsidRPr="00863AD6" w14:paraId="7D8B7B1D" w14:textId="77777777" w:rsidTr="0041310A">
        <w:tc>
          <w:tcPr>
            <w:tcW w:w="2700" w:type="dxa"/>
            <w:tcBorders>
              <w:top w:val="single" w:sz="4" w:space="0" w:color="auto"/>
              <w:left w:val="single" w:sz="4" w:space="0" w:color="auto"/>
              <w:bottom w:val="single" w:sz="4" w:space="0" w:color="auto"/>
              <w:right w:val="single" w:sz="4" w:space="0" w:color="auto"/>
            </w:tcBorders>
            <w:vAlign w:val="center"/>
            <w:hideMark/>
          </w:tcPr>
          <w:p w14:paraId="77479C0A" w14:textId="77777777" w:rsidR="00D105E4" w:rsidRPr="00863AD6" w:rsidRDefault="00D105E4" w:rsidP="00B85074">
            <w:pPr>
              <w:pStyle w:val="TOC1"/>
              <w:jc w:val="left"/>
            </w:pPr>
            <w:r w:rsidRPr="00863AD6">
              <w:t>Kontaktpersona tehniskajos jautājumos</w:t>
            </w:r>
          </w:p>
        </w:tc>
        <w:tc>
          <w:tcPr>
            <w:tcW w:w="6543" w:type="dxa"/>
            <w:gridSpan w:val="2"/>
            <w:tcBorders>
              <w:top w:val="single" w:sz="4" w:space="0" w:color="auto"/>
              <w:left w:val="single" w:sz="4" w:space="0" w:color="auto"/>
              <w:bottom w:val="single" w:sz="4" w:space="0" w:color="auto"/>
              <w:right w:val="single" w:sz="4" w:space="0" w:color="auto"/>
            </w:tcBorders>
            <w:hideMark/>
          </w:tcPr>
          <w:p w14:paraId="113A1D87" w14:textId="77777777" w:rsidR="00D105E4" w:rsidRPr="00863AD6" w:rsidRDefault="00B722D6" w:rsidP="00B85074">
            <w:pPr>
              <w:jc w:val="both"/>
              <w:rPr>
                <w:sz w:val="22"/>
                <w:szCs w:val="22"/>
                <w:lang w:val="lv-LV"/>
              </w:rPr>
            </w:pPr>
            <w:sdt>
              <w:sdtPr>
                <w:rPr>
                  <w:sz w:val="22"/>
                  <w:szCs w:val="22"/>
                  <w:lang w:val="lv-LV"/>
                </w:rPr>
                <w:alias w:val="Nodaļa, Vārds Uzvārds, telefona Nr., e-pasts"/>
                <w:tag w:val="Nodaļa, Vārds Uzvārds, telefona Nr., e-pasts"/>
                <w:id w:val="-2057311350"/>
                <w:placeholder>
                  <w:docPart w:val="58F39D4DA8B541869D0571779515E4CC"/>
                </w:placeholder>
                <w:text/>
              </w:sdtPr>
              <w:sdtEndPr/>
              <w:sdtContent>
                <w:r w:rsidR="00A0077A" w:rsidRPr="00863AD6">
                  <w:rPr>
                    <w:sz w:val="22"/>
                    <w:szCs w:val="22"/>
                    <w:lang w:val="lv-LV"/>
                  </w:rPr>
                  <w:t xml:space="preserve">Daugavpils </w:t>
                </w:r>
                <w:r w:rsidR="00AA1D1A" w:rsidRPr="00863AD6">
                  <w:rPr>
                    <w:sz w:val="22"/>
                    <w:szCs w:val="22"/>
                    <w:lang w:val="lv-LV"/>
                  </w:rPr>
                  <w:t xml:space="preserve">pilsētas pašvaldības Attīstības departamenta Projektu nodaļas vecākais eksperts projektu jautājumos Artjoms </w:t>
                </w:r>
                <w:proofErr w:type="spellStart"/>
                <w:r w:rsidR="00AA1D1A" w:rsidRPr="00863AD6">
                  <w:rPr>
                    <w:sz w:val="22"/>
                    <w:szCs w:val="22"/>
                    <w:lang w:val="lv-LV"/>
                  </w:rPr>
                  <w:t>Mahļins</w:t>
                </w:r>
                <w:proofErr w:type="spellEnd"/>
                <w:r w:rsidR="00A0077A" w:rsidRPr="00863AD6">
                  <w:rPr>
                    <w:sz w:val="22"/>
                    <w:szCs w:val="22"/>
                    <w:lang w:val="lv-LV"/>
                  </w:rPr>
                  <w:t>,</w:t>
                </w:r>
                <w:r w:rsidR="00AA1D1A" w:rsidRPr="00863AD6">
                  <w:rPr>
                    <w:sz w:val="22"/>
                    <w:szCs w:val="22"/>
                    <w:lang w:val="lv-LV"/>
                  </w:rPr>
                  <w:t xml:space="preserve"> tālr. 654 04222,</w:t>
                </w:r>
                <w:r w:rsidR="00A0077A" w:rsidRPr="00863AD6">
                  <w:rPr>
                    <w:sz w:val="22"/>
                    <w:szCs w:val="22"/>
                    <w:lang w:val="lv-LV"/>
                  </w:rPr>
                  <w:t xml:space="preserve"> </w:t>
                </w:r>
                <w:r w:rsidR="00AA1D1A" w:rsidRPr="00863AD6">
                  <w:rPr>
                    <w:sz w:val="22"/>
                    <w:szCs w:val="22"/>
                    <w:lang w:val="lv-LV"/>
                  </w:rPr>
                  <w:t xml:space="preserve">artjoms.mahlins@daugavpils.lv </w:t>
                </w:r>
                <w:r w:rsidR="00A0077A" w:rsidRPr="00863AD6">
                  <w:rPr>
                    <w:sz w:val="22"/>
                    <w:szCs w:val="22"/>
                    <w:lang w:val="lv-LV"/>
                  </w:rPr>
                  <w:t xml:space="preserve"> </w:t>
                </w:r>
              </w:sdtContent>
            </w:sdt>
          </w:p>
        </w:tc>
      </w:tr>
      <w:tr w:rsidR="00D105E4" w:rsidRPr="00863AD6" w14:paraId="021F7AA6" w14:textId="77777777" w:rsidTr="0041310A">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6AFEF4C7" w14:textId="77777777" w:rsidR="00D105E4" w:rsidRPr="00863AD6" w:rsidRDefault="00D105E4" w:rsidP="00B85074">
            <w:pPr>
              <w:rPr>
                <w:b/>
                <w:sz w:val="22"/>
                <w:szCs w:val="22"/>
                <w:lang w:val="lv-LV"/>
              </w:rPr>
            </w:pPr>
            <w:r w:rsidRPr="00863AD6">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hideMark/>
          </w:tcPr>
          <w:p w14:paraId="52017033" w14:textId="77777777" w:rsidR="00D105E4" w:rsidRPr="00863AD6" w:rsidRDefault="00D105E4" w:rsidP="00B85074">
            <w:pPr>
              <w:pStyle w:val="font5"/>
              <w:spacing w:before="0" w:beforeAutospacing="0" w:after="0" w:afterAutospacing="0"/>
              <w:rPr>
                <w:lang w:val="lv-LV"/>
              </w:rPr>
            </w:pPr>
            <w:r w:rsidRPr="00863AD6">
              <w:rPr>
                <w:lang w:val="lv-LV"/>
              </w:rPr>
              <w:t>Pirmdiena</w:t>
            </w:r>
          </w:p>
        </w:tc>
        <w:tc>
          <w:tcPr>
            <w:tcW w:w="4683" w:type="dxa"/>
            <w:tcBorders>
              <w:top w:val="single" w:sz="4" w:space="0" w:color="auto"/>
              <w:left w:val="single" w:sz="4" w:space="0" w:color="auto"/>
              <w:bottom w:val="single" w:sz="4" w:space="0" w:color="auto"/>
              <w:right w:val="single" w:sz="4" w:space="0" w:color="auto"/>
            </w:tcBorders>
            <w:hideMark/>
          </w:tcPr>
          <w:p w14:paraId="1C3A42C0" w14:textId="77777777" w:rsidR="00D105E4" w:rsidRPr="00863AD6" w:rsidRDefault="00D105E4" w:rsidP="00B85074">
            <w:pPr>
              <w:pStyle w:val="font5"/>
              <w:spacing w:before="0" w:beforeAutospacing="0" w:after="0" w:afterAutospacing="0"/>
              <w:rPr>
                <w:lang w:val="lv-LV"/>
              </w:rPr>
            </w:pPr>
            <w:r w:rsidRPr="00863AD6">
              <w:rPr>
                <w:lang w:val="lv-LV"/>
              </w:rPr>
              <w:t>No 08.00 līdz 12.00 un no 13.00 līdz 18.00</w:t>
            </w:r>
          </w:p>
        </w:tc>
      </w:tr>
      <w:tr w:rsidR="00D105E4" w:rsidRPr="00863AD6" w14:paraId="0B431D05" w14:textId="77777777" w:rsidTr="0041310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B0DCF1" w14:textId="77777777" w:rsidR="00D105E4" w:rsidRPr="00863AD6" w:rsidRDefault="00D105E4" w:rsidP="00B85074">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14:paraId="7818CA96" w14:textId="77777777" w:rsidR="00D105E4" w:rsidRPr="00863AD6" w:rsidRDefault="00D105E4" w:rsidP="00B85074">
            <w:pPr>
              <w:rPr>
                <w:sz w:val="22"/>
                <w:szCs w:val="22"/>
                <w:lang w:val="lv-LV"/>
              </w:rPr>
            </w:pPr>
            <w:r w:rsidRPr="00863AD6">
              <w:rPr>
                <w:sz w:val="22"/>
                <w:szCs w:val="22"/>
                <w:lang w:val="lv-LV"/>
              </w:rPr>
              <w:t>Otrdiena, Trešdiena, Ceturtdiena</w:t>
            </w:r>
          </w:p>
        </w:tc>
        <w:tc>
          <w:tcPr>
            <w:tcW w:w="4683" w:type="dxa"/>
            <w:tcBorders>
              <w:top w:val="single" w:sz="4" w:space="0" w:color="auto"/>
              <w:left w:val="single" w:sz="4" w:space="0" w:color="auto"/>
              <w:bottom w:val="single" w:sz="4" w:space="0" w:color="auto"/>
              <w:right w:val="single" w:sz="4" w:space="0" w:color="auto"/>
            </w:tcBorders>
            <w:vAlign w:val="center"/>
            <w:hideMark/>
          </w:tcPr>
          <w:p w14:paraId="6A20E6CC" w14:textId="77777777" w:rsidR="00D105E4" w:rsidRPr="00863AD6" w:rsidRDefault="00D105E4" w:rsidP="00B85074">
            <w:pPr>
              <w:rPr>
                <w:sz w:val="22"/>
                <w:szCs w:val="22"/>
                <w:lang w:val="lv-LV"/>
              </w:rPr>
            </w:pPr>
            <w:r w:rsidRPr="00863AD6">
              <w:rPr>
                <w:sz w:val="22"/>
                <w:szCs w:val="22"/>
                <w:lang w:val="lv-LV"/>
              </w:rPr>
              <w:t>No 08.00 līdz 12.00 un no 13.00 līdz 17.00</w:t>
            </w:r>
          </w:p>
        </w:tc>
      </w:tr>
      <w:tr w:rsidR="00D105E4" w:rsidRPr="00863AD6" w14:paraId="627CDBC6" w14:textId="77777777" w:rsidTr="0041310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BCF46D" w14:textId="77777777" w:rsidR="00D105E4" w:rsidRPr="00863AD6" w:rsidRDefault="00D105E4" w:rsidP="00B85074">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14:paraId="73F9C87F" w14:textId="77777777" w:rsidR="00D105E4" w:rsidRPr="00863AD6" w:rsidRDefault="00D105E4" w:rsidP="00B85074">
            <w:pPr>
              <w:rPr>
                <w:sz w:val="22"/>
                <w:szCs w:val="22"/>
                <w:lang w:val="lv-LV"/>
              </w:rPr>
            </w:pPr>
            <w:r w:rsidRPr="00863AD6">
              <w:rPr>
                <w:sz w:val="22"/>
                <w:szCs w:val="22"/>
                <w:lang w:val="lv-LV"/>
              </w:rPr>
              <w:t>Piektdiena</w:t>
            </w:r>
          </w:p>
        </w:tc>
        <w:tc>
          <w:tcPr>
            <w:tcW w:w="4683" w:type="dxa"/>
            <w:tcBorders>
              <w:top w:val="single" w:sz="4" w:space="0" w:color="auto"/>
              <w:left w:val="single" w:sz="4" w:space="0" w:color="auto"/>
              <w:bottom w:val="single" w:sz="4" w:space="0" w:color="auto"/>
              <w:right w:val="single" w:sz="4" w:space="0" w:color="auto"/>
            </w:tcBorders>
            <w:vAlign w:val="center"/>
            <w:hideMark/>
          </w:tcPr>
          <w:p w14:paraId="508D943D" w14:textId="77777777" w:rsidR="00D105E4" w:rsidRPr="00863AD6" w:rsidRDefault="00D105E4" w:rsidP="00B85074">
            <w:pPr>
              <w:rPr>
                <w:sz w:val="22"/>
                <w:szCs w:val="22"/>
                <w:lang w:val="lv-LV"/>
              </w:rPr>
            </w:pPr>
            <w:r w:rsidRPr="00863AD6">
              <w:rPr>
                <w:sz w:val="22"/>
                <w:szCs w:val="22"/>
                <w:lang w:val="lv-LV"/>
              </w:rPr>
              <w:t>No 08.00 līdz 12.00 un no 13.00 līdz 16.00</w:t>
            </w:r>
          </w:p>
        </w:tc>
      </w:tr>
    </w:tbl>
    <w:p w14:paraId="6B081F2E" w14:textId="77777777" w:rsidR="006C58D8" w:rsidRPr="00863AD6" w:rsidRDefault="001D4CDB" w:rsidP="00863AD6">
      <w:pPr>
        <w:pStyle w:val="Heading2"/>
        <w:numPr>
          <w:ilvl w:val="0"/>
          <w:numId w:val="1"/>
        </w:numPr>
        <w:tabs>
          <w:tab w:val="num" w:pos="426"/>
        </w:tabs>
        <w:ind w:left="426" w:hanging="426"/>
        <w:jc w:val="both"/>
        <w:rPr>
          <w:bCs/>
          <w:sz w:val="22"/>
          <w:szCs w:val="22"/>
        </w:rPr>
      </w:pPr>
      <w:r w:rsidRPr="00863AD6">
        <w:rPr>
          <w:b/>
          <w:bCs/>
          <w:sz w:val="22"/>
          <w:szCs w:val="22"/>
        </w:rPr>
        <w:t>Zemsliekšņa iepirkuma nepieciešamības apzināšanās datums:</w:t>
      </w:r>
      <w:r w:rsidRPr="00863AD6">
        <w:rPr>
          <w:bCs/>
          <w:sz w:val="22"/>
          <w:szCs w:val="22"/>
        </w:rPr>
        <w:t xml:space="preserve"> </w:t>
      </w:r>
      <w:sdt>
        <w:sdtPr>
          <w:rPr>
            <w:bCs/>
            <w:sz w:val="22"/>
            <w:szCs w:val="22"/>
          </w:rPr>
          <w:id w:val="58904742"/>
          <w:placeholder>
            <w:docPart w:val="A92863901CF84ADFB897A6323621333C"/>
          </w:placeholder>
          <w:date>
            <w:dateFormat w:val="yyyy'. gada 'd. MMMM"/>
            <w:lid w:val="lv-LV"/>
            <w:storeMappedDataAs w:val="dateTime"/>
            <w:calendar w:val="gregorian"/>
          </w:date>
        </w:sdtPr>
        <w:sdtEndPr/>
        <w:sdtContent>
          <w:r w:rsidR="00A0077A" w:rsidRPr="00863AD6">
            <w:rPr>
              <w:bCs/>
              <w:sz w:val="22"/>
              <w:szCs w:val="22"/>
            </w:rPr>
            <w:t>202</w:t>
          </w:r>
          <w:r w:rsidR="00AA1D1A" w:rsidRPr="00863AD6">
            <w:rPr>
              <w:bCs/>
              <w:sz w:val="22"/>
              <w:szCs w:val="22"/>
            </w:rPr>
            <w:t>1</w:t>
          </w:r>
          <w:r w:rsidR="00A0077A" w:rsidRPr="00863AD6">
            <w:rPr>
              <w:bCs/>
              <w:sz w:val="22"/>
              <w:szCs w:val="22"/>
            </w:rPr>
            <w:t xml:space="preserve">. gada </w:t>
          </w:r>
          <w:r w:rsidR="00213226" w:rsidRPr="00863AD6">
            <w:rPr>
              <w:bCs/>
              <w:sz w:val="22"/>
              <w:szCs w:val="22"/>
            </w:rPr>
            <w:t>07</w:t>
          </w:r>
          <w:r w:rsidR="00A0077A" w:rsidRPr="00863AD6">
            <w:rPr>
              <w:bCs/>
              <w:sz w:val="22"/>
              <w:szCs w:val="22"/>
            </w:rPr>
            <w:t xml:space="preserve">. </w:t>
          </w:r>
          <w:r w:rsidR="00213226" w:rsidRPr="00863AD6">
            <w:rPr>
              <w:bCs/>
              <w:sz w:val="22"/>
              <w:szCs w:val="22"/>
            </w:rPr>
            <w:t>oktobris</w:t>
          </w:r>
        </w:sdtContent>
      </w:sdt>
      <w:r w:rsidRPr="00863AD6">
        <w:rPr>
          <w:bCs/>
          <w:sz w:val="22"/>
          <w:szCs w:val="22"/>
        </w:rPr>
        <w:t xml:space="preserve">.   </w:t>
      </w:r>
    </w:p>
    <w:p w14:paraId="31A12943" w14:textId="77777777" w:rsidR="001D4CDB" w:rsidRPr="00863AD6" w:rsidRDefault="001D4CDB" w:rsidP="00863AD6">
      <w:pPr>
        <w:pStyle w:val="Heading2"/>
        <w:numPr>
          <w:ilvl w:val="0"/>
          <w:numId w:val="1"/>
        </w:numPr>
        <w:tabs>
          <w:tab w:val="num" w:pos="426"/>
        </w:tabs>
        <w:ind w:left="426" w:hanging="426"/>
        <w:jc w:val="both"/>
        <w:rPr>
          <w:bCs/>
          <w:sz w:val="22"/>
          <w:szCs w:val="22"/>
        </w:rPr>
      </w:pPr>
      <w:r w:rsidRPr="00863AD6">
        <w:rPr>
          <w:b/>
          <w:bCs/>
          <w:sz w:val="22"/>
          <w:szCs w:val="22"/>
        </w:rPr>
        <w:t>Zemsliekšņa iepirkuma mērķis:</w:t>
      </w:r>
      <w:r w:rsidRPr="00863AD6">
        <w:rPr>
          <w:bCs/>
          <w:sz w:val="22"/>
          <w:szCs w:val="22"/>
        </w:rPr>
        <w:t xml:space="preserve"> </w:t>
      </w:r>
      <w:sdt>
        <w:sdtPr>
          <w:rPr>
            <w:color w:val="000000" w:themeColor="text1"/>
            <w:sz w:val="22"/>
            <w:szCs w:val="22"/>
            <w:shd w:val="clear" w:color="auto" w:fill="FFFFFF"/>
          </w:rPr>
          <w:alias w:val="Kādam mērķim veicams iepirkums,t.i.tas pats priekšmets"/>
          <w:tag w:val="Kādam mērķim veicams iepirkums,t.i.tas pats priekšmets"/>
          <w:id w:val="25455515"/>
          <w:placeholder>
            <w:docPart w:val="19A87E32BBF9400B880F5EFE2A20C826"/>
          </w:placeholder>
          <w:text/>
        </w:sdtPr>
        <w:sdtEndPr/>
        <w:sdtContent>
          <w:r w:rsidR="009B01C9" w:rsidRPr="00863AD6">
            <w:rPr>
              <w:color w:val="000000" w:themeColor="text1"/>
              <w:sz w:val="22"/>
              <w:szCs w:val="22"/>
              <w:shd w:val="clear" w:color="auto" w:fill="FFFFFF"/>
            </w:rPr>
            <w:t>Videoprojekt</w:t>
          </w:r>
          <w:r w:rsidR="00863AD6" w:rsidRPr="00863AD6">
            <w:rPr>
              <w:color w:val="000000" w:themeColor="text1"/>
              <w:sz w:val="22"/>
              <w:szCs w:val="22"/>
              <w:shd w:val="clear" w:color="auto" w:fill="FFFFFF"/>
            </w:rPr>
            <w:t>or</w:t>
          </w:r>
          <w:r w:rsidR="009B01C9" w:rsidRPr="00863AD6">
            <w:rPr>
              <w:color w:val="000000" w:themeColor="text1"/>
              <w:sz w:val="22"/>
              <w:szCs w:val="22"/>
              <w:shd w:val="clear" w:color="auto" w:fill="FFFFFF"/>
            </w:rPr>
            <w:t>u iegāde un uzstādīšana Daugavpils cietokšņa</w:t>
          </w:r>
          <w:r w:rsidR="00863AD6" w:rsidRPr="00863AD6">
            <w:rPr>
              <w:color w:val="000000" w:themeColor="text1"/>
              <w:sz w:val="22"/>
              <w:szCs w:val="22"/>
              <w:shd w:val="clear" w:color="auto" w:fill="FFFFFF"/>
            </w:rPr>
            <w:t xml:space="preserve"> </w:t>
          </w:r>
          <w:r w:rsidR="009B01C9" w:rsidRPr="00863AD6">
            <w:rPr>
              <w:color w:val="000000" w:themeColor="text1"/>
              <w:sz w:val="22"/>
              <w:szCs w:val="22"/>
              <w:shd w:val="clear" w:color="auto" w:fill="FFFFFF"/>
            </w:rPr>
            <w:t>7.bastiona Pulvera pagrabā Nikolaja ielā 1, Daugavpilī, Latvijas, Lietuvas un Baltkrievijas pārrobežu sadarbības programmas Eiropas kaimiņattiecību instrumenta ietvaros 2014.-2020. gadam projekta Nr. ENI-LLB-1-021 “Pārrobežu lojalitātes programma kultūras un tūrisma veicināšana” ietvaros</w:t>
          </w:r>
        </w:sdtContent>
      </w:sdt>
      <w:r w:rsidRPr="00863AD6">
        <w:rPr>
          <w:bCs/>
          <w:sz w:val="22"/>
          <w:szCs w:val="22"/>
        </w:rPr>
        <w:t>.</w:t>
      </w:r>
      <w:r w:rsidR="009B01C9" w:rsidRPr="00863AD6">
        <w:rPr>
          <w:bCs/>
          <w:sz w:val="22"/>
          <w:szCs w:val="22"/>
        </w:rPr>
        <w:t xml:space="preserve"> </w:t>
      </w:r>
      <w:proofErr w:type="spellStart"/>
      <w:r w:rsidR="009B01C9" w:rsidRPr="00863AD6">
        <w:rPr>
          <w:bCs/>
          <w:sz w:val="22"/>
          <w:szCs w:val="22"/>
        </w:rPr>
        <w:t>Videoprojektu</w:t>
      </w:r>
      <w:proofErr w:type="spellEnd"/>
      <w:r w:rsidR="009B01C9" w:rsidRPr="00863AD6">
        <w:rPr>
          <w:bCs/>
          <w:sz w:val="22"/>
          <w:szCs w:val="22"/>
        </w:rPr>
        <w:t xml:space="preserve"> iegāde ir paredzēta keramikas izstādes pilnveidošanai Daugavpils Marka Rotko mākslas centra jaunajā izstāžu zālē</w:t>
      </w:r>
      <w:r w:rsidR="00863AD6" w:rsidRPr="00863AD6">
        <w:rPr>
          <w:bCs/>
          <w:sz w:val="22"/>
          <w:szCs w:val="22"/>
        </w:rPr>
        <w:t xml:space="preserve"> (pagaidu nosaukums “Martinsona māja”)</w:t>
      </w:r>
      <w:r w:rsidR="009B01C9" w:rsidRPr="00863AD6">
        <w:rPr>
          <w:bCs/>
          <w:sz w:val="22"/>
          <w:szCs w:val="22"/>
        </w:rPr>
        <w:t>.</w:t>
      </w:r>
    </w:p>
    <w:p w14:paraId="0EB8CB6E" w14:textId="77777777" w:rsidR="001D4CDB" w:rsidRPr="00863AD6" w:rsidRDefault="001D4CDB" w:rsidP="00863AD6">
      <w:pPr>
        <w:pStyle w:val="Heading2"/>
        <w:numPr>
          <w:ilvl w:val="0"/>
          <w:numId w:val="1"/>
        </w:numPr>
        <w:tabs>
          <w:tab w:val="num" w:pos="426"/>
        </w:tabs>
        <w:ind w:left="426" w:hanging="426"/>
        <w:jc w:val="both"/>
        <w:rPr>
          <w:sz w:val="22"/>
          <w:szCs w:val="22"/>
        </w:rPr>
      </w:pPr>
      <w:bookmarkStart w:id="0" w:name="_Toc341872544"/>
      <w:bookmarkStart w:id="1" w:name="_Toc337468672"/>
      <w:bookmarkStart w:id="2" w:name="_Toc134628683"/>
      <w:bookmarkStart w:id="3" w:name="_Toc134418278"/>
      <w:r w:rsidRPr="00863AD6">
        <w:rPr>
          <w:b/>
          <w:bCs/>
          <w:sz w:val="22"/>
          <w:szCs w:val="22"/>
        </w:rPr>
        <w:t>Līguma izpildes termiņš</w:t>
      </w:r>
      <w:bookmarkEnd w:id="0"/>
      <w:bookmarkEnd w:id="1"/>
      <w:bookmarkEnd w:id="2"/>
      <w:bookmarkEnd w:id="3"/>
      <w:r w:rsidRPr="00863AD6">
        <w:rPr>
          <w:b/>
          <w:bCs/>
          <w:sz w:val="22"/>
          <w:szCs w:val="22"/>
        </w:rPr>
        <w:t>:</w:t>
      </w:r>
      <w:r w:rsidRPr="00863AD6">
        <w:rPr>
          <w:sz w:val="22"/>
          <w:szCs w:val="22"/>
        </w:rPr>
        <w:t xml:space="preserve"> </w:t>
      </w:r>
      <w:r w:rsidR="009B01C9" w:rsidRPr="00863AD6">
        <w:rPr>
          <w:bCs/>
          <w:sz w:val="22"/>
          <w:szCs w:val="22"/>
        </w:rPr>
        <w:t>2 mēnešu</w:t>
      </w:r>
      <w:r w:rsidR="007E01E7" w:rsidRPr="00863AD6">
        <w:rPr>
          <w:bCs/>
          <w:sz w:val="22"/>
          <w:szCs w:val="22"/>
        </w:rPr>
        <w:t xml:space="preserve"> laikā no </w:t>
      </w:r>
      <w:r w:rsidR="006C58D8" w:rsidRPr="00863AD6">
        <w:rPr>
          <w:bCs/>
          <w:sz w:val="22"/>
          <w:szCs w:val="22"/>
        </w:rPr>
        <w:t>līguma noslēgšanas</w:t>
      </w:r>
      <w:r w:rsidR="007E01E7" w:rsidRPr="00863AD6">
        <w:rPr>
          <w:bCs/>
          <w:sz w:val="22"/>
          <w:szCs w:val="22"/>
        </w:rPr>
        <w:t xml:space="preserve"> dienas.</w:t>
      </w:r>
    </w:p>
    <w:p w14:paraId="6260F780" w14:textId="77777777" w:rsidR="006C58D8" w:rsidRPr="00863AD6" w:rsidRDefault="001D4CDB" w:rsidP="00863AD6">
      <w:pPr>
        <w:pStyle w:val="Heading2"/>
        <w:numPr>
          <w:ilvl w:val="0"/>
          <w:numId w:val="1"/>
        </w:numPr>
        <w:tabs>
          <w:tab w:val="num" w:pos="426"/>
        </w:tabs>
        <w:ind w:left="426" w:hanging="426"/>
        <w:jc w:val="both"/>
        <w:rPr>
          <w:sz w:val="22"/>
          <w:szCs w:val="22"/>
        </w:rPr>
      </w:pPr>
      <w:r w:rsidRPr="00863AD6">
        <w:rPr>
          <w:b/>
          <w:bCs/>
          <w:sz w:val="22"/>
          <w:szCs w:val="22"/>
        </w:rPr>
        <w:t>Veicamo būvdarbu, preču piegādes vai pakalpojuma uzskaitījums (apjomi):</w:t>
      </w:r>
      <w:r w:rsidR="00863AD6" w:rsidRPr="00863AD6">
        <w:rPr>
          <w:bCs/>
          <w:sz w:val="22"/>
          <w:szCs w:val="22"/>
        </w:rPr>
        <w:t xml:space="preserve"> </w:t>
      </w:r>
      <w:r w:rsidRPr="00863AD6">
        <w:rPr>
          <w:bCs/>
          <w:sz w:val="22"/>
          <w:szCs w:val="22"/>
        </w:rPr>
        <w:t>Precīzs pakalpojuma apraksts ir noteikts Tehniskajā specifikācijā (</w:t>
      </w:r>
      <w:r w:rsidR="00572397" w:rsidRPr="00863AD6">
        <w:rPr>
          <w:bCs/>
          <w:sz w:val="22"/>
          <w:szCs w:val="22"/>
        </w:rPr>
        <w:t>1.p</w:t>
      </w:r>
      <w:r w:rsidRPr="00863AD6">
        <w:rPr>
          <w:bCs/>
          <w:sz w:val="22"/>
          <w:szCs w:val="22"/>
        </w:rPr>
        <w:t>ielikums)</w:t>
      </w:r>
      <w:r w:rsidR="00AA1D1A" w:rsidRPr="00863AD6">
        <w:rPr>
          <w:bCs/>
          <w:sz w:val="22"/>
          <w:szCs w:val="22"/>
        </w:rPr>
        <w:t>.</w:t>
      </w:r>
    </w:p>
    <w:p w14:paraId="3D03E0B6" w14:textId="77777777" w:rsidR="00AE7749" w:rsidRPr="00863AD6" w:rsidRDefault="00D105E4" w:rsidP="00863AD6">
      <w:pPr>
        <w:pStyle w:val="Heading2"/>
        <w:numPr>
          <w:ilvl w:val="0"/>
          <w:numId w:val="1"/>
        </w:numPr>
        <w:tabs>
          <w:tab w:val="num" w:pos="426"/>
        </w:tabs>
        <w:ind w:left="426" w:hanging="426"/>
        <w:jc w:val="both"/>
        <w:rPr>
          <w:sz w:val="22"/>
          <w:szCs w:val="22"/>
        </w:rPr>
      </w:pPr>
      <w:r w:rsidRPr="00863AD6">
        <w:rPr>
          <w:b/>
          <w:bCs/>
          <w:sz w:val="22"/>
          <w:szCs w:val="22"/>
        </w:rPr>
        <w:t>Paredzamā līgumcena:</w:t>
      </w:r>
      <w:r w:rsidR="009124F5" w:rsidRPr="00863AD6">
        <w:rPr>
          <w:b/>
          <w:bCs/>
          <w:sz w:val="22"/>
          <w:szCs w:val="22"/>
        </w:rPr>
        <w:t xml:space="preserve"> </w:t>
      </w:r>
      <w:r w:rsidR="009B01C9" w:rsidRPr="00863AD6">
        <w:rPr>
          <w:b/>
          <w:bCs/>
          <w:sz w:val="22"/>
          <w:szCs w:val="22"/>
        </w:rPr>
        <w:t>8100</w:t>
      </w:r>
      <w:r w:rsidR="00193EF9" w:rsidRPr="00863AD6">
        <w:rPr>
          <w:b/>
          <w:bCs/>
          <w:sz w:val="22"/>
          <w:szCs w:val="22"/>
        </w:rPr>
        <w:t>,00 EUR</w:t>
      </w:r>
      <w:r w:rsidR="00F52B8B" w:rsidRPr="00863AD6">
        <w:rPr>
          <w:bCs/>
          <w:sz w:val="22"/>
          <w:szCs w:val="22"/>
        </w:rPr>
        <w:t xml:space="preserve"> </w:t>
      </w:r>
      <w:r w:rsidR="002A12AB" w:rsidRPr="00863AD6">
        <w:rPr>
          <w:bCs/>
          <w:sz w:val="22"/>
          <w:szCs w:val="22"/>
        </w:rPr>
        <w:t>bez</w:t>
      </w:r>
      <w:r w:rsidR="00CF0863" w:rsidRPr="00863AD6">
        <w:rPr>
          <w:bCs/>
          <w:sz w:val="22"/>
          <w:szCs w:val="22"/>
        </w:rPr>
        <w:t xml:space="preserve"> PVN.</w:t>
      </w:r>
    </w:p>
    <w:p w14:paraId="58D07F95" w14:textId="77777777" w:rsidR="00AE7749" w:rsidRPr="00863AD6" w:rsidRDefault="00AE7749" w:rsidP="00863AD6">
      <w:pPr>
        <w:pStyle w:val="Heading2"/>
        <w:numPr>
          <w:ilvl w:val="0"/>
          <w:numId w:val="1"/>
        </w:numPr>
        <w:tabs>
          <w:tab w:val="num" w:pos="426"/>
        </w:tabs>
        <w:ind w:left="426" w:hanging="426"/>
        <w:jc w:val="both"/>
        <w:rPr>
          <w:sz w:val="22"/>
          <w:szCs w:val="22"/>
        </w:rPr>
      </w:pPr>
      <w:r w:rsidRPr="00863AD6">
        <w:rPr>
          <w:b/>
          <w:color w:val="000000"/>
          <w:sz w:val="22"/>
          <w:szCs w:val="22"/>
        </w:rPr>
        <w:t xml:space="preserve">Nosacījumi pretendenta dalībai aptaujā </w:t>
      </w:r>
    </w:p>
    <w:p w14:paraId="51BB4C52" w14:textId="77777777" w:rsidR="00AE7749" w:rsidRPr="00863AD6" w:rsidRDefault="0025309B" w:rsidP="00863AD6">
      <w:pPr>
        <w:pStyle w:val="ListParagraph"/>
        <w:numPr>
          <w:ilvl w:val="0"/>
          <w:numId w:val="36"/>
        </w:numPr>
        <w:ind w:left="426" w:hanging="426"/>
        <w:jc w:val="both"/>
        <w:rPr>
          <w:sz w:val="22"/>
          <w:szCs w:val="22"/>
          <w:lang w:val="lv-LV" w:eastAsia="lv-LV"/>
        </w:rPr>
      </w:pPr>
      <w:r w:rsidRPr="00863AD6">
        <w:rPr>
          <w:sz w:val="22"/>
          <w:szCs w:val="22"/>
          <w:lang w:val="lv-LV" w:eastAsia="lv-LV"/>
        </w:rPr>
        <w:t>p</w:t>
      </w:r>
      <w:r w:rsidR="00AE7749" w:rsidRPr="00863AD6">
        <w:rPr>
          <w:sz w:val="22"/>
          <w:szCs w:val="22"/>
          <w:lang w:val="lv-LV" w:eastAsia="lv-LV"/>
        </w:rPr>
        <w:t xml:space="preserve">retendents ir reģistrēts atbilstoši reģistrācijas vai pastāvīgās dzīvesvietas valsts normatīvo aktu prasībām.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p w14:paraId="196BD3C9" w14:textId="77777777" w:rsidR="0025309B" w:rsidRPr="00863AD6" w:rsidRDefault="0025309B" w:rsidP="00863AD6">
      <w:pPr>
        <w:numPr>
          <w:ilvl w:val="0"/>
          <w:numId w:val="36"/>
        </w:numPr>
        <w:tabs>
          <w:tab w:val="left" w:pos="-1014"/>
        </w:tabs>
        <w:suppressAutoHyphens/>
        <w:autoSpaceDN w:val="0"/>
        <w:ind w:left="426" w:hanging="426"/>
        <w:jc w:val="both"/>
        <w:textAlignment w:val="baseline"/>
        <w:rPr>
          <w:sz w:val="22"/>
          <w:szCs w:val="22"/>
          <w:lang w:val="lv-LV"/>
        </w:rPr>
      </w:pPr>
      <w:r w:rsidRPr="00863AD6">
        <w:rPr>
          <w:sz w:val="22"/>
          <w:szCs w:val="22"/>
          <w:lang w:val="lv-LV"/>
        </w:rPr>
        <w:t>pretendentam nav pasludināts maksātnespējas process vai uzsākta likvidācija. Šo informāciju pasūtītājs iegūst publiskajās datu bāzes.</w:t>
      </w:r>
    </w:p>
    <w:p w14:paraId="58A8925F" w14:textId="77777777" w:rsidR="0025309B" w:rsidRPr="00863AD6" w:rsidRDefault="0025309B" w:rsidP="00863AD6">
      <w:pPr>
        <w:numPr>
          <w:ilvl w:val="0"/>
          <w:numId w:val="36"/>
        </w:numPr>
        <w:tabs>
          <w:tab w:val="left" w:pos="-1014"/>
        </w:tabs>
        <w:suppressAutoHyphens/>
        <w:autoSpaceDN w:val="0"/>
        <w:ind w:left="426" w:hanging="426"/>
        <w:jc w:val="both"/>
        <w:textAlignment w:val="baseline"/>
        <w:rPr>
          <w:sz w:val="22"/>
          <w:szCs w:val="22"/>
          <w:lang w:val="lv-LV"/>
        </w:rPr>
      </w:pPr>
      <w:r w:rsidRPr="00863AD6">
        <w:rPr>
          <w:sz w:val="22"/>
          <w:szCs w:val="22"/>
          <w:lang w:val="lv-LV"/>
        </w:rPr>
        <w:t xml:space="preserve">pretendentam nav VID administrēto nodokļu parādu, kuru kopsumma pārsniedz 150,00 EUR (viens simts piecdesmit </w:t>
      </w:r>
      <w:proofErr w:type="spellStart"/>
      <w:r w:rsidRPr="00863AD6">
        <w:rPr>
          <w:i/>
          <w:sz w:val="22"/>
          <w:szCs w:val="22"/>
          <w:lang w:val="lv-LV"/>
        </w:rPr>
        <w:t>e</w:t>
      </w:r>
      <w:r w:rsidR="00B85074" w:rsidRPr="00863AD6">
        <w:rPr>
          <w:i/>
          <w:sz w:val="22"/>
          <w:szCs w:val="22"/>
          <w:lang w:val="lv-LV"/>
        </w:rPr>
        <w:t>u</w:t>
      </w:r>
      <w:r w:rsidRPr="00863AD6">
        <w:rPr>
          <w:i/>
          <w:sz w:val="22"/>
          <w:szCs w:val="22"/>
          <w:lang w:val="lv-LV"/>
        </w:rPr>
        <w:t>ro</w:t>
      </w:r>
      <w:proofErr w:type="spellEnd"/>
      <w:r w:rsidRPr="00863AD6">
        <w:rPr>
          <w:sz w:val="22"/>
          <w:szCs w:val="22"/>
          <w:lang w:val="lv-LV"/>
        </w:rPr>
        <w:t xml:space="preserve"> 00 centu) apmērā. Šo informāciju pasūtītājs iegūst publiskajā datu bāzē.</w:t>
      </w:r>
    </w:p>
    <w:p w14:paraId="560423DF" w14:textId="77777777" w:rsidR="003B2B5B" w:rsidRPr="00863AD6" w:rsidRDefault="00AE7749" w:rsidP="00863AD6">
      <w:pPr>
        <w:numPr>
          <w:ilvl w:val="0"/>
          <w:numId w:val="1"/>
        </w:numPr>
        <w:tabs>
          <w:tab w:val="clear" w:pos="2912"/>
          <w:tab w:val="num" w:pos="426"/>
        </w:tabs>
        <w:ind w:left="426" w:hanging="426"/>
        <w:jc w:val="both"/>
        <w:rPr>
          <w:b/>
          <w:color w:val="000000"/>
          <w:sz w:val="22"/>
          <w:szCs w:val="22"/>
          <w:lang w:val="lv-LV"/>
        </w:rPr>
      </w:pPr>
      <w:r w:rsidRPr="00863AD6">
        <w:rPr>
          <w:b/>
          <w:color w:val="000000"/>
          <w:sz w:val="22"/>
          <w:szCs w:val="22"/>
          <w:lang w:val="lv-LV"/>
        </w:rPr>
        <w:t>Pretendentu iesniedzamie dokumenti dalībai aptaujā:</w:t>
      </w:r>
      <w:r w:rsidR="00B85074" w:rsidRPr="00863AD6">
        <w:rPr>
          <w:b/>
          <w:color w:val="000000"/>
          <w:sz w:val="22"/>
          <w:szCs w:val="22"/>
          <w:lang w:val="lv-LV"/>
        </w:rPr>
        <w:t xml:space="preserve"> </w:t>
      </w:r>
      <w:r w:rsidRPr="00863AD6">
        <w:rPr>
          <w:sz w:val="22"/>
          <w:szCs w:val="22"/>
          <w:lang w:val="lv-LV"/>
        </w:rPr>
        <w:t xml:space="preserve">Pretendenta </w:t>
      </w:r>
      <w:r w:rsidR="009D6DEE" w:rsidRPr="00863AD6">
        <w:rPr>
          <w:b/>
          <w:sz w:val="22"/>
          <w:szCs w:val="22"/>
          <w:lang w:val="lv-LV"/>
        </w:rPr>
        <w:t xml:space="preserve">Tehniskais un </w:t>
      </w:r>
      <w:r w:rsidRPr="00863AD6">
        <w:rPr>
          <w:b/>
          <w:sz w:val="22"/>
          <w:szCs w:val="22"/>
          <w:lang w:val="lv-LV"/>
        </w:rPr>
        <w:t xml:space="preserve">finanšu piedāvājums </w:t>
      </w:r>
      <w:r w:rsidRPr="00863AD6">
        <w:rPr>
          <w:sz w:val="22"/>
          <w:szCs w:val="22"/>
          <w:lang w:val="lv-LV"/>
        </w:rPr>
        <w:t>dalībai apta</w:t>
      </w:r>
      <w:r w:rsidR="009D6DEE" w:rsidRPr="00863AD6">
        <w:rPr>
          <w:sz w:val="22"/>
          <w:szCs w:val="22"/>
          <w:lang w:val="lv-LV"/>
        </w:rPr>
        <w:t xml:space="preserve">ujā, kas sagatavots atbilstoši </w:t>
      </w:r>
      <w:r w:rsidR="00B90DC9" w:rsidRPr="00863AD6">
        <w:rPr>
          <w:sz w:val="22"/>
          <w:szCs w:val="22"/>
          <w:lang w:val="lv-LV"/>
        </w:rPr>
        <w:t>2</w:t>
      </w:r>
      <w:r w:rsidR="009D6DEE" w:rsidRPr="00863AD6">
        <w:rPr>
          <w:sz w:val="22"/>
          <w:szCs w:val="22"/>
          <w:lang w:val="lv-LV"/>
        </w:rPr>
        <w:t xml:space="preserve">. </w:t>
      </w:r>
      <w:r w:rsidR="00B85074" w:rsidRPr="00863AD6">
        <w:rPr>
          <w:sz w:val="22"/>
          <w:szCs w:val="22"/>
          <w:lang w:val="lv-LV"/>
        </w:rPr>
        <w:t>pielikumā norādītajai formai.</w:t>
      </w:r>
    </w:p>
    <w:p w14:paraId="77E10849" w14:textId="77777777" w:rsidR="00193EF9" w:rsidRPr="00863AD6" w:rsidRDefault="00066F91" w:rsidP="00863AD6">
      <w:pPr>
        <w:numPr>
          <w:ilvl w:val="0"/>
          <w:numId w:val="1"/>
        </w:numPr>
        <w:tabs>
          <w:tab w:val="clear" w:pos="2912"/>
          <w:tab w:val="num" w:pos="426"/>
        </w:tabs>
        <w:ind w:left="426" w:hanging="426"/>
        <w:jc w:val="both"/>
        <w:rPr>
          <w:sz w:val="22"/>
          <w:szCs w:val="22"/>
          <w:lang w:val="lv-LV"/>
        </w:rPr>
      </w:pPr>
      <w:bookmarkStart w:id="4" w:name="_Toc241495780"/>
      <w:bookmarkStart w:id="5" w:name="_Toc134628697"/>
      <w:bookmarkStart w:id="6" w:name="_Toc114559674"/>
      <w:r w:rsidRPr="00863AD6">
        <w:rPr>
          <w:sz w:val="22"/>
          <w:szCs w:val="22"/>
          <w:lang w:val="lv-LV"/>
        </w:rPr>
        <w:t xml:space="preserve">Piedāvājuma varianti nav pieļaujami. </w:t>
      </w:r>
    </w:p>
    <w:p w14:paraId="0F07D667" w14:textId="77777777" w:rsidR="00193EF9" w:rsidRPr="00863AD6" w:rsidRDefault="00572397" w:rsidP="00863AD6">
      <w:pPr>
        <w:numPr>
          <w:ilvl w:val="0"/>
          <w:numId w:val="1"/>
        </w:numPr>
        <w:tabs>
          <w:tab w:val="clear" w:pos="2912"/>
          <w:tab w:val="num" w:pos="426"/>
        </w:tabs>
        <w:ind w:left="426" w:hanging="426"/>
        <w:jc w:val="both"/>
        <w:rPr>
          <w:sz w:val="22"/>
          <w:szCs w:val="22"/>
          <w:lang w:val="lv-LV"/>
        </w:rPr>
      </w:pPr>
      <w:r w:rsidRPr="00863AD6">
        <w:rPr>
          <w:b/>
          <w:bCs/>
          <w:sz w:val="22"/>
          <w:szCs w:val="22"/>
          <w:lang w:val="lv-LV"/>
        </w:rPr>
        <w:t>Piedāvājum</w:t>
      </w:r>
      <w:bookmarkEnd w:id="4"/>
      <w:bookmarkEnd w:id="5"/>
      <w:bookmarkEnd w:id="6"/>
      <w:r w:rsidRPr="00863AD6">
        <w:rPr>
          <w:b/>
          <w:bCs/>
          <w:sz w:val="22"/>
          <w:szCs w:val="22"/>
          <w:lang w:val="lv-LV"/>
        </w:rPr>
        <w:t>a izvēles kritērijs:</w:t>
      </w:r>
      <w:r w:rsidRPr="00863AD6">
        <w:rPr>
          <w:bCs/>
          <w:sz w:val="22"/>
          <w:szCs w:val="22"/>
          <w:lang w:val="lv-LV"/>
        </w:rPr>
        <w:t xml:space="preserve"> </w:t>
      </w:r>
      <w:sdt>
        <w:sdtPr>
          <w:rPr>
            <w:sz w:val="22"/>
            <w:szCs w:val="22"/>
            <w:lang w:val="lv-LV"/>
          </w:rPr>
          <w:alias w:val="Varbūt arī saimnieciski izdevīgākais, bet tad jābut vismaz krite"/>
          <w:tag w:val="Varbūt arī saimnieciski izdevīgākais, bet tad jābut vismaz krite"/>
          <w:id w:val="465787679"/>
          <w:placeholder>
            <w:docPart w:val="EE9B1E80B1BD465499DF47B9CD37F726"/>
          </w:placeholder>
        </w:sdtPr>
        <w:sdtEndPr/>
        <w:sdtContent>
          <w:r w:rsidRPr="00863AD6">
            <w:rPr>
              <w:bCs/>
              <w:sz w:val="22"/>
              <w:szCs w:val="22"/>
              <w:lang w:val="lv-LV"/>
            </w:rPr>
            <w:t>piedāvājums ar viszemāko cenu</w:t>
          </w:r>
        </w:sdtContent>
      </w:sdt>
      <w:r w:rsidR="003B2B5B" w:rsidRPr="00863AD6">
        <w:rPr>
          <w:bCs/>
          <w:sz w:val="22"/>
          <w:szCs w:val="22"/>
          <w:lang w:val="lv-LV"/>
        </w:rPr>
        <w:t>, kas pilnībā atbilst prasībām</w:t>
      </w:r>
      <w:r w:rsidRPr="00863AD6">
        <w:rPr>
          <w:bCs/>
          <w:sz w:val="22"/>
          <w:szCs w:val="22"/>
          <w:lang w:val="lv-LV"/>
        </w:rPr>
        <w:t>.</w:t>
      </w:r>
    </w:p>
    <w:p w14:paraId="3AB8E6E3" w14:textId="77777777" w:rsidR="00193EF9" w:rsidRPr="00863AD6" w:rsidRDefault="00D105E4" w:rsidP="00863AD6">
      <w:pPr>
        <w:numPr>
          <w:ilvl w:val="0"/>
          <w:numId w:val="1"/>
        </w:numPr>
        <w:tabs>
          <w:tab w:val="clear" w:pos="2912"/>
          <w:tab w:val="num" w:pos="426"/>
        </w:tabs>
        <w:ind w:left="426" w:hanging="426"/>
        <w:jc w:val="both"/>
        <w:rPr>
          <w:sz w:val="22"/>
          <w:szCs w:val="22"/>
          <w:lang w:val="lv-LV"/>
        </w:rPr>
      </w:pPr>
      <w:r w:rsidRPr="00863AD6">
        <w:rPr>
          <w:b/>
          <w:sz w:val="22"/>
          <w:szCs w:val="22"/>
          <w:lang w:val="lv-LV"/>
        </w:rPr>
        <w:t>Informācija par rezultātiem:</w:t>
      </w:r>
      <w:r w:rsidRPr="00863AD6">
        <w:rPr>
          <w:sz w:val="22"/>
          <w:szCs w:val="22"/>
          <w:lang w:val="lv-LV"/>
        </w:rPr>
        <w:t xml:space="preserve"> tiks </w:t>
      </w:r>
      <w:r w:rsidR="00AF236D" w:rsidRPr="00863AD6">
        <w:rPr>
          <w:sz w:val="22"/>
          <w:szCs w:val="22"/>
          <w:lang w:val="lv-LV"/>
        </w:rPr>
        <w:t>publicēt</w:t>
      </w:r>
      <w:r w:rsidR="00863AD6" w:rsidRPr="00863AD6">
        <w:rPr>
          <w:sz w:val="22"/>
          <w:szCs w:val="22"/>
          <w:lang w:val="lv-LV"/>
        </w:rPr>
        <w:t>a</w:t>
      </w:r>
      <w:r w:rsidR="00AF236D" w:rsidRPr="00863AD6">
        <w:rPr>
          <w:sz w:val="22"/>
          <w:szCs w:val="22"/>
          <w:lang w:val="lv-LV"/>
        </w:rPr>
        <w:t xml:space="preserve"> Daugavpils pilsētas </w:t>
      </w:r>
      <w:r w:rsidR="0041310A" w:rsidRPr="00863AD6">
        <w:rPr>
          <w:sz w:val="22"/>
          <w:szCs w:val="22"/>
          <w:lang w:val="lv-LV"/>
        </w:rPr>
        <w:t>pašvaldības</w:t>
      </w:r>
      <w:r w:rsidR="00AF236D" w:rsidRPr="00863AD6">
        <w:rPr>
          <w:sz w:val="22"/>
          <w:szCs w:val="22"/>
          <w:lang w:val="lv-LV"/>
        </w:rPr>
        <w:t xml:space="preserve"> mājās lapā </w:t>
      </w:r>
      <w:hyperlink r:id="rId8" w:history="1">
        <w:r w:rsidR="00AF236D" w:rsidRPr="00863AD6">
          <w:rPr>
            <w:rStyle w:val="Hyperlink"/>
            <w:sz w:val="22"/>
            <w:szCs w:val="22"/>
            <w:lang w:val="lv-LV"/>
          </w:rPr>
          <w:t>www.daugavpils.lv</w:t>
        </w:r>
      </w:hyperlink>
      <w:r w:rsidR="00AF236D" w:rsidRPr="00863AD6">
        <w:rPr>
          <w:sz w:val="22"/>
          <w:szCs w:val="22"/>
          <w:lang w:val="lv-LV"/>
        </w:rPr>
        <w:t xml:space="preserve">. </w:t>
      </w:r>
    </w:p>
    <w:p w14:paraId="627E7884" w14:textId="58D0772D" w:rsidR="006C58D8" w:rsidRPr="00863AD6" w:rsidRDefault="00D105E4" w:rsidP="00863AD6">
      <w:pPr>
        <w:numPr>
          <w:ilvl w:val="0"/>
          <w:numId w:val="1"/>
        </w:numPr>
        <w:tabs>
          <w:tab w:val="clear" w:pos="2912"/>
          <w:tab w:val="num" w:pos="426"/>
        </w:tabs>
        <w:spacing w:after="60"/>
        <w:ind w:left="426" w:hanging="426"/>
        <w:jc w:val="both"/>
        <w:rPr>
          <w:lang w:val="lv-LV"/>
        </w:rPr>
      </w:pPr>
      <w:r w:rsidRPr="00863AD6">
        <w:rPr>
          <w:b/>
          <w:sz w:val="22"/>
          <w:szCs w:val="22"/>
          <w:lang w:val="lv-LV"/>
        </w:rPr>
        <w:t>Piedāvājums iesniedzams:</w:t>
      </w:r>
      <w:r w:rsidR="0018718E" w:rsidRPr="00863AD6">
        <w:rPr>
          <w:sz w:val="22"/>
          <w:szCs w:val="22"/>
          <w:lang w:val="lv-LV"/>
        </w:rPr>
        <w:t xml:space="preserve"> līdz </w:t>
      </w:r>
      <w:sdt>
        <w:sdtPr>
          <w:rPr>
            <w:bCs/>
            <w:sz w:val="22"/>
            <w:szCs w:val="22"/>
            <w:lang w:val="lv-LV"/>
          </w:rPr>
          <w:id w:val="680853281"/>
          <w:placeholder>
            <w:docPart w:val="F74A980A74D64E5BB1515B2B9A005428"/>
          </w:placeholder>
          <w:date>
            <w:dateFormat w:val="yyyy'. gada 'd. MMMM"/>
            <w:lid w:val="lv-LV"/>
            <w:storeMappedDataAs w:val="dateTime"/>
            <w:calendar w:val="gregorian"/>
          </w:date>
        </w:sdtPr>
        <w:sdtEndPr/>
        <w:sdtContent>
          <w:r w:rsidR="00697F95" w:rsidRPr="00863AD6">
            <w:rPr>
              <w:bCs/>
              <w:sz w:val="22"/>
              <w:szCs w:val="22"/>
              <w:lang w:val="lv-LV"/>
            </w:rPr>
            <w:t>2021</w:t>
          </w:r>
          <w:r w:rsidR="00C41158" w:rsidRPr="00863AD6">
            <w:rPr>
              <w:bCs/>
              <w:sz w:val="22"/>
              <w:szCs w:val="22"/>
              <w:lang w:val="lv-LV"/>
            </w:rPr>
            <w:t xml:space="preserve">. gada </w:t>
          </w:r>
          <w:r w:rsidR="003E6457">
            <w:rPr>
              <w:bCs/>
              <w:sz w:val="22"/>
              <w:szCs w:val="22"/>
              <w:lang w:val="lv-LV"/>
            </w:rPr>
            <w:t>15</w:t>
          </w:r>
          <w:r w:rsidR="00697F95" w:rsidRPr="00863AD6">
            <w:rPr>
              <w:bCs/>
              <w:sz w:val="22"/>
              <w:szCs w:val="22"/>
              <w:lang w:val="lv-LV"/>
            </w:rPr>
            <w:t>.</w:t>
          </w:r>
          <w:r w:rsidR="00193EF9" w:rsidRPr="00863AD6">
            <w:rPr>
              <w:bCs/>
              <w:sz w:val="22"/>
              <w:szCs w:val="22"/>
              <w:lang w:val="lv-LV"/>
            </w:rPr>
            <w:t xml:space="preserve"> </w:t>
          </w:r>
          <w:r w:rsidR="00863AD6" w:rsidRPr="00863AD6">
            <w:rPr>
              <w:bCs/>
              <w:sz w:val="22"/>
              <w:szCs w:val="22"/>
              <w:lang w:val="lv-LV"/>
            </w:rPr>
            <w:t>okto</w:t>
          </w:r>
          <w:r w:rsidR="00193EF9" w:rsidRPr="00863AD6">
            <w:rPr>
              <w:bCs/>
              <w:sz w:val="22"/>
              <w:szCs w:val="22"/>
              <w:lang w:val="lv-LV"/>
            </w:rPr>
            <w:t>bra</w:t>
          </w:r>
        </w:sdtContent>
      </w:sdt>
      <w:r w:rsidR="0018718E" w:rsidRPr="00863AD6">
        <w:rPr>
          <w:sz w:val="22"/>
          <w:szCs w:val="22"/>
          <w:lang w:val="lv-LV"/>
        </w:rPr>
        <w:t xml:space="preserve"> plkst.</w:t>
      </w:r>
      <w:sdt>
        <w:sdtPr>
          <w:rPr>
            <w:sz w:val="22"/>
            <w:szCs w:val="22"/>
            <w:lang w:val="lv-LV"/>
          </w:rPr>
          <w:id w:val="1735200789"/>
          <w:placeholder>
            <w:docPart w:val="58F39D4DA8B541869D0571779515E4CC"/>
          </w:placeholder>
          <w:text/>
        </w:sdtPr>
        <w:sdtEndPr/>
        <w:sdtContent>
          <w:r w:rsidR="000840D4" w:rsidRPr="00863AD6">
            <w:rPr>
              <w:sz w:val="22"/>
              <w:szCs w:val="22"/>
              <w:lang w:val="lv-LV"/>
            </w:rPr>
            <w:t xml:space="preserve"> </w:t>
          </w:r>
          <w:r w:rsidR="00CB7483" w:rsidRPr="00863AD6">
            <w:rPr>
              <w:sz w:val="22"/>
              <w:szCs w:val="22"/>
              <w:lang w:val="lv-LV"/>
            </w:rPr>
            <w:t>12</w:t>
          </w:r>
          <w:r w:rsidR="00A0077A" w:rsidRPr="00863AD6">
            <w:rPr>
              <w:sz w:val="22"/>
              <w:szCs w:val="22"/>
              <w:lang w:val="lv-LV"/>
            </w:rPr>
            <w:t>:00</w:t>
          </w:r>
        </w:sdtContent>
      </w:sdt>
      <w:r w:rsidR="0018718E" w:rsidRPr="00863AD6">
        <w:rPr>
          <w:sz w:val="22"/>
          <w:szCs w:val="22"/>
          <w:lang w:val="lv-LV"/>
        </w:rPr>
        <w:t xml:space="preserve"> Daugavpils pilsētas </w:t>
      </w:r>
      <w:r w:rsidR="0041310A" w:rsidRPr="00863AD6">
        <w:rPr>
          <w:sz w:val="22"/>
          <w:szCs w:val="22"/>
          <w:lang w:val="lv-LV"/>
        </w:rPr>
        <w:t>pašvaldības</w:t>
      </w:r>
      <w:r w:rsidR="0018718E" w:rsidRPr="00863AD6">
        <w:rPr>
          <w:sz w:val="22"/>
          <w:szCs w:val="22"/>
          <w:lang w:val="lv-LV"/>
        </w:rPr>
        <w:t xml:space="preserve"> ēkā, </w:t>
      </w:r>
      <w:r w:rsidR="0018718E" w:rsidRPr="00863AD6">
        <w:rPr>
          <w:bCs/>
          <w:sz w:val="22"/>
          <w:szCs w:val="22"/>
          <w:lang w:val="lv-LV"/>
        </w:rPr>
        <w:t>K</w:t>
      </w:r>
      <w:r w:rsidR="009B4311" w:rsidRPr="00863AD6">
        <w:rPr>
          <w:bCs/>
          <w:sz w:val="22"/>
          <w:szCs w:val="22"/>
          <w:lang w:val="lv-LV"/>
        </w:rPr>
        <w:t xml:space="preserve">rišjāņa </w:t>
      </w:r>
      <w:r w:rsidR="0018718E" w:rsidRPr="00863AD6">
        <w:rPr>
          <w:bCs/>
          <w:sz w:val="22"/>
          <w:szCs w:val="22"/>
          <w:lang w:val="lv-LV"/>
        </w:rPr>
        <w:t>Valdemāra ielā 13</w:t>
      </w:r>
      <w:r w:rsidR="0018718E" w:rsidRPr="00863AD6">
        <w:rPr>
          <w:sz w:val="22"/>
          <w:szCs w:val="22"/>
          <w:lang w:val="lv-LV"/>
        </w:rPr>
        <w:t>, 2.</w:t>
      </w:r>
      <w:r w:rsidR="0041310A" w:rsidRPr="00863AD6">
        <w:rPr>
          <w:sz w:val="22"/>
          <w:szCs w:val="22"/>
          <w:lang w:val="lv-LV"/>
        </w:rPr>
        <w:t xml:space="preserve"> </w:t>
      </w:r>
      <w:r w:rsidR="0018718E" w:rsidRPr="00863AD6">
        <w:rPr>
          <w:sz w:val="22"/>
          <w:szCs w:val="22"/>
          <w:lang w:val="lv-LV"/>
        </w:rPr>
        <w:t xml:space="preserve">stāvā, </w:t>
      </w:r>
      <w:sdt>
        <w:sdtPr>
          <w:rPr>
            <w:sz w:val="22"/>
            <w:szCs w:val="22"/>
            <w:lang w:val="lv-LV"/>
          </w:rPr>
          <w:id w:val="1064760412"/>
          <w:placeholder>
            <w:docPart w:val="58F39D4DA8B541869D0571779515E4CC"/>
          </w:placeholder>
          <w:text/>
        </w:sdtPr>
        <w:sdtEndPr/>
        <w:sdtContent>
          <w:r w:rsidR="00A0077A" w:rsidRPr="00863AD6">
            <w:rPr>
              <w:sz w:val="22"/>
              <w:szCs w:val="22"/>
              <w:lang w:val="lv-LV"/>
            </w:rPr>
            <w:t>20</w:t>
          </w:r>
          <w:r w:rsidR="00193EF9" w:rsidRPr="00863AD6">
            <w:rPr>
              <w:sz w:val="22"/>
              <w:szCs w:val="22"/>
              <w:lang w:val="lv-LV"/>
            </w:rPr>
            <w:t>3</w:t>
          </w:r>
        </w:sdtContent>
      </w:sdt>
      <w:r w:rsidR="0018718E" w:rsidRPr="00863AD6">
        <w:rPr>
          <w:sz w:val="22"/>
          <w:szCs w:val="22"/>
          <w:lang w:val="lv-LV"/>
        </w:rPr>
        <w:t>.</w:t>
      </w:r>
      <w:r w:rsidR="00193EF9" w:rsidRPr="00863AD6">
        <w:rPr>
          <w:sz w:val="22"/>
          <w:szCs w:val="22"/>
          <w:lang w:val="lv-LV"/>
        </w:rPr>
        <w:t xml:space="preserve"> </w:t>
      </w:r>
      <w:r w:rsidR="0018718E" w:rsidRPr="00863AD6">
        <w:rPr>
          <w:sz w:val="22"/>
          <w:szCs w:val="22"/>
          <w:lang w:val="lv-LV"/>
        </w:rPr>
        <w:t xml:space="preserve">kab., Daugavpilī, LV-5401 vai elektroniski: </w:t>
      </w:r>
      <w:sdt>
        <w:sdtPr>
          <w:rPr>
            <w:sz w:val="22"/>
            <w:szCs w:val="22"/>
            <w:lang w:val="lv-LV"/>
          </w:rPr>
          <w:id w:val="-936448613"/>
          <w:placeholder>
            <w:docPart w:val="58F39D4DA8B541869D0571779515E4CC"/>
          </w:placeholder>
          <w:text/>
        </w:sdtPr>
        <w:sdtEndPr/>
        <w:sdtContent>
          <w:r w:rsidR="00193EF9" w:rsidRPr="00863AD6">
            <w:rPr>
              <w:sz w:val="22"/>
              <w:szCs w:val="22"/>
              <w:lang w:val="lv-LV"/>
            </w:rPr>
            <w:t>artjoms.mahlins</w:t>
          </w:r>
          <w:r w:rsidR="00A0077A" w:rsidRPr="00863AD6">
            <w:rPr>
              <w:sz w:val="22"/>
              <w:szCs w:val="22"/>
              <w:lang w:val="lv-LV"/>
            </w:rPr>
            <w:t>@daugavpils.lv.</w:t>
          </w:r>
        </w:sdtContent>
      </w:sdt>
    </w:p>
    <w:p w14:paraId="28E248EE" w14:textId="77777777" w:rsidR="003F4B3F" w:rsidRPr="00863AD6" w:rsidRDefault="003F4B3F" w:rsidP="00863AD6">
      <w:pPr>
        <w:tabs>
          <w:tab w:val="num" w:pos="426"/>
        </w:tabs>
        <w:ind w:left="426" w:hanging="426"/>
        <w:jc w:val="right"/>
        <w:rPr>
          <w:b/>
          <w:sz w:val="22"/>
          <w:szCs w:val="22"/>
          <w:lang w:val="lv-LV"/>
        </w:rPr>
        <w:sectPr w:rsidR="003F4B3F" w:rsidRPr="00863AD6" w:rsidSect="00B85074">
          <w:headerReference w:type="even" r:id="rId9"/>
          <w:footerReference w:type="even" r:id="rId10"/>
          <w:footerReference w:type="default" r:id="rId11"/>
          <w:pgSz w:w="11906" w:h="16838"/>
          <w:pgMar w:top="1134" w:right="851" w:bottom="1134" w:left="1701" w:header="709" w:footer="709" w:gutter="0"/>
          <w:cols w:space="708"/>
          <w:titlePg/>
          <w:docGrid w:linePitch="360"/>
        </w:sectPr>
      </w:pPr>
    </w:p>
    <w:p w14:paraId="0C14984C" w14:textId="77777777" w:rsidR="00AD3E64" w:rsidRPr="00863AD6" w:rsidRDefault="007948B2" w:rsidP="00DD1326">
      <w:pPr>
        <w:jc w:val="right"/>
        <w:rPr>
          <w:lang w:val="lv-LV"/>
        </w:rPr>
      </w:pPr>
      <w:r w:rsidRPr="00863AD6">
        <w:rPr>
          <w:lang w:val="lv-LV"/>
        </w:rPr>
        <w:lastRenderedPageBreak/>
        <w:t>1.</w:t>
      </w:r>
      <w:r w:rsidR="000840D4" w:rsidRPr="00863AD6">
        <w:rPr>
          <w:lang w:val="lv-LV"/>
        </w:rPr>
        <w:t xml:space="preserve"> p</w:t>
      </w:r>
      <w:r w:rsidR="00496FB4" w:rsidRPr="00863AD6">
        <w:rPr>
          <w:lang w:val="lv-LV"/>
        </w:rPr>
        <w:t>ielikums</w:t>
      </w:r>
    </w:p>
    <w:p w14:paraId="0D235A2E" w14:textId="77777777" w:rsidR="00B85074" w:rsidRPr="00863AD6" w:rsidRDefault="00B85074" w:rsidP="00B85074">
      <w:pPr>
        <w:widowControl w:val="0"/>
        <w:suppressAutoHyphens/>
        <w:jc w:val="center"/>
        <w:rPr>
          <w:rFonts w:eastAsia="Lucida Sans Unicode"/>
          <w:b/>
          <w:bCs/>
          <w:lang w:val="lv-LV"/>
        </w:rPr>
      </w:pPr>
      <w:r w:rsidRPr="00863AD6">
        <w:rPr>
          <w:rFonts w:eastAsia="Lucida Sans Unicode"/>
          <w:b/>
          <w:bCs/>
          <w:sz w:val="28"/>
          <w:lang w:val="lv-LV"/>
        </w:rPr>
        <w:t>TEHNISKĀ SPECIFIKĀCIJA</w:t>
      </w:r>
    </w:p>
    <w:p w14:paraId="20473D87" w14:textId="77777777" w:rsidR="00DD1326" w:rsidRPr="00863AD6" w:rsidRDefault="00B85074" w:rsidP="00DD1326">
      <w:pPr>
        <w:widowControl w:val="0"/>
        <w:suppressAutoHyphens/>
        <w:jc w:val="center"/>
        <w:rPr>
          <w:rFonts w:eastAsia="Lucida Sans Unicode"/>
          <w:b/>
          <w:bCs/>
          <w:sz w:val="28"/>
          <w:lang w:val="lv-LV"/>
        </w:rPr>
      </w:pPr>
      <w:r w:rsidRPr="00863AD6">
        <w:rPr>
          <w:rFonts w:eastAsia="Lucida Sans Unicode"/>
          <w:b/>
          <w:bCs/>
          <w:lang w:val="lv-LV"/>
        </w:rPr>
        <w:t xml:space="preserve">Cenu aptaujai </w:t>
      </w:r>
    </w:p>
    <w:p w14:paraId="68101AF7" w14:textId="77777777" w:rsidR="000840D4" w:rsidRPr="00863AD6" w:rsidRDefault="000840D4" w:rsidP="000840D4">
      <w:pPr>
        <w:contextualSpacing/>
        <w:jc w:val="center"/>
        <w:rPr>
          <w:b/>
          <w:lang w:val="lv-LV"/>
        </w:rPr>
      </w:pPr>
      <w:r w:rsidRPr="00863AD6">
        <w:rPr>
          <w:b/>
          <w:lang w:val="lv-LV"/>
        </w:rPr>
        <w:t>„</w:t>
      </w:r>
      <w:sdt>
        <w:sdtPr>
          <w:rPr>
            <w:b/>
            <w:lang w:val="lv-LV"/>
          </w:rPr>
          <w:alias w:val="Ieprikuma nosaukums"/>
          <w:tag w:val="Ieprikuma nosaukums"/>
          <w:id w:val="1596827647"/>
          <w:placeholder>
            <w:docPart w:val="51C426C87677421F9907524A91A9AB02"/>
          </w:placeholder>
          <w:text/>
        </w:sdtPr>
        <w:sdtEndPr/>
        <w:sdtContent>
          <w:r w:rsidR="00863AD6" w:rsidRPr="00863AD6">
            <w:rPr>
              <w:b/>
              <w:lang w:val="lv-LV"/>
            </w:rPr>
            <w:t>Videoprojektoru iegāde un uzstādīšana Daugavpils cietokšņa 7. bastiona Pulvera pagrabā Nikolaja ielā 1, Daugavpilī</w:t>
          </w:r>
        </w:sdtContent>
      </w:sdt>
      <w:r w:rsidRPr="00863AD6">
        <w:rPr>
          <w:b/>
          <w:lang w:val="lv-LV"/>
        </w:rPr>
        <w:t>”</w:t>
      </w:r>
    </w:p>
    <w:p w14:paraId="4CE7550A" w14:textId="77777777" w:rsidR="003B2B5B" w:rsidRPr="00863AD6" w:rsidRDefault="00B85074" w:rsidP="00DD1326">
      <w:pPr>
        <w:widowControl w:val="0"/>
        <w:suppressAutoHyphens/>
        <w:jc w:val="center"/>
        <w:rPr>
          <w:rFonts w:eastAsia="Lucida Sans Unicode"/>
          <w:b/>
          <w:bCs/>
          <w:lang w:val="lv-LV"/>
        </w:rPr>
      </w:pPr>
      <w:r w:rsidRPr="00863AD6">
        <w:rPr>
          <w:rFonts w:eastAsia="Lucida Sans Unicode"/>
          <w:b/>
          <w:bCs/>
          <w:lang w:val="lv-LV"/>
        </w:rPr>
        <w:t>identifikācijas numurs</w:t>
      </w:r>
      <w:r w:rsidR="00CB7483" w:rsidRPr="00863AD6">
        <w:rPr>
          <w:rFonts w:eastAsia="Lucida Sans Unicode"/>
          <w:b/>
          <w:bCs/>
          <w:lang w:val="lv-LV"/>
        </w:rPr>
        <w:t xml:space="preserve"> AD 2021</w:t>
      </w:r>
      <w:r w:rsidR="003B2B5B" w:rsidRPr="00863AD6">
        <w:rPr>
          <w:rFonts w:eastAsia="Lucida Sans Unicode"/>
          <w:b/>
          <w:bCs/>
          <w:lang w:val="lv-LV"/>
        </w:rPr>
        <w:t>/</w:t>
      </w:r>
      <w:r w:rsidR="00863AD6" w:rsidRPr="00863AD6">
        <w:rPr>
          <w:rFonts w:eastAsia="Lucida Sans Unicode"/>
          <w:b/>
          <w:bCs/>
          <w:lang w:val="lv-LV"/>
        </w:rPr>
        <w:t>42</w:t>
      </w:r>
    </w:p>
    <w:p w14:paraId="61B63C45" w14:textId="77777777" w:rsidR="00DD1326" w:rsidRPr="00863AD6" w:rsidRDefault="00DD1326" w:rsidP="00DD1326">
      <w:pPr>
        <w:widowControl w:val="0"/>
        <w:suppressAutoHyphens/>
        <w:jc w:val="right"/>
        <w:rPr>
          <w:rFonts w:eastAsia="Lucida Sans Unicode"/>
          <w:bCs/>
          <w:lang w:val="lv-LV"/>
        </w:rPr>
      </w:pPr>
    </w:p>
    <w:p w14:paraId="27330287" w14:textId="77777777" w:rsidR="006C58D8" w:rsidRPr="00940E2C" w:rsidRDefault="006C58D8" w:rsidP="006C58D8">
      <w:pPr>
        <w:jc w:val="center"/>
        <w:rPr>
          <w:b/>
          <w:sz w:val="23"/>
          <w:szCs w:val="23"/>
          <w:lang w:val="lv-LV"/>
        </w:rPr>
      </w:pPr>
      <w:r w:rsidRPr="00940E2C">
        <w:rPr>
          <w:b/>
          <w:sz w:val="23"/>
          <w:szCs w:val="23"/>
          <w:lang w:val="lv-LV"/>
        </w:rPr>
        <w:t>Vispārīgās prasības</w:t>
      </w:r>
    </w:p>
    <w:p w14:paraId="6AF4B840" w14:textId="77777777" w:rsidR="006C58D8" w:rsidRPr="00940E2C" w:rsidRDefault="006C58D8" w:rsidP="00863AD6">
      <w:pPr>
        <w:numPr>
          <w:ilvl w:val="0"/>
          <w:numId w:val="32"/>
        </w:numPr>
        <w:spacing w:after="120"/>
        <w:ind w:left="0" w:hanging="284"/>
        <w:jc w:val="both"/>
        <w:rPr>
          <w:sz w:val="23"/>
          <w:szCs w:val="23"/>
          <w:lang w:val="lv-LV"/>
        </w:rPr>
      </w:pPr>
      <w:r w:rsidRPr="00940E2C">
        <w:rPr>
          <w:sz w:val="23"/>
          <w:szCs w:val="23"/>
          <w:lang w:val="lv-LV"/>
        </w:rPr>
        <w:t xml:space="preserve">Piegādātājam  jāpiegādā </w:t>
      </w:r>
      <w:r w:rsidR="002F7805" w:rsidRPr="00940E2C">
        <w:rPr>
          <w:sz w:val="23"/>
          <w:szCs w:val="23"/>
          <w:lang w:val="lv-LV"/>
        </w:rPr>
        <w:t>preces</w:t>
      </w:r>
      <w:r w:rsidR="00863AD6" w:rsidRPr="00940E2C">
        <w:rPr>
          <w:sz w:val="23"/>
          <w:szCs w:val="23"/>
          <w:lang w:val="lv-LV"/>
        </w:rPr>
        <w:t xml:space="preserve"> Daugavpils cietokšņa 7. bastiona Pulvera pagrabā</w:t>
      </w:r>
      <w:r w:rsidR="000840D4" w:rsidRPr="00940E2C">
        <w:rPr>
          <w:sz w:val="23"/>
          <w:szCs w:val="23"/>
          <w:lang w:val="lv-LV"/>
        </w:rPr>
        <w:t xml:space="preserve">, </w:t>
      </w:r>
      <w:r w:rsidR="00863AD6" w:rsidRPr="00940E2C">
        <w:rPr>
          <w:sz w:val="23"/>
          <w:szCs w:val="23"/>
          <w:lang w:val="lv-LV"/>
        </w:rPr>
        <w:t>Nikolaja</w:t>
      </w:r>
      <w:r w:rsidR="000840D4" w:rsidRPr="00940E2C">
        <w:rPr>
          <w:sz w:val="23"/>
          <w:szCs w:val="23"/>
          <w:lang w:val="lv-LV"/>
        </w:rPr>
        <w:t xml:space="preserve"> ielā </w:t>
      </w:r>
      <w:r w:rsidR="00863AD6" w:rsidRPr="00940E2C">
        <w:rPr>
          <w:sz w:val="23"/>
          <w:szCs w:val="23"/>
          <w:lang w:val="lv-LV"/>
        </w:rPr>
        <w:t>1</w:t>
      </w:r>
      <w:r w:rsidR="000840D4" w:rsidRPr="00940E2C">
        <w:rPr>
          <w:sz w:val="23"/>
          <w:szCs w:val="23"/>
          <w:lang w:val="lv-LV"/>
        </w:rPr>
        <w:t>, Daugavpilī</w:t>
      </w:r>
      <w:r w:rsidRPr="00940E2C">
        <w:rPr>
          <w:sz w:val="23"/>
          <w:szCs w:val="23"/>
          <w:lang w:val="lv-LV"/>
        </w:rPr>
        <w:t>.</w:t>
      </w:r>
    </w:p>
    <w:p w14:paraId="494D6CD4" w14:textId="77777777" w:rsidR="006C58D8" w:rsidRPr="00940E2C" w:rsidRDefault="00B85074" w:rsidP="00863AD6">
      <w:pPr>
        <w:numPr>
          <w:ilvl w:val="0"/>
          <w:numId w:val="32"/>
        </w:numPr>
        <w:spacing w:after="120"/>
        <w:ind w:left="0" w:hanging="284"/>
        <w:jc w:val="both"/>
        <w:rPr>
          <w:sz w:val="23"/>
          <w:szCs w:val="23"/>
          <w:lang w:val="lv-LV"/>
        </w:rPr>
      </w:pPr>
      <w:r w:rsidRPr="00940E2C">
        <w:rPr>
          <w:sz w:val="23"/>
          <w:szCs w:val="23"/>
          <w:lang w:val="lv-LV"/>
        </w:rPr>
        <w:t xml:space="preserve">Preces </w:t>
      </w:r>
      <w:r w:rsidR="006C58D8" w:rsidRPr="00940E2C">
        <w:rPr>
          <w:sz w:val="23"/>
          <w:szCs w:val="23"/>
          <w:lang w:val="lv-LV"/>
        </w:rPr>
        <w:t>cenā jāiekļauj</w:t>
      </w:r>
      <w:r w:rsidRPr="00940E2C">
        <w:rPr>
          <w:sz w:val="23"/>
          <w:szCs w:val="23"/>
          <w:lang w:val="lv-LV"/>
        </w:rPr>
        <w:t xml:space="preserve"> </w:t>
      </w:r>
      <w:r w:rsidR="006C58D8" w:rsidRPr="00940E2C">
        <w:rPr>
          <w:sz w:val="23"/>
          <w:szCs w:val="23"/>
          <w:lang w:val="lv-LV"/>
        </w:rPr>
        <w:t>piegāde</w:t>
      </w:r>
      <w:r w:rsidRPr="00940E2C">
        <w:rPr>
          <w:sz w:val="23"/>
          <w:szCs w:val="23"/>
          <w:lang w:val="lv-LV"/>
        </w:rPr>
        <w:t>s</w:t>
      </w:r>
      <w:r w:rsidR="00863AD6" w:rsidRPr="00940E2C">
        <w:rPr>
          <w:sz w:val="23"/>
          <w:szCs w:val="23"/>
          <w:lang w:val="lv-LV"/>
        </w:rPr>
        <w:t xml:space="preserve"> un uzstādīšanas</w:t>
      </w:r>
      <w:r w:rsidRPr="00940E2C">
        <w:rPr>
          <w:sz w:val="23"/>
          <w:szCs w:val="23"/>
          <w:lang w:val="lv-LV"/>
        </w:rPr>
        <w:t xml:space="preserve"> izmaksas</w:t>
      </w:r>
      <w:r w:rsidR="006C58D8" w:rsidRPr="00940E2C">
        <w:rPr>
          <w:sz w:val="23"/>
          <w:szCs w:val="23"/>
          <w:lang w:val="lv-LV"/>
        </w:rPr>
        <w:t>.</w:t>
      </w:r>
    </w:p>
    <w:p w14:paraId="3A54EB57" w14:textId="77777777" w:rsidR="006C58D8" w:rsidRPr="00940E2C" w:rsidRDefault="000840D4" w:rsidP="00863AD6">
      <w:pPr>
        <w:numPr>
          <w:ilvl w:val="0"/>
          <w:numId w:val="32"/>
        </w:numPr>
        <w:spacing w:after="120"/>
        <w:ind w:left="0" w:hanging="284"/>
        <w:jc w:val="both"/>
        <w:rPr>
          <w:sz w:val="23"/>
          <w:szCs w:val="23"/>
          <w:lang w:val="lv-LV"/>
        </w:rPr>
      </w:pPr>
      <w:r w:rsidRPr="00940E2C">
        <w:rPr>
          <w:sz w:val="23"/>
          <w:szCs w:val="23"/>
          <w:lang w:val="lv-LV"/>
        </w:rPr>
        <w:t>Piegādes laiks</w:t>
      </w:r>
      <w:r w:rsidR="00B85074" w:rsidRPr="00940E2C">
        <w:rPr>
          <w:sz w:val="23"/>
          <w:szCs w:val="23"/>
          <w:lang w:val="lv-LV"/>
        </w:rPr>
        <w:t xml:space="preserve"> </w:t>
      </w:r>
      <w:r w:rsidR="006C58D8" w:rsidRPr="00940E2C">
        <w:rPr>
          <w:sz w:val="23"/>
          <w:szCs w:val="23"/>
          <w:lang w:val="lv-LV"/>
        </w:rPr>
        <w:t xml:space="preserve">jāsaskaņo ar </w:t>
      </w:r>
      <w:r w:rsidRPr="00940E2C">
        <w:rPr>
          <w:sz w:val="23"/>
          <w:szCs w:val="23"/>
          <w:lang w:val="lv-LV"/>
        </w:rPr>
        <w:t>pasūtītāja pārstāv</w:t>
      </w:r>
      <w:r w:rsidR="00B85074" w:rsidRPr="00940E2C">
        <w:rPr>
          <w:sz w:val="23"/>
          <w:szCs w:val="23"/>
          <w:lang w:val="lv-LV"/>
        </w:rPr>
        <w:t>i</w:t>
      </w:r>
      <w:r w:rsidR="006C58D8" w:rsidRPr="00940E2C">
        <w:rPr>
          <w:sz w:val="23"/>
          <w:szCs w:val="23"/>
          <w:lang w:val="lv-LV"/>
        </w:rPr>
        <w:t>.</w:t>
      </w:r>
    </w:p>
    <w:p w14:paraId="66D538C7" w14:textId="77777777" w:rsidR="000840D4" w:rsidRPr="00940E2C" w:rsidRDefault="00863AD6" w:rsidP="00863AD6">
      <w:pPr>
        <w:pStyle w:val="ListParagraph"/>
        <w:numPr>
          <w:ilvl w:val="0"/>
          <w:numId w:val="32"/>
        </w:numPr>
        <w:spacing w:after="240"/>
        <w:ind w:left="0" w:hanging="284"/>
        <w:jc w:val="both"/>
        <w:rPr>
          <w:color w:val="000000" w:themeColor="text1"/>
          <w:sz w:val="23"/>
          <w:szCs w:val="23"/>
          <w:lang w:val="lv-LV"/>
        </w:rPr>
      </w:pPr>
      <w:r w:rsidRPr="00940E2C">
        <w:rPr>
          <w:color w:val="000000" w:themeColor="text1"/>
          <w:sz w:val="23"/>
          <w:szCs w:val="23"/>
          <w:lang w:val="lv-LV"/>
        </w:rPr>
        <w:t>Precei</w:t>
      </w:r>
      <w:r w:rsidR="000840D4" w:rsidRPr="00940E2C">
        <w:rPr>
          <w:color w:val="000000" w:themeColor="text1"/>
          <w:sz w:val="23"/>
          <w:szCs w:val="23"/>
          <w:lang w:val="lv-LV"/>
        </w:rPr>
        <w:t xml:space="preserve"> ir norādītas minimālas tehniskās prasības, arī attiecībā uz izmēriem. Visiem norādītajiem dimensiju izmēriem ir pieļaujama deviācija +/- 50 mm.</w:t>
      </w:r>
    </w:p>
    <w:p w14:paraId="1CF011C5" w14:textId="77777777" w:rsidR="000840D4" w:rsidRPr="00940E2C" w:rsidRDefault="000840D4" w:rsidP="000840D4">
      <w:pPr>
        <w:spacing w:after="120"/>
        <w:jc w:val="center"/>
        <w:rPr>
          <w:b/>
          <w:color w:val="000000" w:themeColor="text1"/>
          <w:sz w:val="23"/>
          <w:szCs w:val="23"/>
          <w:lang w:val="lv-LV"/>
        </w:rPr>
      </w:pPr>
      <w:r w:rsidRPr="00940E2C">
        <w:rPr>
          <w:b/>
          <w:color w:val="000000" w:themeColor="text1"/>
          <w:sz w:val="23"/>
          <w:szCs w:val="23"/>
          <w:lang w:val="lv-LV"/>
        </w:rPr>
        <w:t>Tehniskais apraksts un apjoms</w:t>
      </w:r>
    </w:p>
    <w:tbl>
      <w:tblPr>
        <w:tblStyle w:val="TableGrid"/>
        <w:tblW w:w="9943" w:type="dxa"/>
        <w:jc w:val="center"/>
        <w:tblLayout w:type="fixed"/>
        <w:tblLook w:val="04A0" w:firstRow="1" w:lastRow="0" w:firstColumn="1" w:lastColumn="0" w:noHBand="0" w:noVBand="1"/>
      </w:tblPr>
      <w:tblGrid>
        <w:gridCol w:w="709"/>
        <w:gridCol w:w="1416"/>
        <w:gridCol w:w="6930"/>
        <w:gridCol w:w="888"/>
      </w:tblGrid>
      <w:tr w:rsidR="000840D4" w:rsidRPr="00940E2C" w14:paraId="54685174" w14:textId="77777777" w:rsidTr="00940E2C">
        <w:trPr>
          <w:trHeight w:val="277"/>
          <w:jc w:val="center"/>
        </w:trPr>
        <w:tc>
          <w:tcPr>
            <w:tcW w:w="709" w:type="dxa"/>
          </w:tcPr>
          <w:p w14:paraId="40E6867D" w14:textId="77777777" w:rsidR="000840D4" w:rsidRPr="00940E2C" w:rsidRDefault="000840D4" w:rsidP="007C7AC5">
            <w:pPr>
              <w:pStyle w:val="NoSpacing"/>
              <w:jc w:val="center"/>
              <w:rPr>
                <w:rFonts w:ascii="Times New Roman" w:hAnsi="Times New Roman" w:cs="Times New Roman"/>
                <w:b/>
                <w:sz w:val="23"/>
                <w:szCs w:val="23"/>
                <w:lang w:val="lv-LV"/>
              </w:rPr>
            </w:pPr>
            <w:r w:rsidRPr="00940E2C">
              <w:rPr>
                <w:rFonts w:ascii="Times New Roman" w:hAnsi="Times New Roman" w:cs="Times New Roman"/>
                <w:b/>
                <w:sz w:val="23"/>
                <w:szCs w:val="23"/>
                <w:lang w:val="lv-LV"/>
              </w:rPr>
              <w:t>Nr. p.k.</w:t>
            </w:r>
          </w:p>
        </w:tc>
        <w:tc>
          <w:tcPr>
            <w:tcW w:w="1416" w:type="dxa"/>
          </w:tcPr>
          <w:p w14:paraId="66C22DAB" w14:textId="77777777" w:rsidR="000840D4" w:rsidRPr="00940E2C" w:rsidRDefault="000840D4" w:rsidP="008527D5">
            <w:pPr>
              <w:jc w:val="both"/>
              <w:rPr>
                <w:rFonts w:cs="Times New Roman"/>
                <w:b/>
                <w:sz w:val="23"/>
                <w:szCs w:val="23"/>
                <w:lang w:val="lv-LV"/>
              </w:rPr>
            </w:pPr>
            <w:r w:rsidRPr="00940E2C">
              <w:rPr>
                <w:rFonts w:cs="Times New Roman"/>
                <w:b/>
                <w:sz w:val="23"/>
                <w:szCs w:val="23"/>
                <w:lang w:val="lv-LV"/>
              </w:rPr>
              <w:t xml:space="preserve">Preses nosaukums </w:t>
            </w:r>
          </w:p>
        </w:tc>
        <w:tc>
          <w:tcPr>
            <w:tcW w:w="6930" w:type="dxa"/>
          </w:tcPr>
          <w:p w14:paraId="425EE52B" w14:textId="77777777" w:rsidR="000840D4" w:rsidRPr="00940E2C" w:rsidRDefault="000840D4" w:rsidP="000840D4">
            <w:pPr>
              <w:rPr>
                <w:rFonts w:cs="Times New Roman"/>
                <w:b/>
                <w:sz w:val="23"/>
                <w:szCs w:val="23"/>
                <w:lang w:val="lv-LV"/>
              </w:rPr>
            </w:pPr>
            <w:r w:rsidRPr="00940E2C">
              <w:rPr>
                <w:rFonts w:cs="Times New Roman"/>
                <w:b/>
                <w:sz w:val="23"/>
                <w:szCs w:val="23"/>
                <w:lang w:val="lv-LV"/>
              </w:rPr>
              <w:t>Preces apraksts</w:t>
            </w:r>
          </w:p>
        </w:tc>
        <w:tc>
          <w:tcPr>
            <w:tcW w:w="888" w:type="dxa"/>
          </w:tcPr>
          <w:p w14:paraId="4D8A799D" w14:textId="77777777" w:rsidR="000840D4" w:rsidRPr="00940E2C" w:rsidRDefault="000840D4" w:rsidP="008527D5">
            <w:pPr>
              <w:jc w:val="center"/>
              <w:rPr>
                <w:rFonts w:cs="Times New Roman"/>
                <w:b/>
                <w:sz w:val="23"/>
                <w:szCs w:val="23"/>
                <w:lang w:val="lv-LV"/>
              </w:rPr>
            </w:pPr>
            <w:r w:rsidRPr="00940E2C">
              <w:rPr>
                <w:rFonts w:cs="Times New Roman"/>
                <w:b/>
                <w:sz w:val="23"/>
                <w:szCs w:val="23"/>
                <w:lang w:val="lv-LV"/>
              </w:rPr>
              <w:t xml:space="preserve">Skaits </w:t>
            </w:r>
          </w:p>
        </w:tc>
      </w:tr>
      <w:tr w:rsidR="000840D4" w:rsidRPr="00940E2C" w14:paraId="5E6DD7E0" w14:textId="77777777" w:rsidTr="00940E2C">
        <w:trPr>
          <w:trHeight w:val="277"/>
          <w:jc w:val="center"/>
        </w:trPr>
        <w:tc>
          <w:tcPr>
            <w:tcW w:w="709" w:type="dxa"/>
          </w:tcPr>
          <w:p w14:paraId="4109ABAD" w14:textId="77777777" w:rsidR="000840D4" w:rsidRPr="00940E2C" w:rsidRDefault="000840D4" w:rsidP="007C7AC5">
            <w:pPr>
              <w:pStyle w:val="NoSpacing"/>
              <w:jc w:val="center"/>
              <w:rPr>
                <w:rFonts w:ascii="Times New Roman" w:hAnsi="Times New Roman" w:cs="Times New Roman"/>
                <w:sz w:val="23"/>
                <w:szCs w:val="23"/>
                <w:lang w:val="lv-LV"/>
              </w:rPr>
            </w:pPr>
            <w:r w:rsidRPr="00940E2C">
              <w:rPr>
                <w:rFonts w:ascii="Times New Roman" w:hAnsi="Times New Roman" w:cs="Times New Roman"/>
                <w:sz w:val="23"/>
                <w:szCs w:val="23"/>
                <w:lang w:val="lv-LV"/>
              </w:rPr>
              <w:t>1.</w:t>
            </w:r>
          </w:p>
        </w:tc>
        <w:tc>
          <w:tcPr>
            <w:tcW w:w="1416" w:type="dxa"/>
          </w:tcPr>
          <w:p w14:paraId="2B0BF234" w14:textId="77777777" w:rsidR="000840D4" w:rsidRPr="00940E2C" w:rsidRDefault="00863AD6" w:rsidP="008527D5">
            <w:pPr>
              <w:jc w:val="both"/>
              <w:rPr>
                <w:rFonts w:cs="Times New Roman"/>
                <w:sz w:val="23"/>
                <w:szCs w:val="23"/>
                <w:lang w:val="lv-LV"/>
              </w:rPr>
            </w:pPr>
            <w:r w:rsidRPr="00940E2C">
              <w:rPr>
                <w:rFonts w:cs="Times New Roman"/>
                <w:sz w:val="23"/>
                <w:szCs w:val="23"/>
                <w:lang w:val="lv-LV"/>
              </w:rPr>
              <w:t>Video projektors</w:t>
            </w:r>
          </w:p>
        </w:tc>
        <w:tc>
          <w:tcPr>
            <w:tcW w:w="6930" w:type="dxa"/>
          </w:tcPr>
          <w:p w14:paraId="04576D04" w14:textId="77777777" w:rsidR="00863AD6" w:rsidRPr="00940E2C" w:rsidRDefault="00863AD6" w:rsidP="008637ED">
            <w:pPr>
              <w:rPr>
                <w:sz w:val="23"/>
                <w:szCs w:val="23"/>
                <w:lang w:val="lv-LV"/>
              </w:rPr>
            </w:pPr>
            <w:r w:rsidRPr="00940E2C">
              <w:rPr>
                <w:sz w:val="23"/>
                <w:szCs w:val="23"/>
                <w:lang w:val="lv-LV"/>
              </w:rPr>
              <w:t>Neuzkrītošs, apgaismošanas projektors izgaismošanai, kas ideāli piemērots galerijām un muzejiem.</w:t>
            </w:r>
          </w:p>
          <w:p w14:paraId="28FDE7CE" w14:textId="77777777" w:rsidR="00863AD6" w:rsidRPr="00940E2C" w:rsidRDefault="00863AD6" w:rsidP="008637ED">
            <w:pPr>
              <w:rPr>
                <w:sz w:val="23"/>
                <w:szCs w:val="23"/>
                <w:lang w:val="lv-LV"/>
              </w:rPr>
            </w:pPr>
            <w:r w:rsidRPr="00940E2C">
              <w:rPr>
                <w:sz w:val="23"/>
                <w:szCs w:val="23"/>
                <w:lang w:val="lv-LV"/>
              </w:rPr>
              <w:t> </w:t>
            </w:r>
          </w:p>
          <w:p w14:paraId="2FB289E7" w14:textId="77777777" w:rsidR="00863AD6" w:rsidRPr="00940E2C" w:rsidRDefault="00863AD6" w:rsidP="008637ED">
            <w:pPr>
              <w:rPr>
                <w:sz w:val="23"/>
                <w:szCs w:val="23"/>
                <w:lang w:val="lv-LV"/>
              </w:rPr>
            </w:pPr>
            <w:r w:rsidRPr="00940E2C">
              <w:rPr>
                <w:sz w:val="23"/>
                <w:szCs w:val="23"/>
                <w:lang w:val="lv-LV"/>
              </w:rPr>
              <w:t>Projicēšanas sistēma: 3LCD tehnoloģija</w:t>
            </w:r>
            <w:r w:rsidR="00940E2C" w:rsidRPr="00940E2C">
              <w:rPr>
                <w:sz w:val="23"/>
                <w:szCs w:val="23"/>
                <w:lang w:val="lv-LV"/>
              </w:rPr>
              <w:t xml:space="preserve"> vai ekvivalents</w:t>
            </w:r>
          </w:p>
          <w:p w14:paraId="6F612201" w14:textId="77777777" w:rsidR="008637ED" w:rsidRPr="00940E2C" w:rsidRDefault="008637ED" w:rsidP="008637ED">
            <w:pPr>
              <w:rPr>
                <w:sz w:val="23"/>
                <w:szCs w:val="23"/>
                <w:lang w:val="lv-LV"/>
              </w:rPr>
            </w:pPr>
            <w:r w:rsidRPr="00940E2C">
              <w:rPr>
                <w:sz w:val="23"/>
                <w:szCs w:val="23"/>
                <w:lang w:val="lv-LV"/>
              </w:rPr>
              <w:t>Krāsainās gaismas izvade: vismaz 2000 lūmeni</w:t>
            </w:r>
          </w:p>
          <w:p w14:paraId="7C627E50" w14:textId="77777777" w:rsidR="008637ED" w:rsidRPr="00940E2C" w:rsidRDefault="008637ED" w:rsidP="008637ED">
            <w:pPr>
              <w:rPr>
                <w:sz w:val="23"/>
                <w:szCs w:val="23"/>
                <w:lang w:val="lv-LV"/>
              </w:rPr>
            </w:pPr>
            <w:r w:rsidRPr="00940E2C">
              <w:rPr>
                <w:sz w:val="23"/>
                <w:szCs w:val="23"/>
                <w:lang w:val="lv-LV"/>
              </w:rPr>
              <w:t>Attēla izšķirtspēja: WXGA, vismaz 1280x800</w:t>
            </w:r>
          </w:p>
          <w:p w14:paraId="6994D04D" w14:textId="77777777" w:rsidR="008637ED" w:rsidRPr="00940E2C" w:rsidRDefault="008637ED" w:rsidP="008637ED">
            <w:pPr>
              <w:rPr>
                <w:sz w:val="23"/>
                <w:szCs w:val="23"/>
                <w:lang w:val="lv-LV"/>
              </w:rPr>
            </w:pPr>
            <w:r w:rsidRPr="00940E2C">
              <w:rPr>
                <w:sz w:val="23"/>
                <w:szCs w:val="23"/>
                <w:lang w:val="lv-LV"/>
              </w:rPr>
              <w:t xml:space="preserve">Gaismas avots: lāzers </w:t>
            </w:r>
          </w:p>
          <w:p w14:paraId="0D0802F3" w14:textId="77777777" w:rsidR="00863AD6" w:rsidRPr="00940E2C" w:rsidRDefault="008637ED" w:rsidP="008637ED">
            <w:pPr>
              <w:rPr>
                <w:sz w:val="23"/>
                <w:szCs w:val="23"/>
                <w:lang w:val="lv-LV"/>
              </w:rPr>
            </w:pPr>
            <w:r w:rsidRPr="00940E2C">
              <w:rPr>
                <w:sz w:val="23"/>
                <w:szCs w:val="23"/>
                <w:lang w:val="lv-LV"/>
              </w:rPr>
              <w:t>Attēla garuma un platuma attiecība: vismaz 16:10</w:t>
            </w:r>
          </w:p>
          <w:p w14:paraId="0765EA1D" w14:textId="77777777" w:rsidR="00863AD6" w:rsidRPr="00940E2C" w:rsidRDefault="00863AD6" w:rsidP="008637ED">
            <w:pPr>
              <w:rPr>
                <w:sz w:val="23"/>
                <w:szCs w:val="23"/>
                <w:lang w:val="lv-LV"/>
              </w:rPr>
            </w:pPr>
            <w:r w:rsidRPr="00940E2C">
              <w:rPr>
                <w:sz w:val="23"/>
                <w:szCs w:val="23"/>
                <w:lang w:val="lv-LV"/>
              </w:rPr>
              <w:t>Tālummaiņa: motorizēta</w:t>
            </w:r>
          </w:p>
          <w:p w14:paraId="6BD31919" w14:textId="77777777" w:rsidR="00863AD6" w:rsidRPr="00940E2C" w:rsidRDefault="00863AD6" w:rsidP="008637ED">
            <w:pPr>
              <w:rPr>
                <w:sz w:val="23"/>
                <w:szCs w:val="23"/>
                <w:lang w:val="lv-LV"/>
              </w:rPr>
            </w:pPr>
            <w:r w:rsidRPr="00940E2C">
              <w:rPr>
                <w:sz w:val="23"/>
                <w:szCs w:val="23"/>
                <w:lang w:val="lv-LV"/>
              </w:rPr>
              <w:t>Projektora lēcas tālummaiņas attiecība: vismaz 1,38 - 2,19 : 1</w:t>
            </w:r>
          </w:p>
          <w:p w14:paraId="1C76C7A0" w14:textId="77777777" w:rsidR="00863AD6" w:rsidRPr="00940E2C" w:rsidRDefault="00863AD6" w:rsidP="008637ED">
            <w:pPr>
              <w:rPr>
                <w:sz w:val="23"/>
                <w:szCs w:val="23"/>
                <w:lang w:val="lv-LV"/>
              </w:rPr>
            </w:pPr>
            <w:r w:rsidRPr="00940E2C">
              <w:rPr>
                <w:sz w:val="23"/>
                <w:szCs w:val="23"/>
                <w:lang w:val="lv-LV"/>
              </w:rPr>
              <w:t>Lēca: optiskā</w:t>
            </w:r>
          </w:p>
          <w:p w14:paraId="13D4FC33" w14:textId="422EB8DB" w:rsidR="00863AD6" w:rsidRPr="00940E2C" w:rsidRDefault="00863AD6" w:rsidP="008637ED">
            <w:pPr>
              <w:rPr>
                <w:sz w:val="23"/>
                <w:szCs w:val="23"/>
                <w:lang w:val="lv-LV"/>
              </w:rPr>
            </w:pPr>
            <w:r w:rsidRPr="00940E2C">
              <w:rPr>
                <w:sz w:val="23"/>
                <w:szCs w:val="23"/>
                <w:lang w:val="lv-LV"/>
              </w:rPr>
              <w:t>Projekcijas izmērs: 30 collas - 133 collas</w:t>
            </w:r>
          </w:p>
          <w:p w14:paraId="6CDBF768" w14:textId="010B75AB" w:rsidR="00863AD6" w:rsidRPr="00940E2C" w:rsidRDefault="00863AD6" w:rsidP="008637ED">
            <w:pPr>
              <w:rPr>
                <w:sz w:val="23"/>
                <w:szCs w:val="23"/>
                <w:lang w:val="lv-LV"/>
              </w:rPr>
            </w:pPr>
            <w:r w:rsidRPr="00940E2C">
              <w:rPr>
                <w:sz w:val="23"/>
                <w:szCs w:val="23"/>
                <w:lang w:val="lv-LV"/>
              </w:rPr>
              <w:t xml:space="preserve">Projicēšanas attālums (platleņķa): </w:t>
            </w:r>
            <w:r w:rsidR="008637ED" w:rsidRPr="00940E2C">
              <w:rPr>
                <w:sz w:val="23"/>
                <w:szCs w:val="23"/>
                <w:lang w:val="lv-LV"/>
              </w:rPr>
              <w:t xml:space="preserve"> </w:t>
            </w:r>
            <w:r w:rsidRPr="00940E2C">
              <w:rPr>
                <w:sz w:val="23"/>
                <w:szCs w:val="23"/>
                <w:lang w:val="lv-LV"/>
              </w:rPr>
              <w:t>0,9 m - 4 m</w:t>
            </w:r>
          </w:p>
          <w:p w14:paraId="4DAF4A8A" w14:textId="2FADC83C" w:rsidR="00863AD6" w:rsidRPr="00940E2C" w:rsidRDefault="00863AD6" w:rsidP="008637ED">
            <w:pPr>
              <w:rPr>
                <w:sz w:val="23"/>
                <w:szCs w:val="23"/>
                <w:lang w:val="lv-LV"/>
              </w:rPr>
            </w:pPr>
            <w:r w:rsidRPr="00940E2C">
              <w:rPr>
                <w:sz w:val="23"/>
                <w:szCs w:val="23"/>
                <w:lang w:val="lv-LV"/>
              </w:rPr>
              <w:t>Projicēšanas attālums (Tele): 1,4 m - 6,3 m</w:t>
            </w:r>
          </w:p>
          <w:p w14:paraId="58CB706A" w14:textId="77777777" w:rsidR="00863AD6" w:rsidRPr="00940E2C" w:rsidRDefault="00863AD6" w:rsidP="008637ED">
            <w:pPr>
              <w:rPr>
                <w:sz w:val="23"/>
                <w:szCs w:val="23"/>
                <w:lang w:val="lv-LV"/>
              </w:rPr>
            </w:pPr>
            <w:r w:rsidRPr="00940E2C">
              <w:rPr>
                <w:sz w:val="23"/>
                <w:szCs w:val="23"/>
                <w:lang w:val="lv-LV"/>
              </w:rPr>
              <w:t xml:space="preserve">Projicēšanas attālums: platekrāna/spēcīga tuvinājuma režīms: </w:t>
            </w:r>
            <w:r w:rsidR="008637ED" w:rsidRPr="00940E2C">
              <w:rPr>
                <w:sz w:val="23"/>
                <w:szCs w:val="23"/>
                <w:lang w:val="lv-LV"/>
              </w:rPr>
              <w:t>vismaz</w:t>
            </w:r>
            <w:r w:rsidRPr="00940E2C">
              <w:rPr>
                <w:sz w:val="23"/>
                <w:szCs w:val="23"/>
                <w:lang w:val="lv-LV"/>
              </w:rPr>
              <w:t> 0,88 m - 6,34 m</w:t>
            </w:r>
          </w:p>
          <w:p w14:paraId="0FA47C03" w14:textId="77777777" w:rsidR="00863AD6" w:rsidRPr="00940E2C" w:rsidRDefault="00863AD6" w:rsidP="008637ED">
            <w:pPr>
              <w:rPr>
                <w:sz w:val="23"/>
                <w:szCs w:val="23"/>
                <w:lang w:val="lv-LV"/>
              </w:rPr>
            </w:pPr>
            <w:r w:rsidRPr="00940E2C">
              <w:rPr>
                <w:sz w:val="23"/>
                <w:szCs w:val="23"/>
                <w:lang w:val="lv-LV"/>
              </w:rPr>
              <w:t xml:space="preserve">Fokusa attālums: </w:t>
            </w:r>
            <w:r w:rsidR="008637ED" w:rsidRPr="00940E2C">
              <w:rPr>
                <w:sz w:val="23"/>
                <w:szCs w:val="23"/>
                <w:lang w:val="lv-LV"/>
              </w:rPr>
              <w:t>vismaz</w:t>
            </w:r>
            <w:r w:rsidRPr="00940E2C">
              <w:rPr>
                <w:sz w:val="23"/>
                <w:szCs w:val="23"/>
                <w:lang w:val="lv-LV"/>
              </w:rPr>
              <w:t> 18,2 mm - 28,4 mm</w:t>
            </w:r>
          </w:p>
          <w:p w14:paraId="343628FA" w14:textId="77777777" w:rsidR="00863AD6" w:rsidRPr="00940E2C" w:rsidRDefault="008637ED" w:rsidP="008637ED">
            <w:pPr>
              <w:rPr>
                <w:sz w:val="23"/>
                <w:szCs w:val="23"/>
                <w:lang w:val="lv-LV"/>
              </w:rPr>
            </w:pPr>
            <w:r w:rsidRPr="00940E2C">
              <w:rPr>
                <w:sz w:val="23"/>
                <w:szCs w:val="23"/>
                <w:lang w:val="lv-LV"/>
              </w:rPr>
              <w:t>Fokuss: m</w:t>
            </w:r>
            <w:r w:rsidR="00863AD6" w:rsidRPr="00940E2C">
              <w:rPr>
                <w:sz w:val="23"/>
                <w:szCs w:val="23"/>
                <w:lang w:val="lv-LV"/>
              </w:rPr>
              <w:t>otorizēt</w:t>
            </w:r>
            <w:r w:rsidRPr="00940E2C">
              <w:rPr>
                <w:sz w:val="23"/>
                <w:szCs w:val="23"/>
                <w:lang w:val="lv-LV"/>
              </w:rPr>
              <w:t>s</w:t>
            </w:r>
          </w:p>
          <w:p w14:paraId="1CCEC6E7" w14:textId="5A4E753E" w:rsidR="00863AD6" w:rsidRPr="00940E2C" w:rsidRDefault="00863AD6" w:rsidP="008637ED">
            <w:pPr>
              <w:rPr>
                <w:sz w:val="23"/>
                <w:szCs w:val="23"/>
                <w:lang w:val="lv-LV"/>
              </w:rPr>
            </w:pPr>
            <w:r w:rsidRPr="00940E2C">
              <w:rPr>
                <w:sz w:val="23"/>
                <w:szCs w:val="23"/>
                <w:lang w:val="lv-LV"/>
              </w:rPr>
              <w:t xml:space="preserve">Energopatēriņš: </w:t>
            </w:r>
            <w:r w:rsidR="008637ED" w:rsidRPr="00940E2C">
              <w:rPr>
                <w:sz w:val="23"/>
                <w:szCs w:val="23"/>
                <w:lang w:val="lv-LV"/>
              </w:rPr>
              <w:t xml:space="preserve">līdz </w:t>
            </w:r>
            <w:r w:rsidRPr="00940E2C">
              <w:rPr>
                <w:sz w:val="23"/>
                <w:szCs w:val="23"/>
                <w:lang w:val="lv-LV"/>
              </w:rPr>
              <w:t>1</w:t>
            </w:r>
            <w:r w:rsidR="008637ED" w:rsidRPr="00940E2C">
              <w:rPr>
                <w:sz w:val="23"/>
                <w:szCs w:val="23"/>
                <w:lang w:val="lv-LV"/>
              </w:rPr>
              <w:t>8</w:t>
            </w:r>
            <w:r w:rsidRPr="00940E2C">
              <w:rPr>
                <w:sz w:val="23"/>
                <w:szCs w:val="23"/>
                <w:lang w:val="lv-LV"/>
              </w:rPr>
              <w:t>0 W</w:t>
            </w:r>
          </w:p>
          <w:p w14:paraId="43B15BB7" w14:textId="77777777" w:rsidR="00863AD6" w:rsidRPr="00940E2C" w:rsidRDefault="00863AD6" w:rsidP="008637ED">
            <w:pPr>
              <w:rPr>
                <w:sz w:val="23"/>
                <w:szCs w:val="23"/>
                <w:lang w:val="lv-LV"/>
              </w:rPr>
            </w:pPr>
            <w:r w:rsidRPr="00940E2C">
              <w:rPr>
                <w:sz w:val="23"/>
                <w:szCs w:val="23"/>
                <w:lang w:val="lv-LV"/>
              </w:rPr>
              <w:t xml:space="preserve">Padeves spriegums: </w:t>
            </w:r>
            <w:r w:rsidR="008637ED" w:rsidRPr="00940E2C">
              <w:rPr>
                <w:sz w:val="23"/>
                <w:szCs w:val="23"/>
                <w:lang w:val="lv-LV"/>
              </w:rPr>
              <w:t>m</w:t>
            </w:r>
            <w:r w:rsidRPr="00940E2C">
              <w:rPr>
                <w:sz w:val="23"/>
                <w:szCs w:val="23"/>
                <w:lang w:val="lv-LV"/>
              </w:rPr>
              <w:t>aiņstrāva 100 V - 240 V, 50 Hz - 60 Hz</w:t>
            </w:r>
          </w:p>
          <w:p w14:paraId="0618667B" w14:textId="77777777" w:rsidR="00863AD6" w:rsidRPr="00940E2C" w:rsidRDefault="00863AD6" w:rsidP="008637ED">
            <w:pPr>
              <w:rPr>
                <w:sz w:val="23"/>
                <w:szCs w:val="23"/>
                <w:lang w:val="lv-LV"/>
              </w:rPr>
            </w:pPr>
            <w:r w:rsidRPr="00940E2C">
              <w:rPr>
                <w:sz w:val="23"/>
                <w:szCs w:val="23"/>
                <w:lang w:val="lv-LV"/>
              </w:rPr>
              <w:t>Produkta izmēri (noklusējuma pozīcija): 530‎ x 470 x 250 mm (Platums x Dziļums x Augstums)</w:t>
            </w:r>
          </w:p>
          <w:p w14:paraId="71203ED8" w14:textId="5B9DE544" w:rsidR="00863AD6" w:rsidRPr="00940E2C" w:rsidRDefault="00863AD6" w:rsidP="008637ED">
            <w:pPr>
              <w:rPr>
                <w:sz w:val="23"/>
                <w:szCs w:val="23"/>
                <w:lang w:val="lv-LV"/>
              </w:rPr>
            </w:pPr>
            <w:r w:rsidRPr="00940E2C">
              <w:rPr>
                <w:sz w:val="23"/>
                <w:szCs w:val="23"/>
                <w:lang w:val="lv-LV"/>
              </w:rPr>
              <w:t xml:space="preserve">Trokšņu līmenis: </w:t>
            </w:r>
            <w:r w:rsidR="008637ED" w:rsidRPr="00940E2C">
              <w:rPr>
                <w:sz w:val="23"/>
                <w:szCs w:val="23"/>
                <w:lang w:val="lv-LV"/>
              </w:rPr>
              <w:t>līdz</w:t>
            </w:r>
            <w:r w:rsidRPr="00940E2C">
              <w:rPr>
                <w:sz w:val="23"/>
                <w:szCs w:val="23"/>
                <w:lang w:val="lv-LV"/>
              </w:rPr>
              <w:t xml:space="preserve"> 3</w:t>
            </w:r>
            <w:r w:rsidR="008637ED" w:rsidRPr="00940E2C">
              <w:rPr>
                <w:sz w:val="23"/>
                <w:szCs w:val="23"/>
                <w:lang w:val="lv-LV"/>
              </w:rPr>
              <w:t xml:space="preserve">5 dB (A); </w:t>
            </w:r>
          </w:p>
          <w:p w14:paraId="7D17CD37" w14:textId="77777777" w:rsidR="008637ED" w:rsidRPr="00940E2C" w:rsidRDefault="00863AD6" w:rsidP="008637ED">
            <w:pPr>
              <w:rPr>
                <w:sz w:val="23"/>
                <w:szCs w:val="23"/>
                <w:lang w:val="lv-LV"/>
              </w:rPr>
            </w:pPr>
            <w:r w:rsidRPr="00940E2C">
              <w:rPr>
                <w:sz w:val="23"/>
                <w:szCs w:val="23"/>
                <w:lang w:val="lv-LV"/>
              </w:rPr>
              <w:t>Tempe</w:t>
            </w:r>
            <w:r w:rsidR="008637ED" w:rsidRPr="00940E2C">
              <w:rPr>
                <w:sz w:val="23"/>
                <w:szCs w:val="23"/>
                <w:lang w:val="lv-LV"/>
              </w:rPr>
              <w:t>ratūra lietošanai: 5° C - 40° C</w:t>
            </w:r>
          </w:p>
          <w:p w14:paraId="1528B4CA" w14:textId="77777777" w:rsidR="00863AD6" w:rsidRPr="00940E2C" w:rsidRDefault="00863AD6" w:rsidP="008637ED">
            <w:pPr>
              <w:rPr>
                <w:sz w:val="23"/>
                <w:szCs w:val="23"/>
                <w:lang w:val="lv-LV"/>
              </w:rPr>
            </w:pPr>
            <w:r w:rsidRPr="00940E2C">
              <w:rPr>
                <w:sz w:val="23"/>
                <w:szCs w:val="23"/>
                <w:lang w:val="lv-LV"/>
              </w:rPr>
              <w:t>Gais</w:t>
            </w:r>
            <w:r w:rsidR="008637ED" w:rsidRPr="00940E2C">
              <w:rPr>
                <w:sz w:val="23"/>
                <w:szCs w:val="23"/>
                <w:lang w:val="lv-LV"/>
              </w:rPr>
              <w:t>a mitrums lietošanai: 20% - 80%</w:t>
            </w:r>
          </w:p>
          <w:p w14:paraId="55AC5BF5" w14:textId="77777777" w:rsidR="00863AD6" w:rsidRPr="00940E2C" w:rsidRDefault="00863AD6" w:rsidP="008637ED">
            <w:pPr>
              <w:rPr>
                <w:sz w:val="23"/>
                <w:szCs w:val="23"/>
                <w:lang w:val="lv-LV"/>
              </w:rPr>
            </w:pPr>
            <w:r w:rsidRPr="00940E2C">
              <w:rPr>
                <w:sz w:val="23"/>
                <w:szCs w:val="23"/>
                <w:lang w:val="lv-LV"/>
              </w:rPr>
              <w:t xml:space="preserve">Piegādes komplektācija: </w:t>
            </w:r>
            <w:r w:rsidR="008637ED" w:rsidRPr="00940E2C">
              <w:rPr>
                <w:sz w:val="23"/>
                <w:szCs w:val="23"/>
                <w:lang w:val="lv-LV"/>
              </w:rPr>
              <w:t>t</w:t>
            </w:r>
            <w:r w:rsidRPr="00940E2C">
              <w:rPr>
                <w:sz w:val="23"/>
                <w:szCs w:val="23"/>
                <w:lang w:val="lv-LV"/>
              </w:rPr>
              <w:t xml:space="preserve">iešās montāžas bloks, HDMI kabeļa skava, </w:t>
            </w:r>
            <w:r w:rsidR="008637ED" w:rsidRPr="00940E2C">
              <w:rPr>
                <w:sz w:val="23"/>
                <w:szCs w:val="23"/>
                <w:lang w:val="lv-LV"/>
              </w:rPr>
              <w:t>e</w:t>
            </w:r>
            <w:r w:rsidRPr="00940E2C">
              <w:rPr>
                <w:sz w:val="23"/>
                <w:szCs w:val="23"/>
                <w:lang w:val="lv-LV"/>
              </w:rPr>
              <w:t xml:space="preserve">lektrības vads, </w:t>
            </w:r>
            <w:r w:rsidR="008637ED" w:rsidRPr="00940E2C">
              <w:rPr>
                <w:sz w:val="23"/>
                <w:szCs w:val="23"/>
                <w:lang w:val="lv-LV"/>
              </w:rPr>
              <w:t>t</w:t>
            </w:r>
            <w:r w:rsidRPr="00940E2C">
              <w:rPr>
                <w:sz w:val="23"/>
                <w:szCs w:val="23"/>
                <w:lang w:val="lv-LV"/>
              </w:rPr>
              <w:t>ālvadības pults, iesk</w:t>
            </w:r>
            <w:r w:rsidR="008637ED" w:rsidRPr="00940E2C">
              <w:rPr>
                <w:sz w:val="23"/>
                <w:szCs w:val="23"/>
                <w:lang w:val="lv-LV"/>
              </w:rPr>
              <w:t>aitot</w:t>
            </w:r>
            <w:r w:rsidRPr="00940E2C">
              <w:rPr>
                <w:sz w:val="23"/>
                <w:szCs w:val="23"/>
                <w:lang w:val="lv-LV"/>
              </w:rPr>
              <w:t xml:space="preserve"> </w:t>
            </w:r>
            <w:r w:rsidR="008637ED" w:rsidRPr="00940E2C">
              <w:rPr>
                <w:sz w:val="23"/>
                <w:szCs w:val="23"/>
                <w:lang w:val="lv-LV"/>
              </w:rPr>
              <w:t xml:space="preserve">atbilstošā tipa </w:t>
            </w:r>
            <w:r w:rsidRPr="00940E2C">
              <w:rPr>
                <w:sz w:val="23"/>
                <w:szCs w:val="23"/>
                <w:lang w:val="lv-LV"/>
              </w:rPr>
              <w:t>baterijas, Lietotāja rokasgrāmatu komplekts</w:t>
            </w:r>
          </w:p>
          <w:p w14:paraId="5050B725" w14:textId="77777777" w:rsidR="00863AD6" w:rsidRPr="00940E2C" w:rsidRDefault="00863AD6" w:rsidP="008637ED">
            <w:pPr>
              <w:rPr>
                <w:sz w:val="23"/>
                <w:szCs w:val="23"/>
                <w:lang w:val="lv-LV"/>
              </w:rPr>
            </w:pPr>
            <w:r w:rsidRPr="00940E2C">
              <w:rPr>
                <w:sz w:val="23"/>
                <w:szCs w:val="23"/>
                <w:lang w:val="lv-LV"/>
              </w:rPr>
              <w:t>Krāsa: Melna</w:t>
            </w:r>
          </w:p>
          <w:p w14:paraId="438EEAEC" w14:textId="5C51BD72" w:rsidR="008637ED" w:rsidRPr="00940E2C" w:rsidRDefault="008637ED" w:rsidP="008637ED">
            <w:pPr>
              <w:rPr>
                <w:sz w:val="23"/>
                <w:szCs w:val="23"/>
                <w:lang w:val="lv-LV"/>
              </w:rPr>
            </w:pPr>
            <w:r w:rsidRPr="00940E2C">
              <w:rPr>
                <w:sz w:val="23"/>
                <w:szCs w:val="23"/>
                <w:lang w:val="lv-LV"/>
              </w:rPr>
              <w:t xml:space="preserve">Garantija: vismaz </w:t>
            </w:r>
            <w:r w:rsidR="00940E2C" w:rsidRPr="00940E2C">
              <w:rPr>
                <w:sz w:val="23"/>
                <w:szCs w:val="23"/>
                <w:lang w:val="lv-LV"/>
              </w:rPr>
              <w:t xml:space="preserve">3 gadi vai </w:t>
            </w:r>
            <w:r w:rsidR="00723F4F">
              <w:rPr>
                <w:sz w:val="23"/>
                <w:szCs w:val="23"/>
                <w:lang w:val="lv-LV"/>
              </w:rPr>
              <w:t>20</w:t>
            </w:r>
            <w:r w:rsidR="00940E2C" w:rsidRPr="00940E2C">
              <w:rPr>
                <w:sz w:val="23"/>
                <w:szCs w:val="23"/>
                <w:lang w:val="lv-LV"/>
              </w:rPr>
              <w:t>000 stundas.</w:t>
            </w:r>
          </w:p>
          <w:p w14:paraId="5CD72976" w14:textId="77777777" w:rsidR="00940E2C" w:rsidRPr="00940E2C" w:rsidRDefault="00940E2C" w:rsidP="008637ED">
            <w:pPr>
              <w:rPr>
                <w:sz w:val="23"/>
                <w:szCs w:val="23"/>
                <w:lang w:val="lv-LV"/>
              </w:rPr>
            </w:pPr>
            <w:r w:rsidRPr="00940E2C">
              <w:rPr>
                <w:sz w:val="23"/>
                <w:szCs w:val="23"/>
                <w:lang w:val="lv-LV"/>
              </w:rPr>
              <w:t>Montāža uz ierīkotās sliedes uz troses: ar 3F adapteri vai ekvivalentu.</w:t>
            </w:r>
          </w:p>
          <w:p w14:paraId="455E89E1" w14:textId="0A4D9DBA" w:rsidR="00C713A9" w:rsidRPr="00940E2C" w:rsidRDefault="00C713A9" w:rsidP="008637ED">
            <w:pPr>
              <w:spacing w:after="120"/>
              <w:rPr>
                <w:rFonts w:cs="Times New Roman"/>
                <w:b/>
                <w:sz w:val="23"/>
                <w:szCs w:val="23"/>
                <w:lang w:val="lv-LV"/>
              </w:rPr>
            </w:pPr>
          </w:p>
        </w:tc>
        <w:tc>
          <w:tcPr>
            <w:tcW w:w="888" w:type="dxa"/>
          </w:tcPr>
          <w:p w14:paraId="56DC59CC" w14:textId="77777777" w:rsidR="000840D4" w:rsidRPr="00940E2C" w:rsidRDefault="00863AD6" w:rsidP="008527D5">
            <w:pPr>
              <w:jc w:val="center"/>
              <w:rPr>
                <w:rFonts w:cs="Times New Roman"/>
                <w:sz w:val="23"/>
                <w:szCs w:val="23"/>
                <w:lang w:val="lv-LV"/>
              </w:rPr>
            </w:pPr>
            <w:r w:rsidRPr="00940E2C">
              <w:rPr>
                <w:rFonts w:cs="Times New Roman"/>
                <w:sz w:val="23"/>
                <w:szCs w:val="23"/>
                <w:lang w:val="lv-LV"/>
              </w:rPr>
              <w:t>3</w:t>
            </w:r>
          </w:p>
        </w:tc>
      </w:tr>
    </w:tbl>
    <w:p w14:paraId="36FF9460" w14:textId="77777777" w:rsidR="00C713A9" w:rsidRPr="00863AD6" w:rsidRDefault="00C713A9" w:rsidP="002A0A42">
      <w:pPr>
        <w:widowControl w:val="0"/>
        <w:suppressAutoHyphens/>
        <w:jc w:val="right"/>
        <w:rPr>
          <w:rFonts w:eastAsia="Lucida Sans Unicode"/>
          <w:b/>
          <w:bCs/>
          <w:lang w:val="lv-LV"/>
        </w:rPr>
      </w:pPr>
    </w:p>
    <w:p w14:paraId="05EC0537" w14:textId="77777777" w:rsidR="00C713A9" w:rsidRPr="00863AD6" w:rsidRDefault="00C713A9">
      <w:pPr>
        <w:rPr>
          <w:rFonts w:eastAsia="Lucida Sans Unicode"/>
          <w:b/>
          <w:bCs/>
          <w:sz w:val="22"/>
          <w:szCs w:val="22"/>
          <w:lang w:val="lv-LV"/>
        </w:rPr>
      </w:pPr>
      <w:r w:rsidRPr="00863AD6">
        <w:rPr>
          <w:rFonts w:eastAsia="Lucida Sans Unicode"/>
          <w:b/>
          <w:bCs/>
          <w:sz w:val="22"/>
          <w:szCs w:val="22"/>
          <w:lang w:val="lv-LV"/>
        </w:rPr>
        <w:br w:type="page"/>
      </w:r>
    </w:p>
    <w:p w14:paraId="4A90B664" w14:textId="77777777" w:rsidR="002A0A42" w:rsidRPr="00863AD6" w:rsidRDefault="00C01577" w:rsidP="002A0A42">
      <w:pPr>
        <w:widowControl w:val="0"/>
        <w:suppressAutoHyphens/>
        <w:jc w:val="right"/>
        <w:rPr>
          <w:rFonts w:eastAsia="Lucida Sans Unicode"/>
          <w:bCs/>
          <w:sz w:val="22"/>
          <w:szCs w:val="22"/>
          <w:lang w:val="lv-LV"/>
        </w:rPr>
      </w:pPr>
      <w:r w:rsidRPr="00863AD6">
        <w:rPr>
          <w:rFonts w:eastAsia="Lucida Sans Unicode"/>
          <w:bCs/>
          <w:sz w:val="22"/>
          <w:szCs w:val="22"/>
          <w:lang w:val="lv-LV"/>
        </w:rPr>
        <w:lastRenderedPageBreak/>
        <w:t>2</w:t>
      </w:r>
      <w:r w:rsidR="002A0A42" w:rsidRPr="00863AD6">
        <w:rPr>
          <w:rFonts w:eastAsia="Lucida Sans Unicode"/>
          <w:bCs/>
          <w:sz w:val="22"/>
          <w:szCs w:val="22"/>
          <w:lang w:val="lv-LV"/>
        </w:rPr>
        <w:t>.</w:t>
      </w:r>
      <w:r w:rsidR="00C713A9" w:rsidRPr="00863AD6">
        <w:rPr>
          <w:rFonts w:eastAsia="Lucida Sans Unicode"/>
          <w:bCs/>
          <w:sz w:val="22"/>
          <w:szCs w:val="22"/>
          <w:lang w:val="lv-LV"/>
        </w:rPr>
        <w:t xml:space="preserve"> </w:t>
      </w:r>
      <w:r w:rsidR="002A0A42" w:rsidRPr="00863AD6">
        <w:rPr>
          <w:rFonts w:eastAsia="Lucida Sans Unicode"/>
          <w:bCs/>
          <w:sz w:val="22"/>
          <w:szCs w:val="22"/>
          <w:lang w:val="lv-LV"/>
        </w:rPr>
        <w:t xml:space="preserve">pielikums </w:t>
      </w:r>
    </w:p>
    <w:p w14:paraId="2CB20900" w14:textId="77777777" w:rsidR="00C01577" w:rsidRPr="00863AD6" w:rsidRDefault="006A0A96" w:rsidP="006A0A96">
      <w:pPr>
        <w:widowControl w:val="0"/>
        <w:suppressAutoHyphens/>
        <w:jc w:val="center"/>
        <w:rPr>
          <w:rFonts w:eastAsia="Lucida Sans Unicode"/>
          <w:b/>
          <w:bCs/>
          <w:sz w:val="22"/>
          <w:szCs w:val="22"/>
          <w:lang w:val="lv-LV" w:eastAsia="ar-SA"/>
        </w:rPr>
      </w:pPr>
      <w:r w:rsidRPr="00863AD6">
        <w:rPr>
          <w:rFonts w:eastAsia="Lucida Sans Unicode"/>
          <w:b/>
          <w:bCs/>
          <w:sz w:val="22"/>
          <w:szCs w:val="22"/>
          <w:lang w:val="lv-LV" w:eastAsia="ar-SA"/>
        </w:rPr>
        <w:t xml:space="preserve"> </w:t>
      </w:r>
    </w:p>
    <w:p w14:paraId="45100357" w14:textId="77777777" w:rsidR="002A0A42" w:rsidRPr="00863AD6" w:rsidRDefault="002A0A42" w:rsidP="006A0A96">
      <w:pPr>
        <w:widowControl w:val="0"/>
        <w:suppressAutoHyphens/>
        <w:jc w:val="center"/>
        <w:rPr>
          <w:rFonts w:eastAsia="Lucida Sans Unicode"/>
          <w:b/>
          <w:bCs/>
          <w:sz w:val="22"/>
          <w:szCs w:val="22"/>
          <w:lang w:val="lv-LV" w:eastAsia="ar-SA"/>
        </w:rPr>
      </w:pPr>
      <w:r w:rsidRPr="00863AD6">
        <w:rPr>
          <w:rFonts w:eastAsia="Lucida Sans Unicode"/>
          <w:b/>
          <w:bCs/>
          <w:sz w:val="22"/>
          <w:szCs w:val="22"/>
          <w:lang w:val="lv-LV" w:eastAsia="ar-SA"/>
        </w:rPr>
        <w:t>TEHNISKAIS UN FINANŠU PIEDĀVĀJUMS</w:t>
      </w:r>
    </w:p>
    <w:p w14:paraId="125CFF3E" w14:textId="77777777" w:rsidR="00B85074" w:rsidRPr="00863AD6" w:rsidRDefault="00B85074" w:rsidP="00B85074">
      <w:pPr>
        <w:widowControl w:val="0"/>
        <w:suppressAutoHyphens/>
        <w:jc w:val="center"/>
        <w:rPr>
          <w:rFonts w:eastAsia="Lucida Sans Unicode"/>
          <w:b/>
          <w:bCs/>
          <w:sz w:val="22"/>
          <w:szCs w:val="22"/>
          <w:lang w:val="lv-LV"/>
        </w:rPr>
      </w:pPr>
      <w:r w:rsidRPr="00863AD6">
        <w:rPr>
          <w:rFonts w:eastAsia="Lucida Sans Unicode"/>
          <w:b/>
          <w:bCs/>
          <w:sz w:val="22"/>
          <w:szCs w:val="22"/>
          <w:lang w:val="lv-LV"/>
        </w:rPr>
        <w:t xml:space="preserve">Cenu aptaujai </w:t>
      </w:r>
    </w:p>
    <w:p w14:paraId="14B8B0D0" w14:textId="77777777" w:rsidR="00B85074" w:rsidRPr="00940E2C" w:rsidRDefault="00B85074" w:rsidP="00B85074">
      <w:pPr>
        <w:contextualSpacing/>
        <w:jc w:val="center"/>
        <w:rPr>
          <w:b/>
          <w:sz w:val="22"/>
          <w:szCs w:val="22"/>
          <w:lang w:val="lv-LV"/>
        </w:rPr>
      </w:pPr>
      <w:r w:rsidRPr="00940E2C">
        <w:rPr>
          <w:b/>
          <w:sz w:val="22"/>
          <w:szCs w:val="22"/>
          <w:lang w:val="lv-LV"/>
        </w:rPr>
        <w:t>„</w:t>
      </w:r>
      <w:sdt>
        <w:sdtPr>
          <w:rPr>
            <w:b/>
            <w:sz w:val="22"/>
            <w:szCs w:val="22"/>
            <w:lang w:val="lv-LV"/>
          </w:rPr>
          <w:alias w:val="Ieprikuma nosaukums"/>
          <w:tag w:val="Ieprikuma nosaukums"/>
          <w:id w:val="-1930655985"/>
          <w:placeholder>
            <w:docPart w:val="32A0E4BEEF424F6F947281E79A7FCDE7"/>
          </w:placeholder>
          <w:text/>
        </w:sdtPr>
        <w:sdtEndPr/>
        <w:sdtContent>
          <w:r w:rsidR="00940E2C" w:rsidRPr="00940E2C">
            <w:rPr>
              <w:b/>
              <w:sz w:val="22"/>
              <w:szCs w:val="22"/>
              <w:lang w:val="lv-LV"/>
            </w:rPr>
            <w:t>Videoprojektoru iegāde un uzstādīšana Daugavpils cietokšņa 7. bastiona Pulvera pagrabā Nikolaja ielā 1, Daugavpilī</w:t>
          </w:r>
        </w:sdtContent>
      </w:sdt>
      <w:r w:rsidR="00940E2C" w:rsidRPr="00940E2C">
        <w:rPr>
          <w:b/>
          <w:sz w:val="22"/>
          <w:szCs w:val="22"/>
          <w:lang w:val="lv-LV"/>
        </w:rPr>
        <w:t>”</w:t>
      </w:r>
    </w:p>
    <w:p w14:paraId="0C63D363" w14:textId="77777777" w:rsidR="00B85074" w:rsidRPr="00940E2C" w:rsidRDefault="00B85074" w:rsidP="00B85074">
      <w:pPr>
        <w:widowControl w:val="0"/>
        <w:suppressAutoHyphens/>
        <w:jc w:val="center"/>
        <w:rPr>
          <w:rFonts w:eastAsia="Lucida Sans Unicode"/>
          <w:b/>
          <w:bCs/>
          <w:sz w:val="22"/>
          <w:szCs w:val="22"/>
          <w:lang w:val="lv-LV" w:eastAsia="ar-SA"/>
        </w:rPr>
      </w:pPr>
      <w:r w:rsidRPr="00940E2C">
        <w:rPr>
          <w:rFonts w:eastAsia="Lucida Sans Unicode"/>
          <w:b/>
          <w:bCs/>
          <w:sz w:val="22"/>
          <w:szCs w:val="22"/>
          <w:lang w:val="lv-LV"/>
        </w:rPr>
        <w:t xml:space="preserve">identifikācijas numurs AD </w:t>
      </w:r>
      <w:r w:rsidR="00940E2C" w:rsidRPr="00940E2C">
        <w:rPr>
          <w:rFonts w:eastAsia="Lucida Sans Unicode"/>
          <w:b/>
          <w:bCs/>
          <w:sz w:val="22"/>
          <w:szCs w:val="22"/>
          <w:lang w:val="lv-LV"/>
        </w:rPr>
        <w:t>2021/42</w:t>
      </w:r>
    </w:p>
    <w:p w14:paraId="6CB13CCD" w14:textId="77777777" w:rsidR="002A0A42" w:rsidRPr="00863AD6" w:rsidRDefault="002A0A42" w:rsidP="002A0A42">
      <w:pPr>
        <w:widowControl w:val="0"/>
        <w:suppressAutoHyphens/>
        <w:jc w:val="center"/>
        <w:rPr>
          <w:rFonts w:eastAsia="Lucida Sans Unicode"/>
          <w:b/>
          <w:bCs/>
          <w:sz w:val="22"/>
          <w:szCs w:val="22"/>
          <w:lang w:val="lv-LV"/>
        </w:rPr>
      </w:pPr>
    </w:p>
    <w:p w14:paraId="66767B62" w14:textId="77777777" w:rsidR="002A0A42" w:rsidRPr="00863AD6" w:rsidRDefault="002A0A42" w:rsidP="002A0A42">
      <w:pPr>
        <w:widowControl w:val="0"/>
        <w:suppressAutoHyphens/>
        <w:jc w:val="both"/>
        <w:rPr>
          <w:rFonts w:eastAsia="Lucida Sans Unicode"/>
          <w:sz w:val="22"/>
          <w:szCs w:val="22"/>
          <w:lang w:val="lv-LV" w:eastAsia="ar-SA"/>
        </w:rPr>
      </w:pPr>
      <w:r w:rsidRPr="00863AD6">
        <w:rPr>
          <w:sz w:val="22"/>
          <w:szCs w:val="22"/>
          <w:lang w:val="lv-LV" w:eastAsia="ar-SA"/>
        </w:rPr>
        <w:t>Pretendents (</w:t>
      </w:r>
      <w:r w:rsidRPr="00863AD6">
        <w:rPr>
          <w:i/>
          <w:sz w:val="22"/>
          <w:szCs w:val="22"/>
          <w:highlight w:val="lightGray"/>
          <w:lang w:val="lv-LV" w:eastAsia="ar-SA"/>
        </w:rPr>
        <w:t>pretendenta nosaukums</w:t>
      </w:r>
      <w:r w:rsidRPr="00863AD6">
        <w:rPr>
          <w:sz w:val="22"/>
          <w:szCs w:val="22"/>
          <w:lang w:val="lv-LV" w:eastAsia="ar-SA"/>
        </w:rPr>
        <w:t xml:space="preserve">), </w:t>
      </w:r>
      <w:r w:rsidRPr="00863AD6">
        <w:rPr>
          <w:rFonts w:eastAsia="SimSun"/>
          <w:sz w:val="22"/>
          <w:szCs w:val="22"/>
          <w:lang w:val="lv-LV" w:eastAsia="ar-SA"/>
        </w:rPr>
        <w:t>reģ. Nr. (</w:t>
      </w:r>
      <w:r w:rsidRPr="00863AD6">
        <w:rPr>
          <w:rFonts w:eastAsia="SimSun"/>
          <w:i/>
          <w:sz w:val="22"/>
          <w:szCs w:val="22"/>
          <w:highlight w:val="lightGray"/>
          <w:lang w:val="lv-LV" w:eastAsia="ar-SA"/>
        </w:rPr>
        <w:t>reģistrācijas numurs</w:t>
      </w:r>
      <w:r w:rsidRPr="00863AD6">
        <w:rPr>
          <w:rFonts w:eastAsia="SimSun"/>
          <w:sz w:val="22"/>
          <w:szCs w:val="22"/>
          <w:lang w:val="lv-LV" w:eastAsia="ar-SA"/>
        </w:rPr>
        <w:t>), (</w:t>
      </w:r>
      <w:r w:rsidRPr="00863AD6">
        <w:rPr>
          <w:rFonts w:eastAsia="SimSun"/>
          <w:i/>
          <w:sz w:val="22"/>
          <w:szCs w:val="22"/>
          <w:highlight w:val="lightGray"/>
          <w:lang w:val="lv-LV" w:eastAsia="ar-SA"/>
        </w:rPr>
        <w:t>adrese</w:t>
      </w:r>
      <w:r w:rsidRPr="00863AD6">
        <w:rPr>
          <w:rFonts w:eastAsia="SimSun"/>
          <w:sz w:val="22"/>
          <w:szCs w:val="22"/>
          <w:lang w:val="lv-LV" w:eastAsia="ar-SA"/>
        </w:rPr>
        <w:t>), tā (</w:t>
      </w:r>
      <w:r w:rsidRPr="00863AD6">
        <w:rPr>
          <w:rFonts w:eastAsia="SimSun"/>
          <w:i/>
          <w:sz w:val="22"/>
          <w:szCs w:val="22"/>
          <w:highlight w:val="lightGray"/>
          <w:lang w:val="lv-LV" w:eastAsia="ar-SA"/>
        </w:rPr>
        <w:t>personas, kas paraksta, pilnvarojums, amats, vārds, uzvārds</w:t>
      </w:r>
      <w:r w:rsidRPr="00863AD6">
        <w:rPr>
          <w:rFonts w:eastAsia="SimSun"/>
          <w:sz w:val="22"/>
          <w:szCs w:val="22"/>
          <w:lang w:val="lv-LV" w:eastAsia="ar-SA"/>
        </w:rPr>
        <w:t xml:space="preserve">) </w:t>
      </w:r>
      <w:r w:rsidRPr="00863AD6">
        <w:rPr>
          <w:sz w:val="22"/>
          <w:szCs w:val="22"/>
          <w:lang w:val="lv-LV" w:eastAsia="ar-SA"/>
        </w:rPr>
        <w:t>personā, iesniedz savu T</w:t>
      </w:r>
      <w:r w:rsidR="00AA6937" w:rsidRPr="00863AD6">
        <w:rPr>
          <w:sz w:val="22"/>
          <w:szCs w:val="22"/>
          <w:lang w:val="lv-LV" w:eastAsia="ar-SA"/>
        </w:rPr>
        <w:t>ehnisko un finanšu pied</w:t>
      </w:r>
      <w:r w:rsidR="00CB7483" w:rsidRPr="00863AD6">
        <w:rPr>
          <w:sz w:val="22"/>
          <w:szCs w:val="22"/>
          <w:lang w:val="lv-LV" w:eastAsia="ar-SA"/>
        </w:rPr>
        <w:t xml:space="preserve">āvājumu cenu aptaujā </w:t>
      </w:r>
      <w:r w:rsidR="00B85074" w:rsidRPr="00863AD6">
        <w:rPr>
          <w:sz w:val="22"/>
          <w:szCs w:val="22"/>
          <w:lang w:val="lv-LV" w:eastAsia="ar-SA"/>
        </w:rPr>
        <w:t>ar identifikācijas numuru</w:t>
      </w:r>
      <w:r w:rsidR="00CB7483" w:rsidRPr="00863AD6">
        <w:rPr>
          <w:sz w:val="22"/>
          <w:szCs w:val="22"/>
          <w:lang w:val="lv-LV" w:eastAsia="ar-SA"/>
        </w:rPr>
        <w:t xml:space="preserve"> AD 2021</w:t>
      </w:r>
      <w:r w:rsidR="00AA6937" w:rsidRPr="00863AD6">
        <w:rPr>
          <w:sz w:val="22"/>
          <w:szCs w:val="22"/>
          <w:lang w:val="lv-LV" w:eastAsia="ar-SA"/>
        </w:rPr>
        <w:t>/</w:t>
      </w:r>
      <w:r w:rsidR="00940E2C">
        <w:rPr>
          <w:sz w:val="22"/>
          <w:szCs w:val="22"/>
          <w:lang w:val="lv-LV" w:eastAsia="ar-SA"/>
        </w:rPr>
        <w:t>42</w:t>
      </w:r>
      <w:r w:rsidR="00B85074" w:rsidRPr="00863AD6">
        <w:rPr>
          <w:sz w:val="22"/>
          <w:szCs w:val="22"/>
          <w:lang w:val="lv-LV" w:eastAsia="ar-SA"/>
        </w:rPr>
        <w:t xml:space="preserve"> un piedāvā piegādāt Pasūtītāja Tehniskajai specifikācijai atbilstošas preces par šādu cenu:</w:t>
      </w:r>
    </w:p>
    <w:p w14:paraId="6A6842A1" w14:textId="77777777" w:rsidR="008527D5" w:rsidRPr="00863AD6" w:rsidRDefault="008527D5" w:rsidP="002A0A42">
      <w:pPr>
        <w:widowControl w:val="0"/>
        <w:suppressAutoHyphens/>
        <w:ind w:left="360"/>
        <w:jc w:val="both"/>
        <w:rPr>
          <w:rFonts w:eastAsia="Lucida Sans Unicode"/>
          <w:b/>
          <w:bCs/>
          <w:sz w:val="22"/>
          <w:szCs w:val="22"/>
          <w:u w:val="single"/>
          <w:lang w:val="lv-LV" w:eastAsia="ar-SA"/>
        </w:rPr>
      </w:pPr>
    </w:p>
    <w:tbl>
      <w:tblPr>
        <w:tblStyle w:val="TableGrid"/>
        <w:tblW w:w="10749" w:type="dxa"/>
        <w:jc w:val="center"/>
        <w:tblLayout w:type="fixed"/>
        <w:tblLook w:val="04A0" w:firstRow="1" w:lastRow="0" w:firstColumn="1" w:lastColumn="0" w:noHBand="0" w:noVBand="1"/>
      </w:tblPr>
      <w:tblGrid>
        <w:gridCol w:w="708"/>
        <w:gridCol w:w="1185"/>
        <w:gridCol w:w="3856"/>
        <w:gridCol w:w="2997"/>
        <w:gridCol w:w="847"/>
        <w:gridCol w:w="18"/>
        <w:gridCol w:w="1119"/>
        <w:gridCol w:w="19"/>
      </w:tblGrid>
      <w:tr w:rsidR="005E1FBE" w:rsidRPr="0033485D" w14:paraId="6FBB8B4A" w14:textId="77777777" w:rsidTr="0033485D">
        <w:trPr>
          <w:gridAfter w:val="1"/>
          <w:wAfter w:w="19" w:type="dxa"/>
          <w:trHeight w:val="277"/>
          <w:jc w:val="center"/>
        </w:trPr>
        <w:tc>
          <w:tcPr>
            <w:tcW w:w="708" w:type="dxa"/>
            <w:vAlign w:val="center"/>
          </w:tcPr>
          <w:p w14:paraId="3CD10723" w14:textId="77777777" w:rsidR="005E1FBE" w:rsidRPr="0033485D" w:rsidRDefault="005E1FBE" w:rsidP="0033485D">
            <w:pPr>
              <w:pStyle w:val="NoSpacing"/>
              <w:rPr>
                <w:rFonts w:ascii="Times New Roman" w:hAnsi="Times New Roman"/>
                <w:b/>
                <w:sz w:val="20"/>
                <w:szCs w:val="20"/>
                <w:lang w:val="lv-LV"/>
              </w:rPr>
            </w:pPr>
            <w:r w:rsidRPr="0033485D">
              <w:rPr>
                <w:rFonts w:ascii="Times New Roman" w:hAnsi="Times New Roman"/>
                <w:b/>
                <w:sz w:val="20"/>
                <w:szCs w:val="20"/>
                <w:lang w:val="lv-LV"/>
              </w:rPr>
              <w:t>Nr. p.k.</w:t>
            </w:r>
          </w:p>
        </w:tc>
        <w:tc>
          <w:tcPr>
            <w:tcW w:w="1185" w:type="dxa"/>
            <w:vAlign w:val="center"/>
          </w:tcPr>
          <w:p w14:paraId="3A0B8BBA" w14:textId="77777777" w:rsidR="005E1FBE" w:rsidRPr="0033485D" w:rsidRDefault="005E1FBE" w:rsidP="0033485D">
            <w:pPr>
              <w:rPr>
                <w:b/>
                <w:sz w:val="20"/>
                <w:szCs w:val="20"/>
                <w:lang w:val="lv-LV"/>
              </w:rPr>
            </w:pPr>
            <w:r w:rsidRPr="0033485D">
              <w:rPr>
                <w:b/>
                <w:sz w:val="20"/>
                <w:szCs w:val="20"/>
                <w:lang w:val="lv-LV"/>
              </w:rPr>
              <w:t>Preces nosaukums</w:t>
            </w:r>
          </w:p>
        </w:tc>
        <w:tc>
          <w:tcPr>
            <w:tcW w:w="3856" w:type="dxa"/>
            <w:vAlign w:val="center"/>
          </w:tcPr>
          <w:p w14:paraId="67FC3962" w14:textId="77777777" w:rsidR="005E1FBE" w:rsidRPr="0033485D" w:rsidRDefault="005E1FBE" w:rsidP="00940E2C">
            <w:pPr>
              <w:rPr>
                <w:b/>
                <w:sz w:val="20"/>
                <w:szCs w:val="20"/>
                <w:lang w:val="lv-LV"/>
              </w:rPr>
            </w:pPr>
            <w:r w:rsidRPr="0033485D">
              <w:rPr>
                <w:b/>
                <w:sz w:val="20"/>
                <w:szCs w:val="20"/>
                <w:lang w:val="lv-LV"/>
              </w:rPr>
              <w:t>Preces apraksts</w:t>
            </w:r>
          </w:p>
        </w:tc>
        <w:tc>
          <w:tcPr>
            <w:tcW w:w="2997" w:type="dxa"/>
            <w:vAlign w:val="center"/>
          </w:tcPr>
          <w:p w14:paraId="52324422" w14:textId="77777777" w:rsidR="005E1FBE" w:rsidRPr="0033485D" w:rsidRDefault="005E1FBE" w:rsidP="00940E2C">
            <w:pPr>
              <w:rPr>
                <w:b/>
                <w:sz w:val="20"/>
                <w:szCs w:val="20"/>
                <w:lang w:val="lv-LV"/>
              </w:rPr>
            </w:pPr>
            <w:r w:rsidRPr="0033485D">
              <w:rPr>
                <w:b/>
                <w:sz w:val="20"/>
                <w:szCs w:val="20"/>
                <w:lang w:val="lv-LV"/>
              </w:rPr>
              <w:t>Pretendenta piedāvātās preces apraksts, modelis</w:t>
            </w:r>
          </w:p>
        </w:tc>
        <w:tc>
          <w:tcPr>
            <w:tcW w:w="847" w:type="dxa"/>
            <w:vAlign w:val="center"/>
          </w:tcPr>
          <w:p w14:paraId="6D6CBCE4" w14:textId="77777777" w:rsidR="005E1FBE" w:rsidRPr="0033485D" w:rsidRDefault="005E1FBE" w:rsidP="00F6371B">
            <w:pPr>
              <w:jc w:val="center"/>
              <w:rPr>
                <w:b/>
                <w:sz w:val="20"/>
                <w:szCs w:val="20"/>
                <w:lang w:val="lv-LV"/>
              </w:rPr>
            </w:pPr>
            <w:r w:rsidRPr="0033485D">
              <w:rPr>
                <w:b/>
                <w:sz w:val="20"/>
                <w:szCs w:val="20"/>
                <w:lang w:val="lv-LV"/>
              </w:rPr>
              <w:t>Skaits</w:t>
            </w:r>
          </w:p>
        </w:tc>
        <w:tc>
          <w:tcPr>
            <w:tcW w:w="1137" w:type="dxa"/>
            <w:gridSpan w:val="2"/>
          </w:tcPr>
          <w:p w14:paraId="7F977049" w14:textId="77777777" w:rsidR="005E1FBE" w:rsidRPr="0033485D" w:rsidRDefault="005E1FBE" w:rsidP="00B90DC9">
            <w:pPr>
              <w:rPr>
                <w:b/>
                <w:sz w:val="20"/>
                <w:szCs w:val="20"/>
                <w:lang w:val="lv-LV"/>
              </w:rPr>
            </w:pPr>
            <w:r w:rsidRPr="0033485D">
              <w:rPr>
                <w:b/>
                <w:sz w:val="20"/>
                <w:szCs w:val="20"/>
                <w:lang w:val="lv-LV"/>
              </w:rPr>
              <w:t>Cena</w:t>
            </w:r>
            <w:r w:rsidR="0033485D" w:rsidRPr="0033485D">
              <w:rPr>
                <w:b/>
                <w:sz w:val="20"/>
                <w:szCs w:val="20"/>
                <w:lang w:val="lv-LV"/>
              </w:rPr>
              <w:t xml:space="preserve"> par vienību</w:t>
            </w:r>
            <w:r w:rsidRPr="0033485D">
              <w:rPr>
                <w:b/>
                <w:sz w:val="20"/>
                <w:szCs w:val="20"/>
                <w:lang w:val="lv-LV"/>
              </w:rPr>
              <w:t>, EUR bez PVN</w:t>
            </w:r>
          </w:p>
        </w:tc>
      </w:tr>
      <w:tr w:rsidR="00940E2C" w:rsidRPr="00863AD6" w14:paraId="6DF5F523" w14:textId="77777777" w:rsidTr="0033485D">
        <w:trPr>
          <w:gridAfter w:val="1"/>
          <w:wAfter w:w="19" w:type="dxa"/>
          <w:trHeight w:val="277"/>
          <w:jc w:val="center"/>
        </w:trPr>
        <w:tc>
          <w:tcPr>
            <w:tcW w:w="708" w:type="dxa"/>
          </w:tcPr>
          <w:p w14:paraId="08DB8FF2" w14:textId="77777777" w:rsidR="00940E2C" w:rsidRPr="00863AD6" w:rsidRDefault="00940E2C" w:rsidP="00940E2C">
            <w:pPr>
              <w:pStyle w:val="NoSpacing"/>
              <w:jc w:val="center"/>
              <w:rPr>
                <w:rFonts w:ascii="Times New Roman" w:hAnsi="Times New Roman" w:cs="Times New Roman"/>
                <w:lang w:val="lv-LV"/>
              </w:rPr>
            </w:pPr>
            <w:r w:rsidRPr="00863AD6">
              <w:rPr>
                <w:rFonts w:ascii="Times New Roman" w:hAnsi="Times New Roman" w:cs="Times New Roman"/>
                <w:lang w:val="lv-LV"/>
              </w:rPr>
              <w:t>1.</w:t>
            </w:r>
          </w:p>
        </w:tc>
        <w:tc>
          <w:tcPr>
            <w:tcW w:w="1185" w:type="dxa"/>
          </w:tcPr>
          <w:p w14:paraId="6A2DE657" w14:textId="77777777" w:rsidR="00940E2C" w:rsidRPr="00940E2C" w:rsidRDefault="00940E2C" w:rsidP="00940E2C">
            <w:pPr>
              <w:jc w:val="both"/>
              <w:rPr>
                <w:rFonts w:cs="Times New Roman"/>
                <w:sz w:val="23"/>
                <w:szCs w:val="23"/>
                <w:lang w:val="lv-LV"/>
              </w:rPr>
            </w:pPr>
            <w:r w:rsidRPr="00940E2C">
              <w:rPr>
                <w:rFonts w:cs="Times New Roman"/>
                <w:sz w:val="23"/>
                <w:szCs w:val="23"/>
                <w:lang w:val="lv-LV"/>
              </w:rPr>
              <w:t>Video projektors</w:t>
            </w:r>
          </w:p>
        </w:tc>
        <w:tc>
          <w:tcPr>
            <w:tcW w:w="3856" w:type="dxa"/>
          </w:tcPr>
          <w:p w14:paraId="7DEA96FB" w14:textId="77777777" w:rsidR="00940E2C" w:rsidRPr="0033485D" w:rsidRDefault="00940E2C" w:rsidP="00940E2C">
            <w:pPr>
              <w:rPr>
                <w:sz w:val="20"/>
                <w:szCs w:val="20"/>
                <w:lang w:val="lv-LV"/>
              </w:rPr>
            </w:pPr>
            <w:r w:rsidRPr="0033485D">
              <w:rPr>
                <w:sz w:val="20"/>
                <w:szCs w:val="20"/>
                <w:lang w:val="lv-LV"/>
              </w:rPr>
              <w:t>Projicēšanas sistēma: 3LCD tehnoloģija vai ekvivalents</w:t>
            </w:r>
          </w:p>
          <w:p w14:paraId="2BAF134C" w14:textId="77777777" w:rsidR="00940E2C" w:rsidRPr="0033485D" w:rsidRDefault="00940E2C" w:rsidP="00940E2C">
            <w:pPr>
              <w:rPr>
                <w:sz w:val="20"/>
                <w:szCs w:val="20"/>
                <w:lang w:val="lv-LV"/>
              </w:rPr>
            </w:pPr>
            <w:r w:rsidRPr="0033485D">
              <w:rPr>
                <w:sz w:val="20"/>
                <w:szCs w:val="20"/>
                <w:lang w:val="lv-LV"/>
              </w:rPr>
              <w:t>Krāsainās gaismas izvade: vismaz 2000 lūmeni</w:t>
            </w:r>
          </w:p>
          <w:p w14:paraId="768404AD" w14:textId="77777777" w:rsidR="00940E2C" w:rsidRPr="0033485D" w:rsidRDefault="00940E2C" w:rsidP="00940E2C">
            <w:pPr>
              <w:rPr>
                <w:sz w:val="20"/>
                <w:szCs w:val="20"/>
                <w:lang w:val="lv-LV"/>
              </w:rPr>
            </w:pPr>
            <w:r w:rsidRPr="0033485D">
              <w:rPr>
                <w:sz w:val="20"/>
                <w:szCs w:val="20"/>
                <w:lang w:val="lv-LV"/>
              </w:rPr>
              <w:t>Attēla izšķirtspēja: WXGA, vismaz 1280x800</w:t>
            </w:r>
          </w:p>
          <w:p w14:paraId="41B45849" w14:textId="77777777" w:rsidR="00940E2C" w:rsidRPr="0033485D" w:rsidRDefault="00940E2C" w:rsidP="00940E2C">
            <w:pPr>
              <w:rPr>
                <w:sz w:val="20"/>
                <w:szCs w:val="20"/>
                <w:lang w:val="lv-LV"/>
              </w:rPr>
            </w:pPr>
            <w:r w:rsidRPr="0033485D">
              <w:rPr>
                <w:sz w:val="20"/>
                <w:szCs w:val="20"/>
                <w:lang w:val="lv-LV"/>
              </w:rPr>
              <w:t xml:space="preserve">Gaismas avots: lāzers </w:t>
            </w:r>
          </w:p>
          <w:p w14:paraId="3EABB0AD" w14:textId="77777777" w:rsidR="00940E2C" w:rsidRPr="0033485D" w:rsidRDefault="00940E2C" w:rsidP="00940E2C">
            <w:pPr>
              <w:rPr>
                <w:sz w:val="20"/>
                <w:szCs w:val="20"/>
                <w:lang w:val="lv-LV"/>
              </w:rPr>
            </w:pPr>
            <w:r w:rsidRPr="0033485D">
              <w:rPr>
                <w:sz w:val="20"/>
                <w:szCs w:val="20"/>
                <w:lang w:val="lv-LV"/>
              </w:rPr>
              <w:t>Attēla garuma un platuma attiecība: vismaz 16:10</w:t>
            </w:r>
          </w:p>
          <w:p w14:paraId="5BA5B39D" w14:textId="77777777" w:rsidR="00940E2C" w:rsidRPr="0033485D" w:rsidRDefault="00940E2C" w:rsidP="00940E2C">
            <w:pPr>
              <w:rPr>
                <w:sz w:val="20"/>
                <w:szCs w:val="20"/>
                <w:lang w:val="lv-LV"/>
              </w:rPr>
            </w:pPr>
            <w:r w:rsidRPr="0033485D">
              <w:rPr>
                <w:sz w:val="20"/>
                <w:szCs w:val="20"/>
                <w:lang w:val="lv-LV"/>
              </w:rPr>
              <w:t>Tālummaiņa: motorizēta</w:t>
            </w:r>
          </w:p>
          <w:p w14:paraId="7EE874E8" w14:textId="77777777" w:rsidR="00940E2C" w:rsidRPr="0033485D" w:rsidRDefault="00940E2C" w:rsidP="00940E2C">
            <w:pPr>
              <w:rPr>
                <w:sz w:val="20"/>
                <w:szCs w:val="20"/>
                <w:lang w:val="lv-LV"/>
              </w:rPr>
            </w:pPr>
            <w:r w:rsidRPr="0033485D">
              <w:rPr>
                <w:sz w:val="20"/>
                <w:szCs w:val="20"/>
                <w:lang w:val="lv-LV"/>
              </w:rPr>
              <w:t>Projektora lēcas tālummaiņas attiecība: vismaz 1,38 - 2,19 : 1</w:t>
            </w:r>
          </w:p>
          <w:p w14:paraId="36D9F78C" w14:textId="77777777" w:rsidR="00940E2C" w:rsidRPr="0033485D" w:rsidRDefault="00940E2C" w:rsidP="00940E2C">
            <w:pPr>
              <w:rPr>
                <w:sz w:val="20"/>
                <w:szCs w:val="20"/>
                <w:lang w:val="lv-LV"/>
              </w:rPr>
            </w:pPr>
            <w:r w:rsidRPr="0033485D">
              <w:rPr>
                <w:sz w:val="20"/>
                <w:szCs w:val="20"/>
                <w:lang w:val="lv-LV"/>
              </w:rPr>
              <w:t>Lēca: optiskā</w:t>
            </w:r>
          </w:p>
          <w:p w14:paraId="62FA74B9" w14:textId="1B58BF8B" w:rsidR="00940E2C" w:rsidRPr="0033485D" w:rsidRDefault="00940E2C" w:rsidP="00940E2C">
            <w:pPr>
              <w:rPr>
                <w:sz w:val="20"/>
                <w:szCs w:val="20"/>
                <w:lang w:val="lv-LV"/>
              </w:rPr>
            </w:pPr>
            <w:r w:rsidRPr="0033485D">
              <w:rPr>
                <w:sz w:val="20"/>
                <w:szCs w:val="20"/>
                <w:lang w:val="lv-LV"/>
              </w:rPr>
              <w:t>Projekcijas izmērs: 30 collas - 133 collas</w:t>
            </w:r>
          </w:p>
          <w:p w14:paraId="3D5CC642" w14:textId="36B8ED99" w:rsidR="00940E2C" w:rsidRPr="0033485D" w:rsidRDefault="00940E2C" w:rsidP="00940E2C">
            <w:pPr>
              <w:rPr>
                <w:sz w:val="20"/>
                <w:szCs w:val="20"/>
                <w:lang w:val="lv-LV"/>
              </w:rPr>
            </w:pPr>
            <w:r w:rsidRPr="0033485D">
              <w:rPr>
                <w:sz w:val="20"/>
                <w:szCs w:val="20"/>
                <w:lang w:val="lv-LV"/>
              </w:rPr>
              <w:t>Projicēšanas attālums (platleņķa): 0,9 m - 4 m</w:t>
            </w:r>
          </w:p>
          <w:p w14:paraId="2B2E9EC8" w14:textId="6F7FCB1A" w:rsidR="00940E2C" w:rsidRPr="0033485D" w:rsidRDefault="00940E2C" w:rsidP="00940E2C">
            <w:pPr>
              <w:rPr>
                <w:sz w:val="20"/>
                <w:szCs w:val="20"/>
                <w:lang w:val="lv-LV"/>
              </w:rPr>
            </w:pPr>
            <w:r w:rsidRPr="0033485D">
              <w:rPr>
                <w:sz w:val="20"/>
                <w:szCs w:val="20"/>
                <w:lang w:val="lv-LV"/>
              </w:rPr>
              <w:t>Projicēšanas attālums (Tele): 1,4 m - 6,3 m</w:t>
            </w:r>
          </w:p>
          <w:p w14:paraId="368E191A" w14:textId="77777777" w:rsidR="00940E2C" w:rsidRPr="0033485D" w:rsidRDefault="00940E2C" w:rsidP="00940E2C">
            <w:pPr>
              <w:rPr>
                <w:sz w:val="20"/>
                <w:szCs w:val="20"/>
                <w:lang w:val="lv-LV"/>
              </w:rPr>
            </w:pPr>
            <w:r w:rsidRPr="0033485D">
              <w:rPr>
                <w:sz w:val="20"/>
                <w:szCs w:val="20"/>
                <w:lang w:val="lv-LV"/>
              </w:rPr>
              <w:t>Projicēšanas attālums: platekrāna/spēcīga tuvinājuma režīms: vismaz 0,88 m - 6,34 m</w:t>
            </w:r>
          </w:p>
          <w:p w14:paraId="0465C800" w14:textId="77777777" w:rsidR="00940E2C" w:rsidRPr="0033485D" w:rsidRDefault="00940E2C" w:rsidP="00940E2C">
            <w:pPr>
              <w:rPr>
                <w:sz w:val="20"/>
                <w:szCs w:val="20"/>
                <w:lang w:val="lv-LV"/>
              </w:rPr>
            </w:pPr>
            <w:r w:rsidRPr="0033485D">
              <w:rPr>
                <w:sz w:val="20"/>
                <w:szCs w:val="20"/>
                <w:lang w:val="lv-LV"/>
              </w:rPr>
              <w:t>Fokusa attālums: vismaz 18,2 mm - 28,4 mm</w:t>
            </w:r>
          </w:p>
          <w:p w14:paraId="4FB65B66" w14:textId="77777777" w:rsidR="00940E2C" w:rsidRPr="0033485D" w:rsidRDefault="00940E2C" w:rsidP="00940E2C">
            <w:pPr>
              <w:rPr>
                <w:sz w:val="20"/>
                <w:szCs w:val="20"/>
                <w:lang w:val="lv-LV"/>
              </w:rPr>
            </w:pPr>
            <w:r w:rsidRPr="0033485D">
              <w:rPr>
                <w:sz w:val="20"/>
                <w:szCs w:val="20"/>
                <w:lang w:val="lv-LV"/>
              </w:rPr>
              <w:t>Fokuss: motorizēts</w:t>
            </w:r>
          </w:p>
          <w:p w14:paraId="21DD4920" w14:textId="149F95BD" w:rsidR="00940E2C" w:rsidRPr="0033485D" w:rsidRDefault="00940E2C" w:rsidP="00940E2C">
            <w:pPr>
              <w:rPr>
                <w:sz w:val="20"/>
                <w:szCs w:val="20"/>
                <w:lang w:val="lv-LV"/>
              </w:rPr>
            </w:pPr>
            <w:r w:rsidRPr="0033485D">
              <w:rPr>
                <w:sz w:val="20"/>
                <w:szCs w:val="20"/>
                <w:lang w:val="lv-LV"/>
              </w:rPr>
              <w:t xml:space="preserve">Energopatēriņš: līdz 180 W, </w:t>
            </w:r>
          </w:p>
          <w:p w14:paraId="414B07C6" w14:textId="77777777" w:rsidR="00940E2C" w:rsidRPr="0033485D" w:rsidRDefault="00940E2C" w:rsidP="00940E2C">
            <w:pPr>
              <w:rPr>
                <w:sz w:val="20"/>
                <w:szCs w:val="20"/>
                <w:lang w:val="lv-LV"/>
              </w:rPr>
            </w:pPr>
            <w:r w:rsidRPr="0033485D">
              <w:rPr>
                <w:sz w:val="20"/>
                <w:szCs w:val="20"/>
                <w:lang w:val="lv-LV"/>
              </w:rPr>
              <w:t>Padeves spriegums: maiņstrāva 100 V - 240 V, 50 Hz - 60 Hz</w:t>
            </w:r>
          </w:p>
          <w:p w14:paraId="767604C7" w14:textId="77777777" w:rsidR="00940E2C" w:rsidRPr="0033485D" w:rsidRDefault="00940E2C" w:rsidP="00940E2C">
            <w:pPr>
              <w:rPr>
                <w:sz w:val="20"/>
                <w:szCs w:val="20"/>
                <w:lang w:val="lv-LV"/>
              </w:rPr>
            </w:pPr>
            <w:r w:rsidRPr="0033485D">
              <w:rPr>
                <w:sz w:val="20"/>
                <w:szCs w:val="20"/>
                <w:lang w:val="lv-LV"/>
              </w:rPr>
              <w:t>Produkta izmēri (noklusējuma pozīcija): 530‎ x 470 x 250 mm (Platums x Dziļums x Augstums)</w:t>
            </w:r>
          </w:p>
          <w:p w14:paraId="28A23BEF" w14:textId="53713CBD" w:rsidR="00940E2C" w:rsidRPr="0033485D" w:rsidRDefault="00940E2C" w:rsidP="00940E2C">
            <w:pPr>
              <w:rPr>
                <w:sz w:val="20"/>
                <w:szCs w:val="20"/>
                <w:lang w:val="lv-LV"/>
              </w:rPr>
            </w:pPr>
            <w:r w:rsidRPr="0033485D">
              <w:rPr>
                <w:sz w:val="20"/>
                <w:szCs w:val="20"/>
                <w:lang w:val="lv-LV"/>
              </w:rPr>
              <w:t xml:space="preserve">Trokšņu līmenis: līdz 35 dB (A); </w:t>
            </w:r>
          </w:p>
          <w:p w14:paraId="72E1FA31" w14:textId="77777777" w:rsidR="00940E2C" w:rsidRPr="0033485D" w:rsidRDefault="00940E2C" w:rsidP="00940E2C">
            <w:pPr>
              <w:rPr>
                <w:sz w:val="20"/>
                <w:szCs w:val="20"/>
                <w:lang w:val="lv-LV"/>
              </w:rPr>
            </w:pPr>
            <w:r w:rsidRPr="0033485D">
              <w:rPr>
                <w:sz w:val="20"/>
                <w:szCs w:val="20"/>
                <w:lang w:val="lv-LV"/>
              </w:rPr>
              <w:t>Temperatūra lietošanai: 5°C - 40°C</w:t>
            </w:r>
          </w:p>
          <w:p w14:paraId="624816BF" w14:textId="77777777" w:rsidR="00940E2C" w:rsidRPr="0033485D" w:rsidRDefault="00940E2C" w:rsidP="00940E2C">
            <w:pPr>
              <w:rPr>
                <w:sz w:val="20"/>
                <w:szCs w:val="20"/>
                <w:lang w:val="lv-LV"/>
              </w:rPr>
            </w:pPr>
            <w:r w:rsidRPr="0033485D">
              <w:rPr>
                <w:sz w:val="20"/>
                <w:szCs w:val="20"/>
                <w:lang w:val="lv-LV"/>
              </w:rPr>
              <w:t>Gaisa mitrums lietošanai: 20%-80%</w:t>
            </w:r>
          </w:p>
          <w:p w14:paraId="029D7B6D" w14:textId="77777777" w:rsidR="00940E2C" w:rsidRPr="0033485D" w:rsidRDefault="00940E2C" w:rsidP="00940E2C">
            <w:pPr>
              <w:rPr>
                <w:sz w:val="20"/>
                <w:szCs w:val="20"/>
                <w:lang w:val="lv-LV"/>
              </w:rPr>
            </w:pPr>
            <w:r w:rsidRPr="0033485D">
              <w:rPr>
                <w:sz w:val="20"/>
                <w:szCs w:val="20"/>
                <w:lang w:val="lv-LV"/>
              </w:rPr>
              <w:t>Piegādes komplektācija: tiešās montāžas bloks, HDMI kabeļa skava, elektrības vads, tālvadības pults, ieskaitot atbilstošā tipa baterijas, Lietotāja rokasgrāmatu komplekts</w:t>
            </w:r>
          </w:p>
          <w:p w14:paraId="6E94B67F" w14:textId="77777777" w:rsidR="00940E2C" w:rsidRPr="0033485D" w:rsidRDefault="00940E2C" w:rsidP="00940E2C">
            <w:pPr>
              <w:rPr>
                <w:sz w:val="20"/>
                <w:szCs w:val="20"/>
                <w:lang w:val="lv-LV"/>
              </w:rPr>
            </w:pPr>
            <w:r w:rsidRPr="0033485D">
              <w:rPr>
                <w:sz w:val="20"/>
                <w:szCs w:val="20"/>
                <w:lang w:val="lv-LV"/>
              </w:rPr>
              <w:t>Krāsa: Melna</w:t>
            </w:r>
          </w:p>
          <w:p w14:paraId="5A2A254B" w14:textId="7967484D" w:rsidR="00940E2C" w:rsidRPr="0033485D" w:rsidRDefault="00940E2C" w:rsidP="00940E2C">
            <w:pPr>
              <w:rPr>
                <w:sz w:val="20"/>
                <w:szCs w:val="20"/>
                <w:lang w:val="lv-LV"/>
              </w:rPr>
            </w:pPr>
            <w:r w:rsidRPr="0033485D">
              <w:rPr>
                <w:sz w:val="20"/>
                <w:szCs w:val="20"/>
                <w:lang w:val="lv-LV"/>
              </w:rPr>
              <w:t xml:space="preserve">Garantija: vismaz 3 gadi vai </w:t>
            </w:r>
            <w:r w:rsidR="00723F4F">
              <w:rPr>
                <w:sz w:val="20"/>
                <w:szCs w:val="20"/>
                <w:lang w:val="lv-LV"/>
              </w:rPr>
              <w:t>20</w:t>
            </w:r>
            <w:r w:rsidRPr="0033485D">
              <w:rPr>
                <w:sz w:val="20"/>
                <w:szCs w:val="20"/>
                <w:lang w:val="lv-LV"/>
              </w:rPr>
              <w:t>000 stundas.</w:t>
            </w:r>
          </w:p>
          <w:p w14:paraId="1DE58218" w14:textId="77777777" w:rsidR="00940E2C" w:rsidRPr="0033485D" w:rsidRDefault="00940E2C" w:rsidP="00940E2C">
            <w:pPr>
              <w:rPr>
                <w:sz w:val="20"/>
                <w:szCs w:val="20"/>
                <w:lang w:val="lv-LV"/>
              </w:rPr>
            </w:pPr>
            <w:r w:rsidRPr="0033485D">
              <w:rPr>
                <w:sz w:val="20"/>
                <w:szCs w:val="20"/>
                <w:lang w:val="lv-LV"/>
              </w:rPr>
              <w:t>Montāža uz ierīkotās sliedes uz troses: ar 3F adapteri vai ekvivalentu.</w:t>
            </w:r>
          </w:p>
        </w:tc>
        <w:tc>
          <w:tcPr>
            <w:tcW w:w="2997" w:type="dxa"/>
          </w:tcPr>
          <w:p w14:paraId="08BC9004" w14:textId="77777777" w:rsidR="00940E2C" w:rsidRPr="00863AD6" w:rsidRDefault="00940E2C" w:rsidP="00940E2C">
            <w:pPr>
              <w:spacing w:after="120"/>
              <w:rPr>
                <w:rFonts w:cs="Times New Roman"/>
                <w:sz w:val="22"/>
                <w:szCs w:val="22"/>
                <w:lang w:val="lv-LV"/>
              </w:rPr>
            </w:pPr>
          </w:p>
        </w:tc>
        <w:tc>
          <w:tcPr>
            <w:tcW w:w="847" w:type="dxa"/>
          </w:tcPr>
          <w:p w14:paraId="44ED8CE5" w14:textId="77777777" w:rsidR="00940E2C" w:rsidRPr="00863AD6" w:rsidRDefault="00940E2C" w:rsidP="00940E2C">
            <w:pPr>
              <w:jc w:val="center"/>
              <w:rPr>
                <w:rFonts w:cs="Times New Roman"/>
                <w:sz w:val="22"/>
                <w:szCs w:val="22"/>
                <w:lang w:val="lv-LV"/>
              </w:rPr>
            </w:pPr>
            <w:r>
              <w:rPr>
                <w:rFonts w:cs="Times New Roman"/>
                <w:sz w:val="22"/>
                <w:szCs w:val="22"/>
                <w:lang w:val="lv-LV"/>
              </w:rPr>
              <w:t>3</w:t>
            </w:r>
          </w:p>
        </w:tc>
        <w:tc>
          <w:tcPr>
            <w:tcW w:w="1137" w:type="dxa"/>
            <w:gridSpan w:val="2"/>
          </w:tcPr>
          <w:p w14:paraId="684303CE" w14:textId="77777777" w:rsidR="00940E2C" w:rsidRPr="00863AD6" w:rsidRDefault="00940E2C" w:rsidP="00940E2C">
            <w:pPr>
              <w:jc w:val="center"/>
              <w:rPr>
                <w:sz w:val="22"/>
                <w:szCs w:val="22"/>
                <w:lang w:val="lv-LV"/>
              </w:rPr>
            </w:pPr>
          </w:p>
        </w:tc>
      </w:tr>
      <w:tr w:rsidR="00940E2C" w:rsidRPr="00863AD6" w14:paraId="1F62EE38" w14:textId="77777777" w:rsidTr="0033485D">
        <w:trPr>
          <w:trHeight w:val="277"/>
          <w:jc w:val="center"/>
        </w:trPr>
        <w:tc>
          <w:tcPr>
            <w:tcW w:w="5749" w:type="dxa"/>
            <w:gridSpan w:val="3"/>
            <w:tcBorders>
              <w:top w:val="single" w:sz="4" w:space="0" w:color="auto"/>
              <w:left w:val="nil"/>
              <w:bottom w:val="nil"/>
              <w:right w:val="single" w:sz="4" w:space="0" w:color="auto"/>
            </w:tcBorders>
          </w:tcPr>
          <w:p w14:paraId="0FCA30DC" w14:textId="77777777" w:rsidR="00940E2C" w:rsidRPr="00863AD6" w:rsidRDefault="00940E2C" w:rsidP="00940E2C">
            <w:pPr>
              <w:rPr>
                <w:sz w:val="22"/>
                <w:szCs w:val="22"/>
                <w:lang w:val="lv-LV"/>
              </w:rPr>
            </w:pPr>
          </w:p>
        </w:tc>
        <w:tc>
          <w:tcPr>
            <w:tcW w:w="3862" w:type="dxa"/>
            <w:gridSpan w:val="3"/>
            <w:tcBorders>
              <w:left w:val="single" w:sz="4" w:space="0" w:color="auto"/>
            </w:tcBorders>
            <w:shd w:val="clear" w:color="auto" w:fill="BFBFBF" w:themeFill="background1" w:themeFillShade="BF"/>
          </w:tcPr>
          <w:p w14:paraId="5AC12630" w14:textId="299A644A" w:rsidR="00940E2C" w:rsidRPr="00863AD6" w:rsidRDefault="00940E2C" w:rsidP="00940E2C">
            <w:pPr>
              <w:jc w:val="right"/>
              <w:rPr>
                <w:b/>
                <w:sz w:val="22"/>
                <w:szCs w:val="22"/>
                <w:lang w:val="lv-LV"/>
              </w:rPr>
            </w:pPr>
            <w:r w:rsidRPr="00863AD6">
              <w:rPr>
                <w:b/>
                <w:sz w:val="22"/>
                <w:szCs w:val="22"/>
                <w:lang w:val="lv-LV"/>
              </w:rPr>
              <w:t>Kopā</w:t>
            </w:r>
            <w:r w:rsidR="003E6457">
              <w:rPr>
                <w:b/>
                <w:sz w:val="22"/>
                <w:szCs w:val="22"/>
                <w:lang w:val="lv-LV"/>
              </w:rPr>
              <w:t xml:space="preserve"> par visu apjomu EUR</w:t>
            </w:r>
            <w:r w:rsidRPr="00863AD6">
              <w:rPr>
                <w:b/>
                <w:sz w:val="22"/>
                <w:szCs w:val="22"/>
                <w:lang w:val="lv-LV"/>
              </w:rPr>
              <w:t xml:space="preserve"> bez PVN</w:t>
            </w:r>
          </w:p>
        </w:tc>
        <w:tc>
          <w:tcPr>
            <w:tcW w:w="1138" w:type="dxa"/>
            <w:gridSpan w:val="2"/>
            <w:shd w:val="clear" w:color="auto" w:fill="BFBFBF" w:themeFill="background1" w:themeFillShade="BF"/>
          </w:tcPr>
          <w:p w14:paraId="3EE2D71B" w14:textId="77777777" w:rsidR="00940E2C" w:rsidRPr="00863AD6" w:rsidRDefault="00940E2C" w:rsidP="00940E2C">
            <w:pPr>
              <w:jc w:val="center"/>
              <w:rPr>
                <w:sz w:val="22"/>
                <w:szCs w:val="22"/>
                <w:lang w:val="lv-LV"/>
              </w:rPr>
            </w:pPr>
          </w:p>
        </w:tc>
      </w:tr>
      <w:tr w:rsidR="00940E2C" w:rsidRPr="00863AD6" w14:paraId="2E9BAB73" w14:textId="77777777" w:rsidTr="0033485D">
        <w:trPr>
          <w:trHeight w:val="277"/>
          <w:jc w:val="center"/>
        </w:trPr>
        <w:tc>
          <w:tcPr>
            <w:tcW w:w="5749" w:type="dxa"/>
            <w:gridSpan w:val="3"/>
            <w:tcBorders>
              <w:top w:val="nil"/>
              <w:left w:val="nil"/>
              <w:bottom w:val="nil"/>
              <w:right w:val="single" w:sz="4" w:space="0" w:color="auto"/>
            </w:tcBorders>
          </w:tcPr>
          <w:p w14:paraId="315991CB" w14:textId="77777777" w:rsidR="00940E2C" w:rsidRPr="00863AD6" w:rsidRDefault="00940E2C" w:rsidP="00940E2C">
            <w:pPr>
              <w:rPr>
                <w:sz w:val="22"/>
                <w:szCs w:val="22"/>
                <w:lang w:val="lv-LV"/>
              </w:rPr>
            </w:pPr>
          </w:p>
        </w:tc>
        <w:tc>
          <w:tcPr>
            <w:tcW w:w="3862" w:type="dxa"/>
            <w:gridSpan w:val="3"/>
            <w:tcBorders>
              <w:left w:val="single" w:sz="4" w:space="0" w:color="auto"/>
            </w:tcBorders>
          </w:tcPr>
          <w:p w14:paraId="543ADC1B" w14:textId="77777777" w:rsidR="00940E2C" w:rsidRPr="00863AD6" w:rsidRDefault="00940E2C" w:rsidP="00940E2C">
            <w:pPr>
              <w:jc w:val="right"/>
              <w:rPr>
                <w:sz w:val="22"/>
                <w:szCs w:val="22"/>
                <w:lang w:val="lv-LV"/>
              </w:rPr>
            </w:pPr>
            <w:r w:rsidRPr="00863AD6">
              <w:rPr>
                <w:sz w:val="22"/>
                <w:szCs w:val="22"/>
                <w:lang w:val="lv-LV"/>
              </w:rPr>
              <w:t>PVN ___%</w:t>
            </w:r>
          </w:p>
        </w:tc>
        <w:tc>
          <w:tcPr>
            <w:tcW w:w="1138" w:type="dxa"/>
            <w:gridSpan w:val="2"/>
          </w:tcPr>
          <w:p w14:paraId="711ADCF6" w14:textId="77777777" w:rsidR="00940E2C" w:rsidRPr="00863AD6" w:rsidRDefault="00940E2C" w:rsidP="00940E2C">
            <w:pPr>
              <w:jc w:val="center"/>
              <w:rPr>
                <w:sz w:val="22"/>
                <w:szCs w:val="22"/>
                <w:lang w:val="lv-LV"/>
              </w:rPr>
            </w:pPr>
          </w:p>
        </w:tc>
      </w:tr>
      <w:tr w:rsidR="00940E2C" w:rsidRPr="00863AD6" w14:paraId="2197BAC3" w14:textId="77777777" w:rsidTr="0033485D">
        <w:trPr>
          <w:trHeight w:val="277"/>
          <w:jc w:val="center"/>
        </w:trPr>
        <w:tc>
          <w:tcPr>
            <w:tcW w:w="5749" w:type="dxa"/>
            <w:gridSpan w:val="3"/>
            <w:tcBorders>
              <w:top w:val="nil"/>
              <w:left w:val="nil"/>
              <w:bottom w:val="nil"/>
              <w:right w:val="single" w:sz="4" w:space="0" w:color="auto"/>
            </w:tcBorders>
          </w:tcPr>
          <w:p w14:paraId="250D2BC7" w14:textId="77777777" w:rsidR="00940E2C" w:rsidRPr="00863AD6" w:rsidRDefault="00940E2C" w:rsidP="00940E2C">
            <w:pPr>
              <w:rPr>
                <w:sz w:val="22"/>
                <w:szCs w:val="22"/>
                <w:lang w:val="lv-LV"/>
              </w:rPr>
            </w:pPr>
          </w:p>
        </w:tc>
        <w:tc>
          <w:tcPr>
            <w:tcW w:w="3862" w:type="dxa"/>
            <w:gridSpan w:val="3"/>
            <w:tcBorders>
              <w:left w:val="single" w:sz="4" w:space="0" w:color="auto"/>
            </w:tcBorders>
          </w:tcPr>
          <w:p w14:paraId="05553256" w14:textId="7C8460C7" w:rsidR="00940E2C" w:rsidRPr="00863AD6" w:rsidRDefault="00940E2C" w:rsidP="00940E2C">
            <w:pPr>
              <w:jc w:val="right"/>
              <w:rPr>
                <w:sz w:val="22"/>
                <w:szCs w:val="22"/>
                <w:lang w:val="lv-LV"/>
              </w:rPr>
            </w:pPr>
            <w:r w:rsidRPr="00863AD6">
              <w:rPr>
                <w:sz w:val="22"/>
                <w:szCs w:val="22"/>
                <w:lang w:val="lv-LV"/>
              </w:rPr>
              <w:t>Pavisam kopā</w:t>
            </w:r>
            <w:r w:rsidR="003E6457">
              <w:rPr>
                <w:sz w:val="22"/>
                <w:szCs w:val="22"/>
                <w:lang w:val="lv-LV"/>
              </w:rPr>
              <w:t xml:space="preserve"> EUR</w:t>
            </w:r>
            <w:bookmarkStart w:id="7" w:name="_GoBack"/>
            <w:bookmarkEnd w:id="7"/>
            <w:r w:rsidRPr="00863AD6">
              <w:rPr>
                <w:sz w:val="22"/>
                <w:szCs w:val="22"/>
                <w:lang w:val="lv-LV"/>
              </w:rPr>
              <w:t xml:space="preserve"> ar PVN</w:t>
            </w:r>
          </w:p>
        </w:tc>
        <w:tc>
          <w:tcPr>
            <w:tcW w:w="1138" w:type="dxa"/>
            <w:gridSpan w:val="2"/>
          </w:tcPr>
          <w:p w14:paraId="3078B3D5" w14:textId="77777777" w:rsidR="00940E2C" w:rsidRPr="00863AD6" w:rsidRDefault="00940E2C" w:rsidP="00940E2C">
            <w:pPr>
              <w:jc w:val="center"/>
              <w:rPr>
                <w:sz w:val="22"/>
                <w:szCs w:val="22"/>
                <w:lang w:val="lv-LV"/>
              </w:rPr>
            </w:pPr>
          </w:p>
        </w:tc>
      </w:tr>
    </w:tbl>
    <w:p w14:paraId="54E49026" w14:textId="3749A934" w:rsidR="00723F4F" w:rsidRDefault="00723F4F" w:rsidP="002A0A42">
      <w:pPr>
        <w:autoSpaceDE w:val="0"/>
        <w:autoSpaceDN w:val="0"/>
        <w:adjustRightInd w:val="0"/>
        <w:jc w:val="both"/>
        <w:rPr>
          <w:b/>
          <w:bCs/>
          <w:sz w:val="8"/>
          <w:szCs w:val="22"/>
          <w:lang w:val="lv-LV"/>
        </w:rPr>
      </w:pPr>
    </w:p>
    <w:p w14:paraId="3B7FF793" w14:textId="5659EBE3" w:rsidR="002A0A42" w:rsidRDefault="00723F4F" w:rsidP="00723F4F">
      <w:pPr>
        <w:rPr>
          <w:b/>
          <w:bCs/>
          <w:sz w:val="8"/>
          <w:szCs w:val="22"/>
          <w:lang w:val="lv-LV"/>
        </w:rPr>
      </w:pPr>
      <w:r>
        <w:rPr>
          <w:b/>
          <w:bCs/>
          <w:sz w:val="8"/>
          <w:szCs w:val="22"/>
          <w:lang w:val="lv-LV"/>
        </w:rPr>
        <w:br w:type="page"/>
      </w:r>
    </w:p>
    <w:p w14:paraId="52BB5A27" w14:textId="787E5937" w:rsidR="00723F4F" w:rsidRDefault="00723F4F" w:rsidP="00723F4F">
      <w:pPr>
        <w:rPr>
          <w:b/>
          <w:bCs/>
          <w:sz w:val="8"/>
          <w:szCs w:val="22"/>
          <w:lang w:val="lv-LV"/>
        </w:rPr>
      </w:pPr>
    </w:p>
    <w:p w14:paraId="22318506" w14:textId="77777777" w:rsidR="00723F4F" w:rsidRPr="00863AD6" w:rsidRDefault="00723F4F" w:rsidP="00723F4F">
      <w:pPr>
        <w:rPr>
          <w:b/>
          <w:bCs/>
          <w:sz w:val="8"/>
          <w:szCs w:val="22"/>
          <w:lang w:val="lv-LV"/>
        </w:rPr>
      </w:pPr>
    </w:p>
    <w:tbl>
      <w:tblPr>
        <w:tblpPr w:leftFromText="180" w:rightFromText="180" w:vertAnchor="text" w:horzAnchor="margin" w:tblpY="-595"/>
        <w:tblW w:w="9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4"/>
        <w:gridCol w:w="6770"/>
      </w:tblGrid>
      <w:tr w:rsidR="00723F4F" w:rsidRPr="00863AD6" w14:paraId="3137419F" w14:textId="77777777" w:rsidTr="00723F4F">
        <w:trPr>
          <w:trHeight w:val="281"/>
        </w:trPr>
        <w:tc>
          <w:tcPr>
            <w:tcW w:w="2444" w:type="dxa"/>
            <w:shd w:val="pct5" w:color="auto" w:fill="FFFFFF"/>
            <w:vAlign w:val="center"/>
          </w:tcPr>
          <w:p w14:paraId="2A028E9E" w14:textId="77777777" w:rsidR="00723F4F" w:rsidRPr="00863AD6" w:rsidRDefault="00723F4F" w:rsidP="00723F4F">
            <w:pPr>
              <w:widowControl w:val="0"/>
              <w:suppressAutoHyphens/>
              <w:jc w:val="both"/>
              <w:rPr>
                <w:rFonts w:eastAsia="Lucida Sans Unicode"/>
                <w:b/>
                <w:sz w:val="22"/>
                <w:szCs w:val="22"/>
                <w:lang w:val="lv-LV" w:eastAsia="ar-SA"/>
              </w:rPr>
            </w:pPr>
            <w:r w:rsidRPr="00863AD6">
              <w:rPr>
                <w:rFonts w:eastAsia="Lucida Sans Unicode"/>
                <w:b/>
                <w:sz w:val="22"/>
                <w:szCs w:val="22"/>
                <w:lang w:val="lv-LV" w:eastAsia="ar-SA"/>
              </w:rPr>
              <w:t>Vārds, uzvārds*</w:t>
            </w:r>
          </w:p>
        </w:tc>
        <w:tc>
          <w:tcPr>
            <w:tcW w:w="6770" w:type="dxa"/>
            <w:vAlign w:val="center"/>
          </w:tcPr>
          <w:p w14:paraId="3F260915" w14:textId="77777777" w:rsidR="00723F4F" w:rsidRPr="00863AD6" w:rsidRDefault="00723F4F" w:rsidP="00723F4F">
            <w:pPr>
              <w:widowControl w:val="0"/>
              <w:suppressAutoHyphens/>
              <w:rPr>
                <w:rFonts w:eastAsia="Lucida Sans Unicode"/>
                <w:sz w:val="22"/>
                <w:szCs w:val="22"/>
                <w:lang w:val="lv-LV" w:eastAsia="ar-SA"/>
              </w:rPr>
            </w:pPr>
          </w:p>
        </w:tc>
      </w:tr>
      <w:tr w:rsidR="00723F4F" w:rsidRPr="00863AD6" w14:paraId="0B536A3E" w14:textId="77777777" w:rsidTr="00723F4F">
        <w:trPr>
          <w:trHeight w:val="281"/>
        </w:trPr>
        <w:tc>
          <w:tcPr>
            <w:tcW w:w="2444" w:type="dxa"/>
            <w:shd w:val="pct5" w:color="auto" w:fill="FFFFFF"/>
            <w:vAlign w:val="center"/>
          </w:tcPr>
          <w:p w14:paraId="2FDD462E" w14:textId="77777777" w:rsidR="00723F4F" w:rsidRPr="00863AD6" w:rsidRDefault="00723F4F" w:rsidP="00723F4F">
            <w:pPr>
              <w:widowControl w:val="0"/>
              <w:suppressAutoHyphens/>
              <w:jc w:val="both"/>
              <w:rPr>
                <w:rFonts w:eastAsia="Lucida Sans Unicode"/>
                <w:b/>
                <w:sz w:val="22"/>
                <w:szCs w:val="22"/>
                <w:lang w:val="lv-LV" w:eastAsia="ar-SA"/>
              </w:rPr>
            </w:pPr>
            <w:r w:rsidRPr="00863AD6">
              <w:rPr>
                <w:rFonts w:eastAsia="Lucida Sans Unicode"/>
                <w:b/>
                <w:sz w:val="22"/>
                <w:szCs w:val="22"/>
                <w:lang w:val="lv-LV" w:eastAsia="ar-SA"/>
              </w:rPr>
              <w:t>Amats</w:t>
            </w:r>
          </w:p>
        </w:tc>
        <w:tc>
          <w:tcPr>
            <w:tcW w:w="6770" w:type="dxa"/>
            <w:vAlign w:val="center"/>
          </w:tcPr>
          <w:p w14:paraId="56DA2F3F" w14:textId="77777777" w:rsidR="00723F4F" w:rsidRPr="00863AD6" w:rsidRDefault="00723F4F" w:rsidP="00723F4F">
            <w:pPr>
              <w:widowControl w:val="0"/>
              <w:suppressAutoHyphens/>
              <w:rPr>
                <w:rFonts w:eastAsia="Lucida Sans Unicode"/>
                <w:sz w:val="22"/>
                <w:szCs w:val="22"/>
                <w:lang w:val="lv-LV" w:eastAsia="ar-SA"/>
              </w:rPr>
            </w:pPr>
          </w:p>
        </w:tc>
      </w:tr>
      <w:tr w:rsidR="00723F4F" w:rsidRPr="00863AD6" w14:paraId="4F1DB218" w14:textId="77777777" w:rsidTr="00723F4F">
        <w:trPr>
          <w:trHeight w:val="281"/>
        </w:trPr>
        <w:tc>
          <w:tcPr>
            <w:tcW w:w="2444" w:type="dxa"/>
            <w:shd w:val="pct5" w:color="auto" w:fill="FFFFFF"/>
            <w:vAlign w:val="center"/>
          </w:tcPr>
          <w:p w14:paraId="1A1F84A6" w14:textId="77777777" w:rsidR="00723F4F" w:rsidRPr="00863AD6" w:rsidRDefault="00723F4F" w:rsidP="00723F4F">
            <w:pPr>
              <w:widowControl w:val="0"/>
              <w:suppressAutoHyphens/>
              <w:jc w:val="both"/>
              <w:rPr>
                <w:rFonts w:eastAsia="Lucida Sans Unicode"/>
                <w:b/>
                <w:sz w:val="22"/>
                <w:szCs w:val="22"/>
                <w:lang w:val="lv-LV" w:eastAsia="ar-SA"/>
              </w:rPr>
            </w:pPr>
            <w:r w:rsidRPr="00863AD6">
              <w:rPr>
                <w:rFonts w:eastAsia="Lucida Sans Unicode"/>
                <w:b/>
                <w:sz w:val="22"/>
                <w:szCs w:val="22"/>
                <w:lang w:val="lv-LV" w:eastAsia="ar-SA"/>
              </w:rPr>
              <w:t>Paraksts</w:t>
            </w:r>
          </w:p>
        </w:tc>
        <w:tc>
          <w:tcPr>
            <w:tcW w:w="6770" w:type="dxa"/>
            <w:vAlign w:val="center"/>
          </w:tcPr>
          <w:p w14:paraId="463089A7" w14:textId="77777777" w:rsidR="00723F4F" w:rsidRPr="00863AD6" w:rsidRDefault="00723F4F" w:rsidP="00723F4F">
            <w:pPr>
              <w:widowControl w:val="0"/>
              <w:suppressAutoHyphens/>
              <w:rPr>
                <w:rFonts w:eastAsia="Lucida Sans Unicode"/>
                <w:sz w:val="22"/>
                <w:szCs w:val="22"/>
                <w:lang w:val="lv-LV" w:eastAsia="ar-SA"/>
              </w:rPr>
            </w:pPr>
          </w:p>
        </w:tc>
      </w:tr>
    </w:tbl>
    <w:p w14:paraId="337CFF81" w14:textId="77777777" w:rsidR="005E1FBE" w:rsidRPr="00863AD6" w:rsidRDefault="005E1FBE" w:rsidP="005E1FBE">
      <w:pPr>
        <w:widowControl w:val="0"/>
        <w:suppressAutoHyphens/>
        <w:spacing w:before="60" w:after="60"/>
        <w:rPr>
          <w:rFonts w:eastAsia="Lucida Sans Unicode"/>
          <w:sz w:val="22"/>
          <w:szCs w:val="22"/>
          <w:lang w:val="lv-LV"/>
        </w:rPr>
      </w:pPr>
      <w:r w:rsidRPr="00863AD6">
        <w:rPr>
          <w:rFonts w:eastAsia="Lucida Sans Unicode"/>
          <w:sz w:val="22"/>
          <w:szCs w:val="22"/>
          <w:lang w:val="lv-LV" w:eastAsia="ar-SA"/>
        </w:rPr>
        <w:t xml:space="preserve">* </w:t>
      </w:r>
      <w:r w:rsidRPr="00863AD6">
        <w:rPr>
          <w:rFonts w:eastAsia="Lucida Sans Unicode"/>
          <w:i/>
          <w:sz w:val="22"/>
          <w:szCs w:val="22"/>
          <w:lang w:val="lv-LV" w:eastAsia="ar-SA"/>
        </w:rPr>
        <w:t>Pretendenta vai tā pilnvarotās personas vārds, uzvārds</w:t>
      </w:r>
    </w:p>
    <w:p w14:paraId="5D62C197" w14:textId="77777777" w:rsidR="005E1FBE" w:rsidRPr="00863AD6" w:rsidRDefault="005E1FBE" w:rsidP="002A0A42">
      <w:pPr>
        <w:autoSpaceDE w:val="0"/>
        <w:autoSpaceDN w:val="0"/>
        <w:adjustRightInd w:val="0"/>
        <w:jc w:val="center"/>
        <w:rPr>
          <w:b/>
          <w:bCs/>
          <w:sz w:val="22"/>
          <w:szCs w:val="22"/>
          <w:lang w:val="lv-LV"/>
        </w:rPr>
      </w:pPr>
    </w:p>
    <w:p w14:paraId="30A9B3DE" w14:textId="77777777" w:rsidR="002A0A42" w:rsidRPr="00863AD6" w:rsidRDefault="002A0A42" w:rsidP="002A0A42">
      <w:pPr>
        <w:autoSpaceDE w:val="0"/>
        <w:autoSpaceDN w:val="0"/>
        <w:adjustRightInd w:val="0"/>
        <w:jc w:val="center"/>
        <w:rPr>
          <w:b/>
          <w:bCs/>
          <w:sz w:val="22"/>
          <w:szCs w:val="22"/>
          <w:lang w:val="lv-LV"/>
        </w:rPr>
      </w:pPr>
      <w:r w:rsidRPr="00863AD6">
        <w:rPr>
          <w:b/>
          <w:bCs/>
          <w:sz w:val="22"/>
          <w:szCs w:val="22"/>
          <w:lang w:val="lv-LV"/>
        </w:rPr>
        <w:t>INFORMĀCIJA PAR PRETENDENTU</w:t>
      </w:r>
    </w:p>
    <w:p w14:paraId="796628B5" w14:textId="77777777" w:rsidR="002A0A42" w:rsidRPr="00863AD6" w:rsidRDefault="002A0A42" w:rsidP="002A0A42">
      <w:pPr>
        <w:autoSpaceDE w:val="0"/>
        <w:autoSpaceDN w:val="0"/>
        <w:adjustRightInd w:val="0"/>
        <w:rPr>
          <w:rFonts w:eastAsia="Calibri"/>
          <w:sz w:val="22"/>
          <w:szCs w:val="22"/>
          <w:lang w:val="lv-LV" w:eastAsia="lv-LV"/>
        </w:rPr>
      </w:pPr>
      <w:r w:rsidRPr="00863AD6">
        <w:rPr>
          <w:rFonts w:eastAsia="Calibri"/>
          <w:sz w:val="22"/>
          <w:szCs w:val="22"/>
          <w:lang w:val="lv-LV" w:eastAsia="lv-LV"/>
        </w:rPr>
        <w:t>Pretendenta nosaukums:</w:t>
      </w:r>
    </w:p>
    <w:p w14:paraId="5F349885" w14:textId="77777777" w:rsidR="002A0A42" w:rsidRPr="00863AD6" w:rsidRDefault="00B85074" w:rsidP="002A0A42">
      <w:pPr>
        <w:autoSpaceDE w:val="0"/>
        <w:autoSpaceDN w:val="0"/>
        <w:adjustRightInd w:val="0"/>
        <w:rPr>
          <w:rFonts w:eastAsia="Calibri"/>
          <w:sz w:val="22"/>
          <w:szCs w:val="22"/>
          <w:lang w:val="lv-LV" w:eastAsia="lv-LV"/>
        </w:rPr>
      </w:pPr>
      <w:r w:rsidRPr="00863AD6">
        <w:rPr>
          <w:rFonts w:eastAsia="Calibri"/>
          <w:sz w:val="22"/>
          <w:szCs w:val="22"/>
          <w:lang w:val="lv-LV" w:eastAsia="lv-LV"/>
        </w:rPr>
        <w:t xml:space="preserve">Reģistrācijas Nr. </w:t>
      </w:r>
      <w:r w:rsidRPr="00863AD6">
        <w:rPr>
          <w:rFonts w:eastAsia="Calibri"/>
          <w:i/>
          <w:sz w:val="22"/>
          <w:szCs w:val="22"/>
          <w:lang w:val="lv-LV" w:eastAsia="lv-LV"/>
        </w:rPr>
        <w:t>(ja attiecināms)</w:t>
      </w:r>
      <w:r w:rsidRPr="00863AD6">
        <w:rPr>
          <w:rFonts w:eastAsia="Calibri"/>
          <w:sz w:val="22"/>
          <w:szCs w:val="22"/>
          <w:lang w:val="lv-LV" w:eastAsia="lv-LV"/>
        </w:rPr>
        <w:t>:</w:t>
      </w:r>
    </w:p>
    <w:p w14:paraId="7FCC0E63" w14:textId="77777777" w:rsidR="002A0A42" w:rsidRPr="00863AD6" w:rsidRDefault="002A0A42" w:rsidP="002A0A42">
      <w:pPr>
        <w:autoSpaceDE w:val="0"/>
        <w:autoSpaceDN w:val="0"/>
        <w:adjustRightInd w:val="0"/>
        <w:rPr>
          <w:sz w:val="22"/>
          <w:szCs w:val="22"/>
          <w:lang w:val="lv-LV" w:eastAsia="lv-LV"/>
        </w:rPr>
      </w:pPr>
      <w:r w:rsidRPr="00863AD6">
        <w:rPr>
          <w:rFonts w:eastAsia="Calibri"/>
          <w:sz w:val="22"/>
          <w:szCs w:val="22"/>
          <w:lang w:val="lv-LV" w:eastAsia="lv-LV"/>
        </w:rPr>
        <w:t xml:space="preserve">Nodokļu maksātāja reģistrācijas Nr. </w:t>
      </w:r>
      <w:r w:rsidR="00B85074" w:rsidRPr="00863AD6">
        <w:rPr>
          <w:rFonts w:eastAsia="Calibri"/>
          <w:i/>
          <w:sz w:val="22"/>
          <w:szCs w:val="22"/>
          <w:lang w:val="lv-LV" w:eastAsia="lv-LV"/>
        </w:rPr>
        <w:t>(ja attiecināms)</w:t>
      </w:r>
      <w:r w:rsidR="00B85074" w:rsidRPr="00863AD6">
        <w:rPr>
          <w:rFonts w:eastAsia="Calibri"/>
          <w:sz w:val="22"/>
          <w:szCs w:val="22"/>
          <w:lang w:val="lv-LV" w:eastAsia="lv-LV"/>
        </w:rPr>
        <w:t>:</w:t>
      </w:r>
    </w:p>
    <w:p w14:paraId="5250F7A1" w14:textId="77777777" w:rsidR="002A0A42" w:rsidRPr="00863AD6" w:rsidRDefault="002A0A42" w:rsidP="002A0A42">
      <w:pPr>
        <w:autoSpaceDE w:val="0"/>
        <w:autoSpaceDN w:val="0"/>
        <w:adjustRightInd w:val="0"/>
        <w:rPr>
          <w:rFonts w:eastAsia="Calibri"/>
          <w:sz w:val="22"/>
          <w:szCs w:val="22"/>
          <w:lang w:val="lv-LV" w:eastAsia="lv-LV"/>
        </w:rPr>
      </w:pPr>
      <w:r w:rsidRPr="00863AD6">
        <w:rPr>
          <w:rFonts w:eastAsia="Calibri"/>
          <w:sz w:val="22"/>
          <w:szCs w:val="22"/>
          <w:lang w:val="lv-LV" w:eastAsia="lv-LV"/>
        </w:rPr>
        <w:t xml:space="preserve">Juridiskā adrese: </w:t>
      </w:r>
      <w:r w:rsidRPr="00863AD6">
        <w:rPr>
          <w:rFonts w:eastAsia="Calibri"/>
          <w:sz w:val="22"/>
          <w:szCs w:val="22"/>
          <w:lang w:val="lv-LV" w:eastAsia="lv-LV"/>
        </w:rPr>
        <w:tab/>
      </w:r>
      <w:r w:rsidRPr="00863AD6">
        <w:rPr>
          <w:rFonts w:eastAsia="Calibri"/>
          <w:sz w:val="22"/>
          <w:szCs w:val="22"/>
          <w:lang w:val="lv-LV" w:eastAsia="lv-LV"/>
        </w:rPr>
        <w:tab/>
      </w:r>
      <w:r w:rsidRPr="00863AD6">
        <w:rPr>
          <w:rFonts w:eastAsia="Calibri"/>
          <w:sz w:val="22"/>
          <w:szCs w:val="22"/>
          <w:lang w:val="lv-LV" w:eastAsia="lv-LV"/>
        </w:rPr>
        <w:tab/>
      </w:r>
      <w:r w:rsidRPr="00863AD6">
        <w:rPr>
          <w:rFonts w:eastAsia="Calibri"/>
          <w:sz w:val="22"/>
          <w:szCs w:val="22"/>
          <w:lang w:val="lv-LV" w:eastAsia="lv-LV"/>
        </w:rPr>
        <w:tab/>
        <w:t xml:space="preserve"> </w:t>
      </w:r>
    </w:p>
    <w:p w14:paraId="0738CB83" w14:textId="77777777" w:rsidR="002A0A42" w:rsidRPr="00863AD6" w:rsidRDefault="002A0A42" w:rsidP="002A0A42">
      <w:pPr>
        <w:autoSpaceDE w:val="0"/>
        <w:autoSpaceDN w:val="0"/>
        <w:adjustRightInd w:val="0"/>
        <w:rPr>
          <w:rFonts w:eastAsia="Calibri"/>
          <w:sz w:val="22"/>
          <w:szCs w:val="22"/>
          <w:lang w:val="lv-LV" w:eastAsia="lv-LV"/>
        </w:rPr>
      </w:pPr>
      <w:r w:rsidRPr="00863AD6">
        <w:rPr>
          <w:rFonts w:eastAsia="Calibri"/>
          <w:sz w:val="22"/>
          <w:szCs w:val="22"/>
          <w:lang w:val="lv-LV" w:eastAsia="lv-LV"/>
        </w:rPr>
        <w:t>Bankas rekvizīti:</w:t>
      </w:r>
    </w:p>
    <w:p w14:paraId="28E402E9" w14:textId="77777777" w:rsidR="002A0A42" w:rsidRPr="00863AD6" w:rsidRDefault="002A0A42" w:rsidP="002A0A42">
      <w:pPr>
        <w:autoSpaceDE w:val="0"/>
        <w:autoSpaceDN w:val="0"/>
        <w:adjustRightInd w:val="0"/>
        <w:rPr>
          <w:rFonts w:eastAsia="Calibri"/>
          <w:sz w:val="22"/>
          <w:szCs w:val="22"/>
          <w:lang w:val="lv-LV" w:eastAsia="lv-LV"/>
        </w:rPr>
      </w:pPr>
      <w:r w:rsidRPr="00863AD6">
        <w:rPr>
          <w:rFonts w:eastAsia="Calibri"/>
          <w:sz w:val="22"/>
          <w:szCs w:val="22"/>
          <w:lang w:val="lv-LV" w:eastAsia="lv-LV"/>
        </w:rPr>
        <w:t>Kontaktpersonas vārds, uzvārds:</w:t>
      </w:r>
      <w:r w:rsidRPr="00863AD6">
        <w:rPr>
          <w:rFonts w:eastAsia="Calibri"/>
          <w:sz w:val="22"/>
          <w:szCs w:val="22"/>
          <w:lang w:val="lv-LV" w:eastAsia="lv-LV"/>
        </w:rPr>
        <w:tab/>
      </w:r>
      <w:r w:rsidRPr="00863AD6">
        <w:rPr>
          <w:rFonts w:eastAsia="Calibri"/>
          <w:sz w:val="22"/>
          <w:szCs w:val="22"/>
          <w:lang w:val="lv-LV" w:eastAsia="lv-LV"/>
        </w:rPr>
        <w:tab/>
        <w:t>Tālrunis:</w:t>
      </w:r>
      <w:r w:rsidRPr="00863AD6">
        <w:rPr>
          <w:rFonts w:eastAsia="Calibri"/>
          <w:sz w:val="22"/>
          <w:szCs w:val="22"/>
          <w:lang w:val="lv-LV" w:eastAsia="lv-LV"/>
        </w:rPr>
        <w:tab/>
      </w:r>
      <w:r w:rsidRPr="00863AD6">
        <w:rPr>
          <w:rFonts w:eastAsia="Calibri"/>
          <w:sz w:val="22"/>
          <w:szCs w:val="22"/>
          <w:lang w:val="lv-LV" w:eastAsia="lv-LV"/>
        </w:rPr>
        <w:tab/>
      </w:r>
      <w:r w:rsidRPr="00863AD6">
        <w:rPr>
          <w:rFonts w:eastAsia="Calibri"/>
          <w:sz w:val="22"/>
          <w:szCs w:val="22"/>
          <w:lang w:val="lv-LV" w:eastAsia="lv-LV"/>
        </w:rPr>
        <w:tab/>
        <w:t xml:space="preserve">Fakss: </w:t>
      </w:r>
    </w:p>
    <w:p w14:paraId="4E505F76" w14:textId="77777777" w:rsidR="002A0A42" w:rsidRPr="00863AD6" w:rsidRDefault="002A0A42" w:rsidP="002A0A42">
      <w:pPr>
        <w:autoSpaceDE w:val="0"/>
        <w:autoSpaceDN w:val="0"/>
        <w:adjustRightInd w:val="0"/>
        <w:rPr>
          <w:rFonts w:eastAsia="Calibri"/>
          <w:sz w:val="22"/>
          <w:szCs w:val="22"/>
          <w:lang w:val="lv-LV" w:eastAsia="lv-LV"/>
        </w:rPr>
      </w:pPr>
      <w:r w:rsidRPr="00863AD6">
        <w:rPr>
          <w:rFonts w:eastAsia="Calibri"/>
          <w:sz w:val="22"/>
          <w:szCs w:val="22"/>
          <w:lang w:val="lv-LV" w:eastAsia="lv-LV"/>
        </w:rPr>
        <w:t>E-pasta adrese:</w:t>
      </w:r>
      <w:r w:rsidRPr="00863AD6">
        <w:rPr>
          <w:rFonts w:eastAsia="Calibri"/>
          <w:sz w:val="22"/>
          <w:szCs w:val="22"/>
          <w:lang w:val="lv-LV" w:eastAsia="lv-LV"/>
        </w:rPr>
        <w:tab/>
      </w:r>
      <w:r w:rsidRPr="00863AD6">
        <w:rPr>
          <w:rFonts w:eastAsia="Calibri"/>
          <w:sz w:val="22"/>
          <w:szCs w:val="22"/>
          <w:lang w:val="lv-LV" w:eastAsia="lv-LV"/>
        </w:rPr>
        <w:tab/>
      </w:r>
      <w:r w:rsidRPr="00863AD6">
        <w:rPr>
          <w:rFonts w:eastAsia="Calibri"/>
          <w:sz w:val="22"/>
          <w:szCs w:val="22"/>
          <w:lang w:val="lv-LV" w:eastAsia="lv-LV"/>
        </w:rPr>
        <w:tab/>
      </w:r>
      <w:r w:rsidRPr="00863AD6">
        <w:rPr>
          <w:rFonts w:eastAsia="Calibri"/>
          <w:sz w:val="22"/>
          <w:szCs w:val="22"/>
          <w:lang w:val="lv-LV" w:eastAsia="lv-LV"/>
        </w:rPr>
        <w:tab/>
        <w:t>Tīmekļa vietnes adrese:</w:t>
      </w:r>
    </w:p>
    <w:p w14:paraId="7C6B2242" w14:textId="77777777" w:rsidR="002A0A42" w:rsidRPr="00863AD6" w:rsidRDefault="002A0A42" w:rsidP="002A0A42">
      <w:pPr>
        <w:autoSpaceDE w:val="0"/>
        <w:autoSpaceDN w:val="0"/>
        <w:adjustRightInd w:val="0"/>
        <w:rPr>
          <w:rFonts w:eastAsia="Calibri"/>
          <w:b/>
          <w:bCs/>
          <w:i/>
          <w:iCs/>
          <w:sz w:val="22"/>
          <w:szCs w:val="22"/>
          <w:lang w:val="lv-LV" w:eastAsia="lv-LV"/>
        </w:rPr>
      </w:pPr>
    </w:p>
    <w:p w14:paraId="350E2980" w14:textId="77777777" w:rsidR="002A0A42" w:rsidRPr="00863AD6" w:rsidRDefault="002A0A42" w:rsidP="002A0A42">
      <w:pPr>
        <w:autoSpaceDE w:val="0"/>
        <w:autoSpaceDN w:val="0"/>
        <w:adjustRightInd w:val="0"/>
        <w:rPr>
          <w:rFonts w:eastAsia="Calibri"/>
          <w:b/>
          <w:bCs/>
          <w:i/>
          <w:iCs/>
          <w:sz w:val="22"/>
          <w:szCs w:val="22"/>
          <w:lang w:val="lv-LV" w:eastAsia="lv-LV"/>
        </w:rPr>
      </w:pPr>
      <w:r w:rsidRPr="00863AD6">
        <w:rPr>
          <w:rFonts w:eastAsia="Calibri"/>
          <w:b/>
          <w:bCs/>
          <w:i/>
          <w:iCs/>
          <w:sz w:val="22"/>
          <w:szCs w:val="22"/>
          <w:lang w:val="lv-LV" w:eastAsia="lv-LV"/>
        </w:rPr>
        <w:t>Datums _____________</w:t>
      </w:r>
    </w:p>
    <w:p w14:paraId="7B5AE026" w14:textId="77777777" w:rsidR="002A0A42" w:rsidRPr="00863AD6" w:rsidRDefault="002A0A42" w:rsidP="002A0A42">
      <w:pPr>
        <w:autoSpaceDE w:val="0"/>
        <w:autoSpaceDN w:val="0"/>
        <w:adjustRightInd w:val="0"/>
        <w:rPr>
          <w:rFonts w:eastAsia="Calibri"/>
          <w:b/>
          <w:bCs/>
          <w:i/>
          <w:iCs/>
          <w:sz w:val="22"/>
          <w:szCs w:val="22"/>
          <w:lang w:val="lv-LV" w:eastAsia="lv-LV"/>
        </w:rPr>
      </w:pPr>
    </w:p>
    <w:p w14:paraId="68560B09" w14:textId="77777777" w:rsidR="002A0A42" w:rsidRPr="00863AD6" w:rsidRDefault="002A0A42" w:rsidP="002A0A42">
      <w:pPr>
        <w:autoSpaceDE w:val="0"/>
        <w:autoSpaceDN w:val="0"/>
        <w:adjustRightInd w:val="0"/>
        <w:jc w:val="both"/>
        <w:rPr>
          <w:rFonts w:eastAsia="Calibri"/>
          <w:b/>
          <w:bCs/>
          <w:i/>
          <w:iCs/>
          <w:sz w:val="22"/>
          <w:szCs w:val="22"/>
          <w:lang w:val="lv-LV" w:eastAsia="lv-LV"/>
        </w:rPr>
      </w:pPr>
      <w:r w:rsidRPr="00863AD6">
        <w:rPr>
          <w:rFonts w:eastAsia="Calibri"/>
          <w:b/>
          <w:bCs/>
          <w:i/>
          <w:iCs/>
          <w:sz w:val="22"/>
          <w:szCs w:val="22"/>
          <w:lang w:val="lv-LV" w:eastAsia="lv-LV"/>
        </w:rPr>
        <w:t>______________________/                          /</w:t>
      </w:r>
    </w:p>
    <w:p w14:paraId="47F25493" w14:textId="77777777" w:rsidR="002A0A42" w:rsidRPr="00863AD6" w:rsidRDefault="002A0A42" w:rsidP="00687117">
      <w:pPr>
        <w:autoSpaceDE w:val="0"/>
        <w:autoSpaceDN w:val="0"/>
        <w:adjustRightInd w:val="0"/>
        <w:jc w:val="both"/>
        <w:rPr>
          <w:rFonts w:eastAsia="Lucida Sans Unicode"/>
          <w:b/>
          <w:bCs/>
          <w:sz w:val="22"/>
          <w:szCs w:val="22"/>
          <w:lang w:val="lv-LV"/>
        </w:rPr>
      </w:pPr>
      <w:r w:rsidRPr="00863AD6">
        <w:rPr>
          <w:rFonts w:eastAsia="Calibri"/>
          <w:bCs/>
          <w:i/>
          <w:iCs/>
          <w:sz w:val="22"/>
          <w:szCs w:val="22"/>
          <w:lang w:val="lv-LV" w:eastAsia="lv-LV"/>
        </w:rPr>
        <w:t>Pretendenta vai tā pilnvarotās personas paraksts, tā atšifrējums, zīmogs (ja ir)</w:t>
      </w:r>
    </w:p>
    <w:p w14:paraId="36A3725B" w14:textId="77777777" w:rsidR="00A61E63" w:rsidRPr="00863AD6" w:rsidRDefault="00A61E63">
      <w:pPr>
        <w:autoSpaceDE w:val="0"/>
        <w:autoSpaceDN w:val="0"/>
        <w:adjustRightInd w:val="0"/>
        <w:jc w:val="both"/>
        <w:rPr>
          <w:rFonts w:eastAsia="Lucida Sans Unicode"/>
          <w:b/>
          <w:bCs/>
          <w:sz w:val="22"/>
          <w:szCs w:val="22"/>
          <w:lang w:val="lv-LV"/>
        </w:rPr>
      </w:pPr>
    </w:p>
    <w:sectPr w:rsidR="00A61E63" w:rsidRPr="00863AD6" w:rsidSect="00C713A9">
      <w:pgSz w:w="11906" w:h="16838"/>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01419" w14:textId="77777777" w:rsidR="000C6825" w:rsidRDefault="000C6825" w:rsidP="00953578">
      <w:r>
        <w:separator/>
      </w:r>
    </w:p>
  </w:endnote>
  <w:endnote w:type="continuationSeparator" w:id="0">
    <w:p w14:paraId="6CD85CA4" w14:textId="77777777" w:rsidR="000C6825" w:rsidRDefault="000C6825" w:rsidP="0095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04E22" w14:textId="77777777" w:rsidR="00AA1D1A" w:rsidRDefault="00AA1D1A" w:rsidP="00095C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924665" w14:textId="77777777" w:rsidR="00AA1D1A" w:rsidRDefault="00AA1D1A" w:rsidP="00095C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07AF9" w14:textId="77777777" w:rsidR="00AA1D1A" w:rsidRDefault="00AA1D1A" w:rsidP="00095C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3971C" w14:textId="77777777" w:rsidR="000C6825" w:rsidRDefault="000C6825" w:rsidP="00953578">
      <w:r>
        <w:separator/>
      </w:r>
    </w:p>
  </w:footnote>
  <w:footnote w:type="continuationSeparator" w:id="0">
    <w:p w14:paraId="367B18D5" w14:textId="77777777" w:rsidR="000C6825" w:rsidRDefault="000C6825" w:rsidP="00953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B07F2" w14:textId="77777777" w:rsidR="00AA1D1A" w:rsidRDefault="00AA1D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0C93B3" w14:textId="77777777" w:rsidR="00AA1D1A" w:rsidRDefault="00AA1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3A459BD"/>
    <w:multiLevelType w:val="multilevel"/>
    <w:tmpl w:val="D85283D2"/>
    <w:lvl w:ilvl="0">
      <w:start w:val="3"/>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 w15:restartNumberingAfterBreak="0">
    <w:nsid w:val="0493260A"/>
    <w:multiLevelType w:val="hybridMultilevel"/>
    <w:tmpl w:val="292E49AC"/>
    <w:lvl w:ilvl="0" w:tplc="F3581626">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15:restartNumberingAfterBreak="0">
    <w:nsid w:val="0B334328"/>
    <w:multiLevelType w:val="hybridMultilevel"/>
    <w:tmpl w:val="19648C76"/>
    <w:lvl w:ilvl="0" w:tplc="3ABED49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3404E4"/>
    <w:multiLevelType w:val="multilevel"/>
    <w:tmpl w:val="86DAEA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2280"/>
        </w:tabs>
        <w:ind w:left="2280" w:hanging="720"/>
      </w:pPr>
      <w:rPr>
        <w:rFonts w:hint="default"/>
        <w:b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5)"/>
      <w:lvlJc w:val="left"/>
      <w:pPr>
        <w:tabs>
          <w:tab w:val="num" w:pos="1080"/>
        </w:tabs>
        <w:ind w:left="1080" w:hanging="1080"/>
      </w:pPr>
      <w:rPr>
        <w:rFonts w:hint="default"/>
      </w:rPr>
    </w:lvl>
    <w:lvl w:ilvl="5">
      <w:start w:val="1"/>
      <w:numFmt w:val="lowerLetter"/>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9C96236"/>
    <w:multiLevelType w:val="multilevel"/>
    <w:tmpl w:val="5A748EAE"/>
    <w:lvl w:ilvl="0">
      <w:start w:val="1"/>
      <w:numFmt w:val="decimal"/>
      <w:lvlText w:val="%1."/>
      <w:lvlJc w:val="left"/>
      <w:pPr>
        <w:ind w:left="394" w:hanging="360"/>
      </w:pPr>
      <w:rPr>
        <w:rFonts w:hint="default"/>
      </w:rPr>
    </w:lvl>
    <w:lvl w:ilvl="1">
      <w:start w:val="1"/>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6" w15:restartNumberingAfterBreak="0">
    <w:nsid w:val="212F4862"/>
    <w:multiLevelType w:val="hybridMultilevel"/>
    <w:tmpl w:val="C688F876"/>
    <w:lvl w:ilvl="0" w:tplc="9E34CBB8">
      <w:start w:val="1"/>
      <w:numFmt w:val="decimal"/>
      <w:lvlText w:val="%1."/>
      <w:lvlJc w:val="left"/>
      <w:pPr>
        <w:tabs>
          <w:tab w:val="num" w:pos="2912"/>
        </w:tabs>
        <w:ind w:left="2912" w:hanging="360"/>
      </w:pPr>
      <w:rPr>
        <w:rFonts w:hint="default"/>
        <w:b/>
        <w:sz w:val="22"/>
        <w:szCs w:val="22"/>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7" w15:restartNumberingAfterBreak="0">
    <w:nsid w:val="23A52735"/>
    <w:multiLevelType w:val="hybridMultilevel"/>
    <w:tmpl w:val="C5481020"/>
    <w:lvl w:ilvl="0" w:tplc="827A22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7D06E1"/>
    <w:multiLevelType w:val="multilevel"/>
    <w:tmpl w:val="28A6E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FF01C3"/>
    <w:multiLevelType w:val="hybridMultilevel"/>
    <w:tmpl w:val="63A886FC"/>
    <w:lvl w:ilvl="0" w:tplc="04260001">
      <w:start w:val="1"/>
      <w:numFmt w:val="bullet"/>
      <w:lvlText w:val=""/>
      <w:lvlJc w:val="left"/>
      <w:pPr>
        <w:tabs>
          <w:tab w:val="num" w:pos="928"/>
        </w:tabs>
        <w:ind w:left="928" w:hanging="360"/>
      </w:pPr>
      <w:rPr>
        <w:rFonts w:ascii="Symbol" w:hAnsi="Symbol" w:hint="default"/>
        <w:b w:val="0"/>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10" w15:restartNumberingAfterBreak="0">
    <w:nsid w:val="2D0E3F81"/>
    <w:multiLevelType w:val="multilevel"/>
    <w:tmpl w:val="092675EC"/>
    <w:lvl w:ilvl="0">
      <w:start w:val="5"/>
      <w:numFmt w:val="decimal"/>
      <w:lvlText w:val="%1."/>
      <w:lvlJc w:val="left"/>
      <w:pPr>
        <w:ind w:left="360" w:hanging="360"/>
      </w:pPr>
      <w:rPr>
        <w:rFonts w:hint="default"/>
        <w:b/>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2FF0384B"/>
    <w:multiLevelType w:val="hybridMultilevel"/>
    <w:tmpl w:val="A83A4344"/>
    <w:lvl w:ilvl="0" w:tplc="08090015">
      <w:start w:val="1"/>
      <w:numFmt w:val="upperLetter"/>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2" w15:restartNumberingAfterBreak="0">
    <w:nsid w:val="30F1428F"/>
    <w:multiLevelType w:val="hybridMultilevel"/>
    <w:tmpl w:val="EAA8D092"/>
    <w:lvl w:ilvl="0" w:tplc="D750BD6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2994BA1"/>
    <w:multiLevelType w:val="multilevel"/>
    <w:tmpl w:val="3C8AF52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2C04049"/>
    <w:multiLevelType w:val="hybridMultilevel"/>
    <w:tmpl w:val="8270A668"/>
    <w:lvl w:ilvl="0" w:tplc="FE941A34">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3AE639C6"/>
    <w:multiLevelType w:val="hybridMultilevel"/>
    <w:tmpl w:val="D618CDA4"/>
    <w:lvl w:ilvl="0" w:tplc="AEFEE36E">
      <w:start w:val="1"/>
      <w:numFmt w:val="upperLetter"/>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3B7703BB"/>
    <w:multiLevelType w:val="hybridMultilevel"/>
    <w:tmpl w:val="7A245B3E"/>
    <w:lvl w:ilvl="0" w:tplc="BBC4DE46">
      <w:start w:val="1"/>
      <w:numFmt w:val="decimal"/>
      <w:lvlText w:val="(%1)"/>
      <w:lvlJc w:val="left"/>
      <w:pPr>
        <w:ind w:left="720" w:hanging="360"/>
      </w:pPr>
      <w:rPr>
        <w:rFonts w:ascii="Times New Roman" w:eastAsia="Times New Roman" w:hAnsi="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C107DE9"/>
    <w:multiLevelType w:val="multilevel"/>
    <w:tmpl w:val="0426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D47087C"/>
    <w:multiLevelType w:val="hybridMultilevel"/>
    <w:tmpl w:val="58F65F04"/>
    <w:lvl w:ilvl="0" w:tplc="88DCEA32">
      <w:start w:val="1"/>
      <w:numFmt w:val="decimal"/>
      <w:pStyle w:val="Style1"/>
      <w:lvlText w:val="9.%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DB7554C"/>
    <w:multiLevelType w:val="multilevel"/>
    <w:tmpl w:val="368604A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2B2777E"/>
    <w:multiLevelType w:val="multilevel"/>
    <w:tmpl w:val="124EBF3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5DF48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906D8"/>
    <w:multiLevelType w:val="hybridMultilevel"/>
    <w:tmpl w:val="01043992"/>
    <w:lvl w:ilvl="0" w:tplc="DFFC627E">
      <w:start w:val="1"/>
      <w:numFmt w:val="decimal"/>
      <w:lvlText w:val="9.%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6E05233"/>
    <w:multiLevelType w:val="multilevel"/>
    <w:tmpl w:val="58ECC7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8CD3493"/>
    <w:multiLevelType w:val="hybridMultilevel"/>
    <w:tmpl w:val="1A987982"/>
    <w:lvl w:ilvl="0" w:tplc="04090001">
      <w:start w:val="1"/>
      <w:numFmt w:val="bullet"/>
      <w:lvlText w:val=""/>
      <w:lvlJc w:val="left"/>
      <w:pPr>
        <w:ind w:left="1080" w:hanging="360"/>
      </w:pPr>
      <w:rPr>
        <w:rFonts w:ascii="Symbol" w:hAnsi="Symbol" w:hint="default"/>
        <w:b w:val="0"/>
      </w:rPr>
    </w:lvl>
    <w:lvl w:ilvl="1" w:tplc="11149CF0">
      <w:numFmt w:val="bullet"/>
      <w:lvlText w:val="•"/>
      <w:lvlJc w:val="left"/>
      <w:pPr>
        <w:ind w:left="2160" w:hanging="720"/>
      </w:pPr>
      <w:rPr>
        <w:rFonts w:ascii="Times New Roman" w:eastAsiaTheme="minorHAns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6D3AF7"/>
    <w:multiLevelType w:val="hybridMultilevel"/>
    <w:tmpl w:val="BA4A348E"/>
    <w:lvl w:ilvl="0" w:tplc="08090015">
      <w:start w:val="1"/>
      <w:numFmt w:val="upp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15:restartNumberingAfterBreak="0">
    <w:nsid w:val="4D6E4B06"/>
    <w:multiLevelType w:val="multilevel"/>
    <w:tmpl w:val="8A905B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DE0A43"/>
    <w:multiLevelType w:val="hybridMultilevel"/>
    <w:tmpl w:val="050E23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140FD1"/>
    <w:multiLevelType w:val="hybridMultilevel"/>
    <w:tmpl w:val="ADC4B64E"/>
    <w:lvl w:ilvl="0" w:tplc="DF0C62D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2A25FF"/>
    <w:multiLevelType w:val="hybridMultilevel"/>
    <w:tmpl w:val="3E3CD894"/>
    <w:lvl w:ilvl="0" w:tplc="CC08DCB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72D68A6"/>
    <w:multiLevelType w:val="hybridMultilevel"/>
    <w:tmpl w:val="69FEBBC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9287DB8"/>
    <w:multiLevelType w:val="hybridMultilevel"/>
    <w:tmpl w:val="43686BD4"/>
    <w:lvl w:ilvl="0" w:tplc="57C6BCDE">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33" w15:restartNumberingAfterBreak="0">
    <w:nsid w:val="6CCE7555"/>
    <w:multiLevelType w:val="multilevel"/>
    <w:tmpl w:val="DA6E5554"/>
    <w:lvl w:ilvl="0">
      <w:start w:val="1"/>
      <w:numFmt w:val="decimal"/>
      <w:pStyle w:val="ListNumb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F7F26DB"/>
    <w:multiLevelType w:val="multilevel"/>
    <w:tmpl w:val="AA46D4F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FC400B7"/>
    <w:multiLevelType w:val="multilevel"/>
    <w:tmpl w:val="2A009E1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6" w15:restartNumberingAfterBreak="0">
    <w:nsid w:val="77F551F0"/>
    <w:multiLevelType w:val="multilevel"/>
    <w:tmpl w:val="E62A699A"/>
    <w:lvl w:ilvl="0">
      <w:start w:val="1"/>
      <w:numFmt w:val="decimal"/>
      <w:lvlText w:val="%1."/>
      <w:lvlJc w:val="left"/>
      <w:pPr>
        <w:ind w:left="720" w:hanging="360"/>
      </w:pPr>
      <w:rPr>
        <w:rFonts w:hint="default"/>
        <w:b w:val="0"/>
        <w:sz w:val="24"/>
        <w:u w:val="single"/>
      </w:rPr>
    </w:lvl>
    <w:lvl w:ilvl="1">
      <w:start w:val="1"/>
      <w:numFmt w:val="decimal"/>
      <w:isLgl/>
      <w:lvlText w:val="%1.%2."/>
      <w:lvlJc w:val="left"/>
      <w:pPr>
        <w:ind w:left="1080" w:hanging="720"/>
      </w:pPr>
      <w:rPr>
        <w:rFonts w:hint="default"/>
        <w:i/>
        <w:sz w:val="24"/>
      </w:rPr>
    </w:lvl>
    <w:lvl w:ilvl="2">
      <w:start w:val="1"/>
      <w:numFmt w:val="decimal"/>
      <w:isLgl/>
      <w:lvlText w:val="%1.%2.%3."/>
      <w:lvlJc w:val="left"/>
      <w:pPr>
        <w:ind w:left="1080" w:hanging="720"/>
      </w:pPr>
      <w:rPr>
        <w:rFonts w:hint="default"/>
        <w:i/>
        <w:sz w:val="24"/>
      </w:rPr>
    </w:lvl>
    <w:lvl w:ilvl="3">
      <w:start w:val="1"/>
      <w:numFmt w:val="decimal"/>
      <w:isLgl/>
      <w:lvlText w:val="%1.%2.%3.%4."/>
      <w:lvlJc w:val="left"/>
      <w:pPr>
        <w:ind w:left="1440" w:hanging="1080"/>
      </w:pPr>
      <w:rPr>
        <w:rFonts w:hint="default"/>
        <w:i/>
        <w:sz w:val="24"/>
      </w:rPr>
    </w:lvl>
    <w:lvl w:ilvl="4">
      <w:start w:val="1"/>
      <w:numFmt w:val="decimal"/>
      <w:isLgl/>
      <w:lvlText w:val="%1.%2.%3.%4.%5."/>
      <w:lvlJc w:val="left"/>
      <w:pPr>
        <w:ind w:left="1440" w:hanging="1080"/>
      </w:pPr>
      <w:rPr>
        <w:rFonts w:hint="default"/>
        <w:i/>
        <w:sz w:val="24"/>
      </w:rPr>
    </w:lvl>
    <w:lvl w:ilvl="5">
      <w:start w:val="1"/>
      <w:numFmt w:val="decimal"/>
      <w:isLgl/>
      <w:lvlText w:val="%1.%2.%3.%4.%5.%6."/>
      <w:lvlJc w:val="left"/>
      <w:pPr>
        <w:ind w:left="1800" w:hanging="1440"/>
      </w:pPr>
      <w:rPr>
        <w:rFonts w:hint="default"/>
        <w:i/>
        <w:sz w:val="24"/>
      </w:rPr>
    </w:lvl>
    <w:lvl w:ilvl="6">
      <w:start w:val="1"/>
      <w:numFmt w:val="decimal"/>
      <w:isLgl/>
      <w:lvlText w:val="%1.%2.%3.%4.%5.%6.%7."/>
      <w:lvlJc w:val="left"/>
      <w:pPr>
        <w:ind w:left="2160" w:hanging="1800"/>
      </w:pPr>
      <w:rPr>
        <w:rFonts w:hint="default"/>
        <w:i/>
        <w:sz w:val="24"/>
      </w:rPr>
    </w:lvl>
    <w:lvl w:ilvl="7">
      <w:start w:val="1"/>
      <w:numFmt w:val="decimal"/>
      <w:isLgl/>
      <w:lvlText w:val="%1.%2.%3.%4.%5.%6.%7.%8."/>
      <w:lvlJc w:val="left"/>
      <w:pPr>
        <w:ind w:left="2160" w:hanging="1800"/>
      </w:pPr>
      <w:rPr>
        <w:rFonts w:hint="default"/>
        <w:i/>
        <w:sz w:val="24"/>
      </w:rPr>
    </w:lvl>
    <w:lvl w:ilvl="8">
      <w:start w:val="1"/>
      <w:numFmt w:val="decimal"/>
      <w:isLgl/>
      <w:lvlText w:val="%1.%2.%3.%4.%5.%6.%7.%8.%9."/>
      <w:lvlJc w:val="left"/>
      <w:pPr>
        <w:ind w:left="2520" w:hanging="2160"/>
      </w:pPr>
      <w:rPr>
        <w:rFonts w:hint="default"/>
        <w:i/>
        <w:sz w:val="24"/>
      </w:rPr>
    </w:lvl>
  </w:abstractNum>
  <w:abstractNum w:abstractNumId="37" w15:restartNumberingAfterBreak="0">
    <w:nsid w:val="78552BC8"/>
    <w:multiLevelType w:val="hybridMultilevel"/>
    <w:tmpl w:val="0DAE3426"/>
    <w:lvl w:ilvl="0" w:tplc="38C0702E">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6E43FB"/>
    <w:multiLevelType w:val="hybridMultilevel"/>
    <w:tmpl w:val="994C7582"/>
    <w:lvl w:ilvl="0" w:tplc="0B5E519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9" w15:restartNumberingAfterBreak="0">
    <w:nsid w:val="7CC44D90"/>
    <w:multiLevelType w:val="hybridMultilevel"/>
    <w:tmpl w:val="2B2A4CDE"/>
    <w:lvl w:ilvl="0" w:tplc="14B47B72">
      <w:numFmt w:val="bullet"/>
      <w:lvlText w:val="-"/>
      <w:lvlJc w:val="left"/>
      <w:pPr>
        <w:ind w:left="1800" w:hanging="360"/>
      </w:pPr>
      <w:rPr>
        <w:rFonts w:ascii="Cambria" w:eastAsia="Calibri" w:hAnsi="Cambria"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6"/>
  </w:num>
  <w:num w:numId="2">
    <w:abstractNumId w:val="0"/>
  </w:num>
  <w:num w:numId="3">
    <w:abstractNumId w:val="21"/>
  </w:num>
  <w:num w:numId="4">
    <w:abstractNumId w:val="15"/>
  </w:num>
  <w:num w:numId="5">
    <w:abstractNumId w:val="10"/>
  </w:num>
  <w:num w:numId="6">
    <w:abstractNumId w:val="8"/>
  </w:num>
  <w:num w:numId="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12"/>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4"/>
  </w:num>
  <w:num w:numId="14">
    <w:abstractNumId w:val="30"/>
  </w:num>
  <w:num w:numId="15">
    <w:abstractNumId w:val="3"/>
  </w:num>
  <w:num w:numId="16">
    <w:abstractNumId w:val="27"/>
  </w:num>
  <w:num w:numId="17">
    <w:abstractNumId w:val="18"/>
  </w:num>
  <w:num w:numId="18">
    <w:abstractNumId w:val="28"/>
  </w:num>
  <w:num w:numId="19">
    <w:abstractNumId w:val="35"/>
  </w:num>
  <w:num w:numId="20">
    <w:abstractNumId w:val="13"/>
  </w:num>
  <w:num w:numId="21">
    <w:abstractNumId w:val="33"/>
  </w:num>
  <w:num w:numId="22">
    <w:abstractNumId w:val="5"/>
  </w:num>
  <w:num w:numId="23">
    <w:abstractNumId w:val="32"/>
  </w:num>
  <w:num w:numId="24">
    <w:abstractNumId w:val="20"/>
  </w:num>
  <w:num w:numId="25">
    <w:abstractNumId w:val="39"/>
  </w:num>
  <w:num w:numId="26">
    <w:abstractNumId w:val="37"/>
  </w:num>
  <w:num w:numId="27">
    <w:abstractNumId w:val="9"/>
  </w:num>
  <w:num w:numId="28">
    <w:abstractNumId w:val="1"/>
  </w:num>
  <w:num w:numId="29">
    <w:abstractNumId w:val="22"/>
  </w:num>
  <w:num w:numId="30">
    <w:abstractNumId w:val="7"/>
  </w:num>
  <w:num w:numId="31">
    <w:abstractNumId w:val="25"/>
  </w:num>
  <w:num w:numId="32">
    <w:abstractNumId w:val="2"/>
  </w:num>
  <w:num w:numId="33">
    <w:abstractNumId w:val="26"/>
  </w:num>
  <w:num w:numId="34">
    <w:abstractNumId w:val="11"/>
  </w:num>
  <w:num w:numId="35">
    <w:abstractNumId w:val="16"/>
  </w:num>
  <w:num w:numId="36">
    <w:abstractNumId w:val="14"/>
  </w:num>
  <w:num w:numId="37">
    <w:abstractNumId w:val="23"/>
  </w:num>
  <w:num w:numId="38">
    <w:abstractNumId w:val="4"/>
  </w:num>
  <w:num w:numId="39">
    <w:abstractNumId w:val="19"/>
  </w:num>
  <w:num w:numId="40">
    <w:abstractNumId w:val="36"/>
  </w:num>
  <w:num w:numId="41">
    <w:abstractNumId w:val="34"/>
  </w:num>
  <w:num w:numId="42">
    <w:abstractNumId w:val="34"/>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7F"/>
    <w:rsid w:val="00006915"/>
    <w:rsid w:val="00006B87"/>
    <w:rsid w:val="00031AFE"/>
    <w:rsid w:val="00034BDD"/>
    <w:rsid w:val="00040DFD"/>
    <w:rsid w:val="00042229"/>
    <w:rsid w:val="00043DF4"/>
    <w:rsid w:val="00045E2C"/>
    <w:rsid w:val="00046F81"/>
    <w:rsid w:val="0004767D"/>
    <w:rsid w:val="00066F91"/>
    <w:rsid w:val="000777B4"/>
    <w:rsid w:val="000840D4"/>
    <w:rsid w:val="000864A9"/>
    <w:rsid w:val="00095C70"/>
    <w:rsid w:val="000A135F"/>
    <w:rsid w:val="000B0695"/>
    <w:rsid w:val="000B1979"/>
    <w:rsid w:val="000C4F84"/>
    <w:rsid w:val="000C6825"/>
    <w:rsid w:val="0010177E"/>
    <w:rsid w:val="00105EE7"/>
    <w:rsid w:val="001330A7"/>
    <w:rsid w:val="00133414"/>
    <w:rsid w:val="00133C84"/>
    <w:rsid w:val="00161D48"/>
    <w:rsid w:val="001843AE"/>
    <w:rsid w:val="0018718E"/>
    <w:rsid w:val="00193EF9"/>
    <w:rsid w:val="00197DD8"/>
    <w:rsid w:val="001A6FF5"/>
    <w:rsid w:val="001C0E7B"/>
    <w:rsid w:val="001C36C3"/>
    <w:rsid w:val="001D4CDB"/>
    <w:rsid w:val="00213226"/>
    <w:rsid w:val="00216911"/>
    <w:rsid w:val="00237160"/>
    <w:rsid w:val="00245B0A"/>
    <w:rsid w:val="0025309B"/>
    <w:rsid w:val="00277B0B"/>
    <w:rsid w:val="00284658"/>
    <w:rsid w:val="00292312"/>
    <w:rsid w:val="00296433"/>
    <w:rsid w:val="002A0A42"/>
    <w:rsid w:val="002A12AB"/>
    <w:rsid w:val="002B1343"/>
    <w:rsid w:val="002B183A"/>
    <w:rsid w:val="002B5224"/>
    <w:rsid w:val="002B76CF"/>
    <w:rsid w:val="002D0AA9"/>
    <w:rsid w:val="002D0FF9"/>
    <w:rsid w:val="002D59AB"/>
    <w:rsid w:val="002F7805"/>
    <w:rsid w:val="00304528"/>
    <w:rsid w:val="00307D03"/>
    <w:rsid w:val="00330964"/>
    <w:rsid w:val="0033485D"/>
    <w:rsid w:val="00352153"/>
    <w:rsid w:val="00356A5D"/>
    <w:rsid w:val="00357B3D"/>
    <w:rsid w:val="00366255"/>
    <w:rsid w:val="00392254"/>
    <w:rsid w:val="003A470D"/>
    <w:rsid w:val="003B2B5B"/>
    <w:rsid w:val="003E18F0"/>
    <w:rsid w:val="003E6457"/>
    <w:rsid w:val="003F4B3F"/>
    <w:rsid w:val="003F5744"/>
    <w:rsid w:val="0041310A"/>
    <w:rsid w:val="00420DDE"/>
    <w:rsid w:val="004213E9"/>
    <w:rsid w:val="00421AF3"/>
    <w:rsid w:val="004330DA"/>
    <w:rsid w:val="00434A9F"/>
    <w:rsid w:val="00436485"/>
    <w:rsid w:val="00442A8E"/>
    <w:rsid w:val="00446C1D"/>
    <w:rsid w:val="00447C76"/>
    <w:rsid w:val="00460A6F"/>
    <w:rsid w:val="0047410B"/>
    <w:rsid w:val="00476557"/>
    <w:rsid w:val="00481D3B"/>
    <w:rsid w:val="00485980"/>
    <w:rsid w:val="00487B34"/>
    <w:rsid w:val="004936D6"/>
    <w:rsid w:val="00496FB4"/>
    <w:rsid w:val="004A249B"/>
    <w:rsid w:val="004A53BD"/>
    <w:rsid w:val="004B68F2"/>
    <w:rsid w:val="004C3A3E"/>
    <w:rsid w:val="004D2F73"/>
    <w:rsid w:val="004F122C"/>
    <w:rsid w:val="004F574D"/>
    <w:rsid w:val="004F7C8C"/>
    <w:rsid w:val="005118E9"/>
    <w:rsid w:val="00515159"/>
    <w:rsid w:val="00530BCA"/>
    <w:rsid w:val="0053509E"/>
    <w:rsid w:val="00547089"/>
    <w:rsid w:val="005513EF"/>
    <w:rsid w:val="00553544"/>
    <w:rsid w:val="005575FB"/>
    <w:rsid w:val="00563A9D"/>
    <w:rsid w:val="005647A6"/>
    <w:rsid w:val="005652A7"/>
    <w:rsid w:val="00565E5E"/>
    <w:rsid w:val="0056799F"/>
    <w:rsid w:val="00572397"/>
    <w:rsid w:val="005751BB"/>
    <w:rsid w:val="0058747C"/>
    <w:rsid w:val="005A12EF"/>
    <w:rsid w:val="005B042B"/>
    <w:rsid w:val="005B5A98"/>
    <w:rsid w:val="005C6212"/>
    <w:rsid w:val="005E1FBE"/>
    <w:rsid w:val="005E3A01"/>
    <w:rsid w:val="0060712A"/>
    <w:rsid w:val="00627873"/>
    <w:rsid w:val="006450AC"/>
    <w:rsid w:val="0064656B"/>
    <w:rsid w:val="0065437F"/>
    <w:rsid w:val="00687117"/>
    <w:rsid w:val="00697F95"/>
    <w:rsid w:val="006A0A96"/>
    <w:rsid w:val="006B52BB"/>
    <w:rsid w:val="006C58D8"/>
    <w:rsid w:val="006E1A6B"/>
    <w:rsid w:val="006E2BBC"/>
    <w:rsid w:val="006E4466"/>
    <w:rsid w:val="006F75CD"/>
    <w:rsid w:val="007202E3"/>
    <w:rsid w:val="00720EBE"/>
    <w:rsid w:val="00722E4B"/>
    <w:rsid w:val="00723F4F"/>
    <w:rsid w:val="007409FA"/>
    <w:rsid w:val="007411A8"/>
    <w:rsid w:val="00750977"/>
    <w:rsid w:val="00755B68"/>
    <w:rsid w:val="007670FB"/>
    <w:rsid w:val="00770D24"/>
    <w:rsid w:val="007948B2"/>
    <w:rsid w:val="0079631D"/>
    <w:rsid w:val="00797F2F"/>
    <w:rsid w:val="007B64CC"/>
    <w:rsid w:val="007C366F"/>
    <w:rsid w:val="007C7AC5"/>
    <w:rsid w:val="007E01E7"/>
    <w:rsid w:val="007E539B"/>
    <w:rsid w:val="007E60A5"/>
    <w:rsid w:val="007F0292"/>
    <w:rsid w:val="007F5B51"/>
    <w:rsid w:val="008211AD"/>
    <w:rsid w:val="00836613"/>
    <w:rsid w:val="0084741C"/>
    <w:rsid w:val="008527D5"/>
    <w:rsid w:val="008542D2"/>
    <w:rsid w:val="00855829"/>
    <w:rsid w:val="00860A0F"/>
    <w:rsid w:val="008637ED"/>
    <w:rsid w:val="00863AD6"/>
    <w:rsid w:val="00884C03"/>
    <w:rsid w:val="00890283"/>
    <w:rsid w:val="008A7D77"/>
    <w:rsid w:val="008D192E"/>
    <w:rsid w:val="008D3D36"/>
    <w:rsid w:val="008D3F82"/>
    <w:rsid w:val="008D7115"/>
    <w:rsid w:val="009124F5"/>
    <w:rsid w:val="0091776E"/>
    <w:rsid w:val="0093220C"/>
    <w:rsid w:val="009403F8"/>
    <w:rsid w:val="00940E2C"/>
    <w:rsid w:val="0094479E"/>
    <w:rsid w:val="00947198"/>
    <w:rsid w:val="00953578"/>
    <w:rsid w:val="00964224"/>
    <w:rsid w:val="00984E7A"/>
    <w:rsid w:val="00990756"/>
    <w:rsid w:val="009A36E0"/>
    <w:rsid w:val="009A61AA"/>
    <w:rsid w:val="009B01C9"/>
    <w:rsid w:val="009B4311"/>
    <w:rsid w:val="009C71DE"/>
    <w:rsid w:val="009D50C3"/>
    <w:rsid w:val="009D6DEE"/>
    <w:rsid w:val="009E35D7"/>
    <w:rsid w:val="00A0077A"/>
    <w:rsid w:val="00A20C7D"/>
    <w:rsid w:val="00A26D02"/>
    <w:rsid w:val="00A271DF"/>
    <w:rsid w:val="00A456F6"/>
    <w:rsid w:val="00A61E63"/>
    <w:rsid w:val="00A7470A"/>
    <w:rsid w:val="00A74963"/>
    <w:rsid w:val="00A77BE4"/>
    <w:rsid w:val="00A90705"/>
    <w:rsid w:val="00A93082"/>
    <w:rsid w:val="00A96A5E"/>
    <w:rsid w:val="00AA1D1A"/>
    <w:rsid w:val="00AA1FC6"/>
    <w:rsid w:val="00AA50EA"/>
    <w:rsid w:val="00AA6937"/>
    <w:rsid w:val="00AB0A25"/>
    <w:rsid w:val="00AC6AC7"/>
    <w:rsid w:val="00AD3E64"/>
    <w:rsid w:val="00AD688E"/>
    <w:rsid w:val="00AE5C8F"/>
    <w:rsid w:val="00AE7749"/>
    <w:rsid w:val="00AF236D"/>
    <w:rsid w:val="00B07FF4"/>
    <w:rsid w:val="00B44FCB"/>
    <w:rsid w:val="00B453FA"/>
    <w:rsid w:val="00B75E4F"/>
    <w:rsid w:val="00B85074"/>
    <w:rsid w:val="00B86A0A"/>
    <w:rsid w:val="00B90DC9"/>
    <w:rsid w:val="00BA2CFA"/>
    <w:rsid w:val="00BA4775"/>
    <w:rsid w:val="00BC0F5C"/>
    <w:rsid w:val="00C01577"/>
    <w:rsid w:val="00C1517A"/>
    <w:rsid w:val="00C41158"/>
    <w:rsid w:val="00C44171"/>
    <w:rsid w:val="00C61B6A"/>
    <w:rsid w:val="00C70ED6"/>
    <w:rsid w:val="00C713A9"/>
    <w:rsid w:val="00CA4A22"/>
    <w:rsid w:val="00CA5CD4"/>
    <w:rsid w:val="00CB7483"/>
    <w:rsid w:val="00CB77F2"/>
    <w:rsid w:val="00CC0511"/>
    <w:rsid w:val="00CE4173"/>
    <w:rsid w:val="00CE5066"/>
    <w:rsid w:val="00CF0863"/>
    <w:rsid w:val="00CF0BAB"/>
    <w:rsid w:val="00D03F48"/>
    <w:rsid w:val="00D06329"/>
    <w:rsid w:val="00D105E4"/>
    <w:rsid w:val="00D11D4A"/>
    <w:rsid w:val="00D25A30"/>
    <w:rsid w:val="00D26723"/>
    <w:rsid w:val="00D2742E"/>
    <w:rsid w:val="00D33605"/>
    <w:rsid w:val="00D34EFC"/>
    <w:rsid w:val="00D5228A"/>
    <w:rsid w:val="00D705BE"/>
    <w:rsid w:val="00DA06F9"/>
    <w:rsid w:val="00DC7562"/>
    <w:rsid w:val="00DD1326"/>
    <w:rsid w:val="00DD14F6"/>
    <w:rsid w:val="00DE1E9D"/>
    <w:rsid w:val="00DE7E34"/>
    <w:rsid w:val="00E47FEA"/>
    <w:rsid w:val="00E9168C"/>
    <w:rsid w:val="00E92387"/>
    <w:rsid w:val="00E93E96"/>
    <w:rsid w:val="00E946EC"/>
    <w:rsid w:val="00E951EB"/>
    <w:rsid w:val="00EA01FE"/>
    <w:rsid w:val="00EA506A"/>
    <w:rsid w:val="00EB6C3B"/>
    <w:rsid w:val="00EC3FD0"/>
    <w:rsid w:val="00ED21C9"/>
    <w:rsid w:val="00ED6EC0"/>
    <w:rsid w:val="00EE7DDD"/>
    <w:rsid w:val="00EF74B8"/>
    <w:rsid w:val="00F010A2"/>
    <w:rsid w:val="00F10258"/>
    <w:rsid w:val="00F23C31"/>
    <w:rsid w:val="00F33C82"/>
    <w:rsid w:val="00F424F0"/>
    <w:rsid w:val="00F427F7"/>
    <w:rsid w:val="00F52B8B"/>
    <w:rsid w:val="00F6371B"/>
    <w:rsid w:val="00F72291"/>
    <w:rsid w:val="00F96C18"/>
    <w:rsid w:val="00FB3EF5"/>
    <w:rsid w:val="00FD6DAC"/>
    <w:rsid w:val="00FE270D"/>
    <w:rsid w:val="00FE3E94"/>
    <w:rsid w:val="00FF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6E152"/>
  <w15:docId w15:val="{0829A8C5-C587-4702-BF4F-718DD275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5D7"/>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953578"/>
    <w:pPr>
      <w:keepNext/>
      <w:jc w:val="center"/>
      <w:outlineLvl w:val="0"/>
    </w:pPr>
    <w:rPr>
      <w:sz w:val="32"/>
      <w:lang w:val="lv-LV"/>
    </w:rPr>
  </w:style>
  <w:style w:type="paragraph" w:styleId="Heading2">
    <w:name w:val="heading 2"/>
    <w:basedOn w:val="Normal"/>
    <w:next w:val="Normal"/>
    <w:link w:val="Heading2Char"/>
    <w:qFormat/>
    <w:rsid w:val="00953578"/>
    <w:pPr>
      <w:keepNext/>
      <w:outlineLvl w:val="1"/>
    </w:pPr>
    <w:rPr>
      <w:sz w:val="28"/>
      <w:lang w:val="lv-LV"/>
    </w:rPr>
  </w:style>
  <w:style w:type="paragraph" w:styleId="Heading3">
    <w:name w:val="heading 3"/>
    <w:basedOn w:val="Normal"/>
    <w:next w:val="Normal"/>
    <w:link w:val="Heading3Char"/>
    <w:qFormat/>
    <w:rsid w:val="0095357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5357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53578"/>
    <w:rPr>
      <w:rFonts w:ascii="Times New Roman" w:eastAsia="Times New Roman" w:hAnsi="Times New Roman" w:cs="Times New Roman"/>
      <w:sz w:val="32"/>
      <w:szCs w:val="24"/>
      <w:lang w:val="lv-LV"/>
    </w:rPr>
  </w:style>
  <w:style w:type="character" w:customStyle="1" w:styleId="Heading2Char">
    <w:name w:val="Heading 2 Char"/>
    <w:link w:val="Heading2"/>
    <w:rsid w:val="00953578"/>
    <w:rPr>
      <w:rFonts w:ascii="Times New Roman" w:eastAsia="Times New Roman" w:hAnsi="Times New Roman" w:cs="Times New Roman"/>
      <w:sz w:val="28"/>
      <w:szCs w:val="24"/>
      <w:lang w:val="lv-LV"/>
    </w:rPr>
  </w:style>
  <w:style w:type="character" w:customStyle="1" w:styleId="Heading3Char">
    <w:name w:val="Heading 3 Char"/>
    <w:link w:val="Heading3"/>
    <w:rsid w:val="00953578"/>
    <w:rPr>
      <w:rFonts w:ascii="Arial" w:eastAsia="Times New Roman" w:hAnsi="Arial" w:cs="Arial"/>
      <w:b/>
      <w:bCs/>
      <w:sz w:val="26"/>
      <w:szCs w:val="26"/>
    </w:rPr>
  </w:style>
  <w:style w:type="character" w:customStyle="1" w:styleId="Heading4Char">
    <w:name w:val="Heading 4 Char"/>
    <w:link w:val="Heading4"/>
    <w:rsid w:val="00953578"/>
    <w:rPr>
      <w:rFonts w:ascii="Calibri" w:eastAsia="Times New Roman" w:hAnsi="Calibri" w:cs="Times New Roman"/>
      <w:b/>
      <w:bCs/>
      <w:sz w:val="28"/>
      <w:szCs w:val="28"/>
    </w:rPr>
  </w:style>
  <w:style w:type="paragraph" w:styleId="Header">
    <w:name w:val="header"/>
    <w:basedOn w:val="Normal"/>
    <w:link w:val="HeaderChar"/>
    <w:rsid w:val="00953578"/>
    <w:pPr>
      <w:tabs>
        <w:tab w:val="center" w:pos="4153"/>
        <w:tab w:val="right" w:pos="8306"/>
      </w:tabs>
    </w:pPr>
  </w:style>
  <w:style w:type="character" w:customStyle="1" w:styleId="HeaderChar">
    <w:name w:val="Header Char"/>
    <w:link w:val="Header"/>
    <w:rsid w:val="00953578"/>
    <w:rPr>
      <w:rFonts w:ascii="Times New Roman" w:eastAsia="Times New Roman" w:hAnsi="Times New Roman" w:cs="Times New Roman"/>
      <w:sz w:val="24"/>
      <w:szCs w:val="24"/>
    </w:rPr>
  </w:style>
  <w:style w:type="character" w:styleId="PageNumber">
    <w:name w:val="page number"/>
    <w:rsid w:val="00953578"/>
  </w:style>
  <w:style w:type="paragraph" w:styleId="BodyTextIndent">
    <w:name w:val="Body Text Indent"/>
    <w:basedOn w:val="Normal"/>
    <w:link w:val="BodyTextIndentChar"/>
    <w:rsid w:val="00953578"/>
    <w:pPr>
      <w:ind w:left="360"/>
    </w:pPr>
    <w:rPr>
      <w:lang w:val="lv-LV"/>
    </w:rPr>
  </w:style>
  <w:style w:type="character" w:customStyle="1" w:styleId="BodyTextIndentChar">
    <w:name w:val="Body Text Indent Char"/>
    <w:link w:val="BodyTextIndent"/>
    <w:rsid w:val="00953578"/>
    <w:rPr>
      <w:rFonts w:ascii="Times New Roman" w:eastAsia="Times New Roman" w:hAnsi="Times New Roman" w:cs="Times New Roman"/>
      <w:sz w:val="24"/>
      <w:szCs w:val="24"/>
      <w:lang w:val="lv-LV"/>
    </w:rPr>
  </w:style>
  <w:style w:type="paragraph" w:styleId="BodyText">
    <w:name w:val="Body Text"/>
    <w:basedOn w:val="Normal"/>
    <w:link w:val="BodyTextChar"/>
    <w:rsid w:val="00953578"/>
    <w:pPr>
      <w:spacing w:after="120"/>
    </w:pPr>
  </w:style>
  <w:style w:type="character" w:customStyle="1" w:styleId="BodyTextChar">
    <w:name w:val="Body Text Char"/>
    <w:link w:val="BodyText"/>
    <w:rsid w:val="00953578"/>
    <w:rPr>
      <w:rFonts w:ascii="Times New Roman" w:eastAsia="Times New Roman" w:hAnsi="Times New Roman" w:cs="Times New Roman"/>
      <w:sz w:val="24"/>
      <w:szCs w:val="24"/>
    </w:rPr>
  </w:style>
  <w:style w:type="paragraph" w:styleId="Footer">
    <w:name w:val="footer"/>
    <w:basedOn w:val="Normal"/>
    <w:link w:val="FooterChar"/>
    <w:rsid w:val="00953578"/>
    <w:pPr>
      <w:tabs>
        <w:tab w:val="center" w:pos="4153"/>
        <w:tab w:val="right" w:pos="8306"/>
      </w:tabs>
    </w:pPr>
  </w:style>
  <w:style w:type="character" w:customStyle="1" w:styleId="FooterChar">
    <w:name w:val="Footer Char"/>
    <w:link w:val="Footer"/>
    <w:rsid w:val="00953578"/>
    <w:rPr>
      <w:rFonts w:ascii="Times New Roman" w:eastAsia="Times New Roman" w:hAnsi="Times New Roman" w:cs="Times New Roman"/>
      <w:sz w:val="24"/>
      <w:szCs w:val="24"/>
    </w:rPr>
  </w:style>
  <w:style w:type="paragraph" w:styleId="BodyText2">
    <w:name w:val="Body Text 2"/>
    <w:basedOn w:val="Normal"/>
    <w:link w:val="BodyText2Char"/>
    <w:rsid w:val="00953578"/>
    <w:pPr>
      <w:spacing w:after="120" w:line="480" w:lineRule="auto"/>
    </w:pPr>
  </w:style>
  <w:style w:type="character" w:customStyle="1" w:styleId="BodyText2Char">
    <w:name w:val="Body Text 2 Char"/>
    <w:link w:val="BodyText2"/>
    <w:rsid w:val="00953578"/>
    <w:rPr>
      <w:rFonts w:ascii="Times New Roman" w:eastAsia="Times New Roman" w:hAnsi="Times New Roman" w:cs="Times New Roman"/>
      <w:sz w:val="24"/>
      <w:szCs w:val="24"/>
    </w:rPr>
  </w:style>
  <w:style w:type="character" w:styleId="Hyperlink">
    <w:name w:val="Hyperlink"/>
    <w:rsid w:val="00953578"/>
    <w:rPr>
      <w:color w:val="0000FF"/>
      <w:u w:val="single"/>
    </w:rPr>
  </w:style>
  <w:style w:type="paragraph" w:styleId="BodyTextIndent3">
    <w:name w:val="Body Text Indent 3"/>
    <w:basedOn w:val="Normal"/>
    <w:link w:val="BodyTextIndent3Char"/>
    <w:rsid w:val="00953578"/>
    <w:pPr>
      <w:spacing w:after="120"/>
      <w:ind w:left="283"/>
    </w:pPr>
    <w:rPr>
      <w:sz w:val="16"/>
      <w:szCs w:val="16"/>
    </w:rPr>
  </w:style>
  <w:style w:type="character" w:customStyle="1" w:styleId="BodyTextIndent3Char">
    <w:name w:val="Body Text Indent 3 Char"/>
    <w:link w:val="BodyTextIndent3"/>
    <w:rsid w:val="00953578"/>
    <w:rPr>
      <w:rFonts w:ascii="Times New Roman" w:eastAsia="Times New Roman" w:hAnsi="Times New Roman" w:cs="Times New Roman"/>
      <w:sz w:val="16"/>
      <w:szCs w:val="16"/>
    </w:rPr>
  </w:style>
  <w:style w:type="character" w:customStyle="1" w:styleId="apple-style-span">
    <w:name w:val="apple-style-span"/>
    <w:rsid w:val="00953578"/>
  </w:style>
  <w:style w:type="paragraph" w:customStyle="1" w:styleId="Style1">
    <w:name w:val="Style1"/>
    <w:autoRedefine/>
    <w:rsid w:val="0041310A"/>
    <w:pPr>
      <w:numPr>
        <w:numId w:val="39"/>
      </w:numPr>
      <w:tabs>
        <w:tab w:val="num" w:pos="567"/>
      </w:tabs>
      <w:spacing w:after="120" w:line="300" w:lineRule="auto"/>
      <w:ind w:left="567" w:hanging="567"/>
      <w:jc w:val="both"/>
    </w:pPr>
    <w:rPr>
      <w:rFonts w:ascii="Times New Roman" w:eastAsia="Times New Roman" w:hAnsi="Times New Roman"/>
    </w:rPr>
  </w:style>
  <w:style w:type="paragraph" w:customStyle="1" w:styleId="naisf">
    <w:name w:val="naisf"/>
    <w:basedOn w:val="Normal"/>
    <w:rsid w:val="00953578"/>
    <w:pPr>
      <w:spacing w:before="100" w:beforeAutospacing="1" w:after="100" w:afterAutospacing="1"/>
      <w:jc w:val="both"/>
    </w:pPr>
    <w:rPr>
      <w:rFonts w:eastAsia="Arial Unicode MS"/>
    </w:rPr>
  </w:style>
  <w:style w:type="paragraph" w:customStyle="1" w:styleId="tv213">
    <w:name w:val="tv213"/>
    <w:basedOn w:val="Normal"/>
    <w:rsid w:val="00953578"/>
    <w:pPr>
      <w:spacing w:before="100" w:beforeAutospacing="1" w:after="100" w:afterAutospacing="1"/>
    </w:pPr>
    <w:rPr>
      <w:lang w:val="lv-LV" w:eastAsia="lv-LV"/>
    </w:rPr>
  </w:style>
  <w:style w:type="paragraph" w:styleId="FootnoteText">
    <w:name w:val="footnote text"/>
    <w:basedOn w:val="Normal"/>
    <w:link w:val="FootnoteTextChar"/>
    <w:rsid w:val="00953578"/>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link w:val="FootnoteText"/>
    <w:rsid w:val="00953578"/>
    <w:rPr>
      <w:rFonts w:ascii="Times New Roman" w:eastAsia="Lucida Sans Unicode" w:hAnsi="Times New Roman" w:cs="Times New Roman"/>
      <w:color w:val="000000"/>
      <w:sz w:val="20"/>
      <w:szCs w:val="20"/>
      <w:lang w:eastAsia="ar-SA"/>
    </w:rPr>
  </w:style>
  <w:style w:type="character" w:styleId="FootnoteReference">
    <w:name w:val="footnote reference"/>
    <w:rsid w:val="00953578"/>
    <w:rPr>
      <w:vertAlign w:val="superscript"/>
    </w:rPr>
  </w:style>
  <w:style w:type="paragraph" w:styleId="NoSpacing">
    <w:name w:val="No Spacing"/>
    <w:uiPriority w:val="1"/>
    <w:qFormat/>
    <w:rsid w:val="00953578"/>
    <w:rPr>
      <w:rFonts w:eastAsia="Times New Roman"/>
      <w:sz w:val="22"/>
      <w:szCs w:val="22"/>
      <w:lang w:eastAsia="en-US"/>
    </w:rPr>
  </w:style>
  <w:style w:type="paragraph" w:styleId="TOC1">
    <w:name w:val="toc 1"/>
    <w:basedOn w:val="Normal"/>
    <w:next w:val="Normal"/>
    <w:autoRedefine/>
    <w:rsid w:val="00953578"/>
    <w:pPr>
      <w:jc w:val="center"/>
    </w:pPr>
    <w:rPr>
      <w:b/>
      <w:sz w:val="22"/>
      <w:szCs w:val="22"/>
      <w:lang w:val="lv-LV" w:eastAsia="en-GB"/>
    </w:rPr>
  </w:style>
  <w:style w:type="paragraph" w:customStyle="1" w:styleId="Style2">
    <w:name w:val="Style2"/>
    <w:basedOn w:val="Normal"/>
    <w:autoRedefine/>
    <w:rsid w:val="00953578"/>
    <w:pPr>
      <w:jc w:val="both"/>
    </w:pPr>
    <w:rPr>
      <w:bCs/>
      <w:sz w:val="22"/>
      <w:szCs w:val="22"/>
      <w:lang w:val="lv-LV" w:eastAsia="en-GB"/>
    </w:rPr>
  </w:style>
  <w:style w:type="paragraph" w:customStyle="1" w:styleId="font5">
    <w:name w:val="font5"/>
    <w:basedOn w:val="Normal"/>
    <w:rsid w:val="00953578"/>
    <w:pPr>
      <w:spacing w:before="100" w:beforeAutospacing="1" w:after="100" w:afterAutospacing="1"/>
    </w:pPr>
    <w:rPr>
      <w:sz w:val="22"/>
      <w:szCs w:val="22"/>
      <w:lang w:val="en-GB" w:eastAsia="en-GB"/>
    </w:rPr>
  </w:style>
  <w:style w:type="character" w:styleId="Strong">
    <w:name w:val="Strong"/>
    <w:uiPriority w:val="22"/>
    <w:qFormat/>
    <w:rsid w:val="00953578"/>
    <w:rPr>
      <w:b/>
      <w:bCs/>
    </w:rPr>
  </w:style>
  <w:style w:type="paragraph" w:styleId="ListParagraph">
    <w:name w:val="List Paragraph"/>
    <w:basedOn w:val="Normal"/>
    <w:link w:val="ListParagraphChar"/>
    <w:uiPriority w:val="34"/>
    <w:qFormat/>
    <w:rsid w:val="00D105E4"/>
    <w:pPr>
      <w:ind w:left="720"/>
      <w:contextualSpacing/>
    </w:pPr>
  </w:style>
  <w:style w:type="character" w:styleId="CommentReference">
    <w:name w:val="annotation reference"/>
    <w:uiPriority w:val="99"/>
    <w:semiHidden/>
    <w:unhideWhenUsed/>
    <w:rsid w:val="00CF0BAB"/>
    <w:rPr>
      <w:sz w:val="16"/>
      <w:szCs w:val="16"/>
    </w:rPr>
  </w:style>
  <w:style w:type="paragraph" w:styleId="CommentText">
    <w:name w:val="annotation text"/>
    <w:basedOn w:val="Normal"/>
    <w:link w:val="CommentTextChar"/>
    <w:uiPriority w:val="99"/>
    <w:semiHidden/>
    <w:unhideWhenUsed/>
    <w:rsid w:val="00CF0BAB"/>
    <w:rPr>
      <w:sz w:val="20"/>
      <w:szCs w:val="20"/>
    </w:rPr>
  </w:style>
  <w:style w:type="character" w:customStyle="1" w:styleId="CommentTextChar">
    <w:name w:val="Comment Text Char"/>
    <w:link w:val="CommentText"/>
    <w:uiPriority w:val="99"/>
    <w:semiHidden/>
    <w:rsid w:val="00CF0BAB"/>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CF0BAB"/>
    <w:rPr>
      <w:b/>
      <w:bCs/>
    </w:rPr>
  </w:style>
  <w:style w:type="character" w:customStyle="1" w:styleId="CommentSubjectChar">
    <w:name w:val="Comment Subject Char"/>
    <w:link w:val="CommentSubject"/>
    <w:uiPriority w:val="99"/>
    <w:semiHidden/>
    <w:rsid w:val="00CF0BAB"/>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CF0BAB"/>
    <w:rPr>
      <w:rFonts w:ascii="Tahoma" w:hAnsi="Tahoma" w:cs="Tahoma"/>
      <w:sz w:val="16"/>
      <w:szCs w:val="16"/>
    </w:rPr>
  </w:style>
  <w:style w:type="character" w:customStyle="1" w:styleId="BalloonTextChar">
    <w:name w:val="Balloon Text Char"/>
    <w:link w:val="BalloonText"/>
    <w:uiPriority w:val="99"/>
    <w:semiHidden/>
    <w:rsid w:val="00CF0BAB"/>
    <w:rPr>
      <w:rFonts w:ascii="Tahoma" w:eastAsia="Times New Roman" w:hAnsi="Tahoma" w:cs="Tahoma"/>
      <w:sz w:val="16"/>
      <w:szCs w:val="16"/>
      <w:lang w:val="en-US" w:eastAsia="en-US"/>
    </w:rPr>
  </w:style>
  <w:style w:type="character" w:styleId="PlaceholderText">
    <w:name w:val="Placeholder Text"/>
    <w:basedOn w:val="DefaultParagraphFont"/>
    <w:uiPriority w:val="99"/>
    <w:rsid w:val="001A6FF5"/>
    <w:rPr>
      <w:color w:val="808080"/>
    </w:rPr>
  </w:style>
  <w:style w:type="paragraph" w:styleId="ListNumber">
    <w:name w:val="List Number"/>
    <w:basedOn w:val="Normal"/>
    <w:uiPriority w:val="99"/>
    <w:unhideWhenUsed/>
    <w:rsid w:val="00687117"/>
    <w:pPr>
      <w:numPr>
        <w:numId w:val="21"/>
      </w:numPr>
      <w:contextualSpacing/>
    </w:pPr>
    <w:rPr>
      <w:lang w:val="lv-LV" w:eastAsia="lv-LV"/>
    </w:rPr>
  </w:style>
  <w:style w:type="character" w:customStyle="1" w:styleId="ListParagraphChar">
    <w:name w:val="List Paragraph Char"/>
    <w:link w:val="ListParagraph"/>
    <w:locked/>
    <w:rsid w:val="007E01E7"/>
    <w:rPr>
      <w:rFonts w:ascii="Times New Roman" w:eastAsia="Times New Roman" w:hAnsi="Times New Roman"/>
      <w:sz w:val="24"/>
      <w:szCs w:val="24"/>
      <w:lang w:val="en-US" w:eastAsia="en-US"/>
    </w:rPr>
  </w:style>
  <w:style w:type="table" w:styleId="TableGrid">
    <w:name w:val="Table Grid"/>
    <w:basedOn w:val="TableNormal"/>
    <w:uiPriority w:val="59"/>
    <w:rsid w:val="003F4B3F"/>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835974">
      <w:bodyDiv w:val="1"/>
      <w:marLeft w:val="0"/>
      <w:marRight w:val="0"/>
      <w:marTop w:val="0"/>
      <w:marBottom w:val="0"/>
      <w:divBdr>
        <w:top w:val="none" w:sz="0" w:space="0" w:color="auto"/>
        <w:left w:val="none" w:sz="0" w:space="0" w:color="auto"/>
        <w:bottom w:val="none" w:sz="0" w:space="0" w:color="auto"/>
        <w:right w:val="none" w:sz="0" w:space="0" w:color="auto"/>
      </w:divBdr>
    </w:div>
    <w:div w:id="1493446667">
      <w:bodyDiv w:val="1"/>
      <w:marLeft w:val="0"/>
      <w:marRight w:val="0"/>
      <w:marTop w:val="0"/>
      <w:marBottom w:val="0"/>
      <w:divBdr>
        <w:top w:val="none" w:sz="0" w:space="0" w:color="auto"/>
        <w:left w:val="none" w:sz="0" w:space="0" w:color="auto"/>
        <w:bottom w:val="none" w:sz="0" w:space="0" w:color="auto"/>
        <w:right w:val="none" w:sz="0" w:space="0" w:color="auto"/>
      </w:divBdr>
    </w:div>
    <w:div w:id="1729264078">
      <w:bodyDiv w:val="1"/>
      <w:marLeft w:val="0"/>
      <w:marRight w:val="0"/>
      <w:marTop w:val="0"/>
      <w:marBottom w:val="0"/>
      <w:divBdr>
        <w:top w:val="none" w:sz="0" w:space="0" w:color="auto"/>
        <w:left w:val="none" w:sz="0" w:space="0" w:color="auto"/>
        <w:bottom w:val="none" w:sz="0" w:space="0" w:color="auto"/>
        <w:right w:val="none" w:sz="0" w:space="0" w:color="auto"/>
      </w:divBdr>
    </w:div>
    <w:div w:id="192148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F39D4DA8B541869D0571779515E4CC"/>
        <w:category>
          <w:name w:val="General"/>
          <w:gallery w:val="placeholder"/>
        </w:category>
        <w:types>
          <w:type w:val="bbPlcHdr"/>
        </w:types>
        <w:behaviors>
          <w:behavior w:val="content"/>
        </w:behaviors>
        <w:guid w:val="{93AF28AE-30DE-40C0-A375-684152044D88}"/>
      </w:docPartPr>
      <w:docPartBody>
        <w:p w:rsidR="00E3724C" w:rsidRDefault="00E3724C">
          <w:pPr>
            <w:pStyle w:val="58F39D4DA8B541869D0571779515E4CC"/>
          </w:pPr>
          <w:r w:rsidRPr="0084395A">
            <w:rPr>
              <w:rStyle w:val="PlaceholderText"/>
            </w:rPr>
            <w:t>Lai ievadītu tekstu, noklikšķiniet šeit.</w:t>
          </w:r>
        </w:p>
      </w:docPartBody>
    </w:docPart>
    <w:docPart>
      <w:docPartPr>
        <w:name w:val="A92863901CF84ADFB897A6323621333C"/>
        <w:category>
          <w:name w:val="General"/>
          <w:gallery w:val="placeholder"/>
        </w:category>
        <w:types>
          <w:type w:val="bbPlcHdr"/>
        </w:types>
        <w:behaviors>
          <w:behavior w:val="content"/>
        </w:behaviors>
        <w:guid w:val="{8F2D310C-A30E-4181-AD78-6AC7B204DF8B}"/>
      </w:docPartPr>
      <w:docPartBody>
        <w:p w:rsidR="00E3724C" w:rsidRDefault="00E3724C">
          <w:pPr>
            <w:pStyle w:val="A92863901CF84ADFB897A6323621333C"/>
          </w:pPr>
          <w:r w:rsidRPr="00486782">
            <w:rPr>
              <w:rStyle w:val="PlaceholderText"/>
            </w:rPr>
            <w:t>Lai ievadītu datumu, noklikšķiniet šeit.</w:t>
          </w:r>
        </w:p>
      </w:docPartBody>
    </w:docPart>
    <w:docPart>
      <w:docPartPr>
        <w:name w:val="19A87E32BBF9400B880F5EFE2A20C826"/>
        <w:category>
          <w:name w:val="General"/>
          <w:gallery w:val="placeholder"/>
        </w:category>
        <w:types>
          <w:type w:val="bbPlcHdr"/>
        </w:types>
        <w:behaviors>
          <w:behavior w:val="content"/>
        </w:behaviors>
        <w:guid w:val="{31107BED-705D-41A1-B4C6-B28DA484024D}"/>
      </w:docPartPr>
      <w:docPartBody>
        <w:p w:rsidR="00E3724C" w:rsidRDefault="00E3724C">
          <w:pPr>
            <w:pStyle w:val="19A87E32BBF9400B880F5EFE2A20C826"/>
          </w:pPr>
          <w:r w:rsidRPr="002A3685">
            <w:rPr>
              <w:rStyle w:val="PlaceholderText"/>
            </w:rPr>
            <w:t>Lai ievadītu tekstu, noklikšķiniet šeit.</w:t>
          </w:r>
        </w:p>
      </w:docPartBody>
    </w:docPart>
    <w:docPart>
      <w:docPartPr>
        <w:name w:val="EE9B1E80B1BD465499DF47B9CD37F726"/>
        <w:category>
          <w:name w:val="General"/>
          <w:gallery w:val="placeholder"/>
        </w:category>
        <w:types>
          <w:type w:val="bbPlcHdr"/>
        </w:types>
        <w:behaviors>
          <w:behavior w:val="content"/>
        </w:behaviors>
        <w:guid w:val="{2CD22BFC-6A41-4752-9B10-D2A558E0AB9E}"/>
      </w:docPartPr>
      <w:docPartBody>
        <w:p w:rsidR="00E3724C" w:rsidRDefault="00E3724C">
          <w:pPr>
            <w:pStyle w:val="EE9B1E80B1BD465499DF47B9CD37F726"/>
          </w:pPr>
          <w:r w:rsidRPr="0084395A">
            <w:rPr>
              <w:rStyle w:val="PlaceholderText"/>
            </w:rPr>
            <w:t>Lai ievadītu tekstu, noklikšķiniet šeit.</w:t>
          </w:r>
        </w:p>
      </w:docPartBody>
    </w:docPart>
    <w:docPart>
      <w:docPartPr>
        <w:name w:val="F74A980A74D64E5BB1515B2B9A005428"/>
        <w:category>
          <w:name w:val="General"/>
          <w:gallery w:val="placeholder"/>
        </w:category>
        <w:types>
          <w:type w:val="bbPlcHdr"/>
        </w:types>
        <w:behaviors>
          <w:behavior w:val="content"/>
        </w:behaviors>
        <w:guid w:val="{CC5160B8-01FA-4DBA-B2EF-7379D8D8C759}"/>
      </w:docPartPr>
      <w:docPartBody>
        <w:p w:rsidR="00E3724C" w:rsidRDefault="00E3724C">
          <w:pPr>
            <w:pStyle w:val="F74A980A74D64E5BB1515B2B9A005428"/>
          </w:pPr>
          <w:r w:rsidRPr="00486782">
            <w:rPr>
              <w:rStyle w:val="PlaceholderText"/>
            </w:rPr>
            <w:t>Lai ievadītu datumu, noklikšķiniet šeit.</w:t>
          </w:r>
        </w:p>
      </w:docPartBody>
    </w:docPart>
    <w:docPart>
      <w:docPartPr>
        <w:name w:val="51C426C87677421F9907524A91A9AB02"/>
        <w:category>
          <w:name w:val="General"/>
          <w:gallery w:val="placeholder"/>
        </w:category>
        <w:types>
          <w:type w:val="bbPlcHdr"/>
        </w:types>
        <w:behaviors>
          <w:behavior w:val="content"/>
        </w:behaviors>
        <w:guid w:val="{ECF88BBC-7C98-4F6B-8DC5-D17597811677}"/>
      </w:docPartPr>
      <w:docPartBody>
        <w:p w:rsidR="00D601A0" w:rsidRDefault="001113EA" w:rsidP="001113EA">
          <w:pPr>
            <w:pStyle w:val="51C426C87677421F9907524A91A9AB02"/>
          </w:pPr>
          <w:r w:rsidRPr="0084395A">
            <w:rPr>
              <w:rStyle w:val="PlaceholderText"/>
            </w:rPr>
            <w:t>Lai ievadītu tekstu, noklikšķiniet šeit.</w:t>
          </w:r>
        </w:p>
      </w:docPartBody>
    </w:docPart>
    <w:docPart>
      <w:docPartPr>
        <w:name w:val="32A0E4BEEF424F6F947281E79A7FCDE7"/>
        <w:category>
          <w:name w:val="General"/>
          <w:gallery w:val="placeholder"/>
        </w:category>
        <w:types>
          <w:type w:val="bbPlcHdr"/>
        </w:types>
        <w:behaviors>
          <w:behavior w:val="content"/>
        </w:behaviors>
        <w:guid w:val="{091964A0-4126-4852-98B3-EAB78FB21CB5}"/>
      </w:docPartPr>
      <w:docPartBody>
        <w:p w:rsidR="00681781" w:rsidRDefault="00ED20C3" w:rsidP="00ED20C3">
          <w:pPr>
            <w:pStyle w:val="32A0E4BEEF424F6F947281E79A7FCDE7"/>
          </w:pPr>
          <w:r w:rsidRPr="0084395A">
            <w:rPr>
              <w:rStyle w:val="PlaceholderText"/>
            </w:rPr>
            <w:t>Lai ievadītu tekstu,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E3724C"/>
    <w:rsid w:val="000701D9"/>
    <w:rsid w:val="001113EA"/>
    <w:rsid w:val="002776A9"/>
    <w:rsid w:val="00625C70"/>
    <w:rsid w:val="00665F1B"/>
    <w:rsid w:val="00681781"/>
    <w:rsid w:val="008321DE"/>
    <w:rsid w:val="00870DFB"/>
    <w:rsid w:val="00890286"/>
    <w:rsid w:val="00986019"/>
    <w:rsid w:val="009D7160"/>
    <w:rsid w:val="00A67F19"/>
    <w:rsid w:val="00B01666"/>
    <w:rsid w:val="00B951A4"/>
    <w:rsid w:val="00BC1ED2"/>
    <w:rsid w:val="00D601A0"/>
    <w:rsid w:val="00DC2906"/>
    <w:rsid w:val="00E3724C"/>
    <w:rsid w:val="00ED2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D20C3"/>
  </w:style>
  <w:style w:type="paragraph" w:customStyle="1" w:styleId="58F39D4DA8B541869D0571779515E4CC">
    <w:name w:val="58F39D4DA8B541869D0571779515E4CC"/>
    <w:rsid w:val="00B01666"/>
  </w:style>
  <w:style w:type="paragraph" w:customStyle="1" w:styleId="A92863901CF84ADFB897A6323621333C">
    <w:name w:val="A92863901CF84ADFB897A6323621333C"/>
    <w:rsid w:val="00B01666"/>
  </w:style>
  <w:style w:type="paragraph" w:customStyle="1" w:styleId="19A87E32BBF9400B880F5EFE2A20C826">
    <w:name w:val="19A87E32BBF9400B880F5EFE2A20C826"/>
    <w:rsid w:val="00B01666"/>
  </w:style>
  <w:style w:type="paragraph" w:customStyle="1" w:styleId="EE9B1E80B1BD465499DF47B9CD37F726">
    <w:name w:val="EE9B1E80B1BD465499DF47B9CD37F726"/>
    <w:rsid w:val="00B01666"/>
  </w:style>
  <w:style w:type="paragraph" w:customStyle="1" w:styleId="F74A980A74D64E5BB1515B2B9A005428">
    <w:name w:val="F74A980A74D64E5BB1515B2B9A005428"/>
    <w:rsid w:val="00B01666"/>
  </w:style>
  <w:style w:type="paragraph" w:customStyle="1" w:styleId="51C426C87677421F9907524A91A9AB02">
    <w:name w:val="51C426C87677421F9907524A91A9AB02"/>
    <w:rsid w:val="001113EA"/>
    <w:pPr>
      <w:spacing w:after="160" w:line="259" w:lineRule="auto"/>
    </w:pPr>
    <w:rPr>
      <w:lang w:val="lv-LV" w:eastAsia="lv-LV"/>
    </w:rPr>
  </w:style>
  <w:style w:type="paragraph" w:customStyle="1" w:styleId="32A0E4BEEF424F6F947281E79A7FCDE7">
    <w:name w:val="32A0E4BEEF424F6F947281E79A7FCDE7"/>
    <w:rsid w:val="00ED20C3"/>
    <w:pPr>
      <w:spacing w:after="160" w:line="259" w:lineRule="auto"/>
    </w:pPr>
    <w:rPr>
      <w:lang w:val="lv-LV" w:eastAsia="lv-LV"/>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9974F-93CA-42EC-8780-1A7810190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4970</Words>
  <Characters>2833</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MultiDVD Team</Company>
  <LinksUpToDate>false</LinksUpToDate>
  <CharactersWithSpaces>7788</CharactersWithSpaces>
  <SharedDoc>false</SharedDoc>
  <HLinks>
    <vt:vector size="24" baseType="variant">
      <vt:variant>
        <vt:i4>1048584</vt:i4>
      </vt:variant>
      <vt:variant>
        <vt:i4>9</vt:i4>
      </vt:variant>
      <vt:variant>
        <vt:i4>0</vt:i4>
      </vt:variant>
      <vt:variant>
        <vt:i4>5</vt:i4>
      </vt:variant>
      <vt:variant>
        <vt:lpwstr>http://www.x.lv/</vt:lpwstr>
      </vt:variant>
      <vt:variant>
        <vt:lpwstr/>
      </vt:variant>
      <vt:variant>
        <vt:i4>7667807</vt:i4>
      </vt:variant>
      <vt:variant>
        <vt:i4>6</vt:i4>
      </vt:variant>
      <vt:variant>
        <vt:i4>0</vt:i4>
      </vt:variant>
      <vt:variant>
        <vt:i4>5</vt:i4>
      </vt:variant>
      <vt:variant>
        <vt:lpwstr>mailto:info@x.lv</vt:lpwstr>
      </vt:variant>
      <vt:variant>
        <vt:lpwstr/>
      </vt:variant>
      <vt:variant>
        <vt:i4>1376370</vt:i4>
      </vt:variant>
      <vt:variant>
        <vt:i4>3</vt:i4>
      </vt:variant>
      <vt:variant>
        <vt:i4>0</vt:i4>
      </vt:variant>
      <vt:variant>
        <vt:i4>5</vt:i4>
      </vt:variant>
      <vt:variant>
        <vt:lpwstr>mailto:olga.tolmacova@daugavpils.lv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Teodors Bikovskis</dc:creator>
  <cp:lastModifiedBy>Artjoms Mahlins</cp:lastModifiedBy>
  <cp:revision>3</cp:revision>
  <cp:lastPrinted>2021-10-11T12:30:00Z</cp:lastPrinted>
  <dcterms:created xsi:type="dcterms:W3CDTF">2021-10-11T06:21:00Z</dcterms:created>
  <dcterms:modified xsi:type="dcterms:W3CDTF">2021-10-11T12:46:00Z</dcterms:modified>
</cp:coreProperties>
</file>