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C6FA" w14:textId="77777777" w:rsidR="005C2C71" w:rsidRDefault="00732EF5" w:rsidP="005C2C71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5C2C71"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 w:rsidR="005C2C71">
        <w:rPr>
          <w:rFonts w:eastAsia="Times New Roman"/>
          <w:lang w:eastAsia="ar-SA"/>
        </w:rPr>
        <w:t>p.i</w:t>
      </w:r>
      <w:proofErr w:type="spellEnd"/>
      <w:r w:rsidR="005C2C71">
        <w:rPr>
          <w:rFonts w:eastAsia="Times New Roman"/>
          <w:lang w:eastAsia="ar-SA"/>
        </w:rPr>
        <w:t>.</w:t>
      </w:r>
    </w:p>
    <w:p w14:paraId="69E41273" w14:textId="77777777" w:rsidR="005C2C71" w:rsidRDefault="005C2C71" w:rsidP="005C2C71">
      <w:pPr>
        <w:suppressAutoHyphens/>
        <w:jc w:val="right"/>
        <w:rPr>
          <w:rFonts w:eastAsia="Times New Roman"/>
          <w:lang w:eastAsia="ar-SA"/>
        </w:rPr>
      </w:pPr>
    </w:p>
    <w:p w14:paraId="6DA4B75E" w14:textId="77777777" w:rsidR="005C2C71" w:rsidRPr="00CF1BEC" w:rsidRDefault="005C2C71" w:rsidP="005C2C71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A.Romanovskis</w:t>
      </w:r>
      <w:proofErr w:type="spellEnd"/>
    </w:p>
    <w:p w14:paraId="631B7912" w14:textId="2779F726" w:rsidR="005C2C71" w:rsidRPr="006E2FCA" w:rsidRDefault="005C2C71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96510F">
        <w:rPr>
          <w:rFonts w:eastAsia="Times New Roman"/>
          <w:bCs/>
          <w:lang w:eastAsia="ar-SA"/>
        </w:rPr>
        <w:t>1</w:t>
      </w:r>
      <w:r w:rsidR="00D316E1">
        <w:rPr>
          <w:rFonts w:eastAsia="Times New Roman"/>
          <w:bCs/>
          <w:lang w:eastAsia="ar-SA"/>
        </w:rPr>
        <w:t>2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jū</w:t>
      </w:r>
      <w:r w:rsidR="0096510F">
        <w:rPr>
          <w:rFonts w:eastAsia="Times New Roman"/>
          <w:bCs/>
          <w:lang w:eastAsia="ar-SA"/>
        </w:rPr>
        <w:t>l</w:t>
      </w:r>
      <w:r>
        <w:rPr>
          <w:rFonts w:eastAsia="Times New Roman"/>
          <w:bCs/>
          <w:lang w:eastAsia="ar-SA"/>
        </w:rPr>
        <w:t>ijā</w:t>
      </w:r>
    </w:p>
    <w:p w14:paraId="29BDE568" w14:textId="3000A558" w:rsidR="00732EF5" w:rsidRPr="006E2FCA" w:rsidRDefault="00732EF5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</w:p>
    <w:p w14:paraId="75168B43" w14:textId="7F49B72B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3F6C49">
        <w:rPr>
          <w:rFonts w:eastAsia="Times New Roman"/>
          <w:bCs/>
          <w:lang w:eastAsia="ar-SA"/>
        </w:rPr>
        <w:t>1</w:t>
      </w:r>
      <w:r w:rsidR="00D316E1">
        <w:rPr>
          <w:rFonts w:eastAsia="Times New Roman"/>
          <w:bCs/>
          <w:lang w:eastAsia="ar-SA"/>
        </w:rPr>
        <w:t>4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0FB56D8D" w14:textId="1B4C18CA" w:rsidR="0096510F" w:rsidRDefault="00D316E1" w:rsidP="00D316E1">
      <w:pPr>
        <w:suppressAutoHyphens/>
        <w:jc w:val="center"/>
        <w:rPr>
          <w:b/>
        </w:rPr>
      </w:pPr>
      <w:r>
        <w:rPr>
          <w:rFonts w:eastAsia="Times New Roman"/>
          <w:b/>
          <w:lang w:eastAsia="en-US"/>
        </w:rPr>
        <w:t>Biatlona</w:t>
      </w:r>
      <w:r w:rsidR="0096510F">
        <w:rPr>
          <w:rFonts w:eastAsia="Times New Roman"/>
          <w:b/>
          <w:lang w:eastAsia="en-US"/>
        </w:rPr>
        <w:t xml:space="preserve">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  <w:r w:rsidR="0096510F">
        <w:rPr>
          <w:rFonts w:eastAsia="Times New Roman"/>
          <w:b/>
          <w:bCs/>
          <w:lang w:eastAsia="en-US"/>
        </w:rPr>
        <w:t>Daugavpils ISVS vajadzībām</w:t>
      </w: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701" w14:textId="77777777" w:rsidR="005C2C71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tālr. 27104208, mob.29869342</w:t>
            </w:r>
          </w:p>
          <w:p w14:paraId="2190F3FF" w14:textId="7D826AE5" w:rsidR="00A16E2D" w:rsidRPr="00CF1BEC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B7" w14:textId="72E9389D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D316E1">
              <w:rPr>
                <w:rFonts w:eastAsia="Times New Roman"/>
                <w:lang w:eastAsia="en-US"/>
              </w:rPr>
              <w:t xml:space="preserve">Pjotrs </w:t>
            </w:r>
            <w:proofErr w:type="spellStart"/>
            <w:r w:rsidR="00D316E1">
              <w:rPr>
                <w:rFonts w:eastAsia="Times New Roman"/>
                <w:lang w:eastAsia="en-US"/>
              </w:rPr>
              <w:t>Sardiko</w:t>
            </w:r>
            <w:proofErr w:type="spellEnd"/>
            <w:r>
              <w:rPr>
                <w:rFonts w:eastAsia="Times New Roman"/>
                <w:lang w:eastAsia="en-US"/>
              </w:rPr>
              <w:t>, mob.</w:t>
            </w:r>
            <w:r w:rsidR="00D316E1">
              <w:rPr>
                <w:rFonts w:eastAsia="Times New Roman"/>
                <w:lang w:eastAsia="en-US"/>
              </w:rPr>
              <w:t>29186488</w:t>
            </w:r>
          </w:p>
          <w:p w14:paraId="53205460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591A099D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D316E1">
        <w:rPr>
          <w:rFonts w:eastAsia="Times New Roman"/>
          <w:bCs/>
          <w:lang w:eastAsia="en-US"/>
        </w:rPr>
        <w:t>Biatlona</w:t>
      </w:r>
      <w:r w:rsidR="0096510F" w:rsidRPr="0096510F">
        <w:rPr>
          <w:rFonts w:eastAsia="Times New Roman"/>
          <w:bCs/>
          <w:lang w:eastAsia="en-US"/>
        </w:rPr>
        <w:t xml:space="preserve">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>
        <w:t>;</w:t>
      </w:r>
    </w:p>
    <w:p w14:paraId="00EE6556" w14:textId="25CB9E64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3F6C49">
        <w:rPr>
          <w:rFonts w:eastAsia="Times New Roman"/>
          <w:bCs/>
          <w:lang w:eastAsia="en-US"/>
        </w:rPr>
        <w:t>1</w:t>
      </w:r>
      <w:r w:rsidR="00D316E1">
        <w:rPr>
          <w:rFonts w:eastAsia="Times New Roman"/>
          <w:bCs/>
          <w:lang w:eastAsia="en-US"/>
        </w:rPr>
        <w:t>87</w:t>
      </w:r>
      <w:r w:rsidR="0096510F">
        <w:rPr>
          <w:rFonts w:eastAsia="Times New Roman"/>
          <w:bCs/>
          <w:lang w:eastAsia="en-US"/>
        </w:rPr>
        <w:t>0</w:t>
      </w:r>
      <w:r w:rsidR="00850EC5" w:rsidRPr="000646C0">
        <w:rPr>
          <w:rFonts w:eastAsia="Times New Roman"/>
          <w:bCs/>
          <w:lang w:eastAsia="en-US"/>
        </w:rPr>
        <w:t>,00</w:t>
      </w:r>
      <w:r w:rsidR="000646C0">
        <w:rPr>
          <w:rFonts w:eastAsia="Times New Roman"/>
          <w:bCs/>
          <w:lang w:eastAsia="en-US"/>
        </w:rPr>
        <w:t xml:space="preserve"> </w:t>
      </w:r>
      <w:r w:rsidR="0096510F">
        <w:rPr>
          <w:rFonts w:eastAsia="Times New Roman"/>
          <w:bCs/>
          <w:lang w:eastAsia="en-US"/>
        </w:rPr>
        <w:t>bez PVN</w:t>
      </w:r>
    </w:p>
    <w:p w14:paraId="54B23CA1" w14:textId="4CD1B98D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3F6C49">
        <w:rPr>
          <w:rFonts w:eastAsia="Times New Roman"/>
          <w:bCs/>
          <w:lang w:eastAsia="en-US"/>
        </w:rPr>
        <w:t>.</w:t>
      </w:r>
      <w:r w:rsidR="0096510F">
        <w:rPr>
          <w:rFonts w:eastAsia="Times New Roman"/>
          <w:bCs/>
          <w:lang w:eastAsia="en-US"/>
        </w:rPr>
        <w:t>august</w:t>
      </w:r>
      <w:r w:rsidR="003F6C49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0F1ADEAC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D316E1">
        <w:rPr>
          <w:rFonts w:eastAsia="Times New Roman"/>
          <w:b/>
          <w:bCs/>
          <w:lang w:eastAsia="en-US"/>
        </w:rPr>
        <w:t>14</w:t>
      </w:r>
      <w:r w:rsidR="001365AA">
        <w:rPr>
          <w:rFonts w:eastAsia="Times New Roman"/>
          <w:b/>
          <w:bCs/>
          <w:lang w:eastAsia="en-US"/>
        </w:rPr>
        <w:t>.</w:t>
      </w:r>
      <w:r w:rsidR="003F6C49">
        <w:rPr>
          <w:rFonts w:eastAsia="Times New Roman"/>
          <w:b/>
          <w:bCs/>
          <w:lang w:eastAsia="en-US"/>
        </w:rPr>
        <w:t>jū</w:t>
      </w:r>
      <w:r w:rsidR="0096510F">
        <w:rPr>
          <w:rFonts w:eastAsia="Times New Roman"/>
          <w:b/>
          <w:bCs/>
          <w:lang w:eastAsia="en-US"/>
        </w:rPr>
        <w:t>l</w:t>
      </w:r>
      <w:r w:rsidR="003F6C49">
        <w:rPr>
          <w:rFonts w:eastAsia="Times New Roman"/>
          <w:b/>
          <w:bCs/>
          <w:lang w:eastAsia="en-US"/>
        </w:rPr>
        <w:t>ija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plkst.1</w:t>
      </w:r>
      <w:r w:rsidR="0096510F">
        <w:rPr>
          <w:rFonts w:eastAsia="Times New Roman"/>
          <w:b/>
          <w:bCs/>
          <w:lang w:eastAsia="en-US"/>
        </w:rPr>
        <w:t>5.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3F8B02A4" w14:textId="612DC943" w:rsidR="0096510F" w:rsidRDefault="00D316E1" w:rsidP="00297CB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Biatlona</w:t>
      </w:r>
      <w:r w:rsidR="004D1A79">
        <w:rPr>
          <w:rFonts w:eastAsia="Times New Roman"/>
          <w:b/>
          <w:lang w:eastAsia="en-US"/>
        </w:rPr>
        <w:t xml:space="preserve"> </w:t>
      </w:r>
      <w:r w:rsidR="0096510F">
        <w:rPr>
          <w:rFonts w:eastAsia="Times New Roman"/>
          <w:b/>
          <w:lang w:eastAsia="en-US"/>
        </w:rPr>
        <w:t>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</w:p>
    <w:p w14:paraId="0E92354C" w14:textId="28F44F18" w:rsidR="003F6C49" w:rsidRDefault="0096510F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="003F6C49" w:rsidRPr="00504778">
        <w:rPr>
          <w:sz w:val="20"/>
          <w:szCs w:val="20"/>
        </w:rPr>
        <w:t xml:space="preserve"> </w:t>
      </w:r>
    </w:p>
    <w:p w14:paraId="4FE28C3A" w14:textId="03566413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3F6C49">
        <w:rPr>
          <w:i/>
          <w:sz w:val="20"/>
          <w:szCs w:val="20"/>
        </w:rPr>
        <w:t>1</w:t>
      </w:r>
      <w:r w:rsidR="00D316E1">
        <w:rPr>
          <w:i/>
          <w:sz w:val="20"/>
          <w:szCs w:val="20"/>
        </w:rPr>
        <w:t>4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BC0115B" w14:textId="77777777" w:rsidR="00495CC3" w:rsidRDefault="00495CC3" w:rsidP="00A16E2D">
      <w:pPr>
        <w:jc w:val="center"/>
        <w:rPr>
          <w:b/>
        </w:rPr>
      </w:pPr>
    </w:p>
    <w:p w14:paraId="0257FA90" w14:textId="4AA01E88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4A4DEBB5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D316E1">
        <w:rPr>
          <w:rFonts w:eastAsia="Times New Roman"/>
          <w:bCs/>
          <w:lang w:eastAsia="en-US"/>
        </w:rPr>
        <w:t>Biatlona</w:t>
      </w:r>
      <w:r w:rsidR="004D1A79">
        <w:rPr>
          <w:rFonts w:eastAsia="Times New Roman"/>
          <w:bCs/>
          <w:lang w:eastAsia="en-US"/>
        </w:rPr>
        <w:t xml:space="preserve"> </w:t>
      </w:r>
      <w:r w:rsidR="0096510F" w:rsidRPr="0096510F">
        <w:rPr>
          <w:rFonts w:eastAsia="Times New Roman"/>
          <w:bCs/>
          <w:lang w:eastAsia="en-US"/>
        </w:rPr>
        <w:t>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 w:rsidR="00297CBA">
        <w:t>;</w:t>
      </w:r>
    </w:p>
    <w:p w14:paraId="5F831866" w14:textId="56117674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761040" w:rsidRPr="000646C0">
        <w:rPr>
          <w:rFonts w:eastAsia="Times New Roman"/>
          <w:bCs/>
          <w:lang w:eastAsia="en-US"/>
        </w:rPr>
        <w:t>.</w:t>
      </w:r>
      <w:r w:rsidR="0096510F">
        <w:rPr>
          <w:rFonts w:eastAsia="Times New Roman"/>
          <w:bCs/>
          <w:lang w:eastAsia="en-US"/>
        </w:rPr>
        <w:t>augusts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43"/>
        <w:gridCol w:w="2318"/>
        <w:gridCol w:w="5956"/>
        <w:gridCol w:w="1415"/>
      </w:tblGrid>
      <w:tr w:rsidR="003F6C49" w14:paraId="4B71492D" w14:textId="77777777" w:rsidTr="00046A00">
        <w:trPr>
          <w:trHeight w:val="685"/>
        </w:trPr>
        <w:tc>
          <w:tcPr>
            <w:tcW w:w="943" w:type="dxa"/>
          </w:tcPr>
          <w:p w14:paraId="27297695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bookmarkStart w:id="3" w:name="_Hlk74307508"/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18" w:type="dxa"/>
          </w:tcPr>
          <w:p w14:paraId="7CB6EF0B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5956" w:type="dxa"/>
          </w:tcPr>
          <w:p w14:paraId="10FD6CB0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415" w:type="dxa"/>
          </w:tcPr>
          <w:p w14:paraId="653F60CB" w14:textId="77777777" w:rsidR="003F6C49" w:rsidRPr="005E2AD9" w:rsidRDefault="003F6C49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</w:tr>
      <w:tr w:rsidR="00D316E1" w14:paraId="0BE76730" w14:textId="77777777" w:rsidTr="00296041">
        <w:tc>
          <w:tcPr>
            <w:tcW w:w="943" w:type="dxa"/>
          </w:tcPr>
          <w:p w14:paraId="54111FBC" w14:textId="77777777" w:rsidR="00D316E1" w:rsidRDefault="00D316E1" w:rsidP="00D316E1">
            <w:pPr>
              <w:jc w:val="center"/>
            </w:pPr>
            <w:r>
              <w:t>1.</w:t>
            </w:r>
          </w:p>
        </w:tc>
        <w:tc>
          <w:tcPr>
            <w:tcW w:w="2318" w:type="dxa"/>
          </w:tcPr>
          <w:p w14:paraId="55FAF7D8" w14:textId="3229E6C1" w:rsidR="00D316E1" w:rsidRDefault="00D316E1" w:rsidP="00D316E1">
            <w:pPr>
              <w:jc w:val="center"/>
            </w:pPr>
            <w:r>
              <w:t>Slēpošanas nūjas</w:t>
            </w:r>
          </w:p>
        </w:tc>
        <w:tc>
          <w:tcPr>
            <w:tcW w:w="5956" w:type="dxa"/>
          </w:tcPr>
          <w:p w14:paraId="0C863C0E" w14:textId="77777777" w:rsidR="00D316E1" w:rsidRDefault="00D316E1" w:rsidP="00D316E1">
            <w:r>
              <w:t xml:space="preserve">Slēpošanas nūjas SKI GO KARBON 10/80% </w:t>
            </w:r>
          </w:p>
          <w:p w14:paraId="14BA9292" w14:textId="77777777" w:rsidR="00D316E1" w:rsidRDefault="00D316E1" w:rsidP="00D316E1">
            <w:r>
              <w:t>Garums:</w:t>
            </w:r>
          </w:p>
          <w:p w14:paraId="5495A854" w14:textId="6EF0463B" w:rsidR="00D316E1" w:rsidRDefault="00D316E1" w:rsidP="00D316E1">
            <w:pPr>
              <w:pStyle w:val="ListParagraph"/>
              <w:numPr>
                <w:ilvl w:val="0"/>
                <w:numId w:val="4"/>
              </w:numPr>
            </w:pPr>
            <w:r>
              <w:t>1</w:t>
            </w:r>
            <w:r>
              <w:t>5</w:t>
            </w:r>
            <w:r>
              <w:t>0 cm</w:t>
            </w:r>
          </w:p>
          <w:p w14:paraId="0C678EB0" w14:textId="54A97CDD" w:rsidR="00D316E1" w:rsidRDefault="00D316E1" w:rsidP="00D316E1">
            <w:pPr>
              <w:pStyle w:val="ListParagraph"/>
              <w:numPr>
                <w:ilvl w:val="0"/>
                <w:numId w:val="4"/>
              </w:numPr>
            </w:pPr>
            <w:r>
              <w:t>1</w:t>
            </w:r>
            <w:r>
              <w:t>40</w:t>
            </w:r>
            <w:r>
              <w:t xml:space="preserve"> cm</w:t>
            </w:r>
          </w:p>
          <w:p w14:paraId="44680D6E" w14:textId="4EF21939" w:rsidR="00D316E1" w:rsidRDefault="00D316E1" w:rsidP="00D316E1">
            <w:pPr>
              <w:pStyle w:val="ListParagraph"/>
              <w:numPr>
                <w:ilvl w:val="0"/>
                <w:numId w:val="4"/>
              </w:numPr>
            </w:pPr>
            <w:r>
              <w:t>135</w:t>
            </w:r>
            <w:r w:rsidR="004D1A79">
              <w:t xml:space="preserve"> cm</w:t>
            </w:r>
          </w:p>
        </w:tc>
        <w:tc>
          <w:tcPr>
            <w:tcW w:w="1415" w:type="dxa"/>
          </w:tcPr>
          <w:p w14:paraId="381009E1" w14:textId="77777777" w:rsidR="00D316E1" w:rsidRDefault="00D316E1" w:rsidP="00D316E1"/>
          <w:p w14:paraId="5A57C1D2" w14:textId="77777777" w:rsidR="00D316E1" w:rsidRDefault="00D316E1" w:rsidP="00D316E1"/>
          <w:p w14:paraId="73B38142" w14:textId="63D2A3E5" w:rsidR="00D316E1" w:rsidRDefault="00D316E1" w:rsidP="00D316E1">
            <w:r>
              <w:t>4</w:t>
            </w:r>
            <w:r>
              <w:t xml:space="preserve"> pāri</w:t>
            </w:r>
          </w:p>
          <w:p w14:paraId="4872B75D" w14:textId="77777777" w:rsidR="00D316E1" w:rsidRDefault="00D316E1" w:rsidP="00D316E1">
            <w:r>
              <w:t>2 pāri</w:t>
            </w:r>
          </w:p>
          <w:p w14:paraId="66D81D42" w14:textId="6F9A08EC" w:rsidR="00D316E1" w:rsidRPr="005E2AD9" w:rsidRDefault="00D316E1" w:rsidP="00D316E1">
            <w:r>
              <w:t>2</w:t>
            </w:r>
            <w:r>
              <w:t xml:space="preserve"> pāri</w:t>
            </w:r>
          </w:p>
        </w:tc>
      </w:tr>
      <w:tr w:rsidR="00D316E1" w14:paraId="2D009418" w14:textId="77777777" w:rsidTr="00296041">
        <w:tc>
          <w:tcPr>
            <w:tcW w:w="943" w:type="dxa"/>
          </w:tcPr>
          <w:p w14:paraId="476E59BB" w14:textId="77777777" w:rsidR="00D316E1" w:rsidRDefault="00D316E1" w:rsidP="00D316E1">
            <w:pPr>
              <w:jc w:val="center"/>
            </w:pPr>
            <w:r>
              <w:t>2.</w:t>
            </w:r>
          </w:p>
        </w:tc>
        <w:tc>
          <w:tcPr>
            <w:tcW w:w="2318" w:type="dxa"/>
          </w:tcPr>
          <w:p w14:paraId="7C0F3D46" w14:textId="09D70051" w:rsidR="00D316E1" w:rsidRDefault="00D316E1" w:rsidP="00D316E1">
            <w:pPr>
              <w:jc w:val="center"/>
            </w:pPr>
            <w:proofErr w:type="spellStart"/>
            <w:r>
              <w:t>Rolleri</w:t>
            </w:r>
            <w:proofErr w:type="spellEnd"/>
          </w:p>
        </w:tc>
        <w:tc>
          <w:tcPr>
            <w:tcW w:w="5956" w:type="dxa"/>
          </w:tcPr>
          <w:p w14:paraId="1A3511A8" w14:textId="77777777" w:rsidR="00D316E1" w:rsidRDefault="00D316E1" w:rsidP="00D316E1">
            <w:proofErr w:type="spellStart"/>
            <w:r>
              <w:t>Rolleri</w:t>
            </w:r>
            <w:proofErr w:type="spellEnd"/>
            <w:r>
              <w:t xml:space="preserve"> STARTS SKATE ar lamatām</w:t>
            </w:r>
          </w:p>
          <w:p w14:paraId="00F32BA2" w14:textId="77777777" w:rsidR="00D316E1" w:rsidRDefault="00D316E1" w:rsidP="00D316E1">
            <w:r>
              <w:t>riteņa diametrs 71 mm</w:t>
            </w:r>
          </w:p>
          <w:p w14:paraId="1A18E827" w14:textId="1833E717" w:rsidR="00D316E1" w:rsidRDefault="00D316E1" w:rsidP="00D316E1">
            <w:pPr>
              <w:jc w:val="both"/>
            </w:pPr>
          </w:p>
        </w:tc>
        <w:tc>
          <w:tcPr>
            <w:tcW w:w="1415" w:type="dxa"/>
          </w:tcPr>
          <w:p w14:paraId="488EE554" w14:textId="7DC12241" w:rsidR="00D316E1" w:rsidRDefault="00D316E1" w:rsidP="00D316E1">
            <w:r>
              <w:t>8</w:t>
            </w:r>
            <w:r>
              <w:t xml:space="preserve"> pāri</w:t>
            </w:r>
          </w:p>
        </w:tc>
      </w:tr>
      <w:tr w:rsidR="00D316E1" w14:paraId="219CAF2A" w14:textId="77777777" w:rsidTr="00296041">
        <w:tc>
          <w:tcPr>
            <w:tcW w:w="943" w:type="dxa"/>
          </w:tcPr>
          <w:p w14:paraId="044B8A41" w14:textId="3A86A673" w:rsidR="00D316E1" w:rsidRDefault="00D316E1" w:rsidP="00D316E1">
            <w:pPr>
              <w:jc w:val="center"/>
            </w:pPr>
            <w:r>
              <w:t>3.</w:t>
            </w:r>
          </w:p>
        </w:tc>
        <w:tc>
          <w:tcPr>
            <w:tcW w:w="2318" w:type="dxa"/>
          </w:tcPr>
          <w:p w14:paraId="6103A526" w14:textId="25760C28" w:rsidR="00D316E1" w:rsidRDefault="00D316E1" w:rsidP="00D316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t>Nūju uzgali</w:t>
            </w:r>
          </w:p>
        </w:tc>
        <w:tc>
          <w:tcPr>
            <w:tcW w:w="5956" w:type="dxa"/>
          </w:tcPr>
          <w:p w14:paraId="3CBD1247" w14:textId="77777777" w:rsidR="00D316E1" w:rsidRDefault="00D316E1" w:rsidP="00D316E1">
            <w:r>
              <w:t xml:space="preserve">Nūju uzgali </w:t>
            </w:r>
            <w:proofErr w:type="spellStart"/>
            <w:r>
              <w:t>rollerslēpošanai</w:t>
            </w:r>
            <w:proofErr w:type="spellEnd"/>
            <w:r>
              <w:t xml:space="preserve"> </w:t>
            </w:r>
          </w:p>
          <w:p w14:paraId="3C730D07" w14:textId="77777777" w:rsidR="00D316E1" w:rsidRDefault="00D316E1" w:rsidP="00D316E1">
            <w:r>
              <w:t>Diametrs</w:t>
            </w:r>
          </w:p>
          <w:p w14:paraId="63E382DA" w14:textId="4C35E34D" w:rsidR="00D316E1" w:rsidRPr="00D316E1" w:rsidRDefault="00D316E1" w:rsidP="00D316E1">
            <w:pPr>
              <w:pStyle w:val="ListParagraph"/>
              <w:numPr>
                <w:ilvl w:val="0"/>
                <w:numId w:val="4"/>
              </w:numPr>
            </w:pPr>
            <w:r>
              <w:t>10</w:t>
            </w:r>
            <w:r>
              <w:t xml:space="preserve"> mm</w:t>
            </w:r>
          </w:p>
        </w:tc>
        <w:tc>
          <w:tcPr>
            <w:tcW w:w="1415" w:type="dxa"/>
          </w:tcPr>
          <w:p w14:paraId="14CC4A87" w14:textId="77777777" w:rsidR="00D316E1" w:rsidRDefault="00D316E1" w:rsidP="00D316E1"/>
          <w:p w14:paraId="7C53CF3E" w14:textId="77777777" w:rsidR="00D316E1" w:rsidRDefault="00D316E1" w:rsidP="00D316E1"/>
          <w:p w14:paraId="36427230" w14:textId="4A5DD411" w:rsidR="00D316E1" w:rsidRDefault="00D316E1" w:rsidP="00D316E1">
            <w:r>
              <w:t>2</w:t>
            </w:r>
            <w:r>
              <w:t>0</w:t>
            </w:r>
            <w:r>
              <w:t xml:space="preserve"> pāri</w:t>
            </w:r>
          </w:p>
          <w:p w14:paraId="2A1FD0DE" w14:textId="71595359" w:rsidR="00D316E1" w:rsidRPr="00D316E1" w:rsidRDefault="00D316E1" w:rsidP="00D316E1"/>
        </w:tc>
      </w:tr>
      <w:tr w:rsidR="00D316E1" w14:paraId="709FC3C5" w14:textId="77777777" w:rsidTr="00296041">
        <w:tc>
          <w:tcPr>
            <w:tcW w:w="943" w:type="dxa"/>
          </w:tcPr>
          <w:p w14:paraId="6D1BA4E2" w14:textId="244B00FE" w:rsidR="00D316E1" w:rsidRDefault="00D316E1" w:rsidP="00D316E1">
            <w:pPr>
              <w:jc w:val="center"/>
            </w:pPr>
            <w:r>
              <w:t>4.</w:t>
            </w:r>
          </w:p>
        </w:tc>
        <w:tc>
          <w:tcPr>
            <w:tcW w:w="2318" w:type="dxa"/>
          </w:tcPr>
          <w:p w14:paraId="589163D7" w14:textId="59EA844F" w:rsidR="00D316E1" w:rsidRDefault="004D1A79" w:rsidP="00D316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Skrūvju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</w:t>
            </w:r>
            <w:r w:rsidR="00D316E1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amata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</w:t>
            </w:r>
            <w:proofErr w:type="spellEnd"/>
            <w:r w:rsidR="00D316E1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316E1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roll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eriem</w:t>
            </w:r>
            <w:proofErr w:type="spellEnd"/>
          </w:p>
        </w:tc>
        <w:tc>
          <w:tcPr>
            <w:tcW w:w="5956" w:type="dxa"/>
          </w:tcPr>
          <w:p w14:paraId="5CB0251E" w14:textId="4DC4AD05" w:rsidR="00D316E1" w:rsidRPr="0096510F" w:rsidRDefault="004D1A79" w:rsidP="00D316E1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Skrūvju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lamatas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rolleriem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RATAFELA</w:t>
            </w:r>
          </w:p>
        </w:tc>
        <w:tc>
          <w:tcPr>
            <w:tcW w:w="1415" w:type="dxa"/>
          </w:tcPr>
          <w:p w14:paraId="6C8CCCF5" w14:textId="29468013" w:rsidR="00D316E1" w:rsidRDefault="004D1A79" w:rsidP="00D316E1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pāri</w:t>
            </w:r>
            <w:proofErr w:type="spellEnd"/>
          </w:p>
        </w:tc>
      </w:tr>
      <w:tr w:rsidR="004D1A79" w14:paraId="7A869315" w14:textId="77777777" w:rsidTr="00296041">
        <w:tc>
          <w:tcPr>
            <w:tcW w:w="943" w:type="dxa"/>
          </w:tcPr>
          <w:p w14:paraId="5B2D7AD7" w14:textId="1250C6C4" w:rsidR="004D1A79" w:rsidRDefault="004D1A79" w:rsidP="00D316E1">
            <w:pPr>
              <w:jc w:val="center"/>
            </w:pPr>
            <w:r>
              <w:t>5.</w:t>
            </w:r>
          </w:p>
        </w:tc>
        <w:tc>
          <w:tcPr>
            <w:tcW w:w="2318" w:type="dxa"/>
          </w:tcPr>
          <w:p w14:paraId="7ACE7134" w14:textId="06E4B616" w:rsidR="004D1A79" w:rsidRDefault="004D1A79" w:rsidP="00D316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Slēpju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parafini</w:t>
            </w:r>
            <w:proofErr w:type="spellEnd"/>
          </w:p>
        </w:tc>
        <w:tc>
          <w:tcPr>
            <w:tcW w:w="5956" w:type="dxa"/>
          </w:tcPr>
          <w:p w14:paraId="5CD9D5B2" w14:textId="49BF9C12" w:rsidR="004D1A79" w:rsidRDefault="004D1A79" w:rsidP="00D316E1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Slēpju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parafini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bez flora</w:t>
            </w:r>
          </w:p>
        </w:tc>
        <w:tc>
          <w:tcPr>
            <w:tcW w:w="1415" w:type="dxa"/>
          </w:tcPr>
          <w:p w14:paraId="2BE7E69B" w14:textId="6FBED46D" w:rsidR="004D1A79" w:rsidRDefault="004D1A79" w:rsidP="00D316E1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1 kg</w:t>
            </w:r>
          </w:p>
        </w:tc>
      </w:tr>
      <w:bookmarkEnd w:id="3"/>
    </w:tbl>
    <w:p w14:paraId="6DED6F26" w14:textId="68367FFC" w:rsidR="00A16E2D" w:rsidRDefault="00A16E2D" w:rsidP="00A16E2D">
      <w:pPr>
        <w:suppressAutoHyphens/>
        <w:jc w:val="center"/>
        <w:rPr>
          <w:b/>
        </w:rPr>
      </w:pPr>
    </w:p>
    <w:p w14:paraId="0DD8DB5D" w14:textId="53643914" w:rsidR="00495CC3" w:rsidRDefault="00495CC3" w:rsidP="00A16E2D">
      <w:pPr>
        <w:suppressAutoHyphens/>
        <w:jc w:val="center"/>
        <w:rPr>
          <w:b/>
        </w:rPr>
      </w:pPr>
    </w:p>
    <w:p w14:paraId="46EE9A3E" w14:textId="77777777" w:rsidR="00495CC3" w:rsidRDefault="00495CC3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1E59122B" w:rsidR="00A16E2D" w:rsidRDefault="004711DF" w:rsidP="004711DF">
      <w:r>
        <w:t xml:space="preserve">Daugavpils Individuālo sporta veidu skolas </w:t>
      </w:r>
      <w:r w:rsidR="004D1A79">
        <w:t xml:space="preserve">izglītības </w:t>
      </w:r>
      <w:r>
        <w:t>metodiķe                                             J. Dedele</w:t>
      </w:r>
    </w:p>
    <w:p w14:paraId="65BCBBB8" w14:textId="77777777" w:rsidR="00E94527" w:rsidRDefault="00E94527" w:rsidP="004711DF"/>
    <w:p w14:paraId="147A6A12" w14:textId="77777777" w:rsidR="00E94527" w:rsidRDefault="00E94527" w:rsidP="004711DF"/>
    <w:p w14:paraId="3744016B" w14:textId="77777777" w:rsidR="00E94527" w:rsidRDefault="00E94527" w:rsidP="004711DF"/>
    <w:p w14:paraId="46F72749" w14:textId="77777777" w:rsidR="00E94527" w:rsidRDefault="00E94527" w:rsidP="004711DF"/>
    <w:p w14:paraId="12AAE4F4" w14:textId="2E8080F2" w:rsidR="00E94527" w:rsidRDefault="00E94527" w:rsidP="004711DF"/>
    <w:p w14:paraId="12DF87E1" w14:textId="246C6C8D" w:rsidR="00046A00" w:rsidRDefault="00046A00" w:rsidP="004711DF"/>
    <w:p w14:paraId="6E8D1E55" w14:textId="191204DC" w:rsidR="00046A00" w:rsidRDefault="00046A00" w:rsidP="004711DF"/>
    <w:p w14:paraId="63512684" w14:textId="09AE4BDC" w:rsidR="00495CC3" w:rsidRDefault="00495CC3" w:rsidP="004711DF"/>
    <w:p w14:paraId="7EA0E706" w14:textId="7DCBC28B" w:rsidR="00495CC3" w:rsidRDefault="00495CC3" w:rsidP="004711DF"/>
    <w:p w14:paraId="0CF347F5" w14:textId="6C1C4669" w:rsidR="00495CC3" w:rsidRDefault="00495CC3" w:rsidP="004711DF"/>
    <w:p w14:paraId="13C62421" w14:textId="3364D4BD" w:rsidR="00495CC3" w:rsidRDefault="00495CC3" w:rsidP="004711DF"/>
    <w:p w14:paraId="3E422CD4" w14:textId="0BBE9683" w:rsidR="00495CC3" w:rsidRDefault="00495CC3" w:rsidP="004711DF"/>
    <w:p w14:paraId="29A0DCBC" w14:textId="1B40D42B" w:rsidR="00495CC3" w:rsidRDefault="00495CC3" w:rsidP="004711DF"/>
    <w:p w14:paraId="21182E1F" w14:textId="37AE0D17" w:rsidR="00495CC3" w:rsidRDefault="00495CC3" w:rsidP="004711DF"/>
    <w:p w14:paraId="2B38FD2E" w14:textId="44558EAD" w:rsidR="00495CC3" w:rsidRDefault="00495CC3" w:rsidP="004711DF"/>
    <w:p w14:paraId="214F48D5" w14:textId="79A9DFE1" w:rsidR="00495CC3" w:rsidRDefault="00495CC3" w:rsidP="004711DF"/>
    <w:p w14:paraId="04FEA60A" w14:textId="3834854E" w:rsidR="00495CC3" w:rsidRDefault="00495CC3" w:rsidP="004711DF"/>
    <w:p w14:paraId="51EAD99A" w14:textId="39AAC1BC" w:rsidR="00495CC3" w:rsidRDefault="00495CC3" w:rsidP="004711DF"/>
    <w:p w14:paraId="66D72C80" w14:textId="67D31738" w:rsidR="00495CC3" w:rsidRDefault="00495CC3" w:rsidP="004711DF"/>
    <w:p w14:paraId="282EAEB0" w14:textId="21F06CA2" w:rsidR="00495CC3" w:rsidRDefault="00495CC3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56270DC5" w14:textId="73D8C328" w:rsidR="0096510F" w:rsidRDefault="004D1A79" w:rsidP="00046A00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Biatlona</w:t>
      </w:r>
      <w:r w:rsidR="0096510F">
        <w:rPr>
          <w:rFonts w:eastAsia="Times New Roman"/>
          <w:b/>
          <w:lang w:eastAsia="en-US"/>
        </w:rPr>
        <w:t xml:space="preserve"> i</w:t>
      </w:r>
      <w:r w:rsidR="0096510F" w:rsidRPr="00CE273B">
        <w:rPr>
          <w:rFonts w:eastAsia="Times New Roman"/>
          <w:b/>
          <w:lang w:eastAsia="en-US"/>
        </w:rPr>
        <w:t>nventāra</w:t>
      </w:r>
      <w:r w:rsidR="0096510F">
        <w:rPr>
          <w:rFonts w:eastAsia="Times New Roman"/>
          <w:b/>
          <w:lang w:eastAsia="en-US"/>
        </w:rPr>
        <w:t xml:space="preserve"> </w:t>
      </w:r>
      <w:r w:rsidR="0096510F" w:rsidRPr="00CE273B">
        <w:rPr>
          <w:rFonts w:eastAsia="Times New Roman"/>
          <w:b/>
          <w:lang w:eastAsia="en-US"/>
        </w:rPr>
        <w:t>iegāde</w:t>
      </w:r>
      <w:r w:rsidR="0096510F">
        <w:rPr>
          <w:rFonts w:eastAsia="Times New Roman"/>
          <w:b/>
          <w:lang w:eastAsia="en-US"/>
        </w:rPr>
        <w:t xml:space="preserve"> </w:t>
      </w:r>
    </w:p>
    <w:p w14:paraId="5A75FB1A" w14:textId="7B2F06DC" w:rsidR="0096510F" w:rsidRDefault="0096510F" w:rsidP="00046A00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Pr="00504778">
        <w:rPr>
          <w:sz w:val="20"/>
          <w:szCs w:val="20"/>
        </w:rPr>
        <w:t xml:space="preserve"> </w:t>
      </w:r>
    </w:p>
    <w:p w14:paraId="1105E7CF" w14:textId="3D55BA2F" w:rsidR="00046A00" w:rsidRPr="00504778" w:rsidRDefault="00046A00" w:rsidP="00046A00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4D1A79">
        <w:rPr>
          <w:i/>
          <w:sz w:val="20"/>
          <w:szCs w:val="20"/>
        </w:rPr>
        <w:t>4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0C017C3" w14:textId="22116D9F" w:rsidR="00046A00" w:rsidRDefault="00E42065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</w:t>
      </w:r>
      <w:r w:rsidR="004D1A79">
        <w:t>biatlona</w:t>
      </w:r>
      <w:r w:rsidR="00CB30FF" w:rsidRPr="00850EC5">
        <w:t xml:space="preserve"> nodaļai </w:t>
      </w:r>
      <w:r w:rsidR="00495CC3">
        <w:t>inventāru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754527C8" w14:textId="77777777" w:rsidR="00046A00" w:rsidRDefault="00046A00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291D2825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86" w:type="dxa"/>
        <w:tblInd w:w="-318" w:type="dxa"/>
        <w:tblLook w:val="04A0" w:firstRow="1" w:lastRow="0" w:firstColumn="1" w:lastColumn="0" w:noHBand="0" w:noVBand="1"/>
      </w:tblPr>
      <w:tblGrid>
        <w:gridCol w:w="944"/>
        <w:gridCol w:w="2329"/>
        <w:gridCol w:w="3912"/>
        <w:gridCol w:w="1647"/>
        <w:gridCol w:w="1454"/>
      </w:tblGrid>
      <w:tr w:rsidR="00495CC3" w14:paraId="61F0068D" w14:textId="747A415F" w:rsidTr="00495CC3">
        <w:trPr>
          <w:trHeight w:val="685"/>
        </w:trPr>
        <w:tc>
          <w:tcPr>
            <w:tcW w:w="944" w:type="dxa"/>
          </w:tcPr>
          <w:p w14:paraId="63D867BA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29" w:type="dxa"/>
          </w:tcPr>
          <w:p w14:paraId="001035DF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3912" w:type="dxa"/>
          </w:tcPr>
          <w:p w14:paraId="08EF63B0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647" w:type="dxa"/>
          </w:tcPr>
          <w:p w14:paraId="62D008D7" w14:textId="77777777" w:rsidR="00495CC3" w:rsidRPr="005E2AD9" w:rsidRDefault="00495CC3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  <w:tc>
          <w:tcPr>
            <w:tcW w:w="1454" w:type="dxa"/>
          </w:tcPr>
          <w:p w14:paraId="112AC6C3" w14:textId="788BC655" w:rsidR="00495CC3" w:rsidRPr="005E2AD9" w:rsidRDefault="00495CC3" w:rsidP="00AE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PVN</w:t>
            </w:r>
          </w:p>
        </w:tc>
      </w:tr>
      <w:tr w:rsidR="004D1A79" w14:paraId="42099288" w14:textId="3117D406" w:rsidTr="00495CC3">
        <w:tc>
          <w:tcPr>
            <w:tcW w:w="944" w:type="dxa"/>
          </w:tcPr>
          <w:p w14:paraId="50382CCF" w14:textId="77777777" w:rsidR="004D1A79" w:rsidRDefault="004D1A79" w:rsidP="004D1A79">
            <w:pPr>
              <w:jc w:val="center"/>
            </w:pPr>
            <w:r>
              <w:t>1.</w:t>
            </w:r>
          </w:p>
        </w:tc>
        <w:tc>
          <w:tcPr>
            <w:tcW w:w="2329" w:type="dxa"/>
          </w:tcPr>
          <w:p w14:paraId="44EE48F8" w14:textId="1C3FC964" w:rsidR="004D1A79" w:rsidRDefault="004D1A79" w:rsidP="004D1A79">
            <w:pPr>
              <w:jc w:val="center"/>
            </w:pPr>
            <w:r>
              <w:t>Slēpošanas nūjas</w:t>
            </w:r>
          </w:p>
        </w:tc>
        <w:tc>
          <w:tcPr>
            <w:tcW w:w="3912" w:type="dxa"/>
          </w:tcPr>
          <w:p w14:paraId="561DC9DC" w14:textId="77777777" w:rsidR="004D1A79" w:rsidRDefault="004D1A79" w:rsidP="004D1A79">
            <w:r>
              <w:t xml:space="preserve">Slēpošanas nūjas SKI GO KARBON 10/80% </w:t>
            </w:r>
          </w:p>
          <w:p w14:paraId="4FD5D02B" w14:textId="77777777" w:rsidR="004D1A79" w:rsidRDefault="004D1A79" w:rsidP="004D1A79">
            <w:r>
              <w:t>Garums:</w:t>
            </w:r>
          </w:p>
          <w:p w14:paraId="589FD3E4" w14:textId="77777777" w:rsidR="004D1A79" w:rsidRDefault="004D1A79" w:rsidP="004D1A79">
            <w:pPr>
              <w:pStyle w:val="ListParagraph"/>
              <w:numPr>
                <w:ilvl w:val="0"/>
                <w:numId w:val="4"/>
              </w:numPr>
            </w:pPr>
            <w:r>
              <w:t>150 cm</w:t>
            </w:r>
          </w:p>
          <w:p w14:paraId="0690BC9B" w14:textId="77777777" w:rsidR="004D1A79" w:rsidRDefault="004D1A79" w:rsidP="004D1A79">
            <w:pPr>
              <w:pStyle w:val="ListParagraph"/>
              <w:numPr>
                <w:ilvl w:val="0"/>
                <w:numId w:val="4"/>
              </w:numPr>
            </w:pPr>
            <w:r>
              <w:t>140 cm</w:t>
            </w:r>
          </w:p>
          <w:p w14:paraId="0E69738A" w14:textId="77777777" w:rsidR="004D1A79" w:rsidRDefault="004D1A79" w:rsidP="004D1A79">
            <w:pPr>
              <w:pStyle w:val="ListParagraph"/>
              <w:numPr>
                <w:ilvl w:val="0"/>
                <w:numId w:val="4"/>
              </w:numPr>
            </w:pPr>
            <w:r>
              <w:t>135</w:t>
            </w:r>
            <w:r>
              <w:t xml:space="preserve"> cm</w:t>
            </w:r>
          </w:p>
          <w:p w14:paraId="2C1D5536" w14:textId="7DB11B18" w:rsidR="004D1A79" w:rsidRDefault="004D1A79" w:rsidP="004D1A79">
            <w:pPr>
              <w:pStyle w:val="ListParagraph"/>
            </w:pPr>
          </w:p>
        </w:tc>
        <w:tc>
          <w:tcPr>
            <w:tcW w:w="1647" w:type="dxa"/>
          </w:tcPr>
          <w:p w14:paraId="686DFBD7" w14:textId="77777777" w:rsidR="004D1A79" w:rsidRDefault="004D1A79" w:rsidP="004D1A79"/>
          <w:p w14:paraId="5E634391" w14:textId="77777777" w:rsidR="004D1A79" w:rsidRDefault="004D1A79" w:rsidP="004D1A79"/>
          <w:p w14:paraId="37CAE49D" w14:textId="77777777" w:rsidR="004D1A79" w:rsidRDefault="004D1A79" w:rsidP="004D1A79"/>
          <w:p w14:paraId="2123F110" w14:textId="73B3121D" w:rsidR="004D1A79" w:rsidRDefault="004D1A79" w:rsidP="004D1A79">
            <w:r>
              <w:t>4 pāri</w:t>
            </w:r>
          </w:p>
          <w:p w14:paraId="7AE3AF0D" w14:textId="77777777" w:rsidR="004D1A79" w:rsidRDefault="004D1A79" w:rsidP="004D1A79">
            <w:r>
              <w:t>2 pāri</w:t>
            </w:r>
          </w:p>
          <w:p w14:paraId="7C5ACA23" w14:textId="0BBF876D" w:rsidR="004D1A79" w:rsidRPr="005E2AD9" w:rsidRDefault="004D1A79" w:rsidP="004D1A79">
            <w:r>
              <w:t>2 pāri</w:t>
            </w:r>
          </w:p>
        </w:tc>
        <w:tc>
          <w:tcPr>
            <w:tcW w:w="1454" w:type="dxa"/>
          </w:tcPr>
          <w:p w14:paraId="7A2DB1F5" w14:textId="77777777" w:rsidR="004D1A79" w:rsidRDefault="004D1A79" w:rsidP="004D1A79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D1A79" w14:paraId="0535F49B" w14:textId="461104A8" w:rsidTr="00495CC3">
        <w:tc>
          <w:tcPr>
            <w:tcW w:w="944" w:type="dxa"/>
          </w:tcPr>
          <w:p w14:paraId="044741F4" w14:textId="77777777" w:rsidR="004D1A79" w:rsidRDefault="004D1A79" w:rsidP="004D1A79">
            <w:pPr>
              <w:jc w:val="center"/>
            </w:pPr>
            <w:r>
              <w:t>2.</w:t>
            </w:r>
          </w:p>
        </w:tc>
        <w:tc>
          <w:tcPr>
            <w:tcW w:w="2329" w:type="dxa"/>
          </w:tcPr>
          <w:p w14:paraId="40D03B26" w14:textId="4DBB2442" w:rsidR="004D1A79" w:rsidRDefault="004D1A79" w:rsidP="004D1A79">
            <w:pPr>
              <w:jc w:val="center"/>
            </w:pPr>
            <w:proofErr w:type="spellStart"/>
            <w:r>
              <w:t>Rolleri</w:t>
            </w:r>
            <w:proofErr w:type="spellEnd"/>
          </w:p>
        </w:tc>
        <w:tc>
          <w:tcPr>
            <w:tcW w:w="3912" w:type="dxa"/>
          </w:tcPr>
          <w:p w14:paraId="601FAF2C" w14:textId="77777777" w:rsidR="004D1A79" w:rsidRDefault="004D1A79" w:rsidP="004D1A79">
            <w:proofErr w:type="spellStart"/>
            <w:r>
              <w:t>Rolleri</w:t>
            </w:r>
            <w:proofErr w:type="spellEnd"/>
            <w:r>
              <w:t xml:space="preserve"> STARTS SKATE ar lamatām</w:t>
            </w:r>
          </w:p>
          <w:p w14:paraId="3A9023C5" w14:textId="77777777" w:rsidR="004D1A79" w:rsidRDefault="004D1A79" w:rsidP="004D1A79">
            <w:r>
              <w:t>riteņa diametrs 71 mm</w:t>
            </w:r>
          </w:p>
          <w:p w14:paraId="571B2BE5" w14:textId="1F6AD2A4" w:rsidR="004D1A79" w:rsidRDefault="004D1A79" w:rsidP="004D1A79">
            <w:pPr>
              <w:jc w:val="both"/>
            </w:pPr>
          </w:p>
        </w:tc>
        <w:tc>
          <w:tcPr>
            <w:tcW w:w="1647" w:type="dxa"/>
          </w:tcPr>
          <w:p w14:paraId="486FD472" w14:textId="447DF263" w:rsidR="004D1A79" w:rsidRDefault="004D1A79" w:rsidP="004D1A79">
            <w:r>
              <w:t>8 pāri</w:t>
            </w:r>
          </w:p>
        </w:tc>
        <w:tc>
          <w:tcPr>
            <w:tcW w:w="1454" w:type="dxa"/>
          </w:tcPr>
          <w:p w14:paraId="15EC763A" w14:textId="77777777" w:rsidR="004D1A79" w:rsidRDefault="004D1A79" w:rsidP="004D1A79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D1A79" w14:paraId="4F0DDA38" w14:textId="77777777" w:rsidTr="00495CC3">
        <w:tc>
          <w:tcPr>
            <w:tcW w:w="944" w:type="dxa"/>
          </w:tcPr>
          <w:p w14:paraId="2F11DFBF" w14:textId="13A3E820" w:rsidR="004D1A79" w:rsidRDefault="004D1A79" w:rsidP="004D1A79">
            <w:pPr>
              <w:jc w:val="center"/>
            </w:pPr>
            <w:r>
              <w:t>3.</w:t>
            </w:r>
          </w:p>
        </w:tc>
        <w:tc>
          <w:tcPr>
            <w:tcW w:w="2329" w:type="dxa"/>
          </w:tcPr>
          <w:p w14:paraId="5BC168F8" w14:textId="2EC88F77" w:rsidR="004D1A79" w:rsidRDefault="004D1A79" w:rsidP="004D1A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t>Nūju uzgali</w:t>
            </w:r>
          </w:p>
        </w:tc>
        <w:tc>
          <w:tcPr>
            <w:tcW w:w="3912" w:type="dxa"/>
          </w:tcPr>
          <w:p w14:paraId="5F34975A" w14:textId="77777777" w:rsidR="004D1A79" w:rsidRDefault="004D1A79" w:rsidP="004D1A79">
            <w:r>
              <w:t xml:space="preserve">Nūju uzgali </w:t>
            </w:r>
            <w:proofErr w:type="spellStart"/>
            <w:r>
              <w:t>rollerslēpošanai</w:t>
            </w:r>
            <w:proofErr w:type="spellEnd"/>
            <w:r>
              <w:t xml:space="preserve"> </w:t>
            </w:r>
          </w:p>
          <w:p w14:paraId="7F9F50B3" w14:textId="77777777" w:rsidR="004D1A79" w:rsidRDefault="004D1A79" w:rsidP="004D1A79">
            <w:r>
              <w:t>Diametrs</w:t>
            </w:r>
          </w:p>
          <w:p w14:paraId="25E4CFFB" w14:textId="72761419" w:rsidR="004D1A79" w:rsidRPr="004D1A79" w:rsidRDefault="004D1A79" w:rsidP="004D1A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t>10 mm</w:t>
            </w:r>
          </w:p>
        </w:tc>
        <w:tc>
          <w:tcPr>
            <w:tcW w:w="1647" w:type="dxa"/>
          </w:tcPr>
          <w:p w14:paraId="4EEF4F5E" w14:textId="77777777" w:rsidR="004D1A79" w:rsidRDefault="004D1A79" w:rsidP="004D1A79"/>
          <w:p w14:paraId="4DC4ABD4" w14:textId="77777777" w:rsidR="004D1A79" w:rsidRDefault="004D1A79" w:rsidP="004D1A79"/>
          <w:p w14:paraId="0D00C653" w14:textId="77777777" w:rsidR="004D1A79" w:rsidRDefault="004D1A79" w:rsidP="004D1A79">
            <w:r>
              <w:t>20 pāri</w:t>
            </w:r>
          </w:p>
          <w:p w14:paraId="560B9A83" w14:textId="6607A91B" w:rsidR="004D1A79" w:rsidRPr="00495CC3" w:rsidRDefault="004D1A79" w:rsidP="004D1A79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54" w:type="dxa"/>
          </w:tcPr>
          <w:p w14:paraId="163374A0" w14:textId="77777777" w:rsidR="004D1A79" w:rsidRDefault="004D1A79" w:rsidP="004D1A79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D1A79" w14:paraId="0B6468D9" w14:textId="77777777" w:rsidTr="00495CC3">
        <w:tc>
          <w:tcPr>
            <w:tcW w:w="944" w:type="dxa"/>
          </w:tcPr>
          <w:p w14:paraId="78D0A51A" w14:textId="10F9AE34" w:rsidR="004D1A79" w:rsidRDefault="004D1A79" w:rsidP="004D1A79">
            <w:pPr>
              <w:jc w:val="center"/>
            </w:pPr>
            <w:r>
              <w:t>4.</w:t>
            </w:r>
          </w:p>
        </w:tc>
        <w:tc>
          <w:tcPr>
            <w:tcW w:w="2329" w:type="dxa"/>
          </w:tcPr>
          <w:p w14:paraId="590AD4F4" w14:textId="77777777" w:rsidR="004D1A79" w:rsidRDefault="004D1A79" w:rsidP="004D1A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Skrūvju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lamatas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rolleriem</w:t>
            </w:r>
            <w:proofErr w:type="spellEnd"/>
          </w:p>
          <w:p w14:paraId="775ABED1" w14:textId="194A78D9" w:rsidR="004D1A79" w:rsidRDefault="004D1A79" w:rsidP="004D1A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12" w:type="dxa"/>
          </w:tcPr>
          <w:p w14:paraId="6F57592D" w14:textId="320E0A78" w:rsidR="004D1A79" w:rsidRPr="0096510F" w:rsidRDefault="004D1A79" w:rsidP="004D1A79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Skrūvju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lamatas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rolleriem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RATAFELA</w:t>
            </w:r>
          </w:p>
        </w:tc>
        <w:tc>
          <w:tcPr>
            <w:tcW w:w="1647" w:type="dxa"/>
          </w:tcPr>
          <w:p w14:paraId="0504F9EE" w14:textId="5FB46FF0" w:rsidR="004D1A79" w:rsidRPr="00495CC3" w:rsidRDefault="004D1A79" w:rsidP="004D1A7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pāri</w:t>
            </w:r>
            <w:proofErr w:type="spellEnd"/>
          </w:p>
        </w:tc>
        <w:tc>
          <w:tcPr>
            <w:tcW w:w="1454" w:type="dxa"/>
          </w:tcPr>
          <w:p w14:paraId="2AF4C633" w14:textId="77777777" w:rsidR="004D1A79" w:rsidRDefault="004D1A79" w:rsidP="004D1A79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D1A79" w14:paraId="163E393B" w14:textId="77777777" w:rsidTr="00495CC3">
        <w:tc>
          <w:tcPr>
            <w:tcW w:w="944" w:type="dxa"/>
          </w:tcPr>
          <w:p w14:paraId="7CB4B62A" w14:textId="7A4FAE55" w:rsidR="004D1A79" w:rsidRDefault="004D1A79" w:rsidP="004D1A79">
            <w:pPr>
              <w:jc w:val="center"/>
            </w:pPr>
            <w:r>
              <w:t>5.</w:t>
            </w:r>
          </w:p>
        </w:tc>
        <w:tc>
          <w:tcPr>
            <w:tcW w:w="2329" w:type="dxa"/>
          </w:tcPr>
          <w:p w14:paraId="3BBD53BB" w14:textId="28373BEE" w:rsidR="004D1A79" w:rsidRDefault="004D1A79" w:rsidP="004D1A7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Slēpju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parafini</w:t>
            </w:r>
            <w:proofErr w:type="spellEnd"/>
          </w:p>
        </w:tc>
        <w:tc>
          <w:tcPr>
            <w:tcW w:w="3912" w:type="dxa"/>
          </w:tcPr>
          <w:p w14:paraId="1321F897" w14:textId="77777777" w:rsidR="004D1A79" w:rsidRDefault="004D1A79" w:rsidP="004D1A7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Slēpju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parafini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bez flora</w:t>
            </w:r>
          </w:p>
          <w:p w14:paraId="69420B1E" w14:textId="03D81172" w:rsidR="004D1A79" w:rsidRPr="0096510F" w:rsidRDefault="004D1A79" w:rsidP="004D1A79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</w:tcPr>
          <w:p w14:paraId="25B1641A" w14:textId="0CAFF47F" w:rsidR="004D1A79" w:rsidRPr="00495CC3" w:rsidRDefault="004D1A79" w:rsidP="004D1A7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1 kg</w:t>
            </w:r>
          </w:p>
        </w:tc>
        <w:tc>
          <w:tcPr>
            <w:tcW w:w="1454" w:type="dxa"/>
          </w:tcPr>
          <w:p w14:paraId="215A09FF" w14:textId="77777777" w:rsidR="004D1A79" w:rsidRDefault="004D1A79" w:rsidP="004D1A79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D1A79" w14:paraId="026CDE49" w14:textId="77777777" w:rsidTr="00495CC3">
        <w:tc>
          <w:tcPr>
            <w:tcW w:w="944" w:type="dxa"/>
          </w:tcPr>
          <w:p w14:paraId="5C2F8701" w14:textId="77777777" w:rsidR="004D1A79" w:rsidRDefault="004D1A79" w:rsidP="00495CC3">
            <w:pPr>
              <w:jc w:val="center"/>
            </w:pPr>
          </w:p>
        </w:tc>
        <w:tc>
          <w:tcPr>
            <w:tcW w:w="2329" w:type="dxa"/>
          </w:tcPr>
          <w:p w14:paraId="265B0E47" w14:textId="77777777" w:rsidR="004D1A79" w:rsidRDefault="004D1A79" w:rsidP="00495C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12" w:type="dxa"/>
          </w:tcPr>
          <w:p w14:paraId="0E3F7643" w14:textId="77777777" w:rsidR="004D1A79" w:rsidRPr="0096510F" w:rsidRDefault="004D1A79" w:rsidP="00495CC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</w:tcPr>
          <w:p w14:paraId="70979FBD" w14:textId="77777777" w:rsidR="004D1A79" w:rsidRDefault="004D1A79" w:rsidP="00495CC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  <w:p w14:paraId="33A8B238" w14:textId="5DDFDFC0" w:rsidR="004D1A79" w:rsidRPr="00495CC3" w:rsidRDefault="004D1A79" w:rsidP="00495CC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Kopā</w:t>
            </w:r>
            <w:proofErr w:type="spellEnd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454" w:type="dxa"/>
          </w:tcPr>
          <w:p w14:paraId="69C9EBED" w14:textId="77777777" w:rsidR="004D1A79" w:rsidRDefault="004D1A79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329A783F" w14:textId="77777777" w:rsidR="004D1A79" w:rsidRDefault="004D1A79" w:rsidP="00E42065"/>
    <w:p w14:paraId="0B6935EC" w14:textId="77777777" w:rsidR="004D1A79" w:rsidRDefault="004D1A79" w:rsidP="00E42065"/>
    <w:p w14:paraId="4D509652" w14:textId="77777777" w:rsidR="004D1A79" w:rsidRDefault="004D1A79" w:rsidP="00E42065"/>
    <w:p w14:paraId="4B0F3413" w14:textId="77777777" w:rsidR="004D1A79" w:rsidRDefault="004D1A79" w:rsidP="00E42065"/>
    <w:p w14:paraId="76A68A64" w14:textId="214D9971" w:rsidR="00E42065" w:rsidRDefault="00E42065" w:rsidP="00E42065">
      <w:r>
        <w:lastRenderedPageBreak/>
        <w:t>3. Mēs apliecinām, kā:</w:t>
      </w:r>
    </w:p>
    <w:p w14:paraId="6E181B4E" w14:textId="4AE56B88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046A00">
        <w:rPr>
          <w:rFonts w:eastAsia="Times New Roman"/>
          <w:b/>
          <w:lang w:eastAsia="en-US"/>
        </w:rPr>
        <w:t>1</w:t>
      </w:r>
      <w:r w:rsidR="00495CC3">
        <w:rPr>
          <w:rFonts w:eastAsia="Times New Roman"/>
          <w:b/>
          <w:lang w:eastAsia="en-US"/>
        </w:rPr>
        <w:t>5</w:t>
      </w:r>
      <w:r w:rsidR="007E5861" w:rsidRPr="00064787">
        <w:rPr>
          <w:rFonts w:eastAsia="Times New Roman"/>
          <w:b/>
          <w:lang w:eastAsia="en-US"/>
        </w:rPr>
        <w:t>.</w:t>
      </w:r>
      <w:r w:rsidR="00495CC3">
        <w:rPr>
          <w:rFonts w:eastAsia="Times New Roman"/>
          <w:b/>
          <w:lang w:eastAsia="en-US"/>
        </w:rPr>
        <w:t>august</w:t>
      </w:r>
      <w:r w:rsidR="00064787" w:rsidRPr="00064787">
        <w:rPr>
          <w:rFonts w:eastAsia="Times New Roman"/>
          <w:b/>
          <w:lang w:eastAsia="en-US"/>
        </w:rPr>
        <w:t>am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7C16"/>
    <w:multiLevelType w:val="hybridMultilevel"/>
    <w:tmpl w:val="79AA0C38"/>
    <w:lvl w:ilvl="0" w:tplc="E33642E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46A00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3F6C49"/>
    <w:rsid w:val="004711DF"/>
    <w:rsid w:val="00495CC3"/>
    <w:rsid w:val="004D1A79"/>
    <w:rsid w:val="00581146"/>
    <w:rsid w:val="005A6464"/>
    <w:rsid w:val="005C2C71"/>
    <w:rsid w:val="005C6DA2"/>
    <w:rsid w:val="005E0A84"/>
    <w:rsid w:val="006169C7"/>
    <w:rsid w:val="00732EF5"/>
    <w:rsid w:val="00761040"/>
    <w:rsid w:val="007E5861"/>
    <w:rsid w:val="00812D95"/>
    <w:rsid w:val="008323C8"/>
    <w:rsid w:val="00850EC5"/>
    <w:rsid w:val="00907A46"/>
    <w:rsid w:val="0096510F"/>
    <w:rsid w:val="00985D98"/>
    <w:rsid w:val="009D5F14"/>
    <w:rsid w:val="00A10BFB"/>
    <w:rsid w:val="00A16E2D"/>
    <w:rsid w:val="00A35234"/>
    <w:rsid w:val="00A64185"/>
    <w:rsid w:val="00A77ACD"/>
    <w:rsid w:val="00AB7CEC"/>
    <w:rsid w:val="00B4165F"/>
    <w:rsid w:val="00B517A0"/>
    <w:rsid w:val="00C71C1B"/>
    <w:rsid w:val="00CB30FF"/>
    <w:rsid w:val="00D051FA"/>
    <w:rsid w:val="00D14322"/>
    <w:rsid w:val="00D316E1"/>
    <w:rsid w:val="00DA7296"/>
    <w:rsid w:val="00DA7591"/>
    <w:rsid w:val="00E10009"/>
    <w:rsid w:val="00E42065"/>
    <w:rsid w:val="00E46E2E"/>
    <w:rsid w:val="00E542B2"/>
    <w:rsid w:val="00E932E2"/>
    <w:rsid w:val="00E94527"/>
    <w:rsid w:val="00E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F6C49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F6C4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3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2914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17</cp:revision>
  <cp:lastPrinted>2021-07-12T09:48:00Z</cp:lastPrinted>
  <dcterms:created xsi:type="dcterms:W3CDTF">2018-07-24T11:08:00Z</dcterms:created>
  <dcterms:modified xsi:type="dcterms:W3CDTF">2021-07-12T09:49:00Z</dcterms:modified>
</cp:coreProperties>
</file>