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61376A">
        <w:rPr>
          <w:rFonts w:eastAsia="Times New Roman"/>
          <w:lang w:eastAsia="ar-SA"/>
        </w:rPr>
        <w:t>N. Čemodanovs</w:t>
      </w:r>
    </w:p>
    <w:p w:rsidR="00763752" w:rsidRPr="00CF1BEC" w:rsidRDefault="0061376A" w:rsidP="00763752">
      <w:pPr>
        <w:suppressAutoHyphens/>
        <w:jc w:val="right"/>
        <w:rPr>
          <w:rFonts w:eastAsia="Times New Roman"/>
          <w:bCs/>
          <w:caps/>
          <w:lang w:eastAsia="ar-SA"/>
        </w:rPr>
      </w:pPr>
      <w:r>
        <w:rPr>
          <w:rFonts w:eastAsia="Times New Roman"/>
          <w:bCs/>
          <w:lang w:eastAsia="ar-SA"/>
        </w:rPr>
        <w:t>Daugavpilī, 2021</w:t>
      </w:r>
      <w:r w:rsidR="00763752" w:rsidRPr="00CF1BEC">
        <w:rPr>
          <w:rFonts w:eastAsia="Times New Roman"/>
          <w:bCs/>
          <w:lang w:eastAsia="ar-SA"/>
        </w:rPr>
        <w:t>.</w:t>
      </w:r>
      <w:r w:rsidR="00A30BE5">
        <w:rPr>
          <w:rFonts w:eastAsia="Times New Roman"/>
          <w:bCs/>
          <w:lang w:eastAsia="ar-SA"/>
        </w:rPr>
        <w:t xml:space="preserve"> </w:t>
      </w:r>
      <w:r w:rsidR="00E05596">
        <w:rPr>
          <w:rFonts w:eastAsia="Times New Roman"/>
          <w:bCs/>
          <w:lang w:eastAsia="ar-SA"/>
        </w:rPr>
        <w:t>gada 5</w:t>
      </w:r>
      <w:r w:rsidR="004D24FD">
        <w:rPr>
          <w:rFonts w:eastAsia="Times New Roman"/>
          <w:bCs/>
          <w:lang w:eastAsia="ar-SA"/>
        </w:rPr>
        <w:t>.</w:t>
      </w:r>
      <w:r w:rsidR="00A30BE5">
        <w:rPr>
          <w:rFonts w:eastAsia="Times New Roman"/>
          <w:bCs/>
          <w:lang w:eastAsia="ar-SA"/>
        </w:rPr>
        <w:t xml:space="preserve"> </w:t>
      </w:r>
      <w:r w:rsidR="00E05596">
        <w:rPr>
          <w:rFonts w:eastAsia="Times New Roman"/>
          <w:bCs/>
          <w:lang w:eastAsia="ar-SA"/>
        </w:rPr>
        <w:t>jūlijā</w:t>
      </w:r>
    </w:p>
    <w:p w:rsidR="00763752" w:rsidRPr="001C1707" w:rsidRDefault="003735C1" w:rsidP="001C1707">
      <w:pPr>
        <w:suppressAutoHyphens/>
        <w:rPr>
          <w:rFonts w:eastAsia="Times New Roman"/>
          <w:bCs/>
          <w:caps/>
          <w:lang w:eastAsia="ar-SA"/>
        </w:rPr>
      </w:pPr>
      <w:r>
        <w:rPr>
          <w:rFonts w:eastAsia="Times New Roman"/>
          <w:bCs/>
          <w:caps/>
          <w:lang w:eastAsia="ar-SA"/>
        </w:rPr>
        <w:t>DBJSS2021/6</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9A0C53" w:rsidP="00763752">
      <w:pPr>
        <w:suppressAutoHyphens/>
        <w:jc w:val="center"/>
        <w:rPr>
          <w:rFonts w:eastAsia="Times New Roman"/>
          <w:b/>
          <w:lang w:eastAsia="en-US"/>
        </w:rPr>
      </w:pPr>
      <w:r>
        <w:rPr>
          <w:rFonts w:eastAsia="Times New Roman"/>
          <w:b/>
          <w:bCs/>
          <w:lang w:eastAsia="en-US"/>
        </w:rPr>
        <w:t>Sporta i</w:t>
      </w:r>
      <w:r w:rsidR="00635351">
        <w:rPr>
          <w:rFonts w:eastAsia="Times New Roman"/>
          <w:b/>
          <w:bCs/>
          <w:lang w:eastAsia="en-US"/>
        </w:rPr>
        <w:t>nventāra iegāde Daugavpils Bērnu un jaunatnes sporta skolai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AF1EE3">
              <w:rPr>
                <w:rFonts w:eastAsia="Times New Roman"/>
                <w:lang w:eastAsia="en-US"/>
              </w:rPr>
              <w:t>Nikolajs Čemodanovs</w:t>
            </w:r>
            <w:r>
              <w:rPr>
                <w:rFonts w:eastAsia="Times New Roman"/>
                <w:lang w:eastAsia="en-US"/>
              </w:rPr>
              <w:t>, tālr. 65425346, mob.</w:t>
            </w:r>
            <w:r w:rsidR="00AF1EE3">
              <w:rPr>
                <w:rFonts w:eastAsia="Times New Roman"/>
                <w:lang w:eastAsia="en-US"/>
              </w:rPr>
              <w:t>28210372</w:t>
            </w:r>
          </w:p>
          <w:p w:rsidR="00A02666" w:rsidRPr="00CF1BEC" w:rsidRDefault="00A02666" w:rsidP="00AF1EE3">
            <w:pPr>
              <w:suppressAutoHyphens/>
              <w:jc w:val="both"/>
              <w:rPr>
                <w:rFonts w:eastAsia="Times New Roman"/>
                <w:lang w:eastAsia="en-US"/>
              </w:rPr>
            </w:pPr>
            <w:r>
              <w:rPr>
                <w:rFonts w:eastAsia="Times New Roman"/>
                <w:lang w:eastAsia="en-US"/>
              </w:rPr>
              <w:t xml:space="preserve">e-pasts: </w:t>
            </w:r>
            <w:hyperlink r:id="rId8" w:history="1">
              <w:r w:rsidR="00D3331F" w:rsidRPr="001412BD">
                <w:rPr>
                  <w:rStyle w:val="a4"/>
                  <w:rFonts w:eastAsia="Times New Roman"/>
                  <w:lang w:eastAsia="en-US"/>
                </w:rPr>
                <w:t>dbjss@daugavpils.lv</w:t>
              </w:r>
            </w:hyperlink>
            <w:r w:rsidR="00AF1EE3">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A0C53" w:rsidRPr="009A0C53">
        <w:rPr>
          <w:rFonts w:eastAsia="Times New Roman"/>
          <w:bCs/>
          <w:lang w:eastAsia="en-US"/>
        </w:rPr>
        <w:t>Sporta i</w:t>
      </w:r>
      <w:r w:rsidR="00635351">
        <w:rPr>
          <w:rFonts w:eastAsia="Times New Roman"/>
          <w:bCs/>
          <w:lang w:eastAsia="en-US"/>
        </w:rPr>
        <w:t>nventāra iegāde Daugavpils Bērnu un jaunatnes sporta skolai</w:t>
      </w:r>
      <w:r w:rsidR="000970B1">
        <w:rPr>
          <w:rFonts w:eastAsia="Times New Roman"/>
          <w:bCs/>
          <w:lang w:eastAsia="en-US"/>
        </w:rPr>
        <w:t xml:space="preserve">. </w:t>
      </w:r>
      <w:r w:rsidR="004F24FC">
        <w:rPr>
          <w:rFonts w:eastAsia="Times New Roman"/>
          <w:bCs/>
          <w:lang w:eastAsia="en-US"/>
        </w:rPr>
        <w:t xml:space="preserve"> </w:t>
      </w:r>
    </w:p>
    <w:p w:rsidR="003735C1"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3.1. 1. daļā – EUR </w:t>
      </w:r>
      <w:r w:rsidR="005F3A3A">
        <w:rPr>
          <w:rFonts w:eastAsia="Times New Roman"/>
          <w:bCs/>
          <w:lang w:eastAsia="en-US"/>
        </w:rPr>
        <w:t>324</w:t>
      </w:r>
      <w:r w:rsidR="00DF4F4A">
        <w:rPr>
          <w:rFonts w:eastAsia="Times New Roman"/>
          <w:bCs/>
          <w:lang w:eastAsia="en-US"/>
        </w:rPr>
        <w:t xml:space="preserve">.00 </w:t>
      </w:r>
      <w:r w:rsidRPr="003735C1">
        <w:rPr>
          <w:rFonts w:eastAsia="Times New Roman"/>
          <w:bCs/>
          <w:lang w:eastAsia="en-US"/>
        </w:rPr>
        <w:t xml:space="preserve">bez PVN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3.2. 2. daļā </w:t>
      </w:r>
      <w:r w:rsidR="00DF4F4A">
        <w:rPr>
          <w:rFonts w:eastAsia="Times New Roman"/>
          <w:bCs/>
          <w:lang w:eastAsia="en-US"/>
        </w:rPr>
        <w:t xml:space="preserve">– EUR </w:t>
      </w:r>
      <w:r w:rsidR="005F3A3A">
        <w:rPr>
          <w:rFonts w:eastAsia="Times New Roman"/>
          <w:bCs/>
          <w:lang w:eastAsia="en-US"/>
        </w:rPr>
        <w:t>1901</w:t>
      </w:r>
      <w:r w:rsidR="00DF4F4A">
        <w:rPr>
          <w:rFonts w:eastAsia="Times New Roman"/>
          <w:bCs/>
          <w:lang w:eastAsia="en-US"/>
        </w:rPr>
        <w:t xml:space="preserve">.00 bez PVN </w:t>
      </w:r>
    </w:p>
    <w:p w:rsidR="003735C1" w:rsidRPr="003735C1" w:rsidRDefault="003735C1" w:rsidP="00C7456D">
      <w:pPr>
        <w:suppressAutoHyphens/>
        <w:rPr>
          <w:rFonts w:eastAsia="Times New Roman"/>
          <w:bCs/>
          <w:lang w:eastAsia="en-US"/>
        </w:rPr>
      </w:pPr>
      <w:r w:rsidRPr="003735C1">
        <w:rPr>
          <w:rFonts w:eastAsia="Times New Roman"/>
          <w:bCs/>
          <w:lang w:eastAsia="en-US"/>
        </w:rPr>
        <w:t xml:space="preserve">3.3. 3. daļā </w:t>
      </w:r>
      <w:r w:rsidR="00DF4F4A">
        <w:rPr>
          <w:rFonts w:eastAsia="Times New Roman"/>
          <w:bCs/>
          <w:lang w:eastAsia="en-US"/>
        </w:rPr>
        <w:t>–</w:t>
      </w:r>
      <w:r w:rsidRPr="003735C1">
        <w:rPr>
          <w:rFonts w:eastAsia="Times New Roman"/>
          <w:bCs/>
          <w:lang w:eastAsia="en-US"/>
        </w:rPr>
        <w:t xml:space="preserve"> </w:t>
      </w:r>
      <w:r w:rsidR="00DF4F4A">
        <w:rPr>
          <w:rFonts w:eastAsia="Times New Roman"/>
          <w:bCs/>
          <w:lang w:eastAsia="en-US"/>
        </w:rPr>
        <w:t xml:space="preserve">EUR </w:t>
      </w:r>
      <w:r w:rsidR="005F3A3A">
        <w:rPr>
          <w:rFonts w:eastAsia="Times New Roman"/>
          <w:bCs/>
          <w:lang w:eastAsia="en-US"/>
        </w:rPr>
        <w:t>3784.00</w:t>
      </w:r>
      <w:r w:rsidR="00DF4F4A">
        <w:rPr>
          <w:rFonts w:eastAsia="Times New Roman"/>
          <w:bCs/>
          <w:lang w:eastAsia="en-US"/>
        </w:rPr>
        <w:t xml:space="preserve"> bez PVN </w:t>
      </w:r>
    </w:p>
    <w:p w:rsidR="00B32FCF" w:rsidRDefault="003735C1" w:rsidP="00C7456D">
      <w:pPr>
        <w:suppressAutoHyphens/>
        <w:rPr>
          <w:rFonts w:eastAsia="Times New Roman"/>
          <w:b/>
          <w:bCs/>
          <w:lang w:eastAsia="en-US"/>
        </w:rPr>
      </w:pPr>
      <w:r>
        <w:rPr>
          <w:rFonts w:eastAsia="Times New Roman"/>
          <w:bCs/>
          <w:lang w:eastAsia="en-US"/>
        </w:rPr>
        <w:t xml:space="preserve">3.4. kopējā līgumcena </w:t>
      </w:r>
      <w:r w:rsidR="000E066E">
        <w:rPr>
          <w:rFonts w:eastAsia="Times New Roman"/>
          <w:bCs/>
          <w:lang w:eastAsia="en-US"/>
        </w:rPr>
        <w:t>līdz EU</w:t>
      </w:r>
      <w:r w:rsidR="007B5249">
        <w:rPr>
          <w:rFonts w:eastAsia="Times New Roman"/>
          <w:bCs/>
          <w:lang w:eastAsia="en-US"/>
        </w:rPr>
        <w:t xml:space="preserve">R </w:t>
      </w:r>
      <w:r w:rsidR="005F3A3A">
        <w:rPr>
          <w:rFonts w:eastAsia="Times New Roman"/>
          <w:bCs/>
          <w:lang w:eastAsia="en-US"/>
        </w:rPr>
        <w:t>6009.00</w:t>
      </w:r>
      <w:bookmarkStart w:id="0" w:name="_GoBack"/>
      <w:bookmarkEnd w:id="0"/>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591BF8">
        <w:rPr>
          <w:rFonts w:eastAsia="Times New Roman"/>
          <w:bCs/>
          <w:lang w:eastAsia="en-US"/>
        </w:rPr>
        <w:t>40</w:t>
      </w:r>
      <w:r w:rsidR="00C26B23">
        <w:rPr>
          <w:rFonts w:eastAsia="Times New Roman"/>
          <w:bCs/>
          <w:lang w:eastAsia="en-US"/>
        </w:rPr>
        <w:t xml:space="preserve"> dienu</w:t>
      </w:r>
      <w:r w:rsidR="009366A8">
        <w:rPr>
          <w:rFonts w:eastAsia="Times New Roman"/>
          <w:bCs/>
          <w:lang w:eastAsia="en-US"/>
        </w:rPr>
        <w:t xml:space="preserve"> laikā pēc līguma noslēgšanas</w:t>
      </w:r>
      <w:r w:rsidR="00E26552" w:rsidRPr="00E6580C">
        <w:rPr>
          <w:rFonts w:eastAsia="Times New Roman"/>
          <w:bCs/>
          <w:lang w:eastAsia="en-US"/>
        </w:rPr>
        <w:t>.</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sidR="009D5C71">
        <w:rPr>
          <w:rFonts w:eastAsia="Times New Roman"/>
          <w:bCs/>
          <w:lang w:eastAsia="en-US"/>
        </w:rPr>
        <w:t>5.4</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9D5C71">
        <w:rPr>
          <w:rFonts w:eastAsia="Times New Roman"/>
          <w:bCs/>
          <w:lang w:eastAsia="en-US"/>
        </w:rPr>
        <w:t>5.5</w:t>
      </w:r>
      <w:r w:rsidR="00C7456D">
        <w:rPr>
          <w:rFonts w:eastAsia="Times New Roman"/>
          <w:bCs/>
          <w:lang w:eastAsia="en-US"/>
        </w:rPr>
        <w:t>. Pasūtītās preces jāpiegādā pēc adreses Kandavas iela 17a, Daugavpils;</w:t>
      </w:r>
    </w:p>
    <w:p w:rsidR="009D5C71" w:rsidRDefault="009D5C71" w:rsidP="00461DAB">
      <w:pPr>
        <w:suppressAutoHyphens/>
        <w:rPr>
          <w:rFonts w:eastAsia="Times New Roman"/>
          <w:bCs/>
          <w:lang w:eastAsia="en-US"/>
        </w:rPr>
      </w:pPr>
      <w:r>
        <w:rPr>
          <w:rFonts w:eastAsia="Times New Roman"/>
          <w:bCs/>
          <w:lang w:eastAsia="en-US"/>
        </w:rPr>
        <w:t>5.6</w:t>
      </w:r>
      <w:r w:rsidR="008140D8">
        <w:rPr>
          <w:rFonts w:eastAsia="Times New Roman"/>
          <w:bCs/>
          <w:lang w:eastAsia="en-US"/>
        </w:rPr>
        <w:t>. Preces jāpiegādā 40</w:t>
      </w:r>
      <w:r w:rsidR="00C7456D">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C7456D">
        <w:rPr>
          <w:rFonts w:eastAsia="Times New Roman"/>
          <w:bCs/>
          <w:lang w:eastAsia="en-US"/>
        </w:rPr>
        <w:t xml:space="preserve"> </w:t>
      </w:r>
    </w:p>
    <w:p w:rsidR="00B32FCF" w:rsidRDefault="009D5C71" w:rsidP="00461DAB">
      <w:pPr>
        <w:suppressAutoHyphens/>
        <w:rPr>
          <w:rFonts w:eastAsia="Times New Roman"/>
          <w:b/>
          <w:bCs/>
          <w:lang w:eastAsia="en-US"/>
        </w:rPr>
      </w:pPr>
      <w:r>
        <w:rPr>
          <w:rFonts w:eastAsia="Times New Roman"/>
          <w:bCs/>
          <w:lang w:eastAsia="en-US"/>
        </w:rPr>
        <w:t xml:space="preserve">5.7.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r>
      <w:r w:rsidR="001A0389">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rsidR="001A0389">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61376A">
        <w:rPr>
          <w:rFonts w:eastAsia="Times New Roman"/>
          <w:b/>
          <w:bCs/>
          <w:lang w:eastAsia="en-US"/>
        </w:rPr>
        <w:t xml:space="preserve"> 2021</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554973">
        <w:rPr>
          <w:rFonts w:eastAsia="Times New Roman"/>
          <w:b/>
          <w:bCs/>
          <w:lang w:eastAsia="en-US"/>
        </w:rPr>
        <w:t>1</w:t>
      </w:r>
      <w:r w:rsidR="00591BF8">
        <w:rPr>
          <w:rFonts w:eastAsia="Times New Roman"/>
          <w:b/>
          <w:bCs/>
          <w:lang w:eastAsia="en-US"/>
        </w:rPr>
        <w:t>2</w:t>
      </w:r>
      <w:r w:rsidR="004D24FD" w:rsidRPr="005614D0">
        <w:rPr>
          <w:rFonts w:eastAsia="Times New Roman"/>
          <w:b/>
          <w:bCs/>
          <w:lang w:eastAsia="en-US"/>
        </w:rPr>
        <w:t>.</w:t>
      </w:r>
      <w:r w:rsidR="00A30BE5">
        <w:rPr>
          <w:rFonts w:eastAsia="Times New Roman"/>
          <w:b/>
          <w:bCs/>
          <w:lang w:eastAsia="en-US"/>
        </w:rPr>
        <w:t xml:space="preserve"> </w:t>
      </w:r>
      <w:r w:rsidR="0061376A">
        <w:rPr>
          <w:rFonts w:eastAsia="Times New Roman"/>
          <w:b/>
          <w:bCs/>
          <w:lang w:eastAsia="en-US"/>
        </w:rPr>
        <w:t>jūlijam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635351">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lastRenderedPageBreak/>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hyperlink r:id="rId9" w:history="1">
        <w:r w:rsidR="00AF1EE3" w:rsidRPr="001412BD">
          <w:rPr>
            <w:rStyle w:val="a4"/>
            <w:rFonts w:eastAsia="Times New Roman"/>
            <w:lang w:eastAsia="en-US"/>
          </w:rPr>
          <w:t>dbjss@daugavpils.lv</w:t>
        </w:r>
      </w:hyperlink>
      <w:r w:rsidR="00AF1EE3">
        <w:rPr>
          <w:rStyle w:val="a4"/>
          <w:rFonts w:eastAsia="Times New Roman"/>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591BF8" w:rsidRDefault="00591BF8"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Default="00926E03" w:rsidP="00D94404">
      <w:pPr>
        <w:jc w:val="center"/>
        <w:rPr>
          <w:b/>
        </w:rPr>
      </w:pPr>
      <w:r w:rsidRPr="00926E03">
        <w:rPr>
          <w:b/>
        </w:rPr>
        <w:t>TEHNISKĀ SPECIFIKĀCIJA</w:t>
      </w:r>
    </w:p>
    <w:p w:rsidR="00926E03" w:rsidRPr="00926E03" w:rsidRDefault="00926E03" w:rsidP="00D94404">
      <w:pPr>
        <w:jc w:val="center"/>
        <w:rPr>
          <w:b/>
        </w:rPr>
      </w:pPr>
    </w:p>
    <w:p w:rsidR="001E4473" w:rsidRPr="00D94404" w:rsidRDefault="001E4473" w:rsidP="001E4473">
      <w:pPr>
        <w:rPr>
          <w:b/>
        </w:rPr>
      </w:pPr>
      <w:r>
        <w:rPr>
          <w:b/>
        </w:rPr>
        <w:t xml:space="preserve">1.daļa “Sporta inventāra iegāde Daugavpils Bērnu un jaunatnes sporta skolai – </w:t>
      </w:r>
      <w:r w:rsidR="00580C3A">
        <w:rPr>
          <w:b/>
        </w:rPr>
        <w:t xml:space="preserve">MOLTEN </w:t>
      </w:r>
      <w:r>
        <w:rPr>
          <w:b/>
        </w:rPr>
        <w:t xml:space="preserve">basketbola bumbas, </w:t>
      </w:r>
      <w:r w:rsidR="00EA1826">
        <w:rPr>
          <w:b/>
        </w:rPr>
        <w:t xml:space="preserve">MOLTEN </w:t>
      </w:r>
      <w:r>
        <w:rPr>
          <w:b/>
        </w:rPr>
        <w:t>basketbola bumbu somas”</w:t>
      </w:r>
    </w:p>
    <w:p w:rsidR="00F006D1" w:rsidRPr="00926E03" w:rsidRDefault="00D94404" w:rsidP="00F006D1">
      <w:pPr>
        <w:suppressAutoHyphens/>
        <w:rPr>
          <w:rFonts w:eastAsia="Times New Roman"/>
          <w:bCs/>
          <w:lang w:eastAsia="en-US"/>
        </w:rPr>
      </w:pPr>
      <w:r w:rsidRPr="00926E03">
        <w:t xml:space="preserve">Veicamā darba uzdevumi: </w:t>
      </w:r>
      <w:r w:rsidR="00635351" w:rsidRPr="00926E03">
        <w:rPr>
          <w:rFonts w:eastAsia="Times New Roman"/>
          <w:bCs/>
          <w:lang w:eastAsia="en-US"/>
        </w:rPr>
        <w:t>Inventāra iegāde Daugavpils Bērnu un jaunatnes sporta skolai</w:t>
      </w:r>
      <w:r w:rsidR="00F006D1" w:rsidRPr="00926E03">
        <w:rPr>
          <w:rFonts w:eastAsia="Times New Roman"/>
          <w:lang w:eastAsia="en-US"/>
        </w:rPr>
        <w:t>;</w:t>
      </w:r>
    </w:p>
    <w:p w:rsidR="00D94404" w:rsidRPr="00926E03" w:rsidRDefault="00B2545B" w:rsidP="00C52344">
      <w:pPr>
        <w:suppressAutoHyphens/>
        <w:rPr>
          <w:color w:val="FF0000"/>
        </w:rPr>
      </w:pPr>
      <w:r w:rsidRPr="00926E03">
        <w:t>Pasūtījuma izpildīšana</w:t>
      </w:r>
      <w:r w:rsidR="00D94404" w:rsidRPr="00926E03">
        <w:t xml:space="preserve">: </w:t>
      </w:r>
      <w:r w:rsidR="00B32568" w:rsidRPr="00926E03">
        <w:rPr>
          <w:rFonts w:eastAsia="Times New Roman"/>
          <w:bCs/>
          <w:lang w:eastAsia="en-US"/>
        </w:rPr>
        <w:t>40</w:t>
      </w:r>
      <w:r w:rsidR="00BF267B" w:rsidRPr="00926E03">
        <w:rPr>
          <w:rFonts w:eastAsia="Times New Roman"/>
          <w:bCs/>
          <w:lang w:eastAsia="en-US"/>
        </w:rPr>
        <w:t xml:space="preserve"> dienu laikā pēc līguma noslēgšanas</w:t>
      </w:r>
      <w:r w:rsidRPr="00926E03">
        <w:rPr>
          <w:rFonts w:eastAsia="Times New Roman"/>
          <w:bCs/>
          <w:lang w:eastAsia="en-US"/>
        </w:rPr>
        <w:t>;</w:t>
      </w:r>
    </w:p>
    <w:p w:rsidR="00A22DE1" w:rsidRPr="00926E03" w:rsidRDefault="00D94404" w:rsidP="000B191D">
      <w:pPr>
        <w:jc w:val="both"/>
      </w:pPr>
      <w:r w:rsidRPr="00926E03">
        <w:t>Piegāde:</w:t>
      </w:r>
      <w:r w:rsidR="002C3D59" w:rsidRPr="00926E03">
        <w:t xml:space="preserve"> </w:t>
      </w:r>
      <w:r w:rsidR="00635351" w:rsidRPr="00926E03">
        <w:t>bezmaksas</w:t>
      </w:r>
      <w:r w:rsidR="00B2545B" w:rsidRPr="00926E03">
        <w:t>.</w:t>
      </w:r>
      <w:r w:rsidR="00A22DE1" w:rsidRPr="00926E03">
        <w:t xml:space="preserve"> </w:t>
      </w:r>
    </w:p>
    <w:p w:rsidR="00D94404" w:rsidRDefault="00A22DE1" w:rsidP="000B191D">
      <w:pPr>
        <w:jc w:val="both"/>
      </w:pPr>
      <w:r>
        <w:t xml:space="preserve"> </w:t>
      </w:r>
    </w:p>
    <w:tbl>
      <w:tblPr>
        <w:tblStyle w:val="a5"/>
        <w:tblW w:w="9918" w:type="dxa"/>
        <w:tblLayout w:type="fixed"/>
        <w:tblLook w:val="04A0" w:firstRow="1" w:lastRow="0" w:firstColumn="1" w:lastColumn="0" w:noHBand="0" w:noVBand="1"/>
      </w:tblPr>
      <w:tblGrid>
        <w:gridCol w:w="704"/>
        <w:gridCol w:w="2126"/>
        <w:gridCol w:w="5954"/>
        <w:gridCol w:w="1134"/>
      </w:tblGrid>
      <w:tr w:rsidR="00A22DE1" w:rsidTr="00926E03">
        <w:tc>
          <w:tcPr>
            <w:tcW w:w="704" w:type="dxa"/>
            <w:vAlign w:val="center"/>
          </w:tcPr>
          <w:p w:rsidR="00A22DE1" w:rsidRPr="007945FC" w:rsidRDefault="00A22DE1" w:rsidP="00926E03">
            <w:pPr>
              <w:jc w:val="center"/>
              <w:rPr>
                <w:b/>
                <w:sz w:val="22"/>
                <w:szCs w:val="22"/>
              </w:rPr>
            </w:pPr>
            <w:r w:rsidRPr="007945FC">
              <w:rPr>
                <w:b/>
                <w:sz w:val="22"/>
                <w:szCs w:val="22"/>
              </w:rPr>
              <w:t>Nr.p.k.</w:t>
            </w:r>
          </w:p>
        </w:tc>
        <w:tc>
          <w:tcPr>
            <w:tcW w:w="2126" w:type="dxa"/>
            <w:vAlign w:val="center"/>
          </w:tcPr>
          <w:p w:rsidR="00A22DE1" w:rsidRPr="00A22DE1" w:rsidRDefault="00A22DE1" w:rsidP="00926E03">
            <w:pPr>
              <w:jc w:val="center"/>
              <w:rPr>
                <w:b/>
              </w:rPr>
            </w:pPr>
            <w:r w:rsidRPr="00A22DE1">
              <w:rPr>
                <w:b/>
              </w:rPr>
              <w:t>Nosaukums</w:t>
            </w:r>
          </w:p>
        </w:tc>
        <w:tc>
          <w:tcPr>
            <w:tcW w:w="5954" w:type="dxa"/>
            <w:vAlign w:val="center"/>
          </w:tcPr>
          <w:p w:rsidR="00A22DE1" w:rsidRPr="00A22DE1" w:rsidRDefault="00A22DE1" w:rsidP="00926E03">
            <w:pPr>
              <w:jc w:val="center"/>
              <w:rPr>
                <w:b/>
              </w:rPr>
            </w:pPr>
            <w:r w:rsidRPr="00A22DE1">
              <w:rPr>
                <w:b/>
              </w:rPr>
              <w:t>Apraksts</w:t>
            </w:r>
          </w:p>
        </w:tc>
        <w:tc>
          <w:tcPr>
            <w:tcW w:w="1134" w:type="dxa"/>
            <w:vAlign w:val="center"/>
          </w:tcPr>
          <w:p w:rsidR="00A22DE1" w:rsidRPr="00A22DE1" w:rsidRDefault="00A22DE1" w:rsidP="00926E03">
            <w:pPr>
              <w:jc w:val="center"/>
              <w:rPr>
                <w:b/>
              </w:rPr>
            </w:pPr>
            <w:r w:rsidRPr="00A22DE1">
              <w:rPr>
                <w:b/>
              </w:rPr>
              <w:t>Mērv.</w:t>
            </w:r>
          </w:p>
        </w:tc>
      </w:tr>
      <w:tr w:rsidR="00A22DE1" w:rsidTr="00A22DE1">
        <w:tc>
          <w:tcPr>
            <w:tcW w:w="704" w:type="dxa"/>
            <w:vAlign w:val="center"/>
          </w:tcPr>
          <w:p w:rsidR="00A22DE1" w:rsidRDefault="00A22DE1" w:rsidP="00A22DE1">
            <w:pPr>
              <w:jc w:val="center"/>
            </w:pPr>
            <w:r>
              <w:t>1.</w:t>
            </w:r>
          </w:p>
        </w:tc>
        <w:tc>
          <w:tcPr>
            <w:tcW w:w="2126" w:type="dxa"/>
          </w:tcPr>
          <w:p w:rsidR="00A22DE1" w:rsidRDefault="00A22DE1" w:rsidP="00A22DE1">
            <w:pPr>
              <w:jc w:val="center"/>
              <w:rPr>
                <w:rFonts w:eastAsia="Times New Roman"/>
                <w:color w:val="000000"/>
                <w:lang w:eastAsia="en-US"/>
              </w:rPr>
            </w:pPr>
          </w:p>
          <w:p w:rsidR="00A22DE1" w:rsidRDefault="00A22DE1" w:rsidP="00A22DE1">
            <w:pPr>
              <w:jc w:val="center"/>
              <w:rPr>
                <w:noProof/>
              </w:rPr>
            </w:pPr>
            <w:r>
              <w:rPr>
                <w:noProof/>
              </w:rPr>
              <w:t>Basketbola bumba MOLTEN BGR5-OI</w:t>
            </w:r>
          </w:p>
          <w:p w:rsidR="00A22DE1" w:rsidRDefault="00A22DE1" w:rsidP="00A22DE1">
            <w:pPr>
              <w:jc w:val="center"/>
              <w:rPr>
                <w:noProof/>
              </w:rPr>
            </w:pPr>
            <w:r>
              <w:rPr>
                <w:noProof/>
                <w:lang w:val="ru-RU" w:eastAsia="ru-RU"/>
              </w:rPr>
              <w:drawing>
                <wp:inline distT="0" distB="0" distL="0" distR="0" wp14:anchorId="6920CFFB" wp14:editId="2AD7BDE1">
                  <wp:extent cx="1003935" cy="8769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ten-bgr5-oi-basketbola-bumb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876935"/>
                          </a:xfrm>
                          <a:prstGeom prst="rect">
                            <a:avLst/>
                          </a:prstGeom>
                        </pic:spPr>
                      </pic:pic>
                    </a:graphicData>
                  </a:graphic>
                </wp:inline>
              </w:drawing>
            </w:r>
          </w:p>
          <w:p w:rsidR="00A22DE1" w:rsidRPr="003606CA" w:rsidRDefault="00A22DE1" w:rsidP="00A22DE1">
            <w:pPr>
              <w:jc w:val="center"/>
              <w:rPr>
                <w:rFonts w:eastAsia="Times New Roman"/>
                <w:lang w:eastAsia="en-US"/>
              </w:rPr>
            </w:pPr>
          </w:p>
        </w:tc>
        <w:tc>
          <w:tcPr>
            <w:tcW w:w="5954" w:type="dxa"/>
          </w:tcPr>
          <w:p w:rsidR="00A22DE1" w:rsidRDefault="00A22DE1" w:rsidP="00A22DE1">
            <w:pPr>
              <w:jc w:val="both"/>
            </w:pPr>
            <w:r>
              <w:t xml:space="preserve">Basketbola treniņu bumba ar gumijas virsmu. FIBA apstiprināta. </w:t>
            </w:r>
          </w:p>
          <w:p w:rsidR="00A22DE1" w:rsidRDefault="00A22DE1" w:rsidP="00A22DE1">
            <w:pPr>
              <w:jc w:val="both"/>
            </w:pPr>
            <w:r>
              <w:t xml:space="preserve">Pielietojums: iekštelpās un ārā. </w:t>
            </w:r>
          </w:p>
          <w:p w:rsidR="00A22DE1" w:rsidRDefault="00A22DE1" w:rsidP="00A22DE1">
            <w:pPr>
              <w:jc w:val="both"/>
            </w:pPr>
            <w:r>
              <w:t xml:space="preserve">Butila kamera, 12 paneļu dizains. </w:t>
            </w:r>
          </w:p>
          <w:p w:rsidR="00A22DE1" w:rsidRDefault="00A22DE1" w:rsidP="00A22DE1">
            <w:pPr>
              <w:jc w:val="both"/>
            </w:pPr>
            <w:r>
              <w:t xml:space="preserve">Materiāls: kvalitatīva gumija. </w:t>
            </w:r>
          </w:p>
          <w:p w:rsidR="00A22DE1" w:rsidRDefault="00A22DE1" w:rsidP="00A22DE1">
            <w:pPr>
              <w:jc w:val="both"/>
            </w:pPr>
            <w:r>
              <w:t xml:space="preserve">Izmērs – 5. </w:t>
            </w:r>
          </w:p>
          <w:p w:rsidR="00A22DE1" w:rsidRDefault="00A22DE1" w:rsidP="00A22DE1">
            <w:pPr>
              <w:jc w:val="both"/>
            </w:pPr>
          </w:p>
        </w:tc>
        <w:tc>
          <w:tcPr>
            <w:tcW w:w="1134" w:type="dxa"/>
            <w:vAlign w:val="center"/>
          </w:tcPr>
          <w:p w:rsidR="00A22DE1" w:rsidRPr="00995063" w:rsidRDefault="00A22DE1" w:rsidP="00A22DE1">
            <w:pPr>
              <w:jc w:val="center"/>
              <w:rPr>
                <w:rFonts w:eastAsia="Times New Roman"/>
                <w:color w:val="000000"/>
                <w:lang w:eastAsia="en-US"/>
              </w:rPr>
            </w:pPr>
            <w:r>
              <w:rPr>
                <w:rFonts w:eastAsia="Times New Roman"/>
                <w:color w:val="000000"/>
                <w:lang w:eastAsia="en-US"/>
              </w:rPr>
              <w:t>10 gab.</w:t>
            </w:r>
          </w:p>
        </w:tc>
      </w:tr>
      <w:tr w:rsidR="00A22DE1" w:rsidTr="00A22DE1">
        <w:tc>
          <w:tcPr>
            <w:tcW w:w="704" w:type="dxa"/>
            <w:vAlign w:val="center"/>
          </w:tcPr>
          <w:p w:rsidR="00A22DE1" w:rsidRDefault="00A22DE1" w:rsidP="00A22DE1">
            <w:pPr>
              <w:jc w:val="center"/>
            </w:pPr>
            <w:r>
              <w:t>2.</w:t>
            </w:r>
          </w:p>
        </w:tc>
        <w:tc>
          <w:tcPr>
            <w:tcW w:w="2126" w:type="dxa"/>
          </w:tcPr>
          <w:p w:rsidR="00A22DE1" w:rsidRDefault="00A22DE1" w:rsidP="00A22DE1">
            <w:pPr>
              <w:jc w:val="center"/>
              <w:rPr>
                <w:rFonts w:eastAsia="Times New Roman"/>
                <w:color w:val="000000"/>
                <w:lang w:eastAsia="en-US"/>
              </w:rPr>
            </w:pPr>
            <w:r>
              <w:rPr>
                <w:rFonts w:eastAsia="Times New Roman"/>
                <w:color w:val="000000"/>
                <w:lang w:eastAsia="en-US"/>
              </w:rPr>
              <w:t xml:space="preserve">Basketbola bumba MOLTEN BG4000 </w:t>
            </w:r>
          </w:p>
          <w:p w:rsidR="00A22DE1" w:rsidRDefault="00A22DE1" w:rsidP="00A22DE1">
            <w:pPr>
              <w:jc w:val="center"/>
              <w:rPr>
                <w:rFonts w:eastAsia="Times New Roman"/>
                <w:color w:val="000000"/>
                <w:lang w:eastAsia="en-US"/>
              </w:rPr>
            </w:pPr>
            <w:r>
              <w:rPr>
                <w:rFonts w:eastAsia="Times New Roman"/>
                <w:noProof/>
                <w:color w:val="000000"/>
                <w:lang w:val="ru-RU" w:eastAsia="ru-RU"/>
              </w:rPr>
              <w:drawing>
                <wp:inline distT="0" distB="0" distL="0" distR="0" wp14:anchorId="60DBB956" wp14:editId="6861F201">
                  <wp:extent cx="1003935" cy="101854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2ca438aae0b58fe46217fefe40bf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A22DE1" w:rsidRDefault="00A22DE1" w:rsidP="00A22DE1">
            <w:pPr>
              <w:jc w:val="center"/>
              <w:rPr>
                <w:rFonts w:eastAsia="Times New Roman"/>
                <w:color w:val="000000"/>
                <w:lang w:eastAsia="en-US"/>
              </w:rPr>
            </w:pPr>
          </w:p>
        </w:tc>
        <w:tc>
          <w:tcPr>
            <w:tcW w:w="5954" w:type="dxa"/>
          </w:tcPr>
          <w:p w:rsidR="00A22DE1" w:rsidRDefault="00A22DE1" w:rsidP="00A22DE1">
            <w:pPr>
              <w:jc w:val="both"/>
            </w:pPr>
            <w:r>
              <w:t xml:space="preserve">FIBA apstiprināta basketbola bumba. </w:t>
            </w:r>
          </w:p>
          <w:p w:rsidR="00A22DE1" w:rsidRDefault="00A22DE1" w:rsidP="00A22DE1">
            <w:pPr>
              <w:jc w:val="both"/>
            </w:pPr>
            <w:r>
              <w:t xml:space="preserve">Pielietojums: iekštelpās. </w:t>
            </w:r>
          </w:p>
          <w:p w:rsidR="00A22DE1" w:rsidRDefault="00A22DE1" w:rsidP="00A22DE1">
            <w:pPr>
              <w:jc w:val="both"/>
            </w:pPr>
            <w:r>
              <w:t xml:space="preserve">Butila kamera, 12 paneļu dizains. </w:t>
            </w:r>
          </w:p>
          <w:p w:rsidR="00A22DE1" w:rsidRDefault="00A22DE1" w:rsidP="00A22DE1">
            <w:pPr>
              <w:jc w:val="both"/>
            </w:pPr>
            <w:r>
              <w:t xml:space="preserve">Materiāls:  augstas kvalitātes kompozītmateriāla āda ar labu saķeri. </w:t>
            </w:r>
          </w:p>
          <w:p w:rsidR="00A22DE1" w:rsidRDefault="00A22DE1" w:rsidP="00A22DE1">
            <w:pPr>
              <w:jc w:val="both"/>
            </w:pPr>
          </w:p>
        </w:tc>
        <w:tc>
          <w:tcPr>
            <w:tcW w:w="1134" w:type="dxa"/>
          </w:tcPr>
          <w:p w:rsidR="00A22DE1" w:rsidRDefault="00A22DE1" w:rsidP="00A22DE1">
            <w:pPr>
              <w:jc w:val="both"/>
            </w:pPr>
          </w:p>
        </w:tc>
      </w:tr>
      <w:tr w:rsidR="00A22DE1" w:rsidTr="00A22DE1">
        <w:tc>
          <w:tcPr>
            <w:tcW w:w="704" w:type="dxa"/>
            <w:vAlign w:val="center"/>
          </w:tcPr>
          <w:p w:rsidR="00A22DE1" w:rsidRDefault="00A22DE1" w:rsidP="00A22DE1">
            <w:pPr>
              <w:jc w:val="center"/>
            </w:pPr>
            <w:r>
              <w:t>2.1.</w:t>
            </w:r>
          </w:p>
        </w:tc>
        <w:tc>
          <w:tcPr>
            <w:tcW w:w="2126" w:type="dxa"/>
          </w:tcPr>
          <w:p w:rsidR="00A22DE1" w:rsidRDefault="00A22DE1" w:rsidP="00A22DE1">
            <w:pPr>
              <w:jc w:val="center"/>
              <w:rPr>
                <w:rFonts w:eastAsia="Times New Roman"/>
                <w:color w:val="000000"/>
                <w:lang w:eastAsia="en-US"/>
              </w:rPr>
            </w:pPr>
            <w:r>
              <w:rPr>
                <w:rFonts w:eastAsia="Times New Roman"/>
                <w:color w:val="000000"/>
                <w:lang w:eastAsia="en-US"/>
              </w:rPr>
              <w:t xml:space="preserve">Basketbola bumba MOLTEN BG4000 </w:t>
            </w:r>
          </w:p>
        </w:tc>
        <w:tc>
          <w:tcPr>
            <w:tcW w:w="5954" w:type="dxa"/>
          </w:tcPr>
          <w:p w:rsidR="00A22DE1" w:rsidRDefault="00A22DE1" w:rsidP="00A22DE1">
            <w:pPr>
              <w:jc w:val="both"/>
            </w:pPr>
            <w:r>
              <w:t xml:space="preserve">Izmērs – 5. </w:t>
            </w:r>
          </w:p>
        </w:tc>
        <w:tc>
          <w:tcPr>
            <w:tcW w:w="1134" w:type="dxa"/>
            <w:vAlign w:val="center"/>
          </w:tcPr>
          <w:p w:rsidR="00A22DE1" w:rsidRDefault="00A22DE1" w:rsidP="00A22DE1">
            <w:pPr>
              <w:jc w:val="center"/>
              <w:rPr>
                <w:rFonts w:eastAsia="Times New Roman"/>
                <w:color w:val="000000"/>
                <w:lang w:eastAsia="en-US"/>
              </w:rPr>
            </w:pPr>
            <w:r>
              <w:rPr>
                <w:rFonts w:eastAsia="Times New Roman"/>
                <w:color w:val="000000"/>
                <w:lang w:eastAsia="en-US"/>
              </w:rPr>
              <w:t xml:space="preserve">2 gab. </w:t>
            </w:r>
          </w:p>
        </w:tc>
      </w:tr>
      <w:tr w:rsidR="00A22DE1" w:rsidTr="00A22DE1">
        <w:tc>
          <w:tcPr>
            <w:tcW w:w="704" w:type="dxa"/>
            <w:vAlign w:val="center"/>
          </w:tcPr>
          <w:p w:rsidR="00A22DE1" w:rsidRDefault="00A22DE1" w:rsidP="00A22DE1">
            <w:pPr>
              <w:jc w:val="center"/>
            </w:pPr>
            <w:r>
              <w:t>2.2.</w:t>
            </w:r>
          </w:p>
        </w:tc>
        <w:tc>
          <w:tcPr>
            <w:tcW w:w="2126" w:type="dxa"/>
          </w:tcPr>
          <w:p w:rsidR="00A22DE1" w:rsidRDefault="00A22DE1" w:rsidP="00A22DE1">
            <w:pPr>
              <w:jc w:val="center"/>
              <w:rPr>
                <w:rFonts w:eastAsia="Times New Roman"/>
                <w:color w:val="000000"/>
                <w:lang w:eastAsia="en-US"/>
              </w:rPr>
            </w:pPr>
            <w:r>
              <w:rPr>
                <w:rFonts w:eastAsia="Times New Roman"/>
                <w:color w:val="000000"/>
                <w:lang w:eastAsia="en-US"/>
              </w:rPr>
              <w:t xml:space="preserve">Basketbola bumba MOLTEN BG4000 </w:t>
            </w:r>
          </w:p>
        </w:tc>
        <w:tc>
          <w:tcPr>
            <w:tcW w:w="5954" w:type="dxa"/>
          </w:tcPr>
          <w:p w:rsidR="00A22DE1" w:rsidRDefault="00A22DE1" w:rsidP="00A22DE1">
            <w:pPr>
              <w:jc w:val="both"/>
            </w:pPr>
            <w:r>
              <w:t xml:space="preserve">Izmērs – 6. </w:t>
            </w:r>
          </w:p>
        </w:tc>
        <w:tc>
          <w:tcPr>
            <w:tcW w:w="1134" w:type="dxa"/>
            <w:vAlign w:val="center"/>
          </w:tcPr>
          <w:p w:rsidR="00A22DE1" w:rsidRDefault="00A22DE1" w:rsidP="00A22DE1">
            <w:pPr>
              <w:jc w:val="center"/>
              <w:rPr>
                <w:rFonts w:eastAsia="Times New Roman"/>
                <w:color w:val="000000"/>
                <w:lang w:eastAsia="en-US"/>
              </w:rPr>
            </w:pPr>
            <w:r>
              <w:rPr>
                <w:rFonts w:eastAsia="Times New Roman"/>
                <w:color w:val="000000"/>
                <w:lang w:eastAsia="en-US"/>
              </w:rPr>
              <w:t xml:space="preserve">2 gab. </w:t>
            </w:r>
          </w:p>
        </w:tc>
      </w:tr>
      <w:tr w:rsidR="00A22DE1" w:rsidTr="00A22DE1">
        <w:tc>
          <w:tcPr>
            <w:tcW w:w="704" w:type="dxa"/>
            <w:vAlign w:val="center"/>
          </w:tcPr>
          <w:p w:rsidR="00A22DE1" w:rsidRDefault="00A22DE1" w:rsidP="00A22DE1">
            <w:pPr>
              <w:jc w:val="center"/>
            </w:pPr>
            <w:r>
              <w:t>3.</w:t>
            </w:r>
          </w:p>
        </w:tc>
        <w:tc>
          <w:tcPr>
            <w:tcW w:w="2126" w:type="dxa"/>
          </w:tcPr>
          <w:p w:rsidR="00A22DE1" w:rsidRDefault="00A22DE1" w:rsidP="00A22DE1">
            <w:pPr>
              <w:jc w:val="center"/>
              <w:rPr>
                <w:rFonts w:eastAsia="Times New Roman"/>
                <w:noProof/>
                <w:color w:val="000000"/>
                <w:lang w:eastAsia="en-US"/>
              </w:rPr>
            </w:pPr>
            <w:r>
              <w:rPr>
                <w:rFonts w:eastAsia="Times New Roman"/>
                <w:noProof/>
                <w:color w:val="000000"/>
                <w:lang w:eastAsia="en-US"/>
              </w:rPr>
              <w:t xml:space="preserve">Bumbu soma MOLTEN BG3 </w:t>
            </w:r>
          </w:p>
          <w:p w:rsidR="00A22DE1" w:rsidRPr="003102BC" w:rsidRDefault="00A22DE1" w:rsidP="00A22DE1">
            <w:pPr>
              <w:jc w:val="center"/>
              <w:rPr>
                <w:rFonts w:eastAsia="Times New Roman"/>
                <w:noProof/>
                <w:color w:val="000000"/>
                <w:lang w:eastAsia="en-US"/>
              </w:rPr>
            </w:pPr>
            <w:r>
              <w:rPr>
                <w:rFonts w:eastAsia="Times New Roman"/>
                <w:noProof/>
                <w:color w:val="000000"/>
                <w:lang w:val="ru-RU" w:eastAsia="ru-RU"/>
              </w:rPr>
              <w:drawing>
                <wp:inline distT="0" distB="0" distL="0" distR="0" wp14:anchorId="64B1FB5D" wp14:editId="1B051B9E">
                  <wp:extent cx="1003935" cy="1003935"/>
                  <wp:effectExtent l="0" t="0" r="5715"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a44-44bc7e4f-776992-600x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5954" w:type="dxa"/>
          </w:tcPr>
          <w:p w:rsidR="00A22DE1" w:rsidRDefault="00A22DE1" w:rsidP="00A22DE1">
            <w:pPr>
              <w:jc w:val="both"/>
            </w:pPr>
            <w:r>
              <w:t>Bumbu soma MOLTEN BG3 trijām bumbām (basketbola).</w:t>
            </w:r>
          </w:p>
          <w:p w:rsidR="00A22DE1" w:rsidRDefault="00A22DE1" w:rsidP="00A22DE1">
            <w:pPr>
              <w:jc w:val="both"/>
            </w:pPr>
            <w:r>
              <w:t xml:space="preserve">Materiāls: sintētika. </w:t>
            </w:r>
          </w:p>
          <w:p w:rsidR="00A22DE1" w:rsidRDefault="00A22DE1" w:rsidP="00A22DE1">
            <w:pPr>
              <w:jc w:val="both"/>
            </w:pPr>
            <w:r>
              <w:t xml:space="preserve">Izmērs: 71 cm, </w:t>
            </w:r>
            <w:r>
              <w:sym w:font="Symbol" w:char="F0C6"/>
            </w:r>
            <w:r>
              <w:t xml:space="preserve"> 25 cm. </w:t>
            </w:r>
          </w:p>
          <w:p w:rsidR="00A22DE1" w:rsidRDefault="00A22DE1" w:rsidP="00A22DE1">
            <w:pPr>
              <w:jc w:val="both"/>
            </w:pPr>
            <w:r>
              <w:t xml:space="preserve">Ietilpība: 6 basketbola bumbas. </w:t>
            </w:r>
          </w:p>
        </w:tc>
        <w:tc>
          <w:tcPr>
            <w:tcW w:w="1134" w:type="dxa"/>
            <w:vAlign w:val="center"/>
          </w:tcPr>
          <w:p w:rsidR="00A22DE1" w:rsidRDefault="00A22DE1" w:rsidP="00A22DE1">
            <w:pPr>
              <w:jc w:val="center"/>
              <w:rPr>
                <w:rFonts w:eastAsia="Times New Roman"/>
                <w:color w:val="000000"/>
                <w:lang w:eastAsia="en-US"/>
              </w:rPr>
            </w:pPr>
            <w:r>
              <w:rPr>
                <w:rFonts w:eastAsia="Times New Roman"/>
                <w:color w:val="000000"/>
                <w:lang w:eastAsia="en-US"/>
              </w:rPr>
              <w:t xml:space="preserve">2 gab. </w:t>
            </w:r>
          </w:p>
        </w:tc>
      </w:tr>
      <w:tr w:rsidR="00A22DE1" w:rsidTr="00A22DE1">
        <w:tc>
          <w:tcPr>
            <w:tcW w:w="704" w:type="dxa"/>
            <w:vAlign w:val="center"/>
          </w:tcPr>
          <w:p w:rsidR="00A22DE1" w:rsidRDefault="00A22DE1" w:rsidP="00A22DE1">
            <w:pPr>
              <w:jc w:val="center"/>
            </w:pPr>
            <w:r>
              <w:t>4.</w:t>
            </w:r>
          </w:p>
        </w:tc>
        <w:tc>
          <w:tcPr>
            <w:tcW w:w="2126" w:type="dxa"/>
          </w:tcPr>
          <w:p w:rsidR="00A22DE1" w:rsidRDefault="00A22DE1" w:rsidP="00A22DE1">
            <w:pPr>
              <w:jc w:val="center"/>
              <w:rPr>
                <w:rFonts w:eastAsia="Times New Roman"/>
                <w:noProof/>
                <w:color w:val="000000"/>
                <w:lang w:eastAsia="en-US"/>
              </w:rPr>
            </w:pPr>
            <w:r>
              <w:rPr>
                <w:rFonts w:eastAsia="Times New Roman"/>
                <w:noProof/>
                <w:color w:val="000000"/>
                <w:lang w:eastAsia="en-US"/>
              </w:rPr>
              <w:t xml:space="preserve">Bumbu soma MOLTEN BG6 </w:t>
            </w:r>
          </w:p>
          <w:p w:rsidR="00A22DE1" w:rsidRDefault="00A22DE1" w:rsidP="00A22DE1">
            <w:pPr>
              <w:jc w:val="center"/>
              <w:rPr>
                <w:rFonts w:eastAsia="Times New Roman"/>
                <w:noProof/>
                <w:color w:val="000000"/>
                <w:lang w:eastAsia="en-US"/>
              </w:rPr>
            </w:pPr>
            <w:r>
              <w:rPr>
                <w:rFonts w:eastAsia="Times New Roman"/>
                <w:noProof/>
                <w:color w:val="000000"/>
                <w:lang w:val="ru-RU" w:eastAsia="ru-RU"/>
              </w:rPr>
              <w:drawing>
                <wp:inline distT="0" distB="0" distL="0" distR="0" wp14:anchorId="621FEF3C" wp14:editId="7E29AED4">
                  <wp:extent cx="1003935" cy="800100"/>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olten-eb0046-b-sumka-dlya-myache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800100"/>
                          </a:xfrm>
                          <a:prstGeom prst="rect">
                            <a:avLst/>
                          </a:prstGeom>
                        </pic:spPr>
                      </pic:pic>
                    </a:graphicData>
                  </a:graphic>
                </wp:inline>
              </w:drawing>
            </w:r>
          </w:p>
          <w:p w:rsidR="00A22DE1" w:rsidRPr="00E03B47" w:rsidRDefault="00A22DE1" w:rsidP="00A22DE1">
            <w:pPr>
              <w:jc w:val="center"/>
              <w:rPr>
                <w:rFonts w:eastAsia="Times New Roman"/>
                <w:noProof/>
                <w:color w:val="000000"/>
                <w:lang w:eastAsia="en-US"/>
              </w:rPr>
            </w:pPr>
          </w:p>
        </w:tc>
        <w:tc>
          <w:tcPr>
            <w:tcW w:w="5954" w:type="dxa"/>
          </w:tcPr>
          <w:p w:rsidR="00A22DE1" w:rsidRDefault="00A22DE1" w:rsidP="00A22DE1">
            <w:pPr>
              <w:jc w:val="both"/>
            </w:pPr>
            <w:r>
              <w:t xml:space="preserve">Bumbu soma MOLTEN BG6 sešām bumbām (basketbola). </w:t>
            </w:r>
          </w:p>
          <w:p w:rsidR="00A22DE1" w:rsidRDefault="00A22DE1" w:rsidP="00A22DE1">
            <w:pPr>
              <w:jc w:val="both"/>
            </w:pPr>
            <w:r>
              <w:t xml:space="preserve">Materiāls: sintētika. </w:t>
            </w:r>
          </w:p>
          <w:p w:rsidR="00A22DE1" w:rsidRDefault="00A22DE1" w:rsidP="00A22DE1">
            <w:pPr>
              <w:jc w:val="both"/>
            </w:pPr>
            <w:r>
              <w:t xml:space="preserve">Izmērs: 78cm x 27 cm x 51 cm. </w:t>
            </w:r>
          </w:p>
          <w:p w:rsidR="00A22DE1" w:rsidRDefault="00A22DE1" w:rsidP="00A22DE1">
            <w:pPr>
              <w:jc w:val="both"/>
            </w:pPr>
            <w:r>
              <w:t xml:space="preserve">Ietilpība: 6 basketbola bumbas. </w:t>
            </w:r>
          </w:p>
        </w:tc>
        <w:tc>
          <w:tcPr>
            <w:tcW w:w="1134" w:type="dxa"/>
            <w:vAlign w:val="center"/>
          </w:tcPr>
          <w:p w:rsidR="00A22DE1" w:rsidRDefault="00A22DE1" w:rsidP="00A22DE1">
            <w:pPr>
              <w:jc w:val="center"/>
              <w:rPr>
                <w:rFonts w:eastAsia="Times New Roman"/>
                <w:color w:val="000000"/>
                <w:lang w:eastAsia="en-US"/>
              </w:rPr>
            </w:pPr>
            <w:r>
              <w:rPr>
                <w:rFonts w:eastAsia="Times New Roman"/>
                <w:color w:val="000000"/>
                <w:lang w:eastAsia="en-US"/>
              </w:rPr>
              <w:t xml:space="preserve">2 gab. </w:t>
            </w:r>
          </w:p>
        </w:tc>
      </w:tr>
    </w:tbl>
    <w:p w:rsidR="00A22DE1" w:rsidRDefault="00A22DE1" w:rsidP="000B191D">
      <w:pPr>
        <w:jc w:val="both"/>
      </w:pPr>
    </w:p>
    <w:p w:rsidR="00926E03" w:rsidRPr="00D94404" w:rsidRDefault="00F0167C" w:rsidP="00926E03">
      <w:pPr>
        <w:rPr>
          <w:b/>
        </w:rPr>
      </w:pPr>
      <w:r>
        <w:rPr>
          <w:b/>
        </w:rPr>
        <w:t>2</w:t>
      </w:r>
      <w:r w:rsidR="00926E03">
        <w:rPr>
          <w:b/>
        </w:rPr>
        <w:t xml:space="preserve">.daļa “Sporta inventāra iegāde Daugavpils Bērnu un jaunatnes sporta skolai – </w:t>
      </w:r>
      <w:r w:rsidR="00EA1826">
        <w:rPr>
          <w:b/>
        </w:rPr>
        <w:t xml:space="preserve">MIKASA </w:t>
      </w:r>
      <w:r w:rsidR="00926E03">
        <w:rPr>
          <w:b/>
        </w:rPr>
        <w:t>volejbola bumbas”</w:t>
      </w:r>
    </w:p>
    <w:p w:rsidR="00926E03" w:rsidRPr="00926E03" w:rsidRDefault="00926E03" w:rsidP="00926E03">
      <w:pPr>
        <w:suppressAutoHyphens/>
        <w:rPr>
          <w:rFonts w:eastAsia="Times New Roman"/>
          <w:bCs/>
          <w:lang w:eastAsia="en-US"/>
        </w:rPr>
      </w:pPr>
      <w:r w:rsidRPr="00926E03">
        <w:t xml:space="preserve">Veicamā darba uzdevumi: </w:t>
      </w:r>
      <w:r w:rsidRPr="00926E03">
        <w:rPr>
          <w:rFonts w:eastAsia="Times New Roman"/>
          <w:bCs/>
          <w:lang w:eastAsia="en-US"/>
        </w:rPr>
        <w:t>Inventāra iegāde Daugavpils Bērnu un jaunatnes sporta skolai</w:t>
      </w:r>
      <w:r w:rsidRPr="00926E03">
        <w:rPr>
          <w:rFonts w:eastAsia="Times New Roman"/>
          <w:lang w:eastAsia="en-US"/>
        </w:rPr>
        <w:t>;</w:t>
      </w:r>
    </w:p>
    <w:p w:rsidR="00926E03" w:rsidRPr="00926E03" w:rsidRDefault="00926E03" w:rsidP="00926E03">
      <w:pPr>
        <w:suppressAutoHyphens/>
        <w:rPr>
          <w:color w:val="FF0000"/>
        </w:rPr>
      </w:pPr>
      <w:r w:rsidRPr="00926E03">
        <w:t xml:space="preserve">Pasūtījuma izpildīšana: </w:t>
      </w:r>
      <w:r w:rsidRPr="00926E03">
        <w:rPr>
          <w:rFonts w:eastAsia="Times New Roman"/>
          <w:bCs/>
          <w:lang w:eastAsia="en-US"/>
        </w:rPr>
        <w:t>40 dienu laikā pēc līguma noslēgšanas;</w:t>
      </w:r>
    </w:p>
    <w:p w:rsidR="00926E03" w:rsidRDefault="00926E03" w:rsidP="00926E03">
      <w:pPr>
        <w:jc w:val="both"/>
      </w:pPr>
      <w:r w:rsidRPr="00926E03">
        <w:t>Piegāde: bezmaksas.</w:t>
      </w:r>
      <w:r>
        <w:t xml:space="preserve"> </w:t>
      </w:r>
    </w:p>
    <w:p w:rsidR="00926E03" w:rsidRDefault="00926E03" w:rsidP="00926E03">
      <w:pPr>
        <w:jc w:val="both"/>
      </w:pPr>
    </w:p>
    <w:tbl>
      <w:tblPr>
        <w:tblStyle w:val="a5"/>
        <w:tblW w:w="9918" w:type="dxa"/>
        <w:tblLayout w:type="fixed"/>
        <w:tblLook w:val="04A0" w:firstRow="1" w:lastRow="0" w:firstColumn="1" w:lastColumn="0" w:noHBand="0" w:noVBand="1"/>
      </w:tblPr>
      <w:tblGrid>
        <w:gridCol w:w="704"/>
        <w:gridCol w:w="2126"/>
        <w:gridCol w:w="5954"/>
        <w:gridCol w:w="1134"/>
      </w:tblGrid>
      <w:tr w:rsidR="00926E03" w:rsidTr="00926E03">
        <w:tc>
          <w:tcPr>
            <w:tcW w:w="704" w:type="dxa"/>
            <w:vAlign w:val="center"/>
          </w:tcPr>
          <w:p w:rsidR="00926E03" w:rsidRPr="007945FC" w:rsidRDefault="00926E03" w:rsidP="00926E03">
            <w:pPr>
              <w:jc w:val="center"/>
              <w:rPr>
                <w:b/>
                <w:sz w:val="22"/>
                <w:szCs w:val="22"/>
              </w:rPr>
            </w:pPr>
            <w:r w:rsidRPr="007945FC">
              <w:rPr>
                <w:b/>
                <w:sz w:val="22"/>
                <w:szCs w:val="22"/>
              </w:rPr>
              <w:t>Nr.p.k.</w:t>
            </w:r>
          </w:p>
        </w:tc>
        <w:tc>
          <w:tcPr>
            <w:tcW w:w="2126" w:type="dxa"/>
            <w:vAlign w:val="center"/>
          </w:tcPr>
          <w:p w:rsidR="00926E03" w:rsidRPr="00926E03" w:rsidRDefault="00926E03" w:rsidP="00926E03">
            <w:pPr>
              <w:jc w:val="center"/>
              <w:rPr>
                <w:b/>
              </w:rPr>
            </w:pPr>
            <w:r w:rsidRPr="00926E03">
              <w:rPr>
                <w:b/>
              </w:rPr>
              <w:t>Nosaukums</w:t>
            </w:r>
          </w:p>
        </w:tc>
        <w:tc>
          <w:tcPr>
            <w:tcW w:w="5954" w:type="dxa"/>
            <w:vAlign w:val="center"/>
          </w:tcPr>
          <w:p w:rsidR="00926E03" w:rsidRPr="00926E03" w:rsidRDefault="00926E03" w:rsidP="00926E03">
            <w:pPr>
              <w:jc w:val="center"/>
              <w:rPr>
                <w:b/>
              </w:rPr>
            </w:pPr>
            <w:r w:rsidRPr="00926E03">
              <w:rPr>
                <w:b/>
              </w:rPr>
              <w:t>Apraksts</w:t>
            </w:r>
          </w:p>
        </w:tc>
        <w:tc>
          <w:tcPr>
            <w:tcW w:w="1134" w:type="dxa"/>
            <w:vAlign w:val="center"/>
          </w:tcPr>
          <w:p w:rsidR="00926E03" w:rsidRPr="00926E03" w:rsidRDefault="00926E03" w:rsidP="00926E03">
            <w:pPr>
              <w:jc w:val="center"/>
              <w:rPr>
                <w:b/>
              </w:rPr>
            </w:pPr>
            <w:r w:rsidRPr="00926E03">
              <w:rPr>
                <w:b/>
              </w:rPr>
              <w:t>Mērv.</w:t>
            </w:r>
          </w:p>
        </w:tc>
      </w:tr>
      <w:tr w:rsidR="00926E03" w:rsidTr="00926E03">
        <w:tc>
          <w:tcPr>
            <w:tcW w:w="704" w:type="dxa"/>
            <w:vAlign w:val="center"/>
          </w:tcPr>
          <w:p w:rsidR="00926E03" w:rsidRDefault="00926E03" w:rsidP="00926E03">
            <w:pPr>
              <w:jc w:val="center"/>
            </w:pPr>
            <w:r>
              <w:t>1.</w:t>
            </w:r>
          </w:p>
        </w:tc>
        <w:tc>
          <w:tcPr>
            <w:tcW w:w="2126" w:type="dxa"/>
          </w:tcPr>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Volejbola bumba </w:t>
            </w:r>
          </w:p>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MIKASA V300W </w:t>
            </w:r>
          </w:p>
          <w:p w:rsidR="00926E03" w:rsidRDefault="00926E03" w:rsidP="00926E03">
            <w:pPr>
              <w:jc w:val="center"/>
              <w:rPr>
                <w:rFonts w:eastAsia="Times New Roman"/>
                <w:noProof/>
                <w:color w:val="000000"/>
                <w:lang w:eastAsia="en-US"/>
              </w:rPr>
            </w:pPr>
            <w:r>
              <w:rPr>
                <w:rFonts w:eastAsia="Times New Roman"/>
                <w:noProof/>
                <w:color w:val="000000"/>
                <w:lang w:val="ru-RU" w:eastAsia="ru-RU"/>
              </w:rPr>
              <w:drawing>
                <wp:inline distT="0" distB="0" distL="0" distR="0" wp14:anchorId="0101FC1E" wp14:editId="4431C74A">
                  <wp:extent cx="1212850" cy="80772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5">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952F3D" w:rsidRDefault="00952F3D" w:rsidP="00926E03">
            <w:pPr>
              <w:jc w:val="center"/>
              <w:rPr>
                <w:rFonts w:eastAsia="Times New Roman"/>
                <w:noProof/>
                <w:color w:val="000000"/>
                <w:lang w:eastAsia="en-US"/>
              </w:rPr>
            </w:pPr>
          </w:p>
        </w:tc>
        <w:tc>
          <w:tcPr>
            <w:tcW w:w="5954" w:type="dxa"/>
          </w:tcPr>
          <w:p w:rsidR="00926E03" w:rsidRDefault="00926E03" w:rsidP="00926E03">
            <w:pPr>
              <w:rPr>
                <w:shd w:val="clear" w:color="auto" w:fill="FFFFFF"/>
              </w:rPr>
            </w:pPr>
            <w:r>
              <w:rPr>
                <w:shd w:val="clear" w:color="auto" w:fill="FFFFFF"/>
              </w:rPr>
              <w:t xml:space="preserve">MIKASA V300W volejbola bumba. </w:t>
            </w:r>
          </w:p>
          <w:p w:rsidR="00926E03" w:rsidRDefault="00926E03" w:rsidP="00926E03">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926E03" w:rsidRDefault="00926E03" w:rsidP="00926E03">
            <w:pPr>
              <w:jc w:val="both"/>
            </w:pPr>
            <w:r>
              <w:rPr>
                <w:shd w:val="clear" w:color="auto" w:fill="FFFFFF"/>
              </w:rPr>
              <w:t xml:space="preserve">Materiāls: augstas kvalitātes sintētiskā āda. </w:t>
            </w:r>
          </w:p>
        </w:tc>
        <w:tc>
          <w:tcPr>
            <w:tcW w:w="1134" w:type="dxa"/>
            <w:vAlign w:val="center"/>
          </w:tcPr>
          <w:p w:rsidR="00926E03" w:rsidRDefault="00926E03" w:rsidP="00926E03">
            <w:pPr>
              <w:jc w:val="center"/>
              <w:rPr>
                <w:rFonts w:eastAsia="Times New Roman"/>
                <w:color w:val="000000"/>
                <w:lang w:eastAsia="en-US"/>
              </w:rPr>
            </w:pPr>
            <w:r>
              <w:rPr>
                <w:rFonts w:eastAsia="Times New Roman"/>
                <w:color w:val="000000"/>
                <w:lang w:eastAsia="en-US"/>
              </w:rPr>
              <w:t xml:space="preserve">20 gab. </w:t>
            </w:r>
          </w:p>
        </w:tc>
      </w:tr>
      <w:tr w:rsidR="00926E03" w:rsidTr="00926E03">
        <w:tc>
          <w:tcPr>
            <w:tcW w:w="704" w:type="dxa"/>
            <w:vAlign w:val="center"/>
          </w:tcPr>
          <w:p w:rsidR="00926E03" w:rsidRDefault="00926E03" w:rsidP="00926E03">
            <w:pPr>
              <w:jc w:val="center"/>
            </w:pPr>
            <w:r>
              <w:t>2.</w:t>
            </w:r>
          </w:p>
        </w:tc>
        <w:tc>
          <w:tcPr>
            <w:tcW w:w="2126" w:type="dxa"/>
          </w:tcPr>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Volejbola bumba </w:t>
            </w:r>
          </w:p>
          <w:p w:rsidR="00926E03" w:rsidRDefault="00926E03" w:rsidP="00926E03">
            <w:pPr>
              <w:jc w:val="center"/>
              <w:rPr>
                <w:rFonts w:eastAsia="Times New Roman"/>
                <w:noProof/>
                <w:color w:val="000000"/>
                <w:lang w:eastAsia="en-US"/>
              </w:rPr>
            </w:pPr>
            <w:r>
              <w:rPr>
                <w:rFonts w:eastAsia="Times New Roman"/>
                <w:noProof/>
                <w:color w:val="000000"/>
                <w:lang w:eastAsia="en-US"/>
              </w:rPr>
              <w:t xml:space="preserve">MIKASA VLS-300 </w:t>
            </w:r>
          </w:p>
          <w:p w:rsidR="00926E03" w:rsidRDefault="00926E03" w:rsidP="00926E03">
            <w:pPr>
              <w:jc w:val="center"/>
              <w:rPr>
                <w:rFonts w:eastAsia="Times New Roman"/>
                <w:noProof/>
                <w:color w:val="000000"/>
                <w:lang w:eastAsia="en-US"/>
              </w:rPr>
            </w:pPr>
            <w:r>
              <w:rPr>
                <w:rFonts w:eastAsia="Times New Roman"/>
                <w:noProof/>
                <w:color w:val="000000"/>
                <w:lang w:val="ru-RU" w:eastAsia="ru-RU"/>
              </w:rPr>
              <w:drawing>
                <wp:inline distT="0" distB="0" distL="0" distR="0" wp14:anchorId="6DAFA797" wp14:editId="06BD2DB7">
                  <wp:extent cx="1212850" cy="944880"/>
                  <wp:effectExtent l="0" t="0" r="635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kasa-vls-300-size-5-volejbola-bumb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850" cy="944880"/>
                          </a:xfrm>
                          <a:prstGeom prst="rect">
                            <a:avLst/>
                          </a:prstGeom>
                        </pic:spPr>
                      </pic:pic>
                    </a:graphicData>
                  </a:graphic>
                </wp:inline>
              </w:drawing>
            </w:r>
          </w:p>
          <w:p w:rsidR="00926E03" w:rsidRDefault="00926E03" w:rsidP="00926E03">
            <w:pPr>
              <w:rPr>
                <w:rFonts w:eastAsia="Times New Roman"/>
                <w:noProof/>
                <w:color w:val="000000"/>
                <w:lang w:eastAsia="en-US"/>
              </w:rPr>
            </w:pPr>
          </w:p>
        </w:tc>
        <w:tc>
          <w:tcPr>
            <w:tcW w:w="5954" w:type="dxa"/>
          </w:tcPr>
          <w:p w:rsidR="00926E03" w:rsidRDefault="00926E03" w:rsidP="00926E03">
            <w:pPr>
              <w:jc w:val="both"/>
            </w:pPr>
            <w:r>
              <w:t xml:space="preserve">MIKASA VLS-300 pludmales volejbola bumba. </w:t>
            </w:r>
          </w:p>
          <w:p w:rsidR="00926E03" w:rsidRDefault="00926E03" w:rsidP="00926E03">
            <w:pPr>
              <w:jc w:val="both"/>
            </w:pPr>
            <w:r>
              <w:t xml:space="preserve">FIVB apstiprināta pludmales volejbola bumba. Paredzēta ārā. </w:t>
            </w:r>
          </w:p>
          <w:p w:rsidR="00926E03" w:rsidRDefault="00926E03" w:rsidP="00926E03">
            <w:pPr>
              <w:jc w:val="both"/>
            </w:pPr>
            <w:r>
              <w:t xml:space="preserve">Izmērs: 5. </w:t>
            </w:r>
          </w:p>
          <w:p w:rsidR="00926E03" w:rsidRDefault="00926E03" w:rsidP="00926E03">
            <w:pPr>
              <w:jc w:val="both"/>
            </w:pPr>
            <w:r>
              <w:t xml:space="preserve">Materiāls: augstas kvalitātes mīksta sintētiskā āda. </w:t>
            </w:r>
          </w:p>
        </w:tc>
        <w:tc>
          <w:tcPr>
            <w:tcW w:w="1134" w:type="dxa"/>
            <w:vAlign w:val="center"/>
          </w:tcPr>
          <w:p w:rsidR="00926E03" w:rsidRDefault="00926E03" w:rsidP="00926E03">
            <w:pPr>
              <w:jc w:val="center"/>
              <w:rPr>
                <w:rFonts w:eastAsia="Times New Roman"/>
                <w:color w:val="000000"/>
                <w:lang w:eastAsia="en-US"/>
              </w:rPr>
            </w:pPr>
            <w:r>
              <w:rPr>
                <w:rFonts w:eastAsia="Times New Roman"/>
                <w:color w:val="000000"/>
                <w:lang w:eastAsia="en-US"/>
              </w:rPr>
              <w:t xml:space="preserve">20gab. </w:t>
            </w:r>
          </w:p>
        </w:tc>
      </w:tr>
    </w:tbl>
    <w:p w:rsidR="00926E03" w:rsidRDefault="00926E03" w:rsidP="00926E03">
      <w:pPr>
        <w:jc w:val="both"/>
      </w:pPr>
    </w:p>
    <w:p w:rsidR="00F0167C" w:rsidRPr="00D94404" w:rsidRDefault="00F0167C" w:rsidP="00F0167C">
      <w:pPr>
        <w:rPr>
          <w:b/>
        </w:rPr>
      </w:pPr>
      <w:r w:rsidRPr="00F0167C">
        <w:rPr>
          <w:b/>
        </w:rPr>
        <w:t>3.daļa</w:t>
      </w:r>
      <w:r>
        <w:t xml:space="preserve"> </w:t>
      </w:r>
      <w:r>
        <w:rPr>
          <w:b/>
        </w:rPr>
        <w:t>“Sporta inventāra iegāde Daugavpils Bērnu un jaunatnes sporta skolai”</w:t>
      </w:r>
    </w:p>
    <w:p w:rsidR="00F0167C" w:rsidRPr="00D3331F" w:rsidRDefault="00F0167C" w:rsidP="00F0167C">
      <w:pPr>
        <w:suppressAutoHyphens/>
        <w:rPr>
          <w:rFonts w:eastAsia="Times New Roman"/>
          <w:bCs/>
          <w:lang w:eastAsia="en-US"/>
        </w:rPr>
      </w:pPr>
      <w:r w:rsidRPr="00D3331F">
        <w:t xml:space="preserve">Veicamā darba uzdevumi: </w:t>
      </w:r>
      <w:r w:rsidRPr="00D3331F">
        <w:rPr>
          <w:rFonts w:eastAsia="Times New Roman"/>
          <w:bCs/>
          <w:lang w:eastAsia="en-US"/>
        </w:rPr>
        <w:t>Inventāra iegāde Daugavpils Bērnu un jaunatnes sporta skolai</w:t>
      </w:r>
      <w:r w:rsidRPr="00D3331F">
        <w:rPr>
          <w:rFonts w:eastAsia="Times New Roman"/>
          <w:lang w:eastAsia="en-US"/>
        </w:rPr>
        <w:t>;</w:t>
      </w:r>
    </w:p>
    <w:p w:rsidR="00F0167C" w:rsidRPr="00D3331F" w:rsidRDefault="00F0167C" w:rsidP="00F0167C">
      <w:pPr>
        <w:suppressAutoHyphens/>
        <w:rPr>
          <w:color w:val="FF0000"/>
        </w:rPr>
      </w:pPr>
      <w:r w:rsidRPr="00D3331F">
        <w:t xml:space="preserve">Pasūtījuma izpildīšana: </w:t>
      </w:r>
      <w:r w:rsidRPr="00D3331F">
        <w:rPr>
          <w:rFonts w:eastAsia="Times New Roman"/>
          <w:bCs/>
          <w:lang w:eastAsia="en-US"/>
        </w:rPr>
        <w:t>40 dienu laikā pēc līguma noslēgšanas;</w:t>
      </w:r>
    </w:p>
    <w:p w:rsidR="00F0167C" w:rsidRPr="00D3331F" w:rsidRDefault="00F0167C" w:rsidP="00F0167C">
      <w:pPr>
        <w:jc w:val="both"/>
      </w:pPr>
      <w:r w:rsidRPr="00D3331F">
        <w:t>Piegāde: bezmaksas.</w:t>
      </w:r>
    </w:p>
    <w:p w:rsidR="009763F3" w:rsidRDefault="009763F3" w:rsidP="000B191D">
      <w:pPr>
        <w:jc w:val="both"/>
      </w:pPr>
    </w:p>
    <w:tbl>
      <w:tblPr>
        <w:tblW w:w="9913" w:type="dxa"/>
        <w:tblLayout w:type="fixed"/>
        <w:tblLook w:val="04A0" w:firstRow="1" w:lastRow="0" w:firstColumn="1" w:lastColumn="0" w:noHBand="0" w:noVBand="1"/>
      </w:tblPr>
      <w:tblGrid>
        <w:gridCol w:w="699"/>
        <w:gridCol w:w="2126"/>
        <w:gridCol w:w="5954"/>
        <w:gridCol w:w="1134"/>
      </w:tblGrid>
      <w:tr w:rsidR="004311A5" w:rsidRPr="000B191D" w:rsidTr="00E6369F">
        <w:trPr>
          <w:trHeight w:val="300"/>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4311A5" w:rsidRPr="00A22DE1" w:rsidRDefault="004311A5" w:rsidP="007F739A">
            <w:pPr>
              <w:rPr>
                <w:rFonts w:eastAsia="Times New Roman"/>
                <w:b/>
                <w:color w:val="000000"/>
                <w:lang w:eastAsia="en-US"/>
              </w:rPr>
            </w:pPr>
            <w:r w:rsidRPr="00A22DE1">
              <w:rPr>
                <w:rFonts w:eastAsia="Times New Roman"/>
                <w:b/>
                <w:color w:val="000000"/>
                <w:sz w:val="22"/>
                <w:szCs w:val="22"/>
                <w:lang w:eastAsia="en-US"/>
              </w:rPr>
              <w:t>Nr.</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A22DE1" w:rsidRDefault="004311A5" w:rsidP="007F739A">
            <w:pPr>
              <w:jc w:val="center"/>
              <w:rPr>
                <w:rFonts w:eastAsia="Times New Roman"/>
                <w:b/>
                <w:color w:val="000000"/>
                <w:lang w:eastAsia="en-US"/>
              </w:rPr>
            </w:pPr>
            <w:r w:rsidRPr="00A22DE1">
              <w:rPr>
                <w:rFonts w:eastAsia="Times New Roman"/>
                <w:b/>
                <w:color w:val="000000"/>
                <w:sz w:val="22"/>
                <w:szCs w:val="22"/>
                <w:lang w:eastAsia="en-US"/>
              </w:rPr>
              <w:t>Nosaukums</w:t>
            </w:r>
          </w:p>
        </w:tc>
        <w:tc>
          <w:tcPr>
            <w:tcW w:w="59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Pr="00A22DE1" w:rsidRDefault="004311A5" w:rsidP="007F739A">
            <w:pPr>
              <w:jc w:val="center"/>
              <w:rPr>
                <w:rFonts w:eastAsia="Times New Roman"/>
                <w:b/>
                <w:color w:val="000000"/>
                <w:lang w:eastAsia="en-US"/>
              </w:rPr>
            </w:pPr>
          </w:p>
          <w:p w:rsidR="004311A5" w:rsidRDefault="004311A5" w:rsidP="007F739A">
            <w:pPr>
              <w:jc w:val="center"/>
            </w:pPr>
            <w:r w:rsidRPr="00A22DE1">
              <w:rPr>
                <w:rFonts w:eastAsia="Times New Roman"/>
                <w:b/>
                <w:color w:val="000000"/>
                <w:sz w:val="22"/>
                <w:szCs w:val="22"/>
                <w:lang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Pr="00A22DE1" w:rsidRDefault="004311A5" w:rsidP="007F739A">
            <w:pPr>
              <w:jc w:val="center"/>
              <w:rPr>
                <w:rFonts w:eastAsia="Times New Roman"/>
                <w:b/>
                <w:color w:val="000000"/>
                <w:lang w:eastAsia="en-US"/>
              </w:rPr>
            </w:pPr>
          </w:p>
          <w:p w:rsidR="004311A5" w:rsidRPr="00A22DE1" w:rsidRDefault="004311A5" w:rsidP="007F739A">
            <w:pPr>
              <w:jc w:val="center"/>
              <w:rPr>
                <w:rFonts w:eastAsia="Times New Roman"/>
                <w:b/>
                <w:color w:val="000000"/>
                <w:lang w:eastAsia="en-US"/>
              </w:rPr>
            </w:pPr>
            <w:r w:rsidRPr="00A22DE1">
              <w:rPr>
                <w:rFonts w:eastAsia="Times New Roman"/>
                <w:b/>
                <w:color w:val="000000"/>
                <w:sz w:val="22"/>
                <w:szCs w:val="22"/>
                <w:lang w:eastAsia="en-US"/>
              </w:rPr>
              <w:t>Mērv.</w:t>
            </w:r>
          </w:p>
        </w:tc>
      </w:tr>
      <w:tr w:rsidR="004311A5" w:rsidRPr="000B191D" w:rsidTr="00E6369F">
        <w:trPr>
          <w:trHeight w:val="315"/>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4311A5" w:rsidRPr="00A22DE1" w:rsidRDefault="004311A5" w:rsidP="007F739A">
            <w:pPr>
              <w:rPr>
                <w:rFonts w:eastAsia="Times New Roman"/>
                <w:b/>
                <w:color w:val="000000"/>
                <w:lang w:eastAsia="en-US"/>
              </w:rPr>
            </w:pPr>
            <w:r w:rsidRPr="00A22DE1">
              <w:rPr>
                <w:rFonts w:eastAsia="Times New Roman"/>
                <w:b/>
                <w:color w:val="000000"/>
                <w:sz w:val="22"/>
                <w:szCs w:val="22"/>
                <w:lang w:eastAsia="en-US"/>
              </w:rPr>
              <w:t>p.k.</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311A5" w:rsidRPr="00A22DE1" w:rsidRDefault="004311A5" w:rsidP="007F739A">
            <w:pPr>
              <w:rPr>
                <w:rFonts w:eastAsia="Times New Roman"/>
                <w:b/>
                <w:color w:val="000000"/>
                <w:lang w:eastAsia="en-US"/>
              </w:rPr>
            </w:pPr>
          </w:p>
        </w:tc>
        <w:tc>
          <w:tcPr>
            <w:tcW w:w="5954" w:type="dxa"/>
            <w:vMerge/>
            <w:tcBorders>
              <w:top w:val="single" w:sz="8" w:space="0" w:color="auto"/>
              <w:left w:val="single" w:sz="8" w:space="0" w:color="auto"/>
              <w:bottom w:val="single" w:sz="8" w:space="0" w:color="000000"/>
              <w:right w:val="single" w:sz="8" w:space="0" w:color="auto"/>
            </w:tcBorders>
            <w:hideMark/>
          </w:tcPr>
          <w:p w:rsidR="004311A5" w:rsidRPr="00A22DE1" w:rsidRDefault="004311A5" w:rsidP="007F739A">
            <w:pPr>
              <w:rPr>
                <w:rFonts w:eastAsia="Times New Roman"/>
                <w:b/>
                <w:color w:val="000000"/>
                <w:lang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4311A5" w:rsidRPr="00A22DE1" w:rsidRDefault="004311A5" w:rsidP="007F739A">
            <w:pPr>
              <w:rPr>
                <w:rFonts w:eastAsia="Times New Roman"/>
                <w:b/>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color w:val="000000"/>
                <w:lang w:eastAsia="en-US"/>
              </w:rPr>
            </w:pPr>
            <w:r>
              <w:rPr>
                <w:rFonts w:eastAsia="Times New Roman"/>
                <w:color w:val="000000"/>
                <w:lang w:eastAsia="en-US"/>
              </w:rPr>
              <w:t xml:space="preserve">SKLZ Heavy Weight Control basketbola bumba </w:t>
            </w:r>
          </w:p>
          <w:p w:rsidR="001E4473" w:rsidRDefault="001E4473" w:rsidP="001E4473">
            <w:pPr>
              <w:jc w:val="center"/>
              <w:rPr>
                <w:rFonts w:eastAsia="Times New Roman"/>
                <w:color w:val="000000"/>
                <w:lang w:eastAsia="en-US"/>
              </w:rPr>
            </w:pPr>
            <w:r>
              <w:rPr>
                <w:rFonts w:eastAsia="Times New Roman"/>
                <w:noProof/>
                <w:color w:val="000000"/>
                <w:lang w:val="ru-RU" w:eastAsia="ru-RU"/>
              </w:rPr>
              <w:drawing>
                <wp:inline distT="0" distB="0" distL="0" distR="0" wp14:anchorId="3D559FB6" wp14:editId="18DCEF66">
                  <wp:extent cx="1003935" cy="59944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36_Heavy_Weight_Control_Basketball_01_10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59944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Oficiāla izmēra basketbola bumba ar palielinātu svaru, kas palīdz uztrenēt pirkstu spēku stingrākam bumbas satvērienam un palielina basketbola treniņa intensitāti. </w:t>
            </w:r>
          </w:p>
          <w:p w:rsidR="001E4473" w:rsidRDefault="001E4473" w:rsidP="001E4473">
            <w:pPr>
              <w:jc w:val="both"/>
            </w:pPr>
            <w:r>
              <w:t xml:space="preserve">Pielietojums: iekštelpās un ārā. </w:t>
            </w:r>
          </w:p>
          <w:p w:rsidR="001E4473" w:rsidRDefault="001E4473" w:rsidP="001E4473">
            <w:pPr>
              <w:jc w:val="both"/>
            </w:pPr>
            <w:r>
              <w:t xml:space="preserve">Materiāls: augstas kvalitātes sintētiskā āda.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2</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color w:val="000000"/>
                <w:lang w:eastAsia="en-US"/>
              </w:rPr>
            </w:pPr>
            <w:r>
              <w:rPr>
                <w:rFonts w:eastAsia="Times New Roman"/>
                <w:color w:val="000000"/>
                <w:lang w:eastAsia="en-US"/>
              </w:rPr>
              <w:t xml:space="preserve">Aizsarga manekens SKLZ D-Man </w:t>
            </w:r>
          </w:p>
          <w:p w:rsidR="001E4473" w:rsidRDefault="001E4473" w:rsidP="001E4473">
            <w:pPr>
              <w:jc w:val="center"/>
              <w:rPr>
                <w:rFonts w:eastAsia="Times New Roman"/>
                <w:color w:val="000000"/>
                <w:lang w:eastAsia="en-US"/>
              </w:rPr>
            </w:pPr>
            <w:r>
              <w:rPr>
                <w:rFonts w:eastAsia="Times New Roman"/>
                <w:noProof/>
                <w:color w:val="000000"/>
                <w:lang w:val="ru-RU" w:eastAsia="ru-RU"/>
              </w:rPr>
              <w:drawing>
                <wp:inline distT="0" distB="0" distL="0" distR="0" wp14:anchorId="6ED8CD35" wp14:editId="0E454A17">
                  <wp:extent cx="713167" cy="922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zsarga-manekens-sklz-d-m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427" cy="924942"/>
                          </a:xfrm>
                          <a:prstGeom prst="rect">
                            <a:avLst/>
                          </a:prstGeom>
                        </pic:spPr>
                      </pic:pic>
                    </a:graphicData>
                  </a:graphic>
                </wp:inline>
              </w:drawing>
            </w:r>
          </w:p>
          <w:p w:rsidR="001E4473" w:rsidRDefault="001E4473" w:rsidP="001E4473">
            <w:pPr>
              <w:jc w:val="center"/>
              <w:rPr>
                <w:rFonts w:eastAsia="Times New Roman"/>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SKLZ D-Man aizsarga manekens basketbola treniņiem. Regulējam augstums no 2 m – 2,4 m. Viegls, pārnēsājams, vienkārši saliekams. Stāv stabili uz dažādām virsmām.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lastRenderedPageBreak/>
              <w:t>3</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Pr="00DE435C" w:rsidRDefault="001E4473" w:rsidP="001E4473">
            <w:pPr>
              <w:jc w:val="center"/>
              <w:rPr>
                <w:rFonts w:eastAsia="Times New Roman"/>
                <w:noProof/>
                <w:color w:val="000000"/>
                <w:lang w:eastAsia="en-US"/>
              </w:rPr>
            </w:pPr>
            <w:r>
              <w:rPr>
                <w:rFonts w:eastAsia="Times New Roman"/>
                <w:noProof/>
                <w:color w:val="000000"/>
                <w:lang w:eastAsia="en-US"/>
              </w:rPr>
              <w:t xml:space="preserve">Basketbola dribla brilles </w:t>
            </w:r>
            <w:r>
              <w:rPr>
                <w:rFonts w:eastAsia="Times New Roman"/>
                <w:noProof/>
                <w:color w:val="000000"/>
                <w:lang w:val="ru-RU" w:eastAsia="ru-RU"/>
              </w:rPr>
              <w:drawing>
                <wp:inline distT="0" distB="0" distL="0" distR="0" wp14:anchorId="1338141F" wp14:editId="6968B2D7">
                  <wp:extent cx="1003935" cy="716280"/>
                  <wp:effectExtent l="0" t="0" r="571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ribla-brilles-unique-sports-basketbola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935" cy="71628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Basketbola dribla brilles. </w:t>
            </w:r>
            <w:r w:rsidRPr="00B54646">
              <w:rPr>
                <w:color w:val="141414"/>
              </w:rPr>
              <w:t>Šo briļļu unikālais dizains palīdz spēlētājiem rīkoties ar bumbu neskatoties uz to</w:t>
            </w:r>
            <w:r>
              <w:rPr>
                <w:color w:val="141414"/>
              </w:rPr>
              <w:t xml:space="preserve"> – </w:t>
            </w:r>
            <w:r>
              <w:t xml:space="preserve">bez redzes kontroles. </w:t>
            </w:r>
          </w:p>
          <w:p w:rsidR="001E4473" w:rsidRDefault="001E4473" w:rsidP="001E4473">
            <w:pPr>
              <w:jc w:val="both"/>
            </w:pPr>
            <w:r>
              <w:t xml:space="preserve">Brillēm ir ērti pielāgojamas un regulējamas siksniņas, kas nodrošina to ērtu lietošanu ikvienam.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Plastmasas nūju komplekts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0A1CA2E" wp14:editId="09D62C05">
                  <wp:extent cx="829735" cy="563880"/>
                  <wp:effectExtent l="0" t="0" r="889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6599ded4080b89dd8c5f37f5179564ff264195f.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700" cy="572011"/>
                          </a:xfrm>
                          <a:prstGeom prst="rect">
                            <a:avLst/>
                          </a:prstGeom>
                        </pic:spPr>
                      </pic:pic>
                    </a:graphicData>
                  </a:graphic>
                </wp:inline>
              </w:drawing>
            </w:r>
          </w:p>
          <w:p w:rsidR="001E4473" w:rsidRPr="00B54646"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Plastmasas nūju komplekts. Komplektā – 4 nūjas. </w:t>
            </w:r>
          </w:p>
          <w:p w:rsidR="001E4473" w:rsidRDefault="001E4473" w:rsidP="001E4473">
            <w:pPr>
              <w:jc w:val="both"/>
            </w:pPr>
            <w:r>
              <w:t xml:space="preserve">Garums: 100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7 kompl.</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F4243D">
            <w:pPr>
              <w:spacing w:after="240"/>
              <w:rPr>
                <w:rFonts w:eastAsia="Times New Roman"/>
                <w:b/>
                <w:color w:val="000000"/>
                <w:sz w:val="22"/>
                <w:szCs w:val="22"/>
                <w:lang w:eastAsia="en-US"/>
              </w:rPr>
            </w:pPr>
            <w:r>
              <w:rPr>
                <w:rFonts w:eastAsia="Times New Roman"/>
                <w:b/>
                <w:color w:val="000000"/>
                <w:sz w:val="22"/>
                <w:szCs w:val="22"/>
                <w:lang w:eastAsia="en-US"/>
              </w:rPr>
              <w:t>5</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Multifunkcionāla pēda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8635F1B" wp14:editId="17447DDB">
                  <wp:extent cx="913130" cy="953560"/>
                  <wp:effectExtent l="0" t="0" r="127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Безымянный.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8295" cy="958953"/>
                          </a:xfrm>
                          <a:prstGeom prst="rect">
                            <a:avLst/>
                          </a:prstGeom>
                        </pic:spPr>
                      </pic:pic>
                    </a:graphicData>
                  </a:graphic>
                </wp:inline>
              </w:drawing>
            </w:r>
          </w:p>
          <w:p w:rsidR="001E4473" w:rsidRPr="00CE13F7"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Multifunkcionāla pēda plastmasas nūju un apļu nostiprināšanai, veidojot no tiem dažādas kompozīcijas. </w:t>
            </w:r>
          </w:p>
          <w:p w:rsidR="001E4473" w:rsidRDefault="001E4473" w:rsidP="001E4473">
            <w:pPr>
              <w:jc w:val="both"/>
            </w:pPr>
            <w:r>
              <w:t xml:space="preserve">Izmērs: diametrs 24 cm, augstums 14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Gumijas bumbiņas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399CF587" wp14:editId="55841402">
                  <wp:extent cx="538480" cy="453671"/>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31vThGP6TJL._AC_SX466_.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4853" cy="459040"/>
                          </a:xfrm>
                          <a:prstGeom prst="rect">
                            <a:avLst/>
                          </a:prstGeom>
                        </pic:spPr>
                      </pic:pic>
                    </a:graphicData>
                  </a:graphic>
                </wp:inline>
              </w:drawing>
            </w:r>
          </w:p>
          <w:p w:rsidR="001E4473" w:rsidRPr="00B33B61"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Gumijas bumbiņa. </w:t>
            </w:r>
          </w:p>
          <w:p w:rsidR="001E4473" w:rsidRDefault="001E4473" w:rsidP="001E4473">
            <w:pPr>
              <w:jc w:val="both"/>
            </w:pPr>
            <w:r>
              <w:t xml:space="preserve">Izmērs: </w:t>
            </w:r>
            <w:r>
              <w:sym w:font="Symbol" w:char="F0C6"/>
            </w:r>
            <w:r>
              <w:t xml:space="preserve"> 60 mm. </w:t>
            </w:r>
          </w:p>
          <w:p w:rsidR="001E4473" w:rsidRDefault="001E4473" w:rsidP="001E4473">
            <w:pPr>
              <w:jc w:val="both"/>
            </w:pPr>
            <w:r>
              <w:t xml:space="preserve">Krāsa: zaļa – 6 gab., dzeltena – 6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Plastmasas konuss </w:t>
            </w:r>
          </w:p>
          <w:p w:rsidR="001E4473" w:rsidRPr="00BA3031"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7007402" wp14:editId="776F3E0D">
                  <wp:extent cx="1003935" cy="753110"/>
                  <wp:effectExtent l="0" t="0" r="5715"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TJFXlV19CDk1p92hq.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3935" cy="75311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Plastmasas konusi, augstums – 23 cm. </w:t>
            </w:r>
          </w:p>
          <w:p w:rsidR="001E4473" w:rsidRDefault="001E4473" w:rsidP="001E4473">
            <w:pPr>
              <w:jc w:val="both"/>
            </w:pPr>
            <w:r>
              <w:t xml:space="preserve">Krāsa: dzeltena – 10 gab., sarkana – 10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8</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Pildbumba TRIAL </w:t>
            </w:r>
          </w:p>
          <w:p w:rsidR="001E4473" w:rsidRPr="00421419"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01AC63F3" wp14:editId="4D83120E">
                  <wp:extent cx="1003935" cy="789940"/>
                  <wp:effectExtent l="0" t="0" r="571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Безымянный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3935" cy="78994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Piepumpējama pildbumba Trial.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8</w:t>
            </w:r>
            <w:r w:rsidR="001E4473">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val="en-US" w:eastAsia="en-US"/>
              </w:rPr>
            </w:pPr>
            <w:r>
              <w:rPr>
                <w:rFonts w:eastAsia="Times New Roman"/>
                <w:noProof/>
                <w:color w:val="000000"/>
                <w:lang w:val="en-US" w:eastAsia="en-US"/>
              </w:rPr>
              <w:t xml:space="preserve">Pildbumba TRIAL </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Svars – 1 kg.</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8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8</w:t>
            </w:r>
            <w:r w:rsidR="001E4473">
              <w:rPr>
                <w:rFonts w:eastAsia="Times New Roman"/>
                <w:b/>
                <w:color w:val="000000"/>
                <w:sz w:val="22"/>
                <w:szCs w:val="22"/>
                <w:lang w:eastAsia="en-US"/>
              </w:rPr>
              <w:t>.2.</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val="en-US" w:eastAsia="en-US"/>
              </w:rPr>
            </w:pPr>
            <w:r>
              <w:rPr>
                <w:rFonts w:eastAsia="Times New Roman"/>
                <w:noProof/>
                <w:color w:val="000000"/>
                <w:lang w:val="en-US" w:eastAsia="en-US"/>
              </w:rPr>
              <w:t>Pildbumba TRIAL</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Svars – 5 kg.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F4243D">
            <w:pPr>
              <w:spacing w:after="240"/>
              <w:rPr>
                <w:rFonts w:eastAsia="Times New Roman"/>
                <w:b/>
                <w:color w:val="000000"/>
                <w:sz w:val="22"/>
                <w:szCs w:val="22"/>
                <w:lang w:eastAsia="en-US"/>
              </w:rPr>
            </w:pPr>
            <w:r>
              <w:rPr>
                <w:rFonts w:eastAsia="Times New Roman"/>
                <w:b/>
                <w:color w:val="000000"/>
                <w:sz w:val="22"/>
                <w:szCs w:val="22"/>
                <w:lang w:eastAsia="en-US"/>
              </w:rPr>
              <w:t>9</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val="en-US" w:eastAsia="en-US"/>
              </w:rPr>
            </w:pPr>
            <w:r>
              <w:rPr>
                <w:rFonts w:eastAsia="Times New Roman"/>
                <w:noProof/>
                <w:color w:val="000000"/>
                <w:lang w:val="en-US" w:eastAsia="en-US"/>
              </w:rPr>
              <w:t xml:space="preserve">Fitnesa ritenis </w:t>
            </w:r>
          </w:p>
          <w:p w:rsidR="001E4473" w:rsidRDefault="001E4473" w:rsidP="001E4473">
            <w:pPr>
              <w:jc w:val="center"/>
              <w:rPr>
                <w:rFonts w:eastAsia="Times New Roman"/>
                <w:noProof/>
                <w:color w:val="000000"/>
                <w:lang w:val="en-US" w:eastAsia="en-US"/>
              </w:rPr>
            </w:pPr>
            <w:r>
              <w:rPr>
                <w:rFonts w:eastAsia="Times New Roman"/>
                <w:noProof/>
                <w:color w:val="000000"/>
                <w:lang w:val="ru-RU" w:eastAsia="ru-RU"/>
              </w:rPr>
              <w:drawing>
                <wp:inline distT="0" distB="0" distL="0" distR="0" wp14:anchorId="38588672" wp14:editId="372A8859">
                  <wp:extent cx="1037590" cy="10375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t-vingrosanas-riteni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Fitnesa ritenis roku, krūšu, vēdera un muguras vingrinājumiem. </w:t>
            </w:r>
          </w:p>
          <w:p w:rsidR="001E4473" w:rsidRDefault="001E4473" w:rsidP="001E4473">
            <w:pPr>
              <w:jc w:val="both"/>
            </w:pPr>
            <w:r>
              <w:t xml:space="preserve">Materiāls – plastmasas diski ar gumijas uzlikām, metāla stienis ar gumijas rokturu uzlikām. </w:t>
            </w:r>
          </w:p>
          <w:p w:rsidR="001E4473" w:rsidRDefault="001E4473" w:rsidP="001E4473">
            <w:pPr>
              <w:jc w:val="both"/>
            </w:pPr>
            <w:r>
              <w:t xml:space="preserve">Riteņa diametrs: ~ 17 cm.   </w:t>
            </w:r>
          </w:p>
          <w:p w:rsidR="001E4473" w:rsidRDefault="001E4473" w:rsidP="001E4473">
            <w:pPr>
              <w:jc w:val="both"/>
            </w:pPr>
            <w:r>
              <w:t xml:space="preserve">Rokturu garums: ~ 25 cm.  </w:t>
            </w:r>
          </w:p>
          <w:p w:rsidR="001E4473" w:rsidRDefault="001E4473" w:rsidP="001E4473">
            <w:pPr>
              <w:jc w:val="both"/>
            </w:pPr>
            <w:r>
              <w:t xml:space="preserve">Riteņa platums: ~ 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10</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val="en-US" w:eastAsia="en-US"/>
              </w:rPr>
            </w:pPr>
            <w:r>
              <w:rPr>
                <w:rFonts w:eastAsia="Times New Roman"/>
                <w:noProof/>
                <w:color w:val="000000"/>
                <w:lang w:val="en-US" w:eastAsia="en-US"/>
              </w:rPr>
              <w:t xml:space="preserve">Lecamaukla </w:t>
            </w:r>
          </w:p>
          <w:p w:rsidR="001E4473" w:rsidRDefault="001E4473" w:rsidP="001E4473">
            <w:pPr>
              <w:jc w:val="center"/>
              <w:rPr>
                <w:rFonts w:eastAsia="Times New Roman"/>
                <w:noProof/>
                <w:color w:val="000000"/>
                <w:lang w:val="en-US" w:eastAsia="en-US"/>
              </w:rPr>
            </w:pPr>
            <w:r>
              <w:rPr>
                <w:rFonts w:eastAsia="Times New Roman"/>
                <w:noProof/>
                <w:color w:val="000000"/>
                <w:lang w:val="ru-RU" w:eastAsia="ru-RU"/>
              </w:rPr>
              <w:lastRenderedPageBreak/>
              <w:drawing>
                <wp:inline distT="0" distB="0" distL="0" distR="0" wp14:anchorId="75BD9C5D" wp14:editId="06249A6B">
                  <wp:extent cx="908050" cy="9080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camaukl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lastRenderedPageBreak/>
              <w:t xml:space="preserve">Lecamaukla. Rokturos iestrādāta grozāma svira. </w:t>
            </w:r>
          </w:p>
          <w:p w:rsidR="001E4473" w:rsidRDefault="001E4473" w:rsidP="001E4473">
            <w:pPr>
              <w:jc w:val="both"/>
            </w:pPr>
            <w:r>
              <w:t xml:space="preserve">Materiāls: PVC.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10</w:t>
            </w:r>
            <w:r w:rsidR="001E4473">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1E4473" w:rsidRPr="007131FA" w:rsidRDefault="001E4473" w:rsidP="001E4473">
            <w:pPr>
              <w:jc w:val="center"/>
              <w:rPr>
                <w:rFonts w:eastAsia="Times New Roman"/>
                <w:noProof/>
                <w:color w:val="000000"/>
                <w:lang w:eastAsia="en-US"/>
              </w:rPr>
            </w:pPr>
            <w:r>
              <w:rPr>
                <w:rFonts w:eastAsia="Times New Roman"/>
                <w:noProof/>
                <w:color w:val="000000"/>
                <w:lang w:eastAsia="en-US"/>
              </w:rPr>
              <w:t xml:space="preserve">Lecamukla </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Garums: 245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15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10</w:t>
            </w:r>
            <w:r w:rsidR="001E4473">
              <w:rPr>
                <w:rFonts w:eastAsia="Times New Roman"/>
                <w:b/>
                <w:color w:val="000000"/>
                <w:sz w:val="22"/>
                <w:szCs w:val="22"/>
                <w:lang w:eastAsia="en-US"/>
              </w:rPr>
              <w:t>.2.</w:t>
            </w:r>
          </w:p>
        </w:tc>
        <w:tc>
          <w:tcPr>
            <w:tcW w:w="2126" w:type="dxa"/>
            <w:tcBorders>
              <w:top w:val="single" w:sz="8" w:space="0" w:color="auto"/>
              <w:left w:val="single" w:sz="4" w:space="0" w:color="auto"/>
              <w:bottom w:val="single" w:sz="8" w:space="0" w:color="auto"/>
              <w:right w:val="single" w:sz="8" w:space="0" w:color="auto"/>
            </w:tcBorders>
          </w:tcPr>
          <w:p w:rsidR="001E4473" w:rsidRPr="007131FA" w:rsidRDefault="001E4473" w:rsidP="001E4473">
            <w:pPr>
              <w:jc w:val="center"/>
              <w:rPr>
                <w:rFonts w:eastAsia="Times New Roman"/>
                <w:noProof/>
                <w:color w:val="000000"/>
                <w:lang w:eastAsia="en-US"/>
              </w:rPr>
            </w:pPr>
            <w:r>
              <w:rPr>
                <w:rFonts w:eastAsia="Times New Roman"/>
                <w:noProof/>
                <w:color w:val="000000"/>
                <w:lang w:eastAsia="en-US"/>
              </w:rPr>
              <w:t xml:space="preserve">Lecamaukla </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Garums: 285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11</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Grīdas marķieru komplekts – pēdiņas </w:t>
            </w:r>
          </w:p>
          <w:p w:rsidR="001E4473" w:rsidRPr="007131FA"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544AD73" wp14:editId="76BEDF8E">
                  <wp:extent cx="563880" cy="490664"/>
                  <wp:effectExtent l="0" t="0" r="762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2376e2d2e41c2f9b9634fa5869986a65e95f3f.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5612" cy="509574"/>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Grīdas marķieru komplekts – pēdiņas. </w:t>
            </w:r>
          </w:p>
          <w:p w:rsidR="001E4473" w:rsidRDefault="001E4473" w:rsidP="001E4473">
            <w:pPr>
              <w:jc w:val="both"/>
            </w:pPr>
            <w:r>
              <w:t xml:space="preserve">Komplektā: 6 gab. </w:t>
            </w:r>
          </w:p>
          <w:p w:rsidR="001E4473" w:rsidRDefault="001E4473" w:rsidP="001E4473">
            <w:pPr>
              <w:jc w:val="both"/>
            </w:pPr>
            <w:r>
              <w:t xml:space="preserve">Materiāls: gumija </w:t>
            </w:r>
          </w:p>
          <w:p w:rsidR="001E4473" w:rsidRDefault="001E4473" w:rsidP="001E4473">
            <w:pPr>
              <w:jc w:val="both"/>
            </w:pPr>
            <w:r>
              <w:t xml:space="preserve">Izmērs: garums - ~23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12</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anchor distT="0" distB="0" distL="114300" distR="114300" simplePos="0" relativeHeight="251704320" behindDoc="1" locked="0" layoutInCell="1" allowOverlap="1" wp14:anchorId="13932F11" wp14:editId="108168FC">
                  <wp:simplePos x="0" y="0"/>
                  <wp:positionH relativeFrom="column">
                    <wp:posOffset>37465</wp:posOffset>
                  </wp:positionH>
                  <wp:positionV relativeFrom="paragraph">
                    <wp:posOffset>634365</wp:posOffset>
                  </wp:positionV>
                  <wp:extent cx="1003935" cy="784860"/>
                  <wp:effectExtent l="0" t="0" r="5715" b="0"/>
                  <wp:wrapTight wrapText="bothSides">
                    <wp:wrapPolygon edited="0">
                      <wp:start x="0" y="0"/>
                      <wp:lineTo x="0" y="20971"/>
                      <wp:lineTo x="21313" y="20971"/>
                      <wp:lineTo x="213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Pr>
                <w:rFonts w:eastAsia="Times New Roman"/>
                <w:noProof/>
                <w:color w:val="000000"/>
                <w:lang w:eastAsia="en-US"/>
              </w:rPr>
              <w:t xml:space="preserve">UNISPORT FLEX vieglatlētikas barjera </w:t>
            </w:r>
          </w:p>
          <w:p w:rsidR="001E4473" w:rsidRPr="007131FA"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Pašatliecošā barjera. Izturīgs atbalsta rāmis. Barjera atgriežas starta pozīcijā no abiem virzieniem. Apaļas formas pārliktnis, polsterējums. Regulējams augstums.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12</w:t>
            </w:r>
            <w:r w:rsidR="001E4473">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1E4473" w:rsidRPr="007131FA" w:rsidRDefault="001E4473" w:rsidP="001E4473">
            <w:pPr>
              <w:jc w:val="center"/>
              <w:rPr>
                <w:rFonts w:eastAsia="Times New Roman"/>
                <w:noProof/>
                <w:color w:val="000000"/>
                <w:lang w:eastAsia="en-US"/>
              </w:rPr>
            </w:pPr>
            <w:r>
              <w:rPr>
                <w:rFonts w:eastAsia="Times New Roman"/>
                <w:noProof/>
                <w:color w:val="000000"/>
                <w:lang w:eastAsia="en-US"/>
              </w:rPr>
              <w:t xml:space="preserve">UNISPORT FLEX vieglatlētikas barjera </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Barjeras augstums: 762 mm – 1067 mm.</w:t>
            </w:r>
          </w:p>
          <w:p w:rsidR="001E4473" w:rsidRDefault="001E4473" w:rsidP="001E4473">
            <w:pPr>
              <w:jc w:val="both"/>
            </w:pPr>
            <w: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13</w:t>
            </w:r>
            <w:r w:rsidR="001E4473">
              <w:rPr>
                <w:rFonts w:eastAsia="Times New Roman"/>
                <w:b/>
                <w:color w:val="000000"/>
                <w:sz w:val="22"/>
                <w:szCs w:val="22"/>
                <w:lang w:eastAsia="en-US"/>
              </w:rPr>
              <w:t>.2.</w:t>
            </w:r>
          </w:p>
        </w:tc>
        <w:tc>
          <w:tcPr>
            <w:tcW w:w="2126" w:type="dxa"/>
            <w:tcBorders>
              <w:top w:val="single" w:sz="8" w:space="0" w:color="auto"/>
              <w:left w:val="single" w:sz="4" w:space="0" w:color="auto"/>
              <w:bottom w:val="single" w:sz="8" w:space="0" w:color="auto"/>
              <w:right w:val="single" w:sz="8" w:space="0" w:color="auto"/>
            </w:tcBorders>
          </w:tcPr>
          <w:p w:rsidR="001E4473" w:rsidRPr="007131FA" w:rsidRDefault="001E4473" w:rsidP="001E4473">
            <w:pPr>
              <w:jc w:val="center"/>
              <w:rPr>
                <w:rFonts w:eastAsia="Times New Roman"/>
                <w:noProof/>
                <w:color w:val="000000"/>
                <w:lang w:eastAsia="en-US"/>
              </w:rPr>
            </w:pPr>
            <w:r>
              <w:rPr>
                <w:rFonts w:eastAsia="Times New Roman"/>
                <w:noProof/>
                <w:color w:val="000000"/>
                <w:lang w:eastAsia="en-US"/>
              </w:rPr>
              <w:t xml:space="preserve">UNISPORT FLEX vieglatlētikas barjera </w:t>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Barjeras augstums: 450 mm – 686 mm.</w:t>
            </w:r>
          </w:p>
          <w:p w:rsidR="001E4473" w:rsidRDefault="001E4473" w:rsidP="001E4473">
            <w:pPr>
              <w:jc w:val="both"/>
            </w:pPr>
            <w:r>
              <w:t xml:space="preserv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Svara bumba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FA53BCD" wp14:editId="10F4006A">
                  <wp:extent cx="1212850" cy="8077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 (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F4243D" w:rsidRPr="007131FA" w:rsidRDefault="00F4243D"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Svara bumba ar vinila apvalku apakšējā daļā. </w:t>
            </w:r>
          </w:p>
          <w:p w:rsidR="001E4473" w:rsidRDefault="001E4473" w:rsidP="001E4473">
            <w:pPr>
              <w:jc w:val="both"/>
            </w:pPr>
            <w:r>
              <w:t xml:space="preserve">Svars: 16 kg.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15</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Auduma lecamaukla </w:t>
            </w:r>
          </w:p>
          <w:p w:rsidR="001E4473" w:rsidRPr="007131FA"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BC0AD48" wp14:editId="29C4AE00">
                  <wp:extent cx="1212850" cy="510540"/>
                  <wp:effectExtent l="0" t="0" r="635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12850" cy="51054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Lecamaukla auduma ar koka rokturiem. </w:t>
            </w:r>
          </w:p>
          <w:p w:rsidR="001E4473" w:rsidRDefault="001E4473" w:rsidP="001E4473">
            <w:pPr>
              <w:jc w:val="both"/>
            </w:pPr>
            <w:r>
              <w:t xml:space="preserve">Garums: 3 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Sticky ball bumbiņas </w:t>
            </w:r>
          </w:p>
          <w:p w:rsidR="001E4473" w:rsidRPr="007131FA"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953FFCD" wp14:editId="26895874">
                  <wp:extent cx="1121410" cy="394548"/>
                  <wp:effectExtent l="0" t="0" r="254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28_ProductImage_0_jpg_422_28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34733" cy="399236"/>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Sticky ball bumbiņas. </w:t>
            </w:r>
          </w:p>
          <w:p w:rsidR="001E4473" w:rsidRDefault="001E4473" w:rsidP="001E4473">
            <w:pPr>
              <w:jc w:val="both"/>
            </w:pPr>
            <w:r>
              <w:t xml:space="preserve">Komplektā 12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F4243D">
            <w:pPr>
              <w:spacing w:after="240"/>
              <w:rPr>
                <w:rFonts w:eastAsia="Times New Roman"/>
                <w:b/>
                <w:color w:val="000000"/>
                <w:sz w:val="22"/>
                <w:szCs w:val="22"/>
                <w:lang w:eastAsia="en-US"/>
              </w:rPr>
            </w:pPr>
            <w:r>
              <w:rPr>
                <w:rFonts w:eastAsia="Times New Roman"/>
                <w:b/>
                <w:color w:val="000000"/>
                <w:sz w:val="22"/>
                <w:szCs w:val="22"/>
                <w:lang w:eastAsia="en-US"/>
              </w:rPr>
              <w:t>17</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Sticky ball komplekts </w:t>
            </w:r>
          </w:p>
          <w:p w:rsidR="001E4473" w:rsidRPr="007131FA"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E133314" wp14:editId="419B7768">
                  <wp:extent cx="1212850" cy="563880"/>
                  <wp:effectExtent l="0" t="0" r="635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cky_ball_5024a9f9e703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12850" cy="56388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Sticky ball komplekts rotaļām. </w:t>
            </w:r>
          </w:p>
          <w:p w:rsidR="001E4473" w:rsidRDefault="001E4473" w:rsidP="001E4473">
            <w:pPr>
              <w:jc w:val="both"/>
            </w:pPr>
            <w:r>
              <w:t xml:space="preserve">Komplektā ietilpst: </w:t>
            </w:r>
          </w:p>
          <w:p w:rsidR="001E4473" w:rsidRDefault="001E4473" w:rsidP="001E4473">
            <w:pPr>
              <w:pStyle w:val="a6"/>
              <w:numPr>
                <w:ilvl w:val="0"/>
                <w:numId w:val="11"/>
              </w:numPr>
              <w:jc w:val="both"/>
            </w:pPr>
            <w:r>
              <w:t xml:space="preserve">Vestes – 12 gab. (6 sarkanas, 6 dzeltenas); </w:t>
            </w:r>
          </w:p>
          <w:p w:rsidR="001E4473" w:rsidRDefault="001E4473" w:rsidP="001E4473">
            <w:pPr>
              <w:pStyle w:val="a6"/>
              <w:numPr>
                <w:ilvl w:val="0"/>
                <w:numId w:val="11"/>
              </w:numPr>
              <w:jc w:val="both"/>
            </w:pPr>
            <w:r>
              <w:t xml:space="preserve">Bumbiņas ar velcro – 12 gab. </w:t>
            </w:r>
          </w:p>
          <w:p w:rsidR="001E4473" w:rsidRDefault="001E4473" w:rsidP="001E4473">
            <w:pPr>
              <w:pStyle w:val="a6"/>
              <w:numPr>
                <w:ilvl w:val="0"/>
                <w:numId w:val="11"/>
              </w:numPr>
              <w:jc w:val="both"/>
            </w:pPr>
            <w:r>
              <w:t xml:space="preserve">Neilona somiņa – 1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lastRenderedPageBreak/>
              <w:t>18</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Lecambumba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0440B56A" wp14:editId="417C54D0">
                  <wp:extent cx="1212850" cy="61722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cambumba_5024b35428c6c-120x120_2x_bb5c2004-747c-4896-9da4-43e0be6187c0.png"/>
                          <pic:cNvPicPr/>
                        </pic:nvPicPr>
                        <pic:blipFill>
                          <a:blip r:embed="rId33">
                            <a:extLst>
                              <a:ext uri="{28A0092B-C50C-407E-A947-70E740481C1C}">
                                <a14:useLocalDpi xmlns:a14="http://schemas.microsoft.com/office/drawing/2010/main" val="0"/>
                              </a:ext>
                            </a:extLst>
                          </a:blip>
                          <a:stretch>
                            <a:fillRect/>
                          </a:stretch>
                        </pic:blipFill>
                        <pic:spPr>
                          <a:xfrm>
                            <a:off x="0" y="0"/>
                            <a:ext cx="1212850" cy="617220"/>
                          </a:xfrm>
                          <a:prstGeom prst="rect">
                            <a:avLst/>
                          </a:prstGeom>
                        </pic:spPr>
                      </pic:pic>
                    </a:graphicData>
                  </a:graphic>
                </wp:inline>
              </w:drawing>
            </w:r>
          </w:p>
          <w:p w:rsidR="00F4243D" w:rsidRPr="007131FA" w:rsidRDefault="00F4243D"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Lecambumba. </w:t>
            </w:r>
          </w:p>
          <w:p w:rsidR="001E4473" w:rsidRDefault="001E4473" w:rsidP="001E4473">
            <w:pPr>
              <w:jc w:val="both"/>
            </w:pPr>
            <w:r>
              <w:t xml:space="preserve">Diametrs: 55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6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F4243D" w:rsidP="001E4473">
            <w:pPr>
              <w:spacing w:after="240"/>
              <w:rPr>
                <w:rFonts w:eastAsia="Times New Roman"/>
                <w:b/>
                <w:color w:val="000000"/>
                <w:sz w:val="22"/>
                <w:szCs w:val="22"/>
                <w:lang w:eastAsia="en-US"/>
              </w:rPr>
            </w:pPr>
            <w:r>
              <w:rPr>
                <w:rFonts w:eastAsia="Times New Roman"/>
                <w:b/>
                <w:color w:val="000000"/>
                <w:sz w:val="22"/>
                <w:szCs w:val="22"/>
                <w:lang w:eastAsia="en-US"/>
              </w:rPr>
              <w:t>19</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Treniņu trepīte </w:t>
            </w:r>
          </w:p>
          <w:p w:rsidR="001E4473" w:rsidRPr="007131FA"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59CE76F8" wp14:editId="60B6E5E7">
                  <wp:extent cx="1212850" cy="63246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p__te_4_m_54eaf9a5ad07e-800x80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12850" cy="63246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Treniņu trepītes. </w:t>
            </w:r>
          </w:p>
          <w:p w:rsidR="001E4473" w:rsidRDefault="001E4473" w:rsidP="001E4473">
            <w:pPr>
              <w:jc w:val="both"/>
            </w:pPr>
            <w:r>
              <w:t xml:space="preserve">Garums: 4,5 m. </w:t>
            </w:r>
          </w:p>
          <w:p w:rsidR="001E4473" w:rsidRDefault="001E4473" w:rsidP="001E4473">
            <w:pPr>
              <w:jc w:val="both"/>
            </w:pPr>
            <w:r>
              <w:t xml:space="preserve">Šķērskoku atstatums: sākotnējais atstatums 40 cm, to var pielāgot treniņu vajadzībām. </w:t>
            </w:r>
          </w:p>
          <w:p w:rsidR="001E4473" w:rsidRDefault="001E4473" w:rsidP="001E4473">
            <w:pPr>
              <w:jc w:val="both"/>
            </w:pPr>
            <w:r>
              <w:t xml:space="preserve">Komplektā maiss trepītes uzglabāšanai.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6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3816E6" w:rsidP="001E4473">
            <w:pPr>
              <w:spacing w:after="240"/>
              <w:rPr>
                <w:rFonts w:eastAsia="Times New Roman"/>
                <w:b/>
                <w:color w:val="000000"/>
                <w:sz w:val="22"/>
                <w:szCs w:val="22"/>
                <w:lang w:eastAsia="en-US"/>
              </w:rPr>
            </w:pPr>
            <w:r>
              <w:rPr>
                <w:rFonts w:eastAsia="Times New Roman"/>
                <w:b/>
                <w:color w:val="000000"/>
                <w:sz w:val="22"/>
                <w:szCs w:val="22"/>
                <w:lang w:eastAsia="en-US"/>
              </w:rPr>
              <w:t>20</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Treniņu apļu komplekts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639EB8A4" wp14:editId="5B1E50BB">
                  <wp:extent cx="1212850" cy="6477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g_pm_Coordination-ladder-12-rings-33394_3-800x80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12850" cy="64770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Treniņu apļu komplekts paredzēts dažādiem ātruma un reakcijas vingrinājumā. </w:t>
            </w:r>
          </w:p>
          <w:p w:rsidR="001E4473" w:rsidRDefault="001E4473" w:rsidP="001E4473">
            <w:pPr>
              <w:jc w:val="both"/>
            </w:pPr>
            <w:r>
              <w:t xml:space="preserve">Komplekta ietilpst: </w:t>
            </w:r>
          </w:p>
          <w:p w:rsidR="001E4473" w:rsidRDefault="001E4473" w:rsidP="001E4473">
            <w:pPr>
              <w:pStyle w:val="a6"/>
              <w:numPr>
                <w:ilvl w:val="0"/>
                <w:numId w:val="12"/>
              </w:numPr>
              <w:jc w:val="both"/>
            </w:pPr>
            <w:r>
              <w:t xml:space="preserve">Apļi – 20 gab.; </w:t>
            </w:r>
          </w:p>
          <w:p w:rsidR="001E4473" w:rsidRDefault="001E4473" w:rsidP="001E4473">
            <w:pPr>
              <w:pStyle w:val="a6"/>
              <w:numPr>
                <w:ilvl w:val="0"/>
                <w:numId w:val="12"/>
              </w:numPr>
              <w:jc w:val="both"/>
            </w:pPr>
            <w:r>
              <w:t xml:space="preserve">Savienojumi – 25 gab. </w:t>
            </w:r>
          </w:p>
          <w:p w:rsidR="001E4473" w:rsidRDefault="001E4473" w:rsidP="001E4473">
            <w:pPr>
              <w:jc w:val="both"/>
            </w:pPr>
            <w:r>
              <w:t xml:space="preserve">Apļu diametrs: 39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21</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Badmintona komplekts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350BF804" wp14:editId="27368261">
                  <wp:extent cx="1212850" cy="510540"/>
                  <wp:effectExtent l="0" t="0" r="635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081117163029GetImage.jpeg"/>
                          <pic:cNvPicPr/>
                        </pic:nvPicPr>
                        <pic:blipFill>
                          <a:blip r:embed="rId36">
                            <a:extLst>
                              <a:ext uri="{28A0092B-C50C-407E-A947-70E740481C1C}">
                                <a14:useLocalDpi xmlns:a14="http://schemas.microsoft.com/office/drawing/2010/main" val="0"/>
                              </a:ext>
                            </a:extLst>
                          </a:blip>
                          <a:stretch>
                            <a:fillRect/>
                          </a:stretch>
                        </pic:blipFill>
                        <pic:spPr>
                          <a:xfrm>
                            <a:off x="0" y="0"/>
                            <a:ext cx="1212850" cy="51054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Badmintona komplekts Hobby JR. </w:t>
            </w:r>
          </w:p>
          <w:p w:rsidR="001E4473" w:rsidRDefault="001E4473" w:rsidP="001E4473">
            <w:pPr>
              <w:jc w:val="both"/>
            </w:pPr>
            <w:r>
              <w:t xml:space="preserve">Komplektā ietilpst: </w:t>
            </w:r>
          </w:p>
          <w:p w:rsidR="001E4473" w:rsidRDefault="001E4473" w:rsidP="001E4473">
            <w:pPr>
              <w:pStyle w:val="a6"/>
              <w:numPr>
                <w:ilvl w:val="0"/>
                <w:numId w:val="13"/>
              </w:numPr>
              <w:jc w:val="both"/>
            </w:pPr>
            <w:r>
              <w:t xml:space="preserve">Raketes – 2 gab.; </w:t>
            </w:r>
          </w:p>
          <w:p w:rsidR="001E4473" w:rsidRDefault="001E4473" w:rsidP="001E4473">
            <w:pPr>
              <w:pStyle w:val="a6"/>
              <w:numPr>
                <w:ilvl w:val="0"/>
                <w:numId w:val="13"/>
              </w:numPr>
              <w:jc w:val="both"/>
            </w:pPr>
            <w:r>
              <w:t xml:space="preserve">Volāni – 3 gab.; </w:t>
            </w:r>
          </w:p>
          <w:p w:rsidR="001E4473" w:rsidRDefault="001E4473" w:rsidP="001E4473">
            <w:pPr>
              <w:pStyle w:val="a6"/>
              <w:numPr>
                <w:ilvl w:val="0"/>
                <w:numId w:val="13"/>
              </w:numPr>
              <w:jc w:val="both"/>
            </w:pPr>
            <w:r>
              <w:t xml:space="preserve">Čehols – 1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3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22</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Vingrošanas bumba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1347D4E" wp14:editId="05B810C7">
                  <wp:extent cx="1212850" cy="624840"/>
                  <wp:effectExtent l="0" t="0" r="635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73ffa9e8e9ebbd8920736a97507662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12850" cy="62484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Vingrošanas bumba. </w:t>
            </w:r>
          </w:p>
          <w:p w:rsidR="001E4473" w:rsidRDefault="001E4473" w:rsidP="001E4473">
            <w:pPr>
              <w:jc w:val="both"/>
            </w:pPr>
            <w:r>
              <w:t xml:space="preserve">Diametrs: 90 cm. </w:t>
            </w:r>
          </w:p>
          <w:p w:rsidR="001E4473" w:rsidRDefault="001E4473" w:rsidP="001E4473">
            <w:pPr>
              <w:jc w:val="both"/>
            </w:pPr>
            <w:r>
              <w:t>Materiāls: PVC.</w:t>
            </w:r>
          </w:p>
          <w:p w:rsidR="001E4473" w:rsidRDefault="001E4473" w:rsidP="001E4473">
            <w:pPr>
              <w:jc w:val="both"/>
            </w:pPr>
            <w:r>
              <w:t xml:space="preserve">Maksimālais lietotāja svars: 300 kg.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23</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Reakcijas bumbas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01684417" wp14:editId="1808D6C3">
                  <wp:extent cx="1212850" cy="7086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tem_image.png"/>
                          <pic:cNvPicPr/>
                        </pic:nvPicPr>
                        <pic:blipFill>
                          <a:blip r:embed="rId38">
                            <a:extLst>
                              <a:ext uri="{28A0092B-C50C-407E-A947-70E740481C1C}">
                                <a14:useLocalDpi xmlns:a14="http://schemas.microsoft.com/office/drawing/2010/main" val="0"/>
                              </a:ext>
                            </a:extLst>
                          </a:blip>
                          <a:stretch>
                            <a:fillRect/>
                          </a:stretch>
                        </pic:blipFill>
                        <pic:spPr>
                          <a:xfrm>
                            <a:off x="0" y="0"/>
                            <a:ext cx="1212850" cy="708660"/>
                          </a:xfrm>
                          <a:prstGeom prst="rect">
                            <a:avLst/>
                          </a:prstGeom>
                        </pic:spPr>
                      </pic:pic>
                    </a:graphicData>
                  </a:graphic>
                </wp:inline>
              </w:drawing>
            </w:r>
          </w:p>
          <w:p w:rsidR="00AB692F" w:rsidRDefault="00AB692F"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Reakcijas bumbas. Bumbiņas virsmā iestrādātas sešas pussfēras. </w:t>
            </w:r>
          </w:p>
          <w:p w:rsidR="001E4473" w:rsidRDefault="001E4473" w:rsidP="001E4473">
            <w:pPr>
              <w:jc w:val="both"/>
            </w:pPr>
            <w:r>
              <w:t xml:space="preserve">Svars: 20 g. </w:t>
            </w:r>
          </w:p>
          <w:p w:rsidR="001E4473" w:rsidRDefault="001E4473" w:rsidP="001E4473">
            <w:pPr>
              <w:jc w:val="both"/>
            </w:pPr>
            <w:r>
              <w:t xml:space="preserve">Diametrs: 70 mm. </w:t>
            </w:r>
          </w:p>
          <w:p w:rsidR="001E4473" w:rsidRDefault="001E4473" w:rsidP="001E4473">
            <w:pPr>
              <w:jc w:val="both"/>
            </w:pP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Vingrošanas paklājs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2623B75B" wp14:editId="433DEC19">
                  <wp:extent cx="1212850" cy="63246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lackroll-mat-pulsometrslv-510x51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12850" cy="632460"/>
                          </a:xfrm>
                          <a:prstGeom prst="rect">
                            <a:avLst/>
                          </a:prstGeom>
                        </pic:spPr>
                      </pic:pic>
                    </a:graphicData>
                  </a:graphic>
                </wp:inline>
              </w:drawing>
            </w:r>
          </w:p>
          <w:p w:rsidR="00F50A2B" w:rsidRDefault="00F50A2B"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Vingrošanas paklājs. Mīksts, ar neslidenu virsmu, izturīgs pret mitrumu un sviedriem. </w:t>
            </w:r>
          </w:p>
          <w:p w:rsidR="001E4473" w:rsidRDefault="001E4473" w:rsidP="001E4473">
            <w:pPr>
              <w:jc w:val="both"/>
            </w:pPr>
            <w:r>
              <w:t xml:space="preserve">Izmērs: 180cm x 60cm x 0,5cm.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25</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Augstuma barjeras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39974899" wp14:editId="7BC8D8B7">
                  <wp:extent cx="1212850" cy="54102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ining_hurdle_junior_red_600x600-600x600.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12850" cy="54102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Augstuma barjeras. </w:t>
            </w:r>
          </w:p>
          <w:p w:rsidR="001E4473" w:rsidRDefault="001E4473" w:rsidP="001E4473">
            <w:pPr>
              <w:jc w:val="both"/>
            </w:pPr>
            <w:r>
              <w:t xml:space="preserve">Materiāls: plastmasa(krāsota). </w:t>
            </w:r>
          </w:p>
          <w:p w:rsidR="001E4473" w:rsidRDefault="001E4473" w:rsidP="001E4473">
            <w:pPr>
              <w:jc w:val="both"/>
            </w:pPr>
            <w:r>
              <w:t xml:space="preserve">Augstums fiksēts: 15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Espanders lenta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632EDB17" wp14:editId="1797EFE1">
                  <wp:extent cx="1212850" cy="8001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portera_ex003_1_2_mm_gumijas_lente_649788503.jpg"/>
                          <pic:cNvPicPr/>
                        </pic:nvPicPr>
                        <pic:blipFill>
                          <a:blip r:embed="rId41">
                            <a:extLst>
                              <a:ext uri="{28A0092B-C50C-407E-A947-70E740481C1C}">
                                <a14:useLocalDpi xmlns:a14="http://schemas.microsoft.com/office/drawing/2010/main" val="0"/>
                              </a:ext>
                            </a:extLst>
                          </a:blip>
                          <a:stretch>
                            <a:fillRect/>
                          </a:stretch>
                        </pic:blipFill>
                        <pic:spPr>
                          <a:xfrm>
                            <a:off x="0" y="0"/>
                            <a:ext cx="1212850" cy="80010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Espanders lenta. </w:t>
            </w:r>
          </w:p>
          <w:p w:rsidR="001E4473" w:rsidRDefault="001E4473" w:rsidP="001E4473">
            <w:pPr>
              <w:jc w:val="both"/>
            </w:pPr>
            <w:r>
              <w:t>Materiāls: gumija. Produkti ir izgatavoti no ādai draudzīgā dabiskā lateksa saskaņā aR ISO 9001 ar CE.</w:t>
            </w:r>
          </w:p>
          <w:p w:rsidR="001E4473" w:rsidRDefault="001E4473" w:rsidP="001E4473">
            <w:pPr>
              <w:jc w:val="both"/>
            </w:pPr>
            <w:r>
              <w:t xml:space="preserve">Vidēja pretestība. </w:t>
            </w:r>
          </w:p>
          <w:p w:rsidR="001E4473" w:rsidRDefault="001E4473" w:rsidP="001E4473">
            <w:pPr>
              <w:jc w:val="both"/>
            </w:pPr>
            <w:r>
              <w:t xml:space="preserve">Izmērs: 150cm x 15cm x 0,3mm.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80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Komandas treniņu veste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lastRenderedPageBreak/>
              <w:drawing>
                <wp:inline distT="0" distB="0" distL="0" distR="0" wp14:anchorId="3ADA3B25" wp14:editId="611BBAF4">
                  <wp:extent cx="1212850" cy="78486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omandu-treninu-veste-tremblay-oranza.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12850" cy="784860"/>
                          </a:xfrm>
                          <a:prstGeom prst="rect">
                            <a:avLst/>
                          </a:prstGeom>
                        </pic:spPr>
                      </pic:pic>
                    </a:graphicData>
                  </a:graphic>
                </wp:inline>
              </w:drawing>
            </w:r>
          </w:p>
          <w:p w:rsidR="00AB692F" w:rsidRDefault="00AB692F"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lastRenderedPageBreak/>
              <w:t xml:space="preserve">Komandas treniņu veste. </w:t>
            </w:r>
          </w:p>
          <w:p w:rsidR="001E4473" w:rsidRDefault="001E4473" w:rsidP="001E4473">
            <w:pPr>
              <w:jc w:val="both"/>
            </w:pPr>
            <w:r>
              <w:t xml:space="preserve">Audums: 100% poliesters. </w:t>
            </w:r>
          </w:p>
          <w:p w:rsidR="001E4473" w:rsidRDefault="001E4473" w:rsidP="001E4473">
            <w:pPr>
              <w:jc w:val="both"/>
            </w:pPr>
            <w:r>
              <w:lastRenderedPageBreak/>
              <w:t xml:space="preserve">Izmērs: M – 60 x 50 cm. </w:t>
            </w:r>
          </w:p>
          <w:p w:rsidR="001E4473" w:rsidRDefault="001E4473" w:rsidP="001E4473">
            <w:pPr>
              <w:jc w:val="both"/>
            </w:pPr>
            <w:r>
              <w:t xml:space="preserve">Krāsa: dzeltena – 10 gab., sarkana – 10 gab.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lastRenderedPageBreak/>
              <w:t xml:space="preserve">20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28</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PLYO BOX treniņu koka kaste 3in1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FE00B89" wp14:editId="5127925C">
                  <wp:extent cx="1089660" cy="622989"/>
                  <wp:effectExtent l="0" t="0" r="0" b="571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133.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91873" cy="624254"/>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Pliometrisko treniņu koka kaste PLYO BOX 3in1. trīs dažādi augstumi, lai pielāgotos dažādiem treniņiem un spējām. </w:t>
            </w:r>
          </w:p>
          <w:p w:rsidR="001E4473" w:rsidRDefault="001E4473" w:rsidP="001E4473">
            <w:pPr>
              <w:jc w:val="both"/>
            </w:pPr>
            <w:r>
              <w:t xml:space="preserve">Izmērs: 50/60/75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29</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Svilpe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626BC8B" wp14:editId="471C1AA1">
                  <wp:extent cx="1212850" cy="70866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lna-plastmasas-svilp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12850" cy="70866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Plastmasas svilpe.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15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30</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Hronometrs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1C366F54" wp14:editId="6F599F03">
                  <wp:extent cx="1212850" cy="716280"/>
                  <wp:effectExtent l="0" t="0" r="635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ronometrs-ultrak-dt-1_large.jpg"/>
                          <pic:cNvPicPr/>
                        </pic:nvPicPr>
                        <pic:blipFill>
                          <a:blip r:embed="rId45">
                            <a:extLst>
                              <a:ext uri="{28A0092B-C50C-407E-A947-70E740481C1C}">
                                <a14:useLocalDpi xmlns:a14="http://schemas.microsoft.com/office/drawing/2010/main" val="0"/>
                              </a:ext>
                            </a:extLst>
                          </a:blip>
                          <a:stretch>
                            <a:fillRect/>
                          </a:stretch>
                        </pic:blipFill>
                        <pic:spPr>
                          <a:xfrm>
                            <a:off x="0" y="0"/>
                            <a:ext cx="1212850" cy="71628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Hronometrs ar 1 atmiņu.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4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31</w:t>
            </w:r>
            <w:r w:rsidR="001E4473">
              <w:rPr>
                <w:rFonts w:eastAsia="Times New Roman"/>
                <w:b/>
                <w:color w:val="000000"/>
                <w:sz w:val="22"/>
                <w:szCs w:val="22"/>
                <w:lang w:eastAsia="en-US"/>
              </w:rPr>
              <w:t xml:space="preserve">. </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Tiesnešu karodziņš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5C362A74" wp14:editId="2507816E">
                  <wp:extent cx="1212850" cy="61722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iesnesukarodzins.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12850" cy="617220"/>
                          </a:xfrm>
                          <a:prstGeom prst="rect">
                            <a:avLst/>
                          </a:prstGeom>
                        </pic:spPr>
                      </pic:pic>
                    </a:graphicData>
                  </a:graphic>
                </wp:inline>
              </w:drawing>
            </w:r>
          </w:p>
          <w:p w:rsidR="00926E03" w:rsidRDefault="00926E0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Tiesnešu karodziņš. </w:t>
            </w:r>
          </w:p>
          <w:p w:rsidR="001E4473" w:rsidRDefault="001E4473" w:rsidP="001E4473">
            <w:pPr>
              <w:jc w:val="both"/>
            </w:pPr>
            <w:r>
              <w:t xml:space="preserve">Krāsa: sarkana.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32</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Stienis volejbola tīkla uztīšanai un uzglabāšanai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03C9F013" wp14:editId="750BCCDC">
                  <wp:extent cx="1036320" cy="48560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tie.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40148" cy="487399"/>
                          </a:xfrm>
                          <a:prstGeom prst="rect">
                            <a:avLst/>
                          </a:prstGeom>
                        </pic:spPr>
                      </pic:pic>
                    </a:graphicData>
                  </a:graphic>
                </wp:inline>
              </w:drawing>
            </w:r>
          </w:p>
          <w:p w:rsidR="001E4473" w:rsidRDefault="001E4473" w:rsidP="001E4473">
            <w:pPr>
              <w:jc w:val="center"/>
              <w:rPr>
                <w:rFonts w:eastAsia="Times New Roman"/>
                <w:noProof/>
                <w:color w:val="000000"/>
                <w:lang w:eastAsia="en-US"/>
              </w:rPr>
            </w:pP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Stienis volejbola tīkla uztīšanai un uzglabāšanai.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3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33</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Sienas konsole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60BF0A75" wp14:editId="1C011222">
                  <wp:extent cx="1212850" cy="74676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konsole.png"/>
                          <pic:cNvPicPr/>
                        </pic:nvPicPr>
                        <pic:blipFill>
                          <a:blip r:embed="rId48">
                            <a:extLst>
                              <a:ext uri="{28A0092B-C50C-407E-A947-70E740481C1C}">
                                <a14:useLocalDpi xmlns:a14="http://schemas.microsoft.com/office/drawing/2010/main" val="0"/>
                              </a:ext>
                            </a:extLst>
                          </a:blip>
                          <a:stretch>
                            <a:fillRect/>
                          </a:stretch>
                        </pic:blipFill>
                        <pic:spPr>
                          <a:xfrm>
                            <a:off x="0" y="0"/>
                            <a:ext cx="1212850" cy="74676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Sienas konsole tīklu uztīšanas stieņa iekāršanai. </w:t>
            </w:r>
          </w:p>
          <w:p w:rsidR="001E4473" w:rsidRDefault="001E4473" w:rsidP="001E4473">
            <w:pPr>
              <w:jc w:val="both"/>
            </w:pPr>
            <w:r>
              <w:t xml:space="preserve">Izmērs: 230 mm.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3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34</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Pludmales volejbola tīkls HUCK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70215DD8" wp14:editId="4B1A09D9">
                  <wp:extent cx="830580" cy="830580"/>
                  <wp:effectExtent l="0" t="0" r="762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ludmales-volejbola-tikls-huck.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Pludmales volejbola tīkls HUCK. </w:t>
            </w:r>
          </w:p>
          <w:p w:rsidR="001E4473" w:rsidRDefault="001E4473" w:rsidP="001E4473">
            <w:pPr>
              <w:jc w:val="both"/>
            </w:pPr>
            <w:r>
              <w:t xml:space="preserve">Izgatavots no 2mm melnas polipropilēna auklas. Bezmeglu tehnoloģijas. </w:t>
            </w:r>
          </w:p>
          <w:p w:rsidR="001E4473" w:rsidRDefault="001E4473" w:rsidP="001E4473">
            <w:pPr>
              <w:jc w:val="both"/>
            </w:pPr>
            <w:r>
              <w:t xml:space="preserve">Visas tīkla malas apšūtas ar 75 mm platu dzeltenu sintētisku materiālu. </w:t>
            </w:r>
          </w:p>
          <w:p w:rsidR="001E4473" w:rsidRDefault="001E4473" w:rsidP="001E4473">
            <w:pPr>
              <w:jc w:val="both"/>
            </w:pPr>
            <w:r>
              <w:t xml:space="preserve">Tērauda trose 3mm. </w:t>
            </w:r>
          </w:p>
          <w:p w:rsidR="001E4473" w:rsidRDefault="001E4473" w:rsidP="001E4473">
            <w:pPr>
              <w:jc w:val="both"/>
            </w:pPr>
            <w:r>
              <w:t xml:space="preserve">Tīkla garums: 8500 mm.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1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35</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Pludmales volejbola tīkls POKORNY SITE SPORT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lastRenderedPageBreak/>
              <w:drawing>
                <wp:inline distT="0" distB="0" distL="0" distR="0" wp14:anchorId="40F8B6B4" wp14:editId="2085EE4F">
                  <wp:extent cx="969010" cy="649389"/>
                  <wp:effectExtent l="0" t="0" r="254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nnamed (9).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76674" cy="654525"/>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lastRenderedPageBreak/>
              <w:t>Pludmales volejbola tīkls POKORNY SITE SPORT.</w:t>
            </w:r>
          </w:p>
          <w:p w:rsidR="001E4473" w:rsidRDefault="001E4473" w:rsidP="001E4473">
            <w:pPr>
              <w:jc w:val="both"/>
            </w:pPr>
            <w:r>
              <w:t xml:space="preserve">Izgatavots no 3mm polietilēna auklas. </w:t>
            </w:r>
          </w:p>
          <w:p w:rsidR="001E4473" w:rsidRDefault="001E4473" w:rsidP="001E4473">
            <w:pPr>
              <w:jc w:val="both"/>
            </w:pPr>
            <w:r>
              <w:t xml:space="preserve">Malas apšūtas ar 75mm biezu PVC lentu. Sānu malās stiklšķiedras stieņi. </w:t>
            </w:r>
          </w:p>
          <w:p w:rsidR="001E4473" w:rsidRDefault="001E4473" w:rsidP="001E4473">
            <w:pPr>
              <w:jc w:val="both"/>
            </w:pPr>
            <w:r>
              <w:lastRenderedPageBreak/>
              <w:t xml:space="preserve">Kevlara trose, 6 tīkla atsaites. </w:t>
            </w:r>
          </w:p>
          <w:p w:rsidR="001E4473" w:rsidRDefault="001E4473" w:rsidP="001E4473">
            <w:pPr>
              <w:jc w:val="both"/>
            </w:pPr>
            <w:r>
              <w:t xml:space="preserve">Tīkla garums: 9500 mm.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lastRenderedPageBreak/>
              <w:t xml:space="preserve">1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36</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Volejbola tīkls POKORNY SITE LEAGUE SPORT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D141B26" wp14:editId="17626177">
                  <wp:extent cx="1045210" cy="842735"/>
                  <wp:effectExtent l="0" t="0" r="254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volejbolat_iklspokornysiteleague.jpg"/>
                          <pic:cNvPicPr/>
                        </pic:nvPicPr>
                        <pic:blipFill>
                          <a:blip r:embed="rId51">
                            <a:extLst>
                              <a:ext uri="{28A0092B-C50C-407E-A947-70E740481C1C}">
                                <a14:useLocalDpi xmlns:a14="http://schemas.microsoft.com/office/drawing/2010/main" val="0"/>
                              </a:ext>
                            </a:extLst>
                          </a:blip>
                          <a:stretch>
                            <a:fillRect/>
                          </a:stretch>
                        </pic:blipFill>
                        <pic:spPr>
                          <a:xfrm>
                            <a:off x="0" y="0"/>
                            <a:ext cx="1045937" cy="843321"/>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Volejbola sacensību tīkls POKORNY SITE LEAGUE SPORT. </w:t>
            </w:r>
          </w:p>
          <w:p w:rsidR="001E4473" w:rsidRDefault="001E4473" w:rsidP="001E4473">
            <w:pPr>
              <w:jc w:val="both"/>
            </w:pPr>
            <w:r>
              <w:t xml:space="preserve">Izmērs: 9,5 x 1 m. </w:t>
            </w:r>
          </w:p>
          <w:p w:rsidR="001E4473" w:rsidRDefault="001E4473" w:rsidP="001E4473">
            <w:pPr>
              <w:jc w:val="both"/>
            </w:pPr>
            <w:r>
              <w:t xml:space="preserve">Izgatavots no augstas izturības 3mm bezmezglu pinuma polietilēna auklas (PE), stiklšķiedras stiegrojuma stieņi iešūti tīkla sānu malās. </w:t>
            </w:r>
          </w:p>
          <w:p w:rsidR="001E4473" w:rsidRDefault="001E4473" w:rsidP="001E4473">
            <w:pPr>
              <w:jc w:val="both"/>
            </w:pPr>
            <w:r>
              <w:t xml:space="preserve">Augšējā tīkla daļa apšūta ar baltu poliestera materiālu 75mm platumā, apakšējā – 50mm platumā. </w:t>
            </w:r>
          </w:p>
          <w:p w:rsidR="001E4473" w:rsidRDefault="001E4473" w:rsidP="001E4473">
            <w:pPr>
              <w:jc w:val="both"/>
            </w:pPr>
            <w:r>
              <w:t xml:space="preserve">6 – punktu spriegošanas sistēma. </w:t>
            </w:r>
          </w:p>
          <w:p w:rsidR="001E4473" w:rsidRDefault="001E4473" w:rsidP="001E4473">
            <w:pPr>
              <w:jc w:val="both"/>
            </w:pPr>
            <w:r>
              <w:t xml:space="preserve">Galvanizēta tērauda trose ar PVC pārklājumu 5mm, garums – 13,5 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37</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Pludmales volejbola tīkla antenas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3441D1D8" wp14:editId="5C1C2D79">
                  <wp:extent cx="1068070" cy="56199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7RC7H8BVulIijZWC2z.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71871" cy="563995"/>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Pludmales volejbola tīkla antenas (pāris). </w:t>
            </w:r>
          </w:p>
          <w:p w:rsidR="001E4473" w:rsidRDefault="001E4473" w:rsidP="001E4473">
            <w:pPr>
              <w:jc w:val="both"/>
            </w:pPr>
            <w:r>
              <w:t xml:space="preserve">Stiklšķiedras antenas ar dzeltenu PVC kabatiņu. </w:t>
            </w:r>
          </w:p>
          <w:p w:rsidR="001E4473" w:rsidRDefault="001E4473" w:rsidP="001E4473">
            <w:pPr>
              <w:jc w:val="both"/>
            </w:pPr>
            <w:r>
              <w:t>Komplektā ietilpst:</w:t>
            </w:r>
          </w:p>
          <w:p w:rsidR="001E4473" w:rsidRDefault="001E4473" w:rsidP="001E4473">
            <w:pPr>
              <w:pStyle w:val="a6"/>
              <w:numPr>
                <w:ilvl w:val="0"/>
                <w:numId w:val="14"/>
              </w:numPr>
              <w:jc w:val="both"/>
            </w:pPr>
            <w:r>
              <w:t xml:space="preserve">Antenas – 2 gab. </w:t>
            </w:r>
          </w:p>
          <w:p w:rsidR="001E4473" w:rsidRDefault="001E4473" w:rsidP="001E4473">
            <w:pPr>
              <w:pStyle w:val="a6"/>
              <w:numPr>
                <w:ilvl w:val="0"/>
                <w:numId w:val="14"/>
              </w:numPr>
              <w:jc w:val="both"/>
            </w:pPr>
            <w:r>
              <w:t xml:space="preserve">Kabatiņas – 2 gab. </w:t>
            </w:r>
          </w:p>
          <w:p w:rsidR="001E4473" w:rsidRDefault="001E4473" w:rsidP="001E4473">
            <w:pPr>
              <w:jc w:val="both"/>
            </w:pPr>
            <w:r>
              <w:t xml:space="preserve">Antenas garums: 180 cm.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2 gab. </w:t>
            </w:r>
          </w:p>
        </w:tc>
      </w:tr>
      <w:tr w:rsidR="001E4473"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E4473" w:rsidRDefault="00AB692F" w:rsidP="001E4473">
            <w:pPr>
              <w:spacing w:after="240"/>
              <w:rPr>
                <w:rFonts w:eastAsia="Times New Roman"/>
                <w:b/>
                <w:color w:val="000000"/>
                <w:sz w:val="22"/>
                <w:szCs w:val="22"/>
                <w:lang w:eastAsia="en-US"/>
              </w:rPr>
            </w:pPr>
            <w:r>
              <w:rPr>
                <w:rFonts w:eastAsia="Times New Roman"/>
                <w:b/>
                <w:color w:val="000000"/>
                <w:sz w:val="22"/>
                <w:szCs w:val="22"/>
                <w:lang w:eastAsia="en-US"/>
              </w:rPr>
              <w:t>38</w:t>
            </w:r>
            <w:r w:rsidR="001E4473">
              <w:rPr>
                <w:rFonts w:eastAsia="Times New Roman"/>
                <w:b/>
                <w:color w:val="000000"/>
                <w:sz w:val="22"/>
                <w:szCs w:val="22"/>
                <w:lang w:eastAsia="en-US"/>
              </w:rPr>
              <w:t>.</w:t>
            </w:r>
          </w:p>
        </w:tc>
        <w:tc>
          <w:tcPr>
            <w:tcW w:w="2126" w:type="dxa"/>
            <w:tcBorders>
              <w:top w:val="single" w:sz="8" w:space="0" w:color="auto"/>
              <w:left w:val="single" w:sz="4" w:space="0" w:color="auto"/>
              <w:bottom w:val="single" w:sz="8" w:space="0" w:color="auto"/>
              <w:right w:val="single" w:sz="8" w:space="0" w:color="auto"/>
            </w:tcBorders>
          </w:tcPr>
          <w:p w:rsidR="001E4473" w:rsidRDefault="001E4473" w:rsidP="001E4473">
            <w:pPr>
              <w:jc w:val="center"/>
              <w:rPr>
                <w:rFonts w:eastAsia="Times New Roman"/>
                <w:noProof/>
                <w:color w:val="000000"/>
                <w:lang w:eastAsia="en-US"/>
              </w:rPr>
            </w:pPr>
            <w:r>
              <w:rPr>
                <w:rFonts w:eastAsia="Times New Roman"/>
                <w:noProof/>
                <w:color w:val="000000"/>
                <w:lang w:eastAsia="en-US"/>
              </w:rPr>
              <w:t xml:space="preserve">Pludmales volejbola komplkets HUCK </w:t>
            </w:r>
          </w:p>
          <w:p w:rsidR="001E4473" w:rsidRDefault="001E4473" w:rsidP="001E4473">
            <w:pPr>
              <w:jc w:val="center"/>
              <w:rPr>
                <w:rFonts w:eastAsia="Times New Roman"/>
                <w:noProof/>
                <w:color w:val="000000"/>
                <w:lang w:eastAsia="en-US"/>
              </w:rPr>
            </w:pPr>
            <w:r>
              <w:rPr>
                <w:rFonts w:eastAsia="Times New Roman"/>
                <w:noProof/>
                <w:color w:val="000000"/>
                <w:lang w:val="ru-RU" w:eastAsia="ru-RU"/>
              </w:rPr>
              <w:drawing>
                <wp:inline distT="0" distB="0" distL="0" distR="0" wp14:anchorId="40096B46" wp14:editId="446540FC">
                  <wp:extent cx="1082040" cy="776689"/>
                  <wp:effectExtent l="0" t="0" r="3810" b="444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ompl.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87152" cy="780358"/>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1E4473" w:rsidRDefault="001E4473" w:rsidP="001E4473">
            <w:pPr>
              <w:jc w:val="both"/>
            </w:pPr>
            <w:r>
              <w:t xml:space="preserve">Pludmales volejbola komplekts HUCK. </w:t>
            </w:r>
          </w:p>
          <w:p w:rsidR="001E4473" w:rsidRDefault="001E4473" w:rsidP="001E4473">
            <w:pPr>
              <w:jc w:val="both"/>
            </w:pPr>
            <w:r>
              <w:t xml:space="preserve">Komplektā ietilpst: </w:t>
            </w:r>
          </w:p>
          <w:p w:rsidR="001E4473" w:rsidRDefault="001E4473" w:rsidP="001E4473">
            <w:pPr>
              <w:pStyle w:val="a6"/>
              <w:numPr>
                <w:ilvl w:val="0"/>
                <w:numId w:val="15"/>
              </w:numPr>
              <w:jc w:val="both"/>
            </w:pPr>
            <w:r>
              <w:t xml:space="preserve">Volejbola tīkls 9500 x 1000 mm. Izgatavots no 2mm melnas polietilēna auklas. Apšūta tīkla augšējā mala ar poliestera lentu. </w:t>
            </w:r>
          </w:p>
          <w:p w:rsidR="001E4473" w:rsidRDefault="001E4473" w:rsidP="001E4473">
            <w:pPr>
              <w:pStyle w:val="a6"/>
              <w:numPr>
                <w:ilvl w:val="0"/>
                <w:numId w:val="15"/>
              </w:numPr>
              <w:jc w:val="both"/>
            </w:pPr>
            <w:r>
              <w:t xml:space="preserve">Pludmales volejbola laukuma līnijas 9 x 18m. izgatavots no 25mm platas tekstila lentas. </w:t>
            </w:r>
          </w:p>
          <w:p w:rsidR="001E4473" w:rsidRDefault="001E4473" w:rsidP="001E4473">
            <w:pPr>
              <w:pStyle w:val="a6"/>
              <w:numPr>
                <w:ilvl w:val="0"/>
                <w:numId w:val="15"/>
              </w:numPr>
              <w:jc w:val="both"/>
            </w:pPr>
            <w:r>
              <w:t xml:space="preserve">4 gab. enkuri </w:t>
            </w:r>
          </w:p>
          <w:p w:rsidR="001E4473" w:rsidRDefault="001E4473" w:rsidP="001E4473">
            <w:pPr>
              <w:pStyle w:val="a6"/>
              <w:numPr>
                <w:ilvl w:val="0"/>
                <w:numId w:val="15"/>
              </w:numPr>
              <w:jc w:val="both"/>
            </w:pPr>
            <w:r>
              <w:t xml:space="preserve">Tīkla tērauda balsti, diametrā 29mm, trīsdaļīgi. Maksimālais balstu garums: 2,45m. atsaites, 4 gab. enkuri. </w:t>
            </w:r>
          </w:p>
        </w:tc>
        <w:tc>
          <w:tcPr>
            <w:tcW w:w="1134" w:type="dxa"/>
            <w:tcBorders>
              <w:top w:val="single" w:sz="8" w:space="0" w:color="auto"/>
              <w:left w:val="single" w:sz="4" w:space="0" w:color="auto"/>
              <w:bottom w:val="single" w:sz="8" w:space="0" w:color="auto"/>
              <w:right w:val="single" w:sz="8" w:space="0" w:color="auto"/>
            </w:tcBorders>
            <w:vAlign w:val="center"/>
          </w:tcPr>
          <w:p w:rsidR="001E4473" w:rsidRDefault="001E4473" w:rsidP="001E4473">
            <w:pPr>
              <w:jc w:val="center"/>
              <w:rPr>
                <w:rFonts w:eastAsia="Times New Roman"/>
                <w:color w:val="000000"/>
                <w:lang w:eastAsia="en-US"/>
              </w:rPr>
            </w:pPr>
            <w:r>
              <w:rPr>
                <w:rFonts w:eastAsia="Times New Roman"/>
                <w:color w:val="000000"/>
                <w:lang w:eastAsia="en-US"/>
              </w:rPr>
              <w:t xml:space="preserve">3 gab. </w:t>
            </w:r>
          </w:p>
        </w:tc>
      </w:tr>
      <w:tr w:rsidR="00580C3A" w:rsidRPr="000B191D" w:rsidTr="00E636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80C3A" w:rsidRDefault="00580C3A" w:rsidP="00580C3A">
            <w:pPr>
              <w:spacing w:after="240"/>
              <w:rPr>
                <w:rFonts w:eastAsia="Times New Roman"/>
                <w:b/>
                <w:color w:val="000000"/>
                <w:sz w:val="22"/>
                <w:szCs w:val="22"/>
                <w:lang w:eastAsia="en-US"/>
              </w:rPr>
            </w:pPr>
            <w:r>
              <w:rPr>
                <w:rFonts w:eastAsia="Times New Roman"/>
                <w:b/>
                <w:color w:val="000000"/>
                <w:sz w:val="22"/>
                <w:szCs w:val="22"/>
                <w:lang w:eastAsia="en-US"/>
              </w:rPr>
              <w:t xml:space="preserve">39. </w:t>
            </w:r>
          </w:p>
        </w:tc>
        <w:tc>
          <w:tcPr>
            <w:tcW w:w="2126" w:type="dxa"/>
            <w:tcBorders>
              <w:top w:val="single" w:sz="8" w:space="0" w:color="auto"/>
              <w:left w:val="single" w:sz="4" w:space="0" w:color="auto"/>
              <w:bottom w:val="single" w:sz="8" w:space="0" w:color="auto"/>
              <w:right w:val="single" w:sz="8" w:space="0" w:color="auto"/>
            </w:tcBorders>
          </w:tcPr>
          <w:p w:rsidR="00580C3A" w:rsidRDefault="00580C3A" w:rsidP="00580C3A">
            <w:pPr>
              <w:jc w:val="center"/>
              <w:rPr>
                <w:rFonts w:eastAsia="Times New Roman"/>
                <w:noProof/>
                <w:color w:val="000000"/>
                <w:lang w:eastAsia="en-US"/>
              </w:rPr>
            </w:pPr>
            <w:r>
              <w:rPr>
                <w:rFonts w:eastAsia="Times New Roman"/>
                <w:noProof/>
                <w:color w:val="000000"/>
                <w:lang w:eastAsia="en-US"/>
              </w:rPr>
              <w:t xml:space="preserve">Bumbu maiss </w:t>
            </w:r>
          </w:p>
          <w:p w:rsidR="00580C3A" w:rsidRPr="00E03B47" w:rsidRDefault="00580C3A" w:rsidP="00580C3A">
            <w:pPr>
              <w:jc w:val="center"/>
              <w:rPr>
                <w:rFonts w:eastAsia="Times New Roman"/>
                <w:noProof/>
                <w:color w:val="000000"/>
                <w:lang w:eastAsia="en-US"/>
              </w:rPr>
            </w:pPr>
            <w:r>
              <w:rPr>
                <w:rFonts w:eastAsia="Times New Roman"/>
                <w:noProof/>
                <w:color w:val="000000"/>
                <w:lang w:val="ru-RU" w:eastAsia="ru-RU"/>
              </w:rPr>
              <w:drawing>
                <wp:inline distT="0" distB="0" distL="0" distR="0" wp14:anchorId="65EF7DA0" wp14:editId="2FB34788">
                  <wp:extent cx="1003935" cy="1003935"/>
                  <wp:effectExtent l="0" t="0" r="5715"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14TRS4048.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5954" w:type="dxa"/>
            <w:tcBorders>
              <w:top w:val="single" w:sz="8" w:space="0" w:color="auto"/>
              <w:left w:val="single" w:sz="8" w:space="0" w:color="auto"/>
              <w:bottom w:val="single" w:sz="8" w:space="0" w:color="auto"/>
              <w:right w:val="single" w:sz="8" w:space="0" w:color="auto"/>
            </w:tcBorders>
          </w:tcPr>
          <w:p w:rsidR="00580C3A" w:rsidRDefault="00580C3A" w:rsidP="00580C3A">
            <w:pPr>
              <w:jc w:val="both"/>
            </w:pPr>
            <w:r>
              <w:t xml:space="preserve">Bumbu maiss 15 basketbola bumbām. </w:t>
            </w:r>
          </w:p>
          <w:p w:rsidR="00580C3A" w:rsidRDefault="00580C3A" w:rsidP="00580C3A">
            <w:pPr>
              <w:jc w:val="both"/>
            </w:pPr>
            <w:r>
              <w:t xml:space="preserve">Materiāls: ūdensizturīgs Oxford materiāls, sānos sietiņš ventilācijai, augšā savilcējs, stingra pleca lente ērtākai pārnešanai/transportēšanai. </w:t>
            </w:r>
          </w:p>
          <w:p w:rsidR="00580C3A" w:rsidRDefault="00580C3A" w:rsidP="00580C3A">
            <w:pPr>
              <w:jc w:val="both"/>
            </w:pPr>
            <w:r>
              <w:t xml:space="preserve">Izmērs: 110 cm, </w:t>
            </w:r>
            <w:r>
              <w:sym w:font="Symbol" w:char="F0C6"/>
            </w:r>
            <w:r>
              <w:t xml:space="preserve">49 cm. </w:t>
            </w:r>
          </w:p>
          <w:p w:rsidR="00580C3A" w:rsidRDefault="00580C3A" w:rsidP="00580C3A">
            <w:pPr>
              <w:jc w:val="both"/>
            </w:pPr>
            <w:r>
              <w:t xml:space="preserve">Ietilpība: 15 basketbola bumbas. </w:t>
            </w:r>
          </w:p>
        </w:tc>
        <w:tc>
          <w:tcPr>
            <w:tcW w:w="1134" w:type="dxa"/>
            <w:tcBorders>
              <w:top w:val="single" w:sz="8" w:space="0" w:color="auto"/>
              <w:left w:val="single" w:sz="4" w:space="0" w:color="auto"/>
              <w:bottom w:val="single" w:sz="8" w:space="0" w:color="auto"/>
              <w:right w:val="single" w:sz="8" w:space="0" w:color="auto"/>
            </w:tcBorders>
            <w:vAlign w:val="center"/>
          </w:tcPr>
          <w:p w:rsidR="00580C3A" w:rsidRDefault="00580C3A" w:rsidP="00580C3A">
            <w:pPr>
              <w:jc w:val="center"/>
              <w:rPr>
                <w:rFonts w:eastAsia="Times New Roman"/>
                <w:color w:val="000000"/>
                <w:lang w:eastAsia="en-US"/>
              </w:rPr>
            </w:pPr>
            <w:r>
              <w:rPr>
                <w:rFonts w:eastAsia="Times New Roman"/>
                <w:color w:val="000000"/>
                <w:lang w:eastAsia="en-US"/>
              </w:rPr>
              <w:t xml:space="preserve">2 gab. </w:t>
            </w:r>
          </w:p>
        </w:tc>
      </w:tr>
    </w:tbl>
    <w:p w:rsidR="00554973" w:rsidRDefault="00554973" w:rsidP="009C0406"/>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p>
    <w:p w:rsidR="004C0EE8" w:rsidRDefault="004C0EE8"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4C0EE8" w:rsidP="00763752">
      <w:pPr>
        <w:suppressAutoHyphens/>
        <w:rPr>
          <w:rFonts w:eastAsia="Times New Roman"/>
          <w:lang w:eastAsia="ar-SA"/>
        </w:rPr>
      </w:pPr>
      <w:r>
        <w:rPr>
          <w:rFonts w:eastAsia="Times New Roman"/>
          <w:lang w:eastAsia="ar-SA"/>
        </w:rPr>
        <w:t>2021</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Default="00C42EC5" w:rsidP="00F006D1">
      <w:pPr>
        <w:suppressAutoHyphens/>
        <w:rPr>
          <w:rFonts w:eastAsia="Times New Roman"/>
          <w:lang w:eastAsia="en-US"/>
        </w:rPr>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w:t>
      </w:r>
      <w:r w:rsidR="009A0C53">
        <w:rPr>
          <w:rFonts w:eastAsia="Times New Roman"/>
          <w:lang w:eastAsia="ar-SA"/>
        </w:rPr>
        <w:t>sporta inventāru</w:t>
      </w:r>
      <w:r w:rsidR="00ED68CA">
        <w:rPr>
          <w:rFonts w:eastAsia="Times New Roman"/>
          <w:lang w:eastAsia="en-US"/>
        </w:rPr>
        <w:t xml:space="preserve"> </w:t>
      </w:r>
      <w:r w:rsidR="00AC365C">
        <w:rPr>
          <w:rFonts w:eastAsia="Times New Roman"/>
          <w:lang w:eastAsia="en-US"/>
        </w:rPr>
        <w:t>par šādu cenu:</w:t>
      </w:r>
    </w:p>
    <w:p w:rsidR="00554973" w:rsidRPr="00CA2DC9" w:rsidRDefault="00554973" w:rsidP="00F006D1">
      <w:pPr>
        <w:suppressAutoHyphens/>
      </w:pPr>
    </w:p>
    <w:tbl>
      <w:tblPr>
        <w:tblStyle w:val="a5"/>
        <w:tblW w:w="9776" w:type="dxa"/>
        <w:tblLayout w:type="fixed"/>
        <w:tblLook w:val="04A0" w:firstRow="1" w:lastRow="0" w:firstColumn="1" w:lastColumn="0" w:noHBand="0" w:noVBand="1"/>
      </w:tblPr>
      <w:tblGrid>
        <w:gridCol w:w="704"/>
        <w:gridCol w:w="2126"/>
        <w:gridCol w:w="4678"/>
        <w:gridCol w:w="1276"/>
        <w:gridCol w:w="992"/>
      </w:tblGrid>
      <w:tr w:rsidR="00554973" w:rsidTr="00554973">
        <w:tc>
          <w:tcPr>
            <w:tcW w:w="704" w:type="dxa"/>
            <w:vAlign w:val="center"/>
          </w:tcPr>
          <w:p w:rsidR="00554973" w:rsidRPr="007945FC" w:rsidRDefault="00554973" w:rsidP="00800662">
            <w:pPr>
              <w:jc w:val="center"/>
              <w:rPr>
                <w:b/>
                <w:sz w:val="22"/>
                <w:szCs w:val="22"/>
              </w:rPr>
            </w:pPr>
            <w:r w:rsidRPr="007945FC">
              <w:rPr>
                <w:b/>
                <w:sz w:val="22"/>
                <w:szCs w:val="22"/>
              </w:rPr>
              <w:t>Nr.p.k.</w:t>
            </w:r>
          </w:p>
        </w:tc>
        <w:tc>
          <w:tcPr>
            <w:tcW w:w="2126" w:type="dxa"/>
            <w:vAlign w:val="center"/>
          </w:tcPr>
          <w:p w:rsidR="00554973" w:rsidRPr="00A22DE1" w:rsidRDefault="00554973" w:rsidP="00800662">
            <w:pPr>
              <w:jc w:val="center"/>
              <w:rPr>
                <w:b/>
              </w:rPr>
            </w:pPr>
            <w:r w:rsidRPr="00A22DE1">
              <w:rPr>
                <w:b/>
              </w:rPr>
              <w:t>Nosaukums</w:t>
            </w:r>
          </w:p>
        </w:tc>
        <w:tc>
          <w:tcPr>
            <w:tcW w:w="4678" w:type="dxa"/>
            <w:vAlign w:val="center"/>
          </w:tcPr>
          <w:p w:rsidR="00554973" w:rsidRPr="00A22DE1" w:rsidRDefault="00554973" w:rsidP="00800662">
            <w:pPr>
              <w:jc w:val="center"/>
              <w:rPr>
                <w:b/>
              </w:rPr>
            </w:pPr>
            <w:r w:rsidRPr="00A22DE1">
              <w:rPr>
                <w:b/>
              </w:rPr>
              <w:t>Apraksts</w:t>
            </w:r>
          </w:p>
        </w:tc>
        <w:tc>
          <w:tcPr>
            <w:tcW w:w="1276" w:type="dxa"/>
            <w:vAlign w:val="center"/>
          </w:tcPr>
          <w:p w:rsidR="00554973" w:rsidRPr="00A22DE1" w:rsidRDefault="00554973" w:rsidP="00800662">
            <w:pPr>
              <w:jc w:val="center"/>
              <w:rPr>
                <w:b/>
              </w:rPr>
            </w:pPr>
            <w:r w:rsidRPr="00A22DE1">
              <w:rPr>
                <w:b/>
              </w:rPr>
              <w:t>Mērv.</w:t>
            </w:r>
          </w:p>
        </w:tc>
        <w:tc>
          <w:tcPr>
            <w:tcW w:w="992" w:type="dxa"/>
            <w:vAlign w:val="center"/>
          </w:tcPr>
          <w:p w:rsidR="00554973" w:rsidRPr="00A22DE1" w:rsidRDefault="00554973" w:rsidP="00554973">
            <w:pPr>
              <w:jc w:val="center"/>
              <w:rPr>
                <w:b/>
              </w:rPr>
            </w:pPr>
            <w:r>
              <w:rPr>
                <w:b/>
              </w:rPr>
              <w:t>Cena</w:t>
            </w:r>
          </w:p>
        </w:tc>
      </w:tr>
      <w:tr w:rsidR="00554973" w:rsidTr="00554973">
        <w:tc>
          <w:tcPr>
            <w:tcW w:w="704" w:type="dxa"/>
            <w:vAlign w:val="center"/>
          </w:tcPr>
          <w:p w:rsidR="00554973" w:rsidRDefault="00554973" w:rsidP="00800662">
            <w:pPr>
              <w:jc w:val="center"/>
            </w:pPr>
            <w:r>
              <w:t>1.</w:t>
            </w:r>
          </w:p>
        </w:tc>
        <w:tc>
          <w:tcPr>
            <w:tcW w:w="2126" w:type="dxa"/>
          </w:tcPr>
          <w:p w:rsidR="00554973" w:rsidRDefault="00554973" w:rsidP="00800662">
            <w:pPr>
              <w:jc w:val="center"/>
              <w:rPr>
                <w:rFonts w:eastAsia="Times New Roman"/>
                <w:color w:val="000000"/>
                <w:lang w:eastAsia="en-US"/>
              </w:rPr>
            </w:pPr>
          </w:p>
          <w:p w:rsidR="00554973" w:rsidRDefault="00554973" w:rsidP="00800662">
            <w:pPr>
              <w:jc w:val="center"/>
              <w:rPr>
                <w:noProof/>
              </w:rPr>
            </w:pPr>
            <w:r>
              <w:rPr>
                <w:noProof/>
              </w:rPr>
              <w:t>Basketbola bumba MOLTEN BGR5-OI</w:t>
            </w:r>
          </w:p>
          <w:p w:rsidR="00554973" w:rsidRDefault="00554973" w:rsidP="00800662">
            <w:pPr>
              <w:jc w:val="center"/>
              <w:rPr>
                <w:noProof/>
              </w:rPr>
            </w:pPr>
            <w:r>
              <w:rPr>
                <w:noProof/>
                <w:lang w:val="ru-RU" w:eastAsia="ru-RU"/>
              </w:rPr>
              <w:drawing>
                <wp:inline distT="0" distB="0" distL="0" distR="0" wp14:anchorId="18DFC3BF" wp14:editId="5B6522E5">
                  <wp:extent cx="1003935" cy="876935"/>
                  <wp:effectExtent l="0" t="0" r="571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ten-bgr5-oi-basketbola-bumb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876935"/>
                          </a:xfrm>
                          <a:prstGeom prst="rect">
                            <a:avLst/>
                          </a:prstGeom>
                        </pic:spPr>
                      </pic:pic>
                    </a:graphicData>
                  </a:graphic>
                </wp:inline>
              </w:drawing>
            </w:r>
          </w:p>
          <w:p w:rsidR="00554973" w:rsidRPr="003606CA" w:rsidRDefault="00554973" w:rsidP="00800662">
            <w:pPr>
              <w:jc w:val="center"/>
              <w:rPr>
                <w:rFonts w:eastAsia="Times New Roman"/>
                <w:lang w:eastAsia="en-US"/>
              </w:rPr>
            </w:pPr>
          </w:p>
        </w:tc>
        <w:tc>
          <w:tcPr>
            <w:tcW w:w="4678" w:type="dxa"/>
          </w:tcPr>
          <w:p w:rsidR="00554973" w:rsidRDefault="00554973" w:rsidP="00800662">
            <w:pPr>
              <w:jc w:val="both"/>
            </w:pPr>
            <w:r>
              <w:t xml:space="preserve">Basketbola treniņu bumba ar gumijas virsmu. FIBA apstiprināta. </w:t>
            </w:r>
          </w:p>
          <w:p w:rsidR="00554973" w:rsidRDefault="00554973" w:rsidP="00800662">
            <w:pPr>
              <w:jc w:val="both"/>
            </w:pPr>
            <w:r>
              <w:t xml:space="preserve">Pielietojums: iekštelpās un ārā. </w:t>
            </w:r>
          </w:p>
          <w:p w:rsidR="00554973" w:rsidRDefault="00554973" w:rsidP="00800662">
            <w:pPr>
              <w:jc w:val="both"/>
            </w:pPr>
            <w:r>
              <w:t xml:space="preserve">Butila kamera, 12 paneļu dizains. </w:t>
            </w:r>
          </w:p>
          <w:p w:rsidR="00554973" w:rsidRDefault="00554973" w:rsidP="00800662">
            <w:pPr>
              <w:jc w:val="both"/>
            </w:pPr>
            <w:r>
              <w:t xml:space="preserve">Materiāls: kvalitatīva gumija. </w:t>
            </w:r>
          </w:p>
          <w:p w:rsidR="00554973" w:rsidRDefault="00554973" w:rsidP="00800662">
            <w:pPr>
              <w:jc w:val="both"/>
            </w:pPr>
            <w:r>
              <w:t xml:space="preserve">Izmērs – 5. </w:t>
            </w:r>
          </w:p>
          <w:p w:rsidR="00554973" w:rsidRDefault="00554973" w:rsidP="00800662">
            <w:pPr>
              <w:jc w:val="both"/>
            </w:pPr>
          </w:p>
        </w:tc>
        <w:tc>
          <w:tcPr>
            <w:tcW w:w="1276" w:type="dxa"/>
            <w:vAlign w:val="center"/>
          </w:tcPr>
          <w:p w:rsidR="00554973" w:rsidRPr="00995063" w:rsidRDefault="00554973" w:rsidP="00800662">
            <w:pPr>
              <w:jc w:val="center"/>
              <w:rPr>
                <w:rFonts w:eastAsia="Times New Roman"/>
                <w:color w:val="000000"/>
                <w:lang w:eastAsia="en-US"/>
              </w:rPr>
            </w:pPr>
            <w:r>
              <w:rPr>
                <w:rFonts w:eastAsia="Times New Roman"/>
                <w:color w:val="000000"/>
                <w:lang w:eastAsia="en-US"/>
              </w:rPr>
              <w:t>10 gab.</w:t>
            </w:r>
          </w:p>
        </w:tc>
        <w:tc>
          <w:tcPr>
            <w:tcW w:w="992" w:type="dxa"/>
          </w:tcPr>
          <w:p w:rsidR="00554973" w:rsidRDefault="00554973" w:rsidP="00800662">
            <w:pPr>
              <w:jc w:val="center"/>
              <w:rPr>
                <w:rFonts w:eastAsia="Times New Roman"/>
                <w:color w:val="000000"/>
                <w:lang w:eastAsia="en-US"/>
              </w:rPr>
            </w:pPr>
          </w:p>
        </w:tc>
      </w:tr>
      <w:tr w:rsidR="00554973" w:rsidTr="00554973">
        <w:tc>
          <w:tcPr>
            <w:tcW w:w="704" w:type="dxa"/>
            <w:vAlign w:val="center"/>
          </w:tcPr>
          <w:p w:rsidR="00554973" w:rsidRDefault="00554973" w:rsidP="00800662">
            <w:pPr>
              <w:jc w:val="center"/>
            </w:pPr>
            <w:r>
              <w:t>2.</w:t>
            </w:r>
          </w:p>
        </w:tc>
        <w:tc>
          <w:tcPr>
            <w:tcW w:w="2126" w:type="dxa"/>
          </w:tcPr>
          <w:p w:rsidR="00554973" w:rsidRDefault="00554973" w:rsidP="00800662">
            <w:pPr>
              <w:jc w:val="center"/>
              <w:rPr>
                <w:rFonts w:eastAsia="Times New Roman"/>
                <w:color w:val="000000"/>
                <w:lang w:eastAsia="en-US"/>
              </w:rPr>
            </w:pPr>
            <w:r>
              <w:rPr>
                <w:rFonts w:eastAsia="Times New Roman"/>
                <w:color w:val="000000"/>
                <w:lang w:eastAsia="en-US"/>
              </w:rPr>
              <w:t xml:space="preserve">Basketbola bumba MOLTEN BG4000 </w:t>
            </w:r>
          </w:p>
          <w:p w:rsidR="00554973" w:rsidRDefault="00554973" w:rsidP="00800662">
            <w:pPr>
              <w:jc w:val="center"/>
              <w:rPr>
                <w:rFonts w:eastAsia="Times New Roman"/>
                <w:color w:val="000000"/>
                <w:lang w:eastAsia="en-US"/>
              </w:rPr>
            </w:pPr>
            <w:r>
              <w:rPr>
                <w:rFonts w:eastAsia="Times New Roman"/>
                <w:noProof/>
                <w:color w:val="000000"/>
                <w:lang w:val="ru-RU" w:eastAsia="ru-RU"/>
              </w:rPr>
              <w:drawing>
                <wp:inline distT="0" distB="0" distL="0" distR="0" wp14:anchorId="51F880FC" wp14:editId="45791C90">
                  <wp:extent cx="1003935" cy="1018540"/>
                  <wp:effectExtent l="0" t="0" r="571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2ca438aae0b58fe46217fefe40bf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554973" w:rsidRDefault="00554973" w:rsidP="00800662">
            <w:pPr>
              <w:jc w:val="center"/>
              <w:rPr>
                <w:rFonts w:eastAsia="Times New Roman"/>
                <w:color w:val="000000"/>
                <w:lang w:eastAsia="en-US"/>
              </w:rPr>
            </w:pPr>
          </w:p>
        </w:tc>
        <w:tc>
          <w:tcPr>
            <w:tcW w:w="4678" w:type="dxa"/>
          </w:tcPr>
          <w:p w:rsidR="00554973" w:rsidRDefault="00554973" w:rsidP="00800662">
            <w:pPr>
              <w:jc w:val="both"/>
            </w:pPr>
            <w:r>
              <w:t xml:space="preserve">FIBA apstiprināta basketbola bumba. </w:t>
            </w:r>
          </w:p>
          <w:p w:rsidR="00554973" w:rsidRDefault="00554973" w:rsidP="00800662">
            <w:pPr>
              <w:jc w:val="both"/>
            </w:pPr>
            <w:r>
              <w:t xml:space="preserve">Pielietojums: iekštelpās. </w:t>
            </w:r>
          </w:p>
          <w:p w:rsidR="00554973" w:rsidRDefault="00554973" w:rsidP="00800662">
            <w:pPr>
              <w:jc w:val="both"/>
            </w:pPr>
            <w:r>
              <w:t xml:space="preserve">Butila kamera, 12 paneļu dizains. </w:t>
            </w:r>
          </w:p>
          <w:p w:rsidR="00554973" w:rsidRDefault="00554973" w:rsidP="00800662">
            <w:pPr>
              <w:jc w:val="both"/>
            </w:pPr>
            <w:r>
              <w:t xml:space="preserve">Materiāls:  augstas kvalitātes kompozītmateriāla āda ar labu saķeri. </w:t>
            </w:r>
          </w:p>
          <w:p w:rsidR="00554973" w:rsidRDefault="00554973" w:rsidP="00800662">
            <w:pPr>
              <w:jc w:val="both"/>
            </w:pPr>
          </w:p>
        </w:tc>
        <w:tc>
          <w:tcPr>
            <w:tcW w:w="1276" w:type="dxa"/>
          </w:tcPr>
          <w:p w:rsidR="00554973" w:rsidRDefault="00554973" w:rsidP="00800662">
            <w:pPr>
              <w:jc w:val="both"/>
            </w:pPr>
          </w:p>
        </w:tc>
        <w:tc>
          <w:tcPr>
            <w:tcW w:w="992" w:type="dxa"/>
          </w:tcPr>
          <w:p w:rsidR="00554973" w:rsidRDefault="00554973" w:rsidP="00800662">
            <w:pPr>
              <w:jc w:val="both"/>
            </w:pPr>
          </w:p>
        </w:tc>
      </w:tr>
      <w:tr w:rsidR="00554973" w:rsidTr="00554973">
        <w:tc>
          <w:tcPr>
            <w:tcW w:w="704" w:type="dxa"/>
            <w:vAlign w:val="center"/>
          </w:tcPr>
          <w:p w:rsidR="00554973" w:rsidRDefault="00554973" w:rsidP="00800662">
            <w:pPr>
              <w:jc w:val="center"/>
            </w:pPr>
            <w:r>
              <w:t>2.1.</w:t>
            </w:r>
          </w:p>
        </w:tc>
        <w:tc>
          <w:tcPr>
            <w:tcW w:w="2126" w:type="dxa"/>
          </w:tcPr>
          <w:p w:rsidR="00554973" w:rsidRDefault="00554973" w:rsidP="00800662">
            <w:pPr>
              <w:jc w:val="center"/>
              <w:rPr>
                <w:rFonts w:eastAsia="Times New Roman"/>
                <w:color w:val="000000"/>
                <w:lang w:eastAsia="en-US"/>
              </w:rPr>
            </w:pPr>
            <w:r>
              <w:rPr>
                <w:rFonts w:eastAsia="Times New Roman"/>
                <w:color w:val="000000"/>
                <w:lang w:eastAsia="en-US"/>
              </w:rPr>
              <w:t xml:space="preserve">Basketbola bumba MOLTEN BG4000 </w:t>
            </w:r>
          </w:p>
        </w:tc>
        <w:tc>
          <w:tcPr>
            <w:tcW w:w="4678" w:type="dxa"/>
          </w:tcPr>
          <w:p w:rsidR="00554973" w:rsidRDefault="00554973" w:rsidP="00800662">
            <w:pPr>
              <w:jc w:val="both"/>
            </w:pPr>
            <w:r>
              <w:t xml:space="preserve">Izmērs – 5. </w:t>
            </w:r>
          </w:p>
        </w:tc>
        <w:tc>
          <w:tcPr>
            <w:tcW w:w="1276" w:type="dxa"/>
            <w:vAlign w:val="center"/>
          </w:tcPr>
          <w:p w:rsidR="00554973" w:rsidRDefault="00554973" w:rsidP="00800662">
            <w:pPr>
              <w:jc w:val="center"/>
              <w:rPr>
                <w:rFonts w:eastAsia="Times New Roman"/>
                <w:color w:val="000000"/>
                <w:lang w:eastAsia="en-US"/>
              </w:rPr>
            </w:pPr>
            <w:r>
              <w:rPr>
                <w:rFonts w:eastAsia="Times New Roman"/>
                <w:color w:val="000000"/>
                <w:lang w:eastAsia="en-US"/>
              </w:rPr>
              <w:t xml:space="preserve">2 gab. </w:t>
            </w:r>
          </w:p>
        </w:tc>
        <w:tc>
          <w:tcPr>
            <w:tcW w:w="992" w:type="dxa"/>
          </w:tcPr>
          <w:p w:rsidR="00554973" w:rsidRDefault="00554973" w:rsidP="00800662">
            <w:pPr>
              <w:jc w:val="center"/>
              <w:rPr>
                <w:rFonts w:eastAsia="Times New Roman"/>
                <w:color w:val="000000"/>
                <w:lang w:eastAsia="en-US"/>
              </w:rPr>
            </w:pPr>
          </w:p>
        </w:tc>
      </w:tr>
      <w:tr w:rsidR="00554973" w:rsidTr="00554973">
        <w:tc>
          <w:tcPr>
            <w:tcW w:w="704" w:type="dxa"/>
            <w:vAlign w:val="center"/>
          </w:tcPr>
          <w:p w:rsidR="00554973" w:rsidRDefault="00554973" w:rsidP="00800662">
            <w:pPr>
              <w:jc w:val="center"/>
            </w:pPr>
            <w:r>
              <w:t>2.2.</w:t>
            </w:r>
          </w:p>
        </w:tc>
        <w:tc>
          <w:tcPr>
            <w:tcW w:w="2126" w:type="dxa"/>
          </w:tcPr>
          <w:p w:rsidR="00554973" w:rsidRDefault="00554973" w:rsidP="00800662">
            <w:pPr>
              <w:jc w:val="center"/>
              <w:rPr>
                <w:rFonts w:eastAsia="Times New Roman"/>
                <w:color w:val="000000"/>
                <w:lang w:eastAsia="en-US"/>
              </w:rPr>
            </w:pPr>
            <w:r>
              <w:rPr>
                <w:rFonts w:eastAsia="Times New Roman"/>
                <w:color w:val="000000"/>
                <w:lang w:eastAsia="en-US"/>
              </w:rPr>
              <w:t xml:space="preserve">Basketbola bumba MOLTEN BG4000 </w:t>
            </w:r>
          </w:p>
        </w:tc>
        <w:tc>
          <w:tcPr>
            <w:tcW w:w="4678" w:type="dxa"/>
          </w:tcPr>
          <w:p w:rsidR="00554973" w:rsidRDefault="00554973" w:rsidP="00800662">
            <w:pPr>
              <w:jc w:val="both"/>
            </w:pPr>
            <w:r>
              <w:t xml:space="preserve">Izmērs – 6. </w:t>
            </w:r>
          </w:p>
        </w:tc>
        <w:tc>
          <w:tcPr>
            <w:tcW w:w="1276" w:type="dxa"/>
            <w:vAlign w:val="center"/>
          </w:tcPr>
          <w:p w:rsidR="00554973" w:rsidRDefault="00554973" w:rsidP="00800662">
            <w:pPr>
              <w:jc w:val="center"/>
              <w:rPr>
                <w:rFonts w:eastAsia="Times New Roman"/>
                <w:color w:val="000000"/>
                <w:lang w:eastAsia="en-US"/>
              </w:rPr>
            </w:pPr>
            <w:r>
              <w:rPr>
                <w:rFonts w:eastAsia="Times New Roman"/>
                <w:color w:val="000000"/>
                <w:lang w:eastAsia="en-US"/>
              </w:rPr>
              <w:t xml:space="preserve">2 gab. </w:t>
            </w:r>
          </w:p>
        </w:tc>
        <w:tc>
          <w:tcPr>
            <w:tcW w:w="992" w:type="dxa"/>
          </w:tcPr>
          <w:p w:rsidR="00554973" w:rsidRDefault="00554973" w:rsidP="00800662">
            <w:pPr>
              <w:jc w:val="center"/>
              <w:rPr>
                <w:rFonts w:eastAsia="Times New Roman"/>
                <w:color w:val="000000"/>
                <w:lang w:eastAsia="en-US"/>
              </w:rPr>
            </w:pPr>
          </w:p>
        </w:tc>
      </w:tr>
      <w:tr w:rsidR="00554973" w:rsidTr="00554973">
        <w:tc>
          <w:tcPr>
            <w:tcW w:w="704" w:type="dxa"/>
            <w:vAlign w:val="center"/>
          </w:tcPr>
          <w:p w:rsidR="00554973" w:rsidRDefault="00554973" w:rsidP="00800662">
            <w:pPr>
              <w:jc w:val="center"/>
            </w:pPr>
            <w:r>
              <w:t>3.</w:t>
            </w:r>
          </w:p>
        </w:tc>
        <w:tc>
          <w:tcPr>
            <w:tcW w:w="2126" w:type="dxa"/>
          </w:tcPr>
          <w:p w:rsidR="00554973" w:rsidRDefault="00554973" w:rsidP="00800662">
            <w:pPr>
              <w:jc w:val="center"/>
              <w:rPr>
                <w:rFonts w:eastAsia="Times New Roman"/>
                <w:noProof/>
                <w:color w:val="000000"/>
                <w:lang w:eastAsia="en-US"/>
              </w:rPr>
            </w:pPr>
            <w:r>
              <w:rPr>
                <w:rFonts w:eastAsia="Times New Roman"/>
                <w:noProof/>
                <w:color w:val="000000"/>
                <w:lang w:eastAsia="en-US"/>
              </w:rPr>
              <w:t xml:space="preserve">Bumbu soma MOLTEN BG3 </w:t>
            </w:r>
          </w:p>
          <w:p w:rsidR="00554973" w:rsidRPr="003102BC" w:rsidRDefault="00554973"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5249920F" wp14:editId="6B7529CE">
                  <wp:extent cx="1003935" cy="1003935"/>
                  <wp:effectExtent l="0" t="0" r="5715" b="571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a44-44bc7e4f-776992-600x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4678" w:type="dxa"/>
          </w:tcPr>
          <w:p w:rsidR="00554973" w:rsidRDefault="00554973" w:rsidP="00800662">
            <w:pPr>
              <w:jc w:val="both"/>
            </w:pPr>
            <w:r>
              <w:t>Bumbu soma MOLTEN BG3 trijām bumbām (basketbola).</w:t>
            </w:r>
          </w:p>
          <w:p w:rsidR="00554973" w:rsidRDefault="00554973" w:rsidP="00800662">
            <w:pPr>
              <w:jc w:val="both"/>
            </w:pPr>
            <w:r>
              <w:t xml:space="preserve">Materiāls: sintētika. </w:t>
            </w:r>
          </w:p>
          <w:p w:rsidR="00554973" w:rsidRDefault="00554973" w:rsidP="00800662">
            <w:pPr>
              <w:jc w:val="both"/>
            </w:pPr>
            <w:r>
              <w:t xml:space="preserve">Izmērs: 71 cm, </w:t>
            </w:r>
            <w:r>
              <w:sym w:font="Symbol" w:char="F0C6"/>
            </w:r>
            <w:r>
              <w:t xml:space="preserve"> 25 cm. </w:t>
            </w:r>
          </w:p>
          <w:p w:rsidR="00554973" w:rsidRDefault="00554973" w:rsidP="00800662">
            <w:pPr>
              <w:jc w:val="both"/>
            </w:pPr>
            <w:r>
              <w:t xml:space="preserve">Ietilpība: 6 basketbola bumbas. </w:t>
            </w:r>
          </w:p>
        </w:tc>
        <w:tc>
          <w:tcPr>
            <w:tcW w:w="1276" w:type="dxa"/>
            <w:vAlign w:val="center"/>
          </w:tcPr>
          <w:p w:rsidR="00554973" w:rsidRDefault="00554973" w:rsidP="00800662">
            <w:pPr>
              <w:jc w:val="center"/>
              <w:rPr>
                <w:rFonts w:eastAsia="Times New Roman"/>
                <w:color w:val="000000"/>
                <w:lang w:eastAsia="en-US"/>
              </w:rPr>
            </w:pPr>
            <w:r>
              <w:rPr>
                <w:rFonts w:eastAsia="Times New Roman"/>
                <w:color w:val="000000"/>
                <w:lang w:eastAsia="en-US"/>
              </w:rPr>
              <w:t xml:space="preserve">2 gab. </w:t>
            </w:r>
          </w:p>
        </w:tc>
        <w:tc>
          <w:tcPr>
            <w:tcW w:w="992" w:type="dxa"/>
          </w:tcPr>
          <w:p w:rsidR="00554973" w:rsidRDefault="00554973" w:rsidP="00800662">
            <w:pPr>
              <w:jc w:val="center"/>
              <w:rPr>
                <w:rFonts w:eastAsia="Times New Roman"/>
                <w:color w:val="000000"/>
                <w:lang w:eastAsia="en-US"/>
              </w:rPr>
            </w:pPr>
          </w:p>
        </w:tc>
      </w:tr>
      <w:tr w:rsidR="00554973" w:rsidTr="00554973">
        <w:tc>
          <w:tcPr>
            <w:tcW w:w="704" w:type="dxa"/>
            <w:vAlign w:val="center"/>
          </w:tcPr>
          <w:p w:rsidR="00554973" w:rsidRDefault="00554973" w:rsidP="00800662">
            <w:pPr>
              <w:jc w:val="center"/>
            </w:pPr>
            <w:r>
              <w:t>4.</w:t>
            </w:r>
          </w:p>
        </w:tc>
        <w:tc>
          <w:tcPr>
            <w:tcW w:w="2126" w:type="dxa"/>
          </w:tcPr>
          <w:p w:rsidR="00554973" w:rsidRDefault="00554973" w:rsidP="00800662">
            <w:pPr>
              <w:jc w:val="center"/>
              <w:rPr>
                <w:rFonts w:eastAsia="Times New Roman"/>
                <w:noProof/>
                <w:color w:val="000000"/>
                <w:lang w:eastAsia="en-US"/>
              </w:rPr>
            </w:pPr>
            <w:r>
              <w:rPr>
                <w:rFonts w:eastAsia="Times New Roman"/>
                <w:noProof/>
                <w:color w:val="000000"/>
                <w:lang w:eastAsia="en-US"/>
              </w:rPr>
              <w:t xml:space="preserve">Bumbu soma MOLTEN BG6 </w:t>
            </w:r>
          </w:p>
          <w:p w:rsidR="00554973" w:rsidRDefault="00554973"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8D1B44F" wp14:editId="6FFEE089">
                  <wp:extent cx="1003935" cy="800100"/>
                  <wp:effectExtent l="0" t="0" r="571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olten-eb0046-b-sumka-dlya-myache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800100"/>
                          </a:xfrm>
                          <a:prstGeom prst="rect">
                            <a:avLst/>
                          </a:prstGeom>
                        </pic:spPr>
                      </pic:pic>
                    </a:graphicData>
                  </a:graphic>
                </wp:inline>
              </w:drawing>
            </w:r>
          </w:p>
          <w:p w:rsidR="00554973" w:rsidRPr="00E03B47" w:rsidRDefault="00554973" w:rsidP="00800662">
            <w:pPr>
              <w:jc w:val="center"/>
              <w:rPr>
                <w:rFonts w:eastAsia="Times New Roman"/>
                <w:noProof/>
                <w:color w:val="000000"/>
                <w:lang w:eastAsia="en-US"/>
              </w:rPr>
            </w:pPr>
          </w:p>
        </w:tc>
        <w:tc>
          <w:tcPr>
            <w:tcW w:w="4678" w:type="dxa"/>
          </w:tcPr>
          <w:p w:rsidR="00554973" w:rsidRDefault="00554973" w:rsidP="00800662">
            <w:pPr>
              <w:jc w:val="both"/>
            </w:pPr>
            <w:r>
              <w:t xml:space="preserve">Bumbu soma MOLTEN BG6 sešām bumbām (basketbola). </w:t>
            </w:r>
          </w:p>
          <w:p w:rsidR="00554973" w:rsidRDefault="00554973" w:rsidP="00800662">
            <w:pPr>
              <w:jc w:val="both"/>
            </w:pPr>
            <w:r>
              <w:t xml:space="preserve">Materiāls: sintētika. </w:t>
            </w:r>
          </w:p>
          <w:p w:rsidR="00554973" w:rsidRDefault="00554973" w:rsidP="00800662">
            <w:pPr>
              <w:jc w:val="both"/>
            </w:pPr>
            <w:r>
              <w:t xml:space="preserve">Izmērs: 78cm x 27 cm x 51 cm. </w:t>
            </w:r>
          </w:p>
          <w:p w:rsidR="00554973" w:rsidRDefault="00554973" w:rsidP="00800662">
            <w:pPr>
              <w:jc w:val="both"/>
            </w:pPr>
            <w:r>
              <w:t xml:space="preserve">Ietilpība: 6 basketbola bumbas. </w:t>
            </w:r>
          </w:p>
        </w:tc>
        <w:tc>
          <w:tcPr>
            <w:tcW w:w="1276" w:type="dxa"/>
            <w:vAlign w:val="center"/>
          </w:tcPr>
          <w:p w:rsidR="00554973" w:rsidRDefault="00554973" w:rsidP="00800662">
            <w:pPr>
              <w:jc w:val="center"/>
              <w:rPr>
                <w:rFonts w:eastAsia="Times New Roman"/>
                <w:color w:val="000000"/>
                <w:lang w:eastAsia="en-US"/>
              </w:rPr>
            </w:pPr>
            <w:r>
              <w:rPr>
                <w:rFonts w:eastAsia="Times New Roman"/>
                <w:color w:val="000000"/>
                <w:lang w:eastAsia="en-US"/>
              </w:rPr>
              <w:t xml:space="preserve">2 gab. </w:t>
            </w:r>
          </w:p>
        </w:tc>
        <w:tc>
          <w:tcPr>
            <w:tcW w:w="992" w:type="dxa"/>
          </w:tcPr>
          <w:p w:rsidR="00554973" w:rsidRDefault="00554973" w:rsidP="00800662">
            <w:pPr>
              <w:jc w:val="center"/>
              <w:rPr>
                <w:rFonts w:eastAsia="Times New Roman"/>
                <w:color w:val="000000"/>
                <w:lang w:eastAsia="en-US"/>
              </w:rPr>
            </w:pPr>
          </w:p>
        </w:tc>
      </w:tr>
      <w:tr w:rsidR="00554973" w:rsidTr="00554973">
        <w:tc>
          <w:tcPr>
            <w:tcW w:w="704" w:type="dxa"/>
            <w:vAlign w:val="center"/>
          </w:tcPr>
          <w:p w:rsidR="00554973" w:rsidRDefault="00554973" w:rsidP="00800662">
            <w:pPr>
              <w:jc w:val="center"/>
            </w:pPr>
          </w:p>
        </w:tc>
        <w:tc>
          <w:tcPr>
            <w:tcW w:w="2126" w:type="dxa"/>
          </w:tcPr>
          <w:p w:rsidR="00554973" w:rsidRDefault="00554973" w:rsidP="00800662">
            <w:pPr>
              <w:jc w:val="center"/>
              <w:rPr>
                <w:rFonts w:eastAsia="Times New Roman"/>
                <w:noProof/>
                <w:color w:val="000000"/>
                <w:lang w:eastAsia="en-US"/>
              </w:rPr>
            </w:pPr>
          </w:p>
        </w:tc>
        <w:tc>
          <w:tcPr>
            <w:tcW w:w="4678" w:type="dxa"/>
          </w:tcPr>
          <w:p w:rsidR="00554973" w:rsidRPr="00554973" w:rsidRDefault="00554973" w:rsidP="00554973">
            <w:pPr>
              <w:jc w:val="right"/>
              <w:rPr>
                <w:b/>
              </w:rPr>
            </w:pPr>
            <w:r w:rsidRPr="00554973">
              <w:rPr>
                <w:b/>
              </w:rPr>
              <w:t xml:space="preserve">Kopā: </w:t>
            </w:r>
          </w:p>
        </w:tc>
        <w:tc>
          <w:tcPr>
            <w:tcW w:w="1276" w:type="dxa"/>
            <w:vAlign w:val="center"/>
          </w:tcPr>
          <w:p w:rsidR="00554973" w:rsidRDefault="00554973" w:rsidP="00800662">
            <w:pPr>
              <w:jc w:val="center"/>
              <w:rPr>
                <w:rFonts w:eastAsia="Times New Roman"/>
                <w:color w:val="000000"/>
                <w:lang w:eastAsia="en-US"/>
              </w:rPr>
            </w:pPr>
          </w:p>
        </w:tc>
        <w:tc>
          <w:tcPr>
            <w:tcW w:w="992" w:type="dxa"/>
          </w:tcPr>
          <w:p w:rsidR="00554973" w:rsidRDefault="00554973" w:rsidP="00800662">
            <w:pPr>
              <w:jc w:val="center"/>
              <w:rPr>
                <w:rFonts w:eastAsia="Times New Roman"/>
                <w:color w:val="000000"/>
                <w:lang w:eastAsia="en-US"/>
              </w:rPr>
            </w:pPr>
          </w:p>
        </w:tc>
      </w:tr>
    </w:tbl>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B6F93" w:rsidRPr="00211B41" w:rsidTr="007F739A">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lastRenderedPageBreak/>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7F739A">
            <w:r w:rsidRPr="00FD29D1">
              <w:t xml:space="preserve">Daugavpils </w:t>
            </w:r>
            <w:r>
              <w:t xml:space="preserve">Bērnu un jaunatnes sporta skolai, </w:t>
            </w:r>
          </w:p>
          <w:p w:rsidR="00BB6F93" w:rsidRPr="00FD29D1" w:rsidRDefault="00BB6F93" w:rsidP="007F739A">
            <w:r>
              <w:t>Kandavas iela 17a, Daugavpils, LV-5401</w:t>
            </w:r>
          </w:p>
          <w:p w:rsidR="00BB6F93" w:rsidRPr="00211B41" w:rsidRDefault="00BB6F93" w:rsidP="007F739A">
            <w:pPr>
              <w:tabs>
                <w:tab w:val="left" w:pos="-114"/>
                <w:tab w:val="left" w:pos="-57"/>
              </w:tabs>
              <w:suppressAutoHyphens/>
              <w:jc w:val="both"/>
              <w:rPr>
                <w:rFonts w:eastAsia="Times New Roman"/>
                <w:lang w:eastAsia="ar-SA"/>
              </w:rPr>
            </w:pPr>
          </w:p>
        </w:tc>
      </w:tr>
      <w:tr w:rsidR="00BB6F93" w:rsidRPr="00211B41" w:rsidTr="007F739A">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7F739A">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p>
        </w:tc>
      </w:tr>
      <w:tr w:rsidR="00BB6F93" w:rsidRPr="00211B41" w:rsidTr="007F739A">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p>
        </w:tc>
      </w:tr>
      <w:tr w:rsidR="00BB6F93" w:rsidRPr="00211B41" w:rsidTr="007F739A">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p>
        </w:tc>
      </w:tr>
      <w:tr w:rsidR="00BB6F93" w:rsidRPr="00211B41" w:rsidTr="007F739A">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p>
        </w:tc>
      </w:tr>
      <w:tr w:rsidR="00BB6F93" w:rsidRPr="00211B41" w:rsidTr="007F739A">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7F739A">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7F739A">
            <w:pPr>
              <w:tabs>
                <w:tab w:val="left" w:pos="-114"/>
                <w:tab w:val="left" w:pos="-57"/>
              </w:tabs>
              <w:suppressAutoHyphens/>
              <w:jc w:val="both"/>
              <w:rPr>
                <w:rFonts w:eastAsia="Times New Roman"/>
                <w:lang w:eastAsia="ar-SA"/>
              </w:rPr>
            </w:pPr>
          </w:p>
        </w:tc>
      </w:tr>
    </w:tbl>
    <w:p w:rsidR="00EE5D10" w:rsidRDefault="00EE5D10" w:rsidP="00BB6F93"/>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760370">
        <w:rPr>
          <w:rFonts w:eastAsia="Times New Roman"/>
          <w:b/>
          <w:bCs/>
          <w:lang w:eastAsia="en-US"/>
        </w:rPr>
        <w:t>40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0575CA" w:rsidRDefault="000575CA" w:rsidP="008379F1">
      <w:pPr>
        <w:pStyle w:val="a3"/>
        <w:rPr>
          <w:b/>
          <w:bCs/>
          <w:color w:val="000000"/>
          <w:sz w:val="48"/>
          <w:szCs w:val="48"/>
        </w:rPr>
      </w:pPr>
    </w:p>
    <w:p w:rsidR="000575CA" w:rsidRPr="00CF1BEC" w:rsidRDefault="000575CA" w:rsidP="000575CA">
      <w:pPr>
        <w:suppressAutoHyphens/>
        <w:rPr>
          <w:rFonts w:eastAsia="Times New Roman"/>
          <w:lang w:eastAsia="ar-SA"/>
        </w:rPr>
      </w:pPr>
      <w:r>
        <w:rPr>
          <w:rFonts w:eastAsia="Times New Roman"/>
          <w:lang w:eastAsia="ar-SA"/>
        </w:rPr>
        <w:t>2021</w:t>
      </w:r>
      <w:r w:rsidRPr="00CF1BEC">
        <w:rPr>
          <w:rFonts w:eastAsia="Times New Roman"/>
          <w:lang w:eastAsia="ar-SA"/>
        </w:rPr>
        <w:t>.gada ____._______________, Daugavpilī</w:t>
      </w:r>
    </w:p>
    <w:p w:rsidR="000575CA" w:rsidRPr="00CF1BEC" w:rsidRDefault="000575CA" w:rsidP="000575CA">
      <w:pPr>
        <w:suppressAutoHyphens/>
        <w:rPr>
          <w:rFonts w:eastAsia="Times New Roman"/>
          <w:lang w:eastAsia="ar-SA"/>
        </w:rPr>
      </w:pPr>
    </w:p>
    <w:p w:rsidR="000575CA" w:rsidRDefault="000575CA" w:rsidP="000575CA">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575CA" w:rsidRDefault="000575CA" w:rsidP="000575CA">
      <w:pPr>
        <w:suppressAutoHyphens/>
        <w:rPr>
          <w:rFonts w:eastAsia="Times New Roman"/>
          <w:lang w:eastAsia="en-US"/>
        </w:rPr>
      </w:pPr>
      <w:r w:rsidRPr="00CF1BEC">
        <w:rPr>
          <w:rFonts w:eastAsia="Times New Roman"/>
          <w:lang w:eastAsia="ar-SA"/>
        </w:rPr>
        <w:t xml:space="preserve">Piedāvājam </w:t>
      </w:r>
      <w:r>
        <w:rPr>
          <w:rFonts w:eastAsia="Times New Roman"/>
          <w:lang w:eastAsia="ar-SA"/>
        </w:rPr>
        <w:t>iegādāties sporta inventāru</w:t>
      </w:r>
      <w:r>
        <w:rPr>
          <w:rFonts w:eastAsia="Times New Roman"/>
          <w:lang w:eastAsia="en-US"/>
        </w:rPr>
        <w:t xml:space="preserve"> par šādu cenu:</w:t>
      </w:r>
    </w:p>
    <w:p w:rsidR="006E1488" w:rsidRDefault="006E1488" w:rsidP="000575CA">
      <w:pPr>
        <w:suppressAutoHyphens/>
        <w:rPr>
          <w:rFonts w:eastAsia="Times New Roman"/>
          <w:lang w:eastAsia="en-US"/>
        </w:rPr>
      </w:pPr>
    </w:p>
    <w:tbl>
      <w:tblPr>
        <w:tblStyle w:val="a5"/>
        <w:tblW w:w="9775" w:type="dxa"/>
        <w:tblLayout w:type="fixed"/>
        <w:tblLook w:val="04A0" w:firstRow="1" w:lastRow="0" w:firstColumn="1" w:lastColumn="0" w:noHBand="0" w:noVBand="1"/>
      </w:tblPr>
      <w:tblGrid>
        <w:gridCol w:w="704"/>
        <w:gridCol w:w="2126"/>
        <w:gridCol w:w="4677"/>
        <w:gridCol w:w="1276"/>
        <w:gridCol w:w="992"/>
      </w:tblGrid>
      <w:tr w:rsidR="000575CA" w:rsidTr="00997F93">
        <w:tc>
          <w:tcPr>
            <w:tcW w:w="704" w:type="dxa"/>
            <w:vAlign w:val="center"/>
          </w:tcPr>
          <w:p w:rsidR="000575CA" w:rsidRPr="007945FC" w:rsidRDefault="000575CA" w:rsidP="00800662">
            <w:pPr>
              <w:jc w:val="center"/>
              <w:rPr>
                <w:b/>
                <w:sz w:val="22"/>
                <w:szCs w:val="22"/>
              </w:rPr>
            </w:pPr>
            <w:r w:rsidRPr="007945FC">
              <w:rPr>
                <w:b/>
                <w:sz w:val="22"/>
                <w:szCs w:val="22"/>
              </w:rPr>
              <w:t>Nr.p.k.</w:t>
            </w:r>
          </w:p>
        </w:tc>
        <w:tc>
          <w:tcPr>
            <w:tcW w:w="2126" w:type="dxa"/>
            <w:vAlign w:val="center"/>
          </w:tcPr>
          <w:p w:rsidR="000575CA" w:rsidRPr="00926E03" w:rsidRDefault="000575CA" w:rsidP="00800662">
            <w:pPr>
              <w:jc w:val="center"/>
              <w:rPr>
                <w:b/>
              </w:rPr>
            </w:pPr>
            <w:r w:rsidRPr="00926E03">
              <w:rPr>
                <w:b/>
              </w:rPr>
              <w:t>Nosaukums</w:t>
            </w:r>
          </w:p>
        </w:tc>
        <w:tc>
          <w:tcPr>
            <w:tcW w:w="4677" w:type="dxa"/>
            <w:vAlign w:val="center"/>
          </w:tcPr>
          <w:p w:rsidR="000575CA" w:rsidRPr="00926E03" w:rsidRDefault="000575CA" w:rsidP="00800662">
            <w:pPr>
              <w:jc w:val="center"/>
              <w:rPr>
                <w:b/>
              </w:rPr>
            </w:pPr>
            <w:r w:rsidRPr="00926E03">
              <w:rPr>
                <w:b/>
              </w:rPr>
              <w:t>Apraksts</w:t>
            </w:r>
          </w:p>
        </w:tc>
        <w:tc>
          <w:tcPr>
            <w:tcW w:w="1276" w:type="dxa"/>
            <w:vAlign w:val="center"/>
          </w:tcPr>
          <w:p w:rsidR="000575CA" w:rsidRPr="00926E03" w:rsidRDefault="000575CA" w:rsidP="00800662">
            <w:pPr>
              <w:jc w:val="center"/>
              <w:rPr>
                <w:b/>
              </w:rPr>
            </w:pPr>
            <w:r w:rsidRPr="00926E03">
              <w:rPr>
                <w:b/>
              </w:rPr>
              <w:t>Mērv.</w:t>
            </w:r>
          </w:p>
        </w:tc>
        <w:tc>
          <w:tcPr>
            <w:tcW w:w="992" w:type="dxa"/>
            <w:vAlign w:val="center"/>
          </w:tcPr>
          <w:p w:rsidR="000575CA" w:rsidRPr="00926E03" w:rsidRDefault="000575CA" w:rsidP="000575CA">
            <w:pPr>
              <w:jc w:val="center"/>
              <w:rPr>
                <w:b/>
              </w:rPr>
            </w:pPr>
            <w:r>
              <w:rPr>
                <w:b/>
              </w:rPr>
              <w:t>Cena</w:t>
            </w:r>
          </w:p>
        </w:tc>
      </w:tr>
      <w:tr w:rsidR="000575CA" w:rsidTr="00997F93">
        <w:tc>
          <w:tcPr>
            <w:tcW w:w="704" w:type="dxa"/>
            <w:vAlign w:val="center"/>
          </w:tcPr>
          <w:p w:rsidR="000575CA" w:rsidRDefault="000575CA" w:rsidP="00800662">
            <w:pPr>
              <w:jc w:val="center"/>
            </w:pPr>
            <w:r>
              <w:t>1.</w:t>
            </w:r>
          </w:p>
        </w:tc>
        <w:tc>
          <w:tcPr>
            <w:tcW w:w="2126" w:type="dxa"/>
          </w:tcPr>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Volejbola bumba </w:t>
            </w:r>
          </w:p>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MIKASA V300W </w:t>
            </w:r>
          </w:p>
          <w:p w:rsidR="000575CA" w:rsidRDefault="000575CA"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4646A4A6" wp14:editId="1F273CFD">
                  <wp:extent cx="1212850" cy="807720"/>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em_image (1).png"/>
                          <pic:cNvPicPr/>
                        </pic:nvPicPr>
                        <pic:blipFill>
                          <a:blip r:embed="rId15">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0575CA" w:rsidRDefault="000575CA" w:rsidP="00800662">
            <w:pPr>
              <w:jc w:val="center"/>
              <w:rPr>
                <w:rFonts w:eastAsia="Times New Roman"/>
                <w:noProof/>
                <w:color w:val="000000"/>
                <w:lang w:eastAsia="en-US"/>
              </w:rPr>
            </w:pPr>
          </w:p>
        </w:tc>
        <w:tc>
          <w:tcPr>
            <w:tcW w:w="4677" w:type="dxa"/>
          </w:tcPr>
          <w:p w:rsidR="000575CA" w:rsidRDefault="000575CA" w:rsidP="00800662">
            <w:pPr>
              <w:rPr>
                <w:shd w:val="clear" w:color="auto" w:fill="FFFFFF"/>
              </w:rPr>
            </w:pPr>
            <w:r>
              <w:rPr>
                <w:shd w:val="clear" w:color="auto" w:fill="FFFFFF"/>
              </w:rPr>
              <w:t xml:space="preserve">MIKASA V300W volejbola bumba. </w:t>
            </w:r>
          </w:p>
          <w:p w:rsidR="000575CA" w:rsidRDefault="000575CA" w:rsidP="00800662">
            <w:pPr>
              <w:jc w:val="both"/>
              <w:rPr>
                <w:shd w:val="clear" w:color="auto" w:fill="FFFFFF"/>
              </w:rPr>
            </w:pPr>
            <w:r>
              <w:rPr>
                <w:shd w:val="clear" w:color="auto" w:fill="FFFFFF"/>
              </w:rPr>
              <w:t>FIVB apstiprināta zāles volejbola bumba. Paredzēta iekštelpās.</w:t>
            </w:r>
            <w:r>
              <w:br/>
            </w:r>
            <w:r>
              <w:rPr>
                <w:shd w:val="clear" w:color="auto" w:fill="FFFFFF"/>
              </w:rPr>
              <w:t xml:space="preserve">Izmērs-5 (apkārtmērs 65-67cm, svars: 260-280g). </w:t>
            </w:r>
          </w:p>
          <w:p w:rsidR="000575CA" w:rsidRDefault="000575CA" w:rsidP="00800662">
            <w:pPr>
              <w:jc w:val="both"/>
            </w:pPr>
            <w:r>
              <w:rPr>
                <w:shd w:val="clear" w:color="auto" w:fill="FFFFFF"/>
              </w:rPr>
              <w:t xml:space="preserve">Materiāls: augstas kvalitātes sintētiskā āda. </w:t>
            </w:r>
          </w:p>
        </w:tc>
        <w:tc>
          <w:tcPr>
            <w:tcW w:w="1276" w:type="dxa"/>
            <w:vAlign w:val="center"/>
          </w:tcPr>
          <w:p w:rsidR="000575CA" w:rsidRDefault="000575CA" w:rsidP="00800662">
            <w:pPr>
              <w:jc w:val="center"/>
              <w:rPr>
                <w:rFonts w:eastAsia="Times New Roman"/>
                <w:color w:val="000000"/>
                <w:lang w:eastAsia="en-US"/>
              </w:rPr>
            </w:pPr>
            <w:r>
              <w:rPr>
                <w:rFonts w:eastAsia="Times New Roman"/>
                <w:color w:val="000000"/>
                <w:lang w:eastAsia="en-US"/>
              </w:rPr>
              <w:t xml:space="preserve">20 gab. </w:t>
            </w:r>
          </w:p>
        </w:tc>
        <w:tc>
          <w:tcPr>
            <w:tcW w:w="992" w:type="dxa"/>
          </w:tcPr>
          <w:p w:rsidR="000575CA" w:rsidRDefault="000575CA" w:rsidP="00800662">
            <w:pPr>
              <w:jc w:val="center"/>
              <w:rPr>
                <w:rFonts w:eastAsia="Times New Roman"/>
                <w:color w:val="000000"/>
                <w:lang w:eastAsia="en-US"/>
              </w:rPr>
            </w:pPr>
          </w:p>
        </w:tc>
      </w:tr>
      <w:tr w:rsidR="000575CA" w:rsidTr="00997F93">
        <w:tc>
          <w:tcPr>
            <w:tcW w:w="704" w:type="dxa"/>
            <w:vAlign w:val="center"/>
          </w:tcPr>
          <w:p w:rsidR="000575CA" w:rsidRDefault="000575CA" w:rsidP="00800662">
            <w:pPr>
              <w:jc w:val="center"/>
            </w:pPr>
            <w:r>
              <w:t>2.</w:t>
            </w:r>
          </w:p>
        </w:tc>
        <w:tc>
          <w:tcPr>
            <w:tcW w:w="2126" w:type="dxa"/>
          </w:tcPr>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Volejbola bumba </w:t>
            </w:r>
          </w:p>
          <w:p w:rsidR="000575CA" w:rsidRDefault="000575CA" w:rsidP="00800662">
            <w:pPr>
              <w:jc w:val="center"/>
              <w:rPr>
                <w:rFonts w:eastAsia="Times New Roman"/>
                <w:noProof/>
                <w:color w:val="000000"/>
                <w:lang w:eastAsia="en-US"/>
              </w:rPr>
            </w:pPr>
            <w:r>
              <w:rPr>
                <w:rFonts w:eastAsia="Times New Roman"/>
                <w:noProof/>
                <w:color w:val="000000"/>
                <w:lang w:eastAsia="en-US"/>
              </w:rPr>
              <w:t xml:space="preserve">MIKASA VLS-300 </w:t>
            </w:r>
          </w:p>
          <w:p w:rsidR="000575CA" w:rsidRDefault="000575CA" w:rsidP="00800662">
            <w:pPr>
              <w:jc w:val="center"/>
              <w:rPr>
                <w:rFonts w:eastAsia="Times New Roman"/>
                <w:noProof/>
                <w:color w:val="000000"/>
                <w:lang w:eastAsia="en-US"/>
              </w:rPr>
            </w:pPr>
            <w:r>
              <w:rPr>
                <w:rFonts w:eastAsia="Times New Roman"/>
                <w:noProof/>
                <w:color w:val="000000"/>
                <w:lang w:val="ru-RU" w:eastAsia="ru-RU"/>
              </w:rPr>
              <w:lastRenderedPageBreak/>
              <w:drawing>
                <wp:inline distT="0" distB="0" distL="0" distR="0" wp14:anchorId="3F5B70BB" wp14:editId="32007FF7">
                  <wp:extent cx="1212850" cy="944880"/>
                  <wp:effectExtent l="0" t="0" r="635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kasa-vls-300-size-5-volejbola-bumb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850" cy="944880"/>
                          </a:xfrm>
                          <a:prstGeom prst="rect">
                            <a:avLst/>
                          </a:prstGeom>
                        </pic:spPr>
                      </pic:pic>
                    </a:graphicData>
                  </a:graphic>
                </wp:inline>
              </w:drawing>
            </w:r>
          </w:p>
          <w:p w:rsidR="000575CA" w:rsidRDefault="000575CA" w:rsidP="00800662">
            <w:pPr>
              <w:rPr>
                <w:rFonts w:eastAsia="Times New Roman"/>
                <w:noProof/>
                <w:color w:val="000000"/>
                <w:lang w:eastAsia="en-US"/>
              </w:rPr>
            </w:pPr>
          </w:p>
        </w:tc>
        <w:tc>
          <w:tcPr>
            <w:tcW w:w="4677" w:type="dxa"/>
          </w:tcPr>
          <w:p w:rsidR="000575CA" w:rsidRDefault="000575CA" w:rsidP="00800662">
            <w:pPr>
              <w:jc w:val="both"/>
            </w:pPr>
            <w:r>
              <w:lastRenderedPageBreak/>
              <w:t xml:space="preserve">MIKASA VLS-300 pludmales volejbola bumba. </w:t>
            </w:r>
          </w:p>
          <w:p w:rsidR="000575CA" w:rsidRDefault="000575CA" w:rsidP="00800662">
            <w:pPr>
              <w:jc w:val="both"/>
            </w:pPr>
            <w:r>
              <w:lastRenderedPageBreak/>
              <w:t xml:space="preserve">FIVB apstiprināta pludmales volejbola bumba. Paredzēta ārā. </w:t>
            </w:r>
          </w:p>
          <w:p w:rsidR="000575CA" w:rsidRDefault="000575CA" w:rsidP="00800662">
            <w:pPr>
              <w:jc w:val="both"/>
            </w:pPr>
            <w:r>
              <w:t xml:space="preserve">Izmērs: 5. </w:t>
            </w:r>
          </w:p>
          <w:p w:rsidR="000575CA" w:rsidRDefault="000575CA" w:rsidP="00800662">
            <w:pPr>
              <w:jc w:val="both"/>
            </w:pPr>
            <w:r>
              <w:t xml:space="preserve">Materiāls: augstas kvalitātes mīksta sintētiskā āda. </w:t>
            </w:r>
          </w:p>
        </w:tc>
        <w:tc>
          <w:tcPr>
            <w:tcW w:w="1276" w:type="dxa"/>
            <w:vAlign w:val="center"/>
          </w:tcPr>
          <w:p w:rsidR="000575CA" w:rsidRDefault="000575CA" w:rsidP="00800662">
            <w:pPr>
              <w:jc w:val="center"/>
              <w:rPr>
                <w:rFonts w:eastAsia="Times New Roman"/>
                <w:color w:val="000000"/>
                <w:lang w:eastAsia="en-US"/>
              </w:rPr>
            </w:pPr>
            <w:r>
              <w:rPr>
                <w:rFonts w:eastAsia="Times New Roman"/>
                <w:color w:val="000000"/>
                <w:lang w:eastAsia="en-US"/>
              </w:rPr>
              <w:lastRenderedPageBreak/>
              <w:t xml:space="preserve">20gab. </w:t>
            </w:r>
          </w:p>
        </w:tc>
        <w:tc>
          <w:tcPr>
            <w:tcW w:w="992" w:type="dxa"/>
          </w:tcPr>
          <w:p w:rsidR="000575CA" w:rsidRDefault="000575CA" w:rsidP="00800662">
            <w:pPr>
              <w:jc w:val="center"/>
              <w:rPr>
                <w:rFonts w:eastAsia="Times New Roman"/>
                <w:color w:val="000000"/>
                <w:lang w:eastAsia="en-US"/>
              </w:rPr>
            </w:pPr>
          </w:p>
        </w:tc>
      </w:tr>
      <w:tr w:rsidR="00997F93" w:rsidTr="00997F93">
        <w:tc>
          <w:tcPr>
            <w:tcW w:w="704" w:type="dxa"/>
            <w:vAlign w:val="center"/>
          </w:tcPr>
          <w:p w:rsidR="00997F93" w:rsidRDefault="00997F93" w:rsidP="00800662">
            <w:pPr>
              <w:jc w:val="center"/>
            </w:pPr>
          </w:p>
        </w:tc>
        <w:tc>
          <w:tcPr>
            <w:tcW w:w="2126" w:type="dxa"/>
          </w:tcPr>
          <w:p w:rsidR="00997F93" w:rsidRDefault="00997F93" w:rsidP="00800662">
            <w:pPr>
              <w:jc w:val="center"/>
              <w:rPr>
                <w:rFonts w:eastAsia="Times New Roman"/>
                <w:noProof/>
                <w:color w:val="000000"/>
                <w:lang w:eastAsia="en-US"/>
              </w:rPr>
            </w:pPr>
          </w:p>
        </w:tc>
        <w:tc>
          <w:tcPr>
            <w:tcW w:w="4677" w:type="dxa"/>
          </w:tcPr>
          <w:p w:rsidR="00997F93" w:rsidRPr="00997F93" w:rsidRDefault="00997F93" w:rsidP="00997F93">
            <w:pPr>
              <w:jc w:val="right"/>
              <w:rPr>
                <w:b/>
              </w:rPr>
            </w:pPr>
            <w:r w:rsidRPr="00997F93">
              <w:rPr>
                <w:b/>
              </w:rPr>
              <w:t xml:space="preserve">Kopā: </w:t>
            </w:r>
          </w:p>
        </w:tc>
        <w:tc>
          <w:tcPr>
            <w:tcW w:w="1276" w:type="dxa"/>
            <w:vAlign w:val="center"/>
          </w:tcPr>
          <w:p w:rsidR="00997F93" w:rsidRDefault="00997F93" w:rsidP="00800662">
            <w:pPr>
              <w:jc w:val="center"/>
              <w:rPr>
                <w:rFonts w:eastAsia="Times New Roman"/>
                <w:color w:val="000000"/>
                <w:lang w:eastAsia="en-US"/>
              </w:rPr>
            </w:pPr>
          </w:p>
        </w:tc>
        <w:tc>
          <w:tcPr>
            <w:tcW w:w="992" w:type="dxa"/>
          </w:tcPr>
          <w:p w:rsidR="00997F93" w:rsidRDefault="00997F93" w:rsidP="00800662">
            <w:pPr>
              <w:jc w:val="center"/>
              <w:rPr>
                <w:rFonts w:eastAsia="Times New Roman"/>
                <w:color w:val="000000"/>
                <w:lang w:eastAsia="en-US"/>
              </w:rPr>
            </w:pPr>
          </w:p>
        </w:tc>
      </w:tr>
    </w:tbl>
    <w:p w:rsidR="00997F93" w:rsidRDefault="00997F93" w:rsidP="00997F93"/>
    <w:p w:rsidR="00997F93" w:rsidRDefault="00997F93" w:rsidP="00997F93">
      <w:r>
        <w:t>3. Mēs apliecinām, ka:</w:t>
      </w:r>
    </w:p>
    <w:p w:rsidR="00997F93" w:rsidRDefault="00997F93" w:rsidP="00997F93">
      <w:pPr>
        <w:pStyle w:val="a6"/>
        <w:numPr>
          <w:ilvl w:val="3"/>
          <w:numId w:val="7"/>
        </w:numPr>
        <w:ind w:left="1276" w:hanging="425"/>
        <w:jc w:val="both"/>
      </w:pPr>
      <w:r>
        <w:t xml:space="preserve">Līguma izpildes termiņš </w:t>
      </w:r>
      <w:r>
        <w:rPr>
          <w:rFonts w:eastAsia="Times New Roman"/>
          <w:b/>
          <w:bCs/>
          <w:lang w:eastAsia="en-US"/>
        </w:rPr>
        <w:t xml:space="preserve">40 dienas pēc līguma noslēgšanas; </w:t>
      </w:r>
    </w:p>
    <w:p w:rsidR="00997F93" w:rsidRDefault="00997F93" w:rsidP="00997F93">
      <w:pPr>
        <w:pStyle w:val="a6"/>
        <w:numPr>
          <w:ilvl w:val="0"/>
          <w:numId w:val="7"/>
        </w:numPr>
      </w:pPr>
      <w:r>
        <w:t>Nekādā veidā neesam ieinteresēti nevienā citā piedāvājumā, kas iesniegts šajā iepirkumā;</w:t>
      </w:r>
    </w:p>
    <w:p w:rsidR="00997F93" w:rsidRDefault="00997F93" w:rsidP="00997F93">
      <w:pPr>
        <w:pStyle w:val="a6"/>
        <w:numPr>
          <w:ilvl w:val="0"/>
          <w:numId w:val="7"/>
        </w:numPr>
      </w:pPr>
      <w:r>
        <w:t xml:space="preserve">Nav tādu apstākļu, kuri liegtu mums piedalīties iepirkumā un izpildīt tehniskās specifikācijās norādītās prasības; </w:t>
      </w:r>
    </w:p>
    <w:p w:rsidR="00997F93" w:rsidRPr="0098278A" w:rsidRDefault="00997F93" w:rsidP="00997F9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997F93" w:rsidRPr="005D6642" w:rsidRDefault="00997F93" w:rsidP="00997F93">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997F93" w:rsidRDefault="00997F93" w:rsidP="00997F93">
      <w:pPr>
        <w:pStyle w:val="a6"/>
        <w:ind w:left="1215"/>
      </w:pPr>
    </w:p>
    <w:p w:rsidR="00997F93" w:rsidRPr="00CF1BEC" w:rsidRDefault="00997F93" w:rsidP="00997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997F93" w:rsidRPr="00CF1BEC" w:rsidTr="00800662">
        <w:trPr>
          <w:trHeight w:val="552"/>
        </w:trPr>
        <w:tc>
          <w:tcPr>
            <w:tcW w:w="4711" w:type="dxa"/>
            <w:tcBorders>
              <w:top w:val="single" w:sz="4" w:space="0" w:color="000000"/>
              <w:left w:val="single" w:sz="4" w:space="0" w:color="000000"/>
              <w:bottom w:val="single" w:sz="4" w:space="0" w:color="000000"/>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r w:rsidR="00997F93" w:rsidRPr="00CF1BEC" w:rsidTr="00800662">
        <w:trPr>
          <w:trHeight w:val="551"/>
        </w:trPr>
        <w:tc>
          <w:tcPr>
            <w:tcW w:w="4711" w:type="dxa"/>
            <w:tcBorders>
              <w:top w:val="nil"/>
              <w:left w:val="single" w:sz="4" w:space="0" w:color="000000"/>
              <w:bottom w:val="single" w:sz="4" w:space="0" w:color="auto"/>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r w:rsidR="00997F93" w:rsidRPr="00CF1BEC" w:rsidTr="00800662">
        <w:trPr>
          <w:trHeight w:val="368"/>
        </w:trPr>
        <w:tc>
          <w:tcPr>
            <w:tcW w:w="4711" w:type="dxa"/>
            <w:tcBorders>
              <w:top w:val="single" w:sz="4" w:space="0" w:color="auto"/>
              <w:left w:val="single" w:sz="4" w:space="0" w:color="000000"/>
              <w:bottom w:val="single" w:sz="4" w:space="0" w:color="000000"/>
              <w:right w:val="nil"/>
            </w:tcBorders>
            <w:hideMark/>
          </w:tcPr>
          <w:p w:rsidR="00997F93" w:rsidRPr="00CF1BEC" w:rsidRDefault="00997F93" w:rsidP="0080066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997F93" w:rsidRPr="00CF1BEC" w:rsidRDefault="00997F93" w:rsidP="00800662">
            <w:pPr>
              <w:keepLines/>
              <w:widowControl w:val="0"/>
              <w:suppressAutoHyphens/>
              <w:ind w:left="425"/>
              <w:jc w:val="both"/>
              <w:rPr>
                <w:rFonts w:eastAsia="Times New Roman"/>
                <w:lang w:eastAsia="ar-SA"/>
              </w:rPr>
            </w:pPr>
          </w:p>
        </w:tc>
      </w:tr>
    </w:tbl>
    <w:p w:rsidR="000575CA" w:rsidRDefault="000575CA" w:rsidP="008379F1">
      <w:pPr>
        <w:pStyle w:val="a3"/>
        <w:rPr>
          <w:b/>
          <w:bCs/>
          <w:color w:val="000000"/>
        </w:rPr>
      </w:pPr>
    </w:p>
    <w:p w:rsidR="006E1488" w:rsidRPr="00CF1BEC" w:rsidRDefault="006E1488" w:rsidP="006E1488">
      <w:pPr>
        <w:suppressAutoHyphens/>
        <w:rPr>
          <w:rFonts w:eastAsia="Times New Roman"/>
          <w:lang w:eastAsia="ar-SA"/>
        </w:rPr>
      </w:pPr>
      <w:r>
        <w:rPr>
          <w:rFonts w:eastAsia="Times New Roman"/>
          <w:lang w:eastAsia="ar-SA"/>
        </w:rPr>
        <w:t>2021</w:t>
      </w:r>
      <w:r w:rsidRPr="00CF1BEC">
        <w:rPr>
          <w:rFonts w:eastAsia="Times New Roman"/>
          <w:lang w:eastAsia="ar-SA"/>
        </w:rPr>
        <w:t>.gada ____._______________, Daugavpilī</w:t>
      </w:r>
    </w:p>
    <w:p w:rsidR="006E1488" w:rsidRPr="00CF1BEC" w:rsidRDefault="006E1488" w:rsidP="006E1488">
      <w:pPr>
        <w:suppressAutoHyphens/>
        <w:rPr>
          <w:rFonts w:eastAsia="Times New Roman"/>
          <w:lang w:eastAsia="ar-SA"/>
        </w:rPr>
      </w:pPr>
    </w:p>
    <w:p w:rsidR="006E1488" w:rsidRDefault="006E1488" w:rsidP="006E1488">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6E1488" w:rsidRDefault="006E1488" w:rsidP="006E1488">
      <w:pPr>
        <w:suppressAutoHyphens/>
        <w:rPr>
          <w:rFonts w:eastAsia="Times New Roman"/>
          <w:lang w:eastAsia="en-US"/>
        </w:rPr>
      </w:pPr>
      <w:r w:rsidRPr="00CF1BEC">
        <w:rPr>
          <w:rFonts w:eastAsia="Times New Roman"/>
          <w:lang w:eastAsia="ar-SA"/>
        </w:rPr>
        <w:t xml:space="preserve">Piedāvājam </w:t>
      </w:r>
      <w:r>
        <w:rPr>
          <w:rFonts w:eastAsia="Times New Roman"/>
          <w:lang w:eastAsia="ar-SA"/>
        </w:rPr>
        <w:t>iegādāties sporta inventāru</w:t>
      </w:r>
      <w:r>
        <w:rPr>
          <w:rFonts w:eastAsia="Times New Roman"/>
          <w:lang w:eastAsia="en-US"/>
        </w:rPr>
        <w:t xml:space="preserve"> par šādu cenu:</w:t>
      </w:r>
    </w:p>
    <w:tbl>
      <w:tblPr>
        <w:tblW w:w="9770" w:type="dxa"/>
        <w:tblLayout w:type="fixed"/>
        <w:tblLook w:val="04A0" w:firstRow="1" w:lastRow="0" w:firstColumn="1" w:lastColumn="0" w:noHBand="0" w:noVBand="1"/>
      </w:tblPr>
      <w:tblGrid>
        <w:gridCol w:w="699"/>
        <w:gridCol w:w="2126"/>
        <w:gridCol w:w="4677"/>
        <w:gridCol w:w="1276"/>
        <w:gridCol w:w="992"/>
      </w:tblGrid>
      <w:tr w:rsidR="00B46CAD" w:rsidRPr="000B191D" w:rsidTr="00B46CAD">
        <w:trPr>
          <w:trHeight w:val="300"/>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B46CAD" w:rsidRPr="00A22DE1" w:rsidRDefault="00B46CAD" w:rsidP="00800662">
            <w:pPr>
              <w:rPr>
                <w:rFonts w:eastAsia="Times New Roman"/>
                <w:b/>
                <w:color w:val="000000"/>
                <w:lang w:eastAsia="en-US"/>
              </w:rPr>
            </w:pPr>
            <w:r w:rsidRPr="00A22DE1">
              <w:rPr>
                <w:rFonts w:eastAsia="Times New Roman"/>
                <w:b/>
                <w:color w:val="000000"/>
                <w:sz w:val="22"/>
                <w:szCs w:val="22"/>
                <w:lang w:eastAsia="en-US"/>
              </w:rPr>
              <w:t>Nr.</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6CAD" w:rsidRPr="00A22DE1" w:rsidRDefault="00B46CAD" w:rsidP="00800662">
            <w:pPr>
              <w:jc w:val="center"/>
              <w:rPr>
                <w:rFonts w:eastAsia="Times New Roman"/>
                <w:b/>
                <w:color w:val="000000"/>
                <w:lang w:eastAsia="en-US"/>
              </w:rPr>
            </w:pPr>
            <w:r w:rsidRPr="00A22DE1">
              <w:rPr>
                <w:rFonts w:eastAsia="Times New Roman"/>
                <w:b/>
                <w:color w:val="000000"/>
                <w:sz w:val="22"/>
                <w:szCs w:val="22"/>
                <w:lang w:eastAsia="en-US"/>
              </w:rPr>
              <w:t>Nosaukums</w:t>
            </w:r>
          </w:p>
        </w:tc>
        <w:tc>
          <w:tcPr>
            <w:tcW w:w="46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6CAD" w:rsidRPr="00A22DE1" w:rsidRDefault="00B46CAD" w:rsidP="00800662">
            <w:pPr>
              <w:jc w:val="center"/>
              <w:rPr>
                <w:rFonts w:eastAsia="Times New Roman"/>
                <w:b/>
                <w:color w:val="000000"/>
                <w:lang w:eastAsia="en-US"/>
              </w:rPr>
            </w:pPr>
          </w:p>
          <w:p w:rsidR="00B46CAD" w:rsidRDefault="00B46CAD" w:rsidP="00800662">
            <w:pPr>
              <w:jc w:val="center"/>
            </w:pPr>
            <w:r w:rsidRPr="00A22DE1">
              <w:rPr>
                <w:rFonts w:eastAsia="Times New Roman"/>
                <w:b/>
                <w:color w:val="000000"/>
                <w:sz w:val="22"/>
                <w:szCs w:val="22"/>
                <w:lang w:eastAsia="en-US"/>
              </w:rPr>
              <w:t>Apraksts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B46CAD" w:rsidRPr="00A22DE1" w:rsidRDefault="00B46CAD" w:rsidP="00800662">
            <w:pPr>
              <w:jc w:val="center"/>
              <w:rPr>
                <w:rFonts w:eastAsia="Times New Roman"/>
                <w:b/>
                <w:color w:val="000000"/>
                <w:lang w:eastAsia="en-US"/>
              </w:rPr>
            </w:pPr>
          </w:p>
          <w:p w:rsidR="00B46CAD" w:rsidRPr="00A22DE1" w:rsidRDefault="00B46CAD" w:rsidP="00800662">
            <w:pPr>
              <w:jc w:val="center"/>
              <w:rPr>
                <w:rFonts w:eastAsia="Times New Roman"/>
                <w:b/>
                <w:color w:val="000000"/>
                <w:lang w:eastAsia="en-US"/>
              </w:rPr>
            </w:pPr>
            <w:r w:rsidRPr="00A22DE1">
              <w:rPr>
                <w:rFonts w:eastAsia="Times New Roman"/>
                <w:b/>
                <w:color w:val="000000"/>
                <w:sz w:val="22"/>
                <w:szCs w:val="22"/>
                <w:lang w:eastAsia="en-US"/>
              </w:rPr>
              <w:t>Mērv.</w:t>
            </w:r>
          </w:p>
        </w:tc>
        <w:tc>
          <w:tcPr>
            <w:tcW w:w="992" w:type="dxa"/>
            <w:vMerge w:val="restart"/>
            <w:tcBorders>
              <w:top w:val="single" w:sz="8" w:space="0" w:color="auto"/>
              <w:left w:val="single" w:sz="4" w:space="0" w:color="auto"/>
              <w:right w:val="single" w:sz="8" w:space="0" w:color="auto"/>
            </w:tcBorders>
            <w:vAlign w:val="center"/>
          </w:tcPr>
          <w:p w:rsidR="00B46CAD" w:rsidRPr="00A22DE1" w:rsidRDefault="00B46CAD" w:rsidP="00B46CAD">
            <w:pPr>
              <w:jc w:val="center"/>
              <w:rPr>
                <w:rFonts w:eastAsia="Times New Roman"/>
                <w:b/>
                <w:color w:val="000000"/>
                <w:lang w:eastAsia="en-US"/>
              </w:rPr>
            </w:pPr>
            <w:r>
              <w:rPr>
                <w:rFonts w:eastAsia="Times New Roman"/>
                <w:b/>
                <w:color w:val="000000"/>
                <w:lang w:eastAsia="en-US"/>
              </w:rPr>
              <w:t>Cena</w:t>
            </w:r>
          </w:p>
        </w:tc>
      </w:tr>
      <w:tr w:rsidR="00B46CAD" w:rsidRPr="000B191D" w:rsidTr="00B46CAD">
        <w:trPr>
          <w:trHeight w:val="315"/>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B46CAD" w:rsidRPr="00A22DE1" w:rsidRDefault="00B46CAD" w:rsidP="00800662">
            <w:pPr>
              <w:rPr>
                <w:rFonts w:eastAsia="Times New Roman"/>
                <w:b/>
                <w:color w:val="000000"/>
                <w:lang w:eastAsia="en-US"/>
              </w:rPr>
            </w:pPr>
            <w:r w:rsidRPr="00A22DE1">
              <w:rPr>
                <w:rFonts w:eastAsia="Times New Roman"/>
                <w:b/>
                <w:color w:val="000000"/>
                <w:sz w:val="22"/>
                <w:szCs w:val="22"/>
                <w:lang w:eastAsia="en-US"/>
              </w:rPr>
              <w:t>p.k.</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B46CAD" w:rsidRPr="00A22DE1" w:rsidRDefault="00B46CAD" w:rsidP="00800662">
            <w:pPr>
              <w:rPr>
                <w:rFonts w:eastAsia="Times New Roman"/>
                <w:b/>
                <w:color w:val="000000"/>
                <w:lang w:eastAsia="en-US"/>
              </w:rPr>
            </w:pPr>
          </w:p>
        </w:tc>
        <w:tc>
          <w:tcPr>
            <w:tcW w:w="4677" w:type="dxa"/>
            <w:vMerge/>
            <w:tcBorders>
              <w:top w:val="single" w:sz="8" w:space="0" w:color="auto"/>
              <w:left w:val="single" w:sz="8" w:space="0" w:color="auto"/>
              <w:bottom w:val="single" w:sz="8" w:space="0" w:color="000000"/>
              <w:right w:val="single" w:sz="8" w:space="0" w:color="auto"/>
            </w:tcBorders>
            <w:hideMark/>
          </w:tcPr>
          <w:p w:rsidR="00B46CAD" w:rsidRPr="00A22DE1" w:rsidRDefault="00B46CAD" w:rsidP="00800662">
            <w:pPr>
              <w:rPr>
                <w:rFonts w:eastAsia="Times New Roman"/>
                <w:b/>
                <w:color w:val="000000"/>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B46CAD" w:rsidRPr="00A22DE1" w:rsidRDefault="00B46CAD" w:rsidP="00800662">
            <w:pPr>
              <w:rPr>
                <w:rFonts w:eastAsia="Times New Roman"/>
                <w:b/>
                <w:color w:val="000000"/>
                <w:lang w:eastAsia="en-US"/>
              </w:rPr>
            </w:pPr>
          </w:p>
        </w:tc>
        <w:tc>
          <w:tcPr>
            <w:tcW w:w="992" w:type="dxa"/>
            <w:vMerge/>
            <w:tcBorders>
              <w:left w:val="single" w:sz="4" w:space="0" w:color="auto"/>
              <w:bottom w:val="single" w:sz="8" w:space="0" w:color="000000"/>
              <w:right w:val="single" w:sz="8" w:space="0" w:color="auto"/>
            </w:tcBorders>
          </w:tcPr>
          <w:p w:rsidR="00B46CAD" w:rsidRPr="00A22DE1" w:rsidRDefault="00B46CAD" w:rsidP="00800662">
            <w:pPr>
              <w:rPr>
                <w:rFonts w:eastAsia="Times New Roman"/>
                <w:b/>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r>
              <w:rPr>
                <w:rFonts w:eastAsia="Times New Roman"/>
                <w:color w:val="000000"/>
                <w:lang w:eastAsia="en-US"/>
              </w:rPr>
              <w:t xml:space="preserve">SKLZ Heavy Weight Control basketbola bumba </w:t>
            </w:r>
          </w:p>
          <w:p w:rsidR="00B46CAD" w:rsidRDefault="00B46CAD" w:rsidP="00800662">
            <w:pPr>
              <w:jc w:val="center"/>
              <w:rPr>
                <w:rFonts w:eastAsia="Times New Roman"/>
                <w:color w:val="000000"/>
                <w:lang w:eastAsia="en-US"/>
              </w:rPr>
            </w:pPr>
            <w:r>
              <w:rPr>
                <w:rFonts w:eastAsia="Times New Roman"/>
                <w:noProof/>
                <w:color w:val="000000"/>
                <w:lang w:val="ru-RU" w:eastAsia="ru-RU"/>
              </w:rPr>
              <w:drawing>
                <wp:inline distT="0" distB="0" distL="0" distR="0" wp14:anchorId="49550E3A" wp14:editId="5F0FB2D1">
                  <wp:extent cx="1003935" cy="599440"/>
                  <wp:effectExtent l="0" t="0" r="571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36_Heavy_Weight_Control_Basketball_01_10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59944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Oficiāla izmēra basketbola bumba ar palielinātu svaru, kas palīdz uztrenēt pirkstu spēku stingrākam bumbas satvērienam un palielina basketbola treniņa intensitāti. </w:t>
            </w:r>
          </w:p>
          <w:p w:rsidR="00B46CAD" w:rsidRDefault="00B46CAD" w:rsidP="00800662">
            <w:pPr>
              <w:jc w:val="both"/>
            </w:pPr>
            <w:r>
              <w:t xml:space="preserve">Pielietojums: iekštelpās un ārā. </w:t>
            </w:r>
          </w:p>
          <w:p w:rsidR="00B46CAD" w:rsidRDefault="00B46CAD" w:rsidP="00800662">
            <w:pPr>
              <w:jc w:val="both"/>
            </w:pPr>
            <w:r>
              <w:t xml:space="preserve">Materiāls: augstas kvalitātes sintētiskā āda.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r>
              <w:rPr>
                <w:rFonts w:eastAsia="Times New Roman"/>
                <w:color w:val="000000"/>
                <w:lang w:eastAsia="en-US"/>
              </w:rPr>
              <w:t xml:space="preserve">Aizsarga manekens SKLZ D-Man </w:t>
            </w:r>
          </w:p>
          <w:p w:rsidR="00B46CAD" w:rsidRDefault="00B46CAD" w:rsidP="00800662">
            <w:pPr>
              <w:jc w:val="center"/>
              <w:rPr>
                <w:rFonts w:eastAsia="Times New Roman"/>
                <w:color w:val="000000"/>
                <w:lang w:eastAsia="en-US"/>
              </w:rPr>
            </w:pPr>
            <w:r>
              <w:rPr>
                <w:rFonts w:eastAsia="Times New Roman"/>
                <w:noProof/>
                <w:color w:val="000000"/>
                <w:lang w:val="ru-RU" w:eastAsia="ru-RU"/>
              </w:rPr>
              <w:drawing>
                <wp:inline distT="0" distB="0" distL="0" distR="0" wp14:anchorId="784BDD68" wp14:editId="1179C4B0">
                  <wp:extent cx="713167" cy="9220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zsarga-manekens-sklz-d-m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427" cy="924942"/>
                          </a:xfrm>
                          <a:prstGeom prst="rect">
                            <a:avLst/>
                          </a:prstGeom>
                        </pic:spPr>
                      </pic:pic>
                    </a:graphicData>
                  </a:graphic>
                </wp:inline>
              </w:drawing>
            </w:r>
          </w:p>
          <w:p w:rsidR="00B46CAD" w:rsidRDefault="00B46CAD" w:rsidP="00800662">
            <w:pPr>
              <w:jc w:val="center"/>
              <w:rPr>
                <w:rFonts w:eastAsia="Times New Roman"/>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SKLZ D-Man aizsarga manekens basketbola treniņiem. Regulējam augstums no 2 m – 2,4 m. Viegls, pārnēsājams, vienkārši saliekams. Stāv stabili uz dažādām virsmām.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lastRenderedPageBreak/>
              <w:t>3.</w:t>
            </w:r>
          </w:p>
        </w:tc>
        <w:tc>
          <w:tcPr>
            <w:tcW w:w="2126" w:type="dxa"/>
            <w:tcBorders>
              <w:top w:val="single" w:sz="8" w:space="0" w:color="auto"/>
              <w:left w:val="single" w:sz="4" w:space="0" w:color="auto"/>
              <w:bottom w:val="single" w:sz="8" w:space="0" w:color="auto"/>
              <w:right w:val="single" w:sz="8" w:space="0" w:color="auto"/>
            </w:tcBorders>
          </w:tcPr>
          <w:p w:rsidR="00B46CAD" w:rsidRPr="00DE435C" w:rsidRDefault="00B46CAD" w:rsidP="00800662">
            <w:pPr>
              <w:jc w:val="center"/>
              <w:rPr>
                <w:rFonts w:eastAsia="Times New Roman"/>
                <w:noProof/>
                <w:color w:val="000000"/>
                <w:lang w:eastAsia="en-US"/>
              </w:rPr>
            </w:pPr>
            <w:r>
              <w:rPr>
                <w:rFonts w:eastAsia="Times New Roman"/>
                <w:noProof/>
                <w:color w:val="000000"/>
                <w:lang w:eastAsia="en-US"/>
              </w:rPr>
              <w:t xml:space="preserve">Basketbola dribla brilles </w:t>
            </w:r>
            <w:r>
              <w:rPr>
                <w:rFonts w:eastAsia="Times New Roman"/>
                <w:noProof/>
                <w:color w:val="000000"/>
                <w:lang w:val="ru-RU" w:eastAsia="ru-RU"/>
              </w:rPr>
              <w:drawing>
                <wp:inline distT="0" distB="0" distL="0" distR="0" wp14:anchorId="077B489E" wp14:editId="1F9D7D1D">
                  <wp:extent cx="1003935" cy="716280"/>
                  <wp:effectExtent l="0" t="0" r="5715"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ribla-brilles-unique-sports-basketbola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935" cy="71628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Basketbola dribla brilles. </w:t>
            </w:r>
            <w:r w:rsidRPr="00B54646">
              <w:rPr>
                <w:color w:val="141414"/>
              </w:rPr>
              <w:t>Šo briļļu unikālais dizains palīdz spēlētājiem rīkoties ar bumbu neskatoties uz to</w:t>
            </w:r>
            <w:r>
              <w:rPr>
                <w:color w:val="141414"/>
              </w:rPr>
              <w:t xml:space="preserve"> – </w:t>
            </w:r>
            <w:r>
              <w:t xml:space="preserve">bez redzes kontroles. </w:t>
            </w:r>
          </w:p>
          <w:p w:rsidR="00B46CAD" w:rsidRDefault="00B46CAD" w:rsidP="00800662">
            <w:pPr>
              <w:jc w:val="both"/>
            </w:pPr>
            <w:r>
              <w:t xml:space="preserve">Brillēm ir ērti pielāgojamas un regulējamas siksniņas, kas nodrošina to ērtu lietošanu ikvienam.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4.</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Plastmasas nūju komplekts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77D57F59" wp14:editId="548373EA">
                  <wp:extent cx="829735" cy="563880"/>
                  <wp:effectExtent l="0" t="0" r="889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6599ded4080b89dd8c5f37f5179564ff264195f.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1700" cy="572011"/>
                          </a:xfrm>
                          <a:prstGeom prst="rect">
                            <a:avLst/>
                          </a:prstGeom>
                        </pic:spPr>
                      </pic:pic>
                    </a:graphicData>
                  </a:graphic>
                </wp:inline>
              </w:drawing>
            </w:r>
          </w:p>
          <w:p w:rsidR="00B46CAD" w:rsidRPr="00B54646"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Plastmasas nūju komplekts. Komplektā – 4 nūjas. </w:t>
            </w:r>
          </w:p>
          <w:p w:rsidR="00B46CAD" w:rsidRDefault="00B46CAD" w:rsidP="00800662">
            <w:pPr>
              <w:jc w:val="both"/>
            </w:pPr>
            <w:r>
              <w:t xml:space="preserve">Garums: 100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7 kompl.</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5.</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Multifunkcionāla pēda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5202B824" wp14:editId="4D5F18A4">
                  <wp:extent cx="913130" cy="953560"/>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Безымянный.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8295" cy="958953"/>
                          </a:xfrm>
                          <a:prstGeom prst="rect">
                            <a:avLst/>
                          </a:prstGeom>
                        </pic:spPr>
                      </pic:pic>
                    </a:graphicData>
                  </a:graphic>
                </wp:inline>
              </w:drawing>
            </w:r>
          </w:p>
          <w:p w:rsidR="00B46CAD" w:rsidRPr="00CE13F7"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Multifunkcionāla pēda plastmasas nūju un apļu nostiprināšanai, veidojot no tiem dažādas kompozīcijas. </w:t>
            </w:r>
          </w:p>
          <w:p w:rsidR="00B46CAD" w:rsidRDefault="00B46CAD" w:rsidP="00800662">
            <w:pPr>
              <w:jc w:val="both"/>
            </w:pPr>
            <w:r>
              <w:t xml:space="preserve">Izmērs: diametrs 24 cm, augstums 14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6.</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Gumijas bumbiņas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54412411" wp14:editId="62118DDE">
                  <wp:extent cx="538480" cy="453671"/>
                  <wp:effectExtent l="0" t="0" r="0" b="381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31vThGP6TJL._AC_SX466_.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4853" cy="459040"/>
                          </a:xfrm>
                          <a:prstGeom prst="rect">
                            <a:avLst/>
                          </a:prstGeom>
                        </pic:spPr>
                      </pic:pic>
                    </a:graphicData>
                  </a:graphic>
                </wp:inline>
              </w:drawing>
            </w:r>
          </w:p>
          <w:p w:rsidR="00B46CAD" w:rsidRPr="00B33B61"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Gumijas bumbiņa. </w:t>
            </w:r>
          </w:p>
          <w:p w:rsidR="00B46CAD" w:rsidRDefault="00B46CAD" w:rsidP="00800662">
            <w:pPr>
              <w:jc w:val="both"/>
            </w:pPr>
            <w:r>
              <w:t xml:space="preserve">Izmērs: </w:t>
            </w:r>
            <w:r>
              <w:sym w:font="Symbol" w:char="F0C6"/>
            </w:r>
            <w:r>
              <w:t xml:space="preserve"> 60 mm. </w:t>
            </w:r>
          </w:p>
          <w:p w:rsidR="00B46CAD" w:rsidRDefault="00B46CAD" w:rsidP="00800662">
            <w:pPr>
              <w:jc w:val="both"/>
            </w:pPr>
            <w:r>
              <w:t xml:space="preserve">Krāsa: zaļa – 6 gab., dzeltena – 6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7.</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Plastmasas konuss </w:t>
            </w:r>
          </w:p>
          <w:p w:rsidR="00B46CAD" w:rsidRPr="00BA3031"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567C7ADA" wp14:editId="0081EB0B">
                  <wp:extent cx="1003935" cy="753110"/>
                  <wp:effectExtent l="0" t="0" r="5715"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TJFXlV19CDk1p92hq.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3935" cy="75311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Plastmasas konusi, augstums – 23 cm. </w:t>
            </w:r>
          </w:p>
          <w:p w:rsidR="00B46CAD" w:rsidRDefault="00B46CAD" w:rsidP="00800662">
            <w:pPr>
              <w:jc w:val="both"/>
            </w:pPr>
            <w:r>
              <w:t xml:space="preserve">Krāsa: dzeltena – 10 gab., sarkana – 10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8.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Pildbumba TRIAL </w:t>
            </w:r>
          </w:p>
          <w:p w:rsidR="00B46CAD" w:rsidRPr="00421419"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1322C36A" wp14:editId="37AF78C0">
                  <wp:extent cx="1003935" cy="789940"/>
                  <wp:effectExtent l="0" t="0" r="571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Безымянный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3935" cy="78994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Piepumpējama pildbumba Trial. </w:t>
            </w:r>
          </w:p>
          <w:p w:rsidR="00B46CAD" w:rsidRDefault="00B46CAD" w:rsidP="00800662">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8.1.</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val="en-US" w:eastAsia="en-US"/>
              </w:rPr>
            </w:pPr>
            <w:r>
              <w:rPr>
                <w:rFonts w:eastAsia="Times New Roman"/>
                <w:noProof/>
                <w:color w:val="000000"/>
                <w:lang w:val="en-US" w:eastAsia="en-US"/>
              </w:rPr>
              <w:t xml:space="preserve">Pildbumba TRIAL </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Svars – 1 kg.</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8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8.2.</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val="en-US" w:eastAsia="en-US"/>
              </w:rPr>
            </w:pPr>
            <w:r>
              <w:rPr>
                <w:rFonts w:eastAsia="Times New Roman"/>
                <w:noProof/>
                <w:color w:val="000000"/>
                <w:lang w:val="en-US" w:eastAsia="en-US"/>
              </w:rPr>
              <w:t>Pildbumba TRIAL</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Svars – 5 kg.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9.</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val="en-US" w:eastAsia="en-US"/>
              </w:rPr>
            </w:pPr>
            <w:r>
              <w:rPr>
                <w:rFonts w:eastAsia="Times New Roman"/>
                <w:noProof/>
                <w:color w:val="000000"/>
                <w:lang w:val="en-US" w:eastAsia="en-US"/>
              </w:rPr>
              <w:t xml:space="preserve">Fitnesa ritenis </w:t>
            </w:r>
          </w:p>
          <w:p w:rsidR="00B46CAD" w:rsidRDefault="00B46CAD" w:rsidP="00800662">
            <w:pPr>
              <w:jc w:val="center"/>
              <w:rPr>
                <w:rFonts w:eastAsia="Times New Roman"/>
                <w:noProof/>
                <w:color w:val="000000"/>
                <w:lang w:val="en-US" w:eastAsia="en-US"/>
              </w:rPr>
            </w:pPr>
            <w:r>
              <w:rPr>
                <w:rFonts w:eastAsia="Times New Roman"/>
                <w:noProof/>
                <w:color w:val="000000"/>
                <w:lang w:val="ru-RU" w:eastAsia="ru-RU"/>
              </w:rPr>
              <w:drawing>
                <wp:inline distT="0" distB="0" distL="0" distR="0" wp14:anchorId="61B8286A" wp14:editId="70F357C0">
                  <wp:extent cx="1037590" cy="103759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t-vingrosanas-riteni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Fitnesa ritenis roku, krūšu, vēdera un muguras vingrinājumiem. </w:t>
            </w:r>
          </w:p>
          <w:p w:rsidR="00B46CAD" w:rsidRDefault="00B46CAD" w:rsidP="00800662">
            <w:pPr>
              <w:jc w:val="both"/>
            </w:pPr>
            <w:r>
              <w:t xml:space="preserve">Materiāls – plastmasas diski ar gumijas uzlikām, metāla stienis ar gumijas rokturu uzlikām. </w:t>
            </w:r>
          </w:p>
          <w:p w:rsidR="00B46CAD" w:rsidRDefault="00B46CAD" w:rsidP="00800662">
            <w:pPr>
              <w:jc w:val="both"/>
            </w:pPr>
            <w:r>
              <w:t xml:space="preserve">Riteņa diametrs: ~ 17 cm.   </w:t>
            </w:r>
          </w:p>
          <w:p w:rsidR="00B46CAD" w:rsidRDefault="00B46CAD" w:rsidP="00800662">
            <w:pPr>
              <w:jc w:val="both"/>
            </w:pPr>
            <w:r>
              <w:t xml:space="preserve">Rokturu garums: ~ 25 cm.  </w:t>
            </w:r>
          </w:p>
          <w:p w:rsidR="00B46CAD" w:rsidRDefault="00B46CAD" w:rsidP="00800662">
            <w:pPr>
              <w:jc w:val="both"/>
            </w:pPr>
            <w:r>
              <w:t xml:space="preserve">Riteņa platums: ~ 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10.</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val="en-US" w:eastAsia="en-US"/>
              </w:rPr>
            </w:pPr>
            <w:r>
              <w:rPr>
                <w:rFonts w:eastAsia="Times New Roman"/>
                <w:noProof/>
                <w:color w:val="000000"/>
                <w:lang w:val="en-US" w:eastAsia="en-US"/>
              </w:rPr>
              <w:t xml:space="preserve">Lecamaukla </w:t>
            </w:r>
          </w:p>
          <w:p w:rsidR="00B46CAD" w:rsidRDefault="00B46CAD" w:rsidP="00800662">
            <w:pPr>
              <w:jc w:val="center"/>
              <w:rPr>
                <w:rFonts w:eastAsia="Times New Roman"/>
                <w:noProof/>
                <w:color w:val="000000"/>
                <w:lang w:val="en-US" w:eastAsia="en-US"/>
              </w:rPr>
            </w:pPr>
            <w:r>
              <w:rPr>
                <w:rFonts w:eastAsia="Times New Roman"/>
                <w:noProof/>
                <w:color w:val="000000"/>
                <w:lang w:val="ru-RU" w:eastAsia="ru-RU"/>
              </w:rPr>
              <w:lastRenderedPageBreak/>
              <w:drawing>
                <wp:inline distT="0" distB="0" distL="0" distR="0" wp14:anchorId="427A5A82" wp14:editId="6AEF0D82">
                  <wp:extent cx="908050" cy="90805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camaukl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lastRenderedPageBreak/>
              <w:t xml:space="preserve">Lecamaukla. Rokturos iestrādāta grozāma svira. </w:t>
            </w:r>
          </w:p>
          <w:p w:rsidR="00B46CAD" w:rsidRDefault="00B46CAD" w:rsidP="00800662">
            <w:pPr>
              <w:jc w:val="both"/>
            </w:pPr>
            <w:r>
              <w:t xml:space="preserve">Materiāls: PVC.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10.1.</w:t>
            </w:r>
          </w:p>
        </w:tc>
        <w:tc>
          <w:tcPr>
            <w:tcW w:w="2126" w:type="dxa"/>
            <w:tcBorders>
              <w:top w:val="single" w:sz="8" w:space="0" w:color="auto"/>
              <w:left w:val="single" w:sz="4" w:space="0" w:color="auto"/>
              <w:bottom w:val="single" w:sz="8" w:space="0" w:color="auto"/>
              <w:right w:val="single" w:sz="8" w:space="0" w:color="auto"/>
            </w:tcBorders>
          </w:tcPr>
          <w:p w:rsidR="00B46CAD" w:rsidRPr="007131FA" w:rsidRDefault="00B46CAD" w:rsidP="00800662">
            <w:pPr>
              <w:jc w:val="center"/>
              <w:rPr>
                <w:rFonts w:eastAsia="Times New Roman"/>
                <w:noProof/>
                <w:color w:val="000000"/>
                <w:lang w:eastAsia="en-US"/>
              </w:rPr>
            </w:pPr>
            <w:r>
              <w:rPr>
                <w:rFonts w:eastAsia="Times New Roman"/>
                <w:noProof/>
                <w:color w:val="000000"/>
                <w:lang w:eastAsia="en-US"/>
              </w:rPr>
              <w:t xml:space="preserve">Lecamukla </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Garums: 245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15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10.2.</w:t>
            </w:r>
          </w:p>
        </w:tc>
        <w:tc>
          <w:tcPr>
            <w:tcW w:w="2126" w:type="dxa"/>
            <w:tcBorders>
              <w:top w:val="single" w:sz="8" w:space="0" w:color="auto"/>
              <w:left w:val="single" w:sz="4" w:space="0" w:color="auto"/>
              <w:bottom w:val="single" w:sz="8" w:space="0" w:color="auto"/>
              <w:right w:val="single" w:sz="8" w:space="0" w:color="auto"/>
            </w:tcBorders>
          </w:tcPr>
          <w:p w:rsidR="00B46CAD" w:rsidRPr="007131FA" w:rsidRDefault="00B46CAD" w:rsidP="00800662">
            <w:pPr>
              <w:jc w:val="center"/>
              <w:rPr>
                <w:rFonts w:eastAsia="Times New Roman"/>
                <w:noProof/>
                <w:color w:val="000000"/>
                <w:lang w:eastAsia="en-US"/>
              </w:rPr>
            </w:pPr>
            <w:r>
              <w:rPr>
                <w:rFonts w:eastAsia="Times New Roman"/>
                <w:noProof/>
                <w:color w:val="000000"/>
                <w:lang w:eastAsia="en-US"/>
              </w:rPr>
              <w:t xml:space="preserve">Lecamaukla </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Garums: 285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11.</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Grīdas marķieru komplekts – pēdiņas </w:t>
            </w:r>
          </w:p>
          <w:p w:rsidR="00B46CAD" w:rsidRPr="007131FA"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6FE61DB9" wp14:editId="6A0F38D1">
                  <wp:extent cx="563880" cy="490664"/>
                  <wp:effectExtent l="0" t="0" r="7620" b="508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2376e2d2e41c2f9b9634fa5869986a65e95f3f.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5612" cy="509574"/>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Grīdas marķieru komplekts – pēdiņas. </w:t>
            </w:r>
          </w:p>
          <w:p w:rsidR="00B46CAD" w:rsidRDefault="00B46CAD" w:rsidP="00800662">
            <w:pPr>
              <w:jc w:val="both"/>
            </w:pPr>
            <w:r>
              <w:t xml:space="preserve">Komplektā: 6 gab. </w:t>
            </w:r>
          </w:p>
          <w:p w:rsidR="00B46CAD" w:rsidRDefault="00B46CAD" w:rsidP="00800662">
            <w:pPr>
              <w:jc w:val="both"/>
            </w:pPr>
            <w:r>
              <w:t xml:space="preserve">Materiāls: gumija </w:t>
            </w:r>
          </w:p>
          <w:p w:rsidR="00B46CAD" w:rsidRDefault="00B46CAD" w:rsidP="00800662">
            <w:pPr>
              <w:jc w:val="both"/>
            </w:pPr>
            <w:r>
              <w:t xml:space="preserve">Izmērs: garums - ~23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12.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anchor distT="0" distB="0" distL="114300" distR="114300" simplePos="0" relativeHeight="251708416" behindDoc="1" locked="0" layoutInCell="1" allowOverlap="1" wp14:anchorId="65039871" wp14:editId="55FC242E">
                  <wp:simplePos x="0" y="0"/>
                  <wp:positionH relativeFrom="column">
                    <wp:posOffset>37465</wp:posOffset>
                  </wp:positionH>
                  <wp:positionV relativeFrom="paragraph">
                    <wp:posOffset>634365</wp:posOffset>
                  </wp:positionV>
                  <wp:extent cx="1003935" cy="784860"/>
                  <wp:effectExtent l="0" t="0" r="5715" b="0"/>
                  <wp:wrapTight wrapText="bothSides">
                    <wp:wrapPolygon edited="0">
                      <wp:start x="0" y="0"/>
                      <wp:lineTo x="0" y="20971"/>
                      <wp:lineTo x="21313" y="20971"/>
                      <wp:lineTo x="21313" y="0"/>
                      <wp:lineTo x="0" y="0"/>
                    </wp:wrapPolygon>
                  </wp:wrapTight>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3935" cy="784860"/>
                          </a:xfrm>
                          <a:prstGeom prst="rect">
                            <a:avLst/>
                          </a:prstGeom>
                        </pic:spPr>
                      </pic:pic>
                    </a:graphicData>
                  </a:graphic>
                </wp:anchor>
              </w:drawing>
            </w:r>
            <w:r>
              <w:rPr>
                <w:rFonts w:eastAsia="Times New Roman"/>
                <w:noProof/>
                <w:color w:val="000000"/>
                <w:lang w:eastAsia="en-US"/>
              </w:rPr>
              <w:t xml:space="preserve">UNISPORT FLEX vieglatlētikas barjera </w:t>
            </w:r>
          </w:p>
          <w:p w:rsidR="00B46CAD" w:rsidRPr="007131FA"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Pašatliecošā barjera. Izturīgs atbalsta rāmis. Barjera atgriežas starta pozīcijā no abiem virzieniem. Apaļas formas pārliktnis, polsterējums. Regulējams augstums. </w:t>
            </w:r>
          </w:p>
          <w:p w:rsidR="00B46CAD" w:rsidRDefault="00B46CAD" w:rsidP="00800662">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12.1.</w:t>
            </w:r>
          </w:p>
        </w:tc>
        <w:tc>
          <w:tcPr>
            <w:tcW w:w="2126" w:type="dxa"/>
            <w:tcBorders>
              <w:top w:val="single" w:sz="8" w:space="0" w:color="auto"/>
              <w:left w:val="single" w:sz="4" w:space="0" w:color="auto"/>
              <w:bottom w:val="single" w:sz="8" w:space="0" w:color="auto"/>
              <w:right w:val="single" w:sz="8" w:space="0" w:color="auto"/>
            </w:tcBorders>
          </w:tcPr>
          <w:p w:rsidR="00B46CAD" w:rsidRPr="007131FA" w:rsidRDefault="00B46CAD" w:rsidP="00800662">
            <w:pPr>
              <w:jc w:val="center"/>
              <w:rPr>
                <w:rFonts w:eastAsia="Times New Roman"/>
                <w:noProof/>
                <w:color w:val="000000"/>
                <w:lang w:eastAsia="en-US"/>
              </w:rPr>
            </w:pPr>
            <w:r>
              <w:rPr>
                <w:rFonts w:eastAsia="Times New Roman"/>
                <w:noProof/>
                <w:color w:val="000000"/>
                <w:lang w:eastAsia="en-US"/>
              </w:rPr>
              <w:t xml:space="preserve">UNISPORT FLEX vieglatlētikas barjera </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Barjeras augstums: 762 mm – 1067 mm.</w:t>
            </w:r>
          </w:p>
          <w:p w:rsidR="00B46CAD" w:rsidRDefault="00B46CAD" w:rsidP="00800662">
            <w:pPr>
              <w:jc w:val="both"/>
            </w:pPr>
            <w: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13.2.</w:t>
            </w:r>
          </w:p>
        </w:tc>
        <w:tc>
          <w:tcPr>
            <w:tcW w:w="2126" w:type="dxa"/>
            <w:tcBorders>
              <w:top w:val="single" w:sz="8" w:space="0" w:color="auto"/>
              <w:left w:val="single" w:sz="4" w:space="0" w:color="auto"/>
              <w:bottom w:val="single" w:sz="8" w:space="0" w:color="auto"/>
              <w:right w:val="single" w:sz="8" w:space="0" w:color="auto"/>
            </w:tcBorders>
          </w:tcPr>
          <w:p w:rsidR="00B46CAD" w:rsidRPr="007131FA" w:rsidRDefault="00B46CAD" w:rsidP="00800662">
            <w:pPr>
              <w:jc w:val="center"/>
              <w:rPr>
                <w:rFonts w:eastAsia="Times New Roman"/>
                <w:noProof/>
                <w:color w:val="000000"/>
                <w:lang w:eastAsia="en-US"/>
              </w:rPr>
            </w:pPr>
            <w:r>
              <w:rPr>
                <w:rFonts w:eastAsia="Times New Roman"/>
                <w:noProof/>
                <w:color w:val="000000"/>
                <w:lang w:eastAsia="en-US"/>
              </w:rPr>
              <w:t xml:space="preserve">UNISPORT FLEX vieglatlētikas barjera </w:t>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Barjeras augstums: 450 mm – 686 mm.</w:t>
            </w:r>
          </w:p>
          <w:p w:rsidR="00B46CAD" w:rsidRDefault="00B46CAD" w:rsidP="00800662">
            <w:pPr>
              <w:jc w:val="both"/>
            </w:pPr>
            <w:r>
              <w:t xml:space="preserve">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14.</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Svara bumba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4504DF96" wp14:editId="67026664">
                  <wp:extent cx="1212850" cy="80772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 (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12850" cy="807720"/>
                          </a:xfrm>
                          <a:prstGeom prst="rect">
                            <a:avLst/>
                          </a:prstGeom>
                        </pic:spPr>
                      </pic:pic>
                    </a:graphicData>
                  </a:graphic>
                </wp:inline>
              </w:drawing>
            </w:r>
          </w:p>
          <w:p w:rsidR="00B46CAD" w:rsidRPr="007131FA"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Svara bumba ar vinila apvalku apakšējā daļā. </w:t>
            </w:r>
          </w:p>
          <w:p w:rsidR="00B46CAD" w:rsidRDefault="00B46CAD" w:rsidP="00800662">
            <w:pPr>
              <w:jc w:val="both"/>
            </w:pPr>
            <w:r>
              <w:t xml:space="preserve">Svars: 16 kg.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15.</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Auduma lecamaukla </w:t>
            </w:r>
          </w:p>
          <w:p w:rsidR="00B46CAD" w:rsidRPr="007131FA"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621EEF8E" wp14:editId="57D903A2">
                  <wp:extent cx="1212850" cy="510540"/>
                  <wp:effectExtent l="0" t="0" r="6350" b="381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 (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12850" cy="51054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Lecamaukla auduma ar koka rokturiem. </w:t>
            </w:r>
          </w:p>
          <w:p w:rsidR="00B46CAD" w:rsidRDefault="00B46CAD" w:rsidP="00800662">
            <w:pPr>
              <w:jc w:val="both"/>
            </w:pPr>
            <w:r>
              <w:t xml:space="preserve">Garums: 3 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16.</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Sticky ball bumbiņas </w:t>
            </w:r>
          </w:p>
          <w:p w:rsidR="00B46CAD" w:rsidRPr="007131FA"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B6D5104" wp14:editId="6BC9E742">
                  <wp:extent cx="1121410" cy="394548"/>
                  <wp:effectExtent l="0" t="0" r="2540" b="571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28_ProductImage_0_jpg_422_28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34733" cy="399236"/>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Sticky ball bumbiņas. </w:t>
            </w:r>
          </w:p>
          <w:p w:rsidR="00B46CAD" w:rsidRDefault="00B46CAD" w:rsidP="00800662">
            <w:pPr>
              <w:jc w:val="both"/>
            </w:pPr>
            <w:r>
              <w:t xml:space="preserve">Komplektā 12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17.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Sticky ball komplekts </w:t>
            </w:r>
          </w:p>
          <w:p w:rsidR="00B46CAD" w:rsidRPr="007131FA"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BB9C2E4" wp14:editId="60767EAA">
                  <wp:extent cx="1212850" cy="563880"/>
                  <wp:effectExtent l="0" t="0" r="635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cky_ball_5024a9f9e703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12850" cy="56388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Sticky ball komplekts rotaļām. </w:t>
            </w:r>
          </w:p>
          <w:p w:rsidR="00B46CAD" w:rsidRDefault="00B46CAD" w:rsidP="00800662">
            <w:pPr>
              <w:jc w:val="both"/>
            </w:pPr>
            <w:r>
              <w:t xml:space="preserve">Komplektā ietilpst: </w:t>
            </w:r>
          </w:p>
          <w:p w:rsidR="00B46CAD" w:rsidRDefault="00B46CAD" w:rsidP="00800662">
            <w:pPr>
              <w:pStyle w:val="a6"/>
              <w:numPr>
                <w:ilvl w:val="0"/>
                <w:numId w:val="11"/>
              </w:numPr>
              <w:jc w:val="both"/>
            </w:pPr>
            <w:r>
              <w:t xml:space="preserve">Vestes – 12 gab. (6 sarkanas, 6 dzeltenas); </w:t>
            </w:r>
          </w:p>
          <w:p w:rsidR="00B46CAD" w:rsidRDefault="00B46CAD" w:rsidP="00800662">
            <w:pPr>
              <w:pStyle w:val="a6"/>
              <w:numPr>
                <w:ilvl w:val="0"/>
                <w:numId w:val="11"/>
              </w:numPr>
              <w:jc w:val="both"/>
            </w:pPr>
            <w:r>
              <w:t xml:space="preserve">Bumbiņas ar velcro – 12 gab. </w:t>
            </w:r>
          </w:p>
          <w:p w:rsidR="00B46CAD" w:rsidRDefault="00B46CAD" w:rsidP="00800662">
            <w:pPr>
              <w:pStyle w:val="a6"/>
              <w:numPr>
                <w:ilvl w:val="0"/>
                <w:numId w:val="11"/>
              </w:numPr>
              <w:jc w:val="both"/>
            </w:pPr>
            <w:r>
              <w:t xml:space="preserve">Neilona somiņa – 1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lastRenderedPageBreak/>
              <w:t>18.</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Lecambumba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CE637CB" wp14:editId="66F74022">
                  <wp:extent cx="1212850" cy="617220"/>
                  <wp:effectExtent l="0" t="0" r="635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cambumba_5024b35428c6c-120x120_2x_bb5c2004-747c-4896-9da4-43e0be6187c0.png"/>
                          <pic:cNvPicPr/>
                        </pic:nvPicPr>
                        <pic:blipFill>
                          <a:blip r:embed="rId33">
                            <a:extLst>
                              <a:ext uri="{28A0092B-C50C-407E-A947-70E740481C1C}">
                                <a14:useLocalDpi xmlns:a14="http://schemas.microsoft.com/office/drawing/2010/main" val="0"/>
                              </a:ext>
                            </a:extLst>
                          </a:blip>
                          <a:stretch>
                            <a:fillRect/>
                          </a:stretch>
                        </pic:blipFill>
                        <pic:spPr>
                          <a:xfrm>
                            <a:off x="0" y="0"/>
                            <a:ext cx="1212850" cy="617220"/>
                          </a:xfrm>
                          <a:prstGeom prst="rect">
                            <a:avLst/>
                          </a:prstGeom>
                        </pic:spPr>
                      </pic:pic>
                    </a:graphicData>
                  </a:graphic>
                </wp:inline>
              </w:drawing>
            </w:r>
          </w:p>
          <w:p w:rsidR="00B46CAD" w:rsidRPr="007131FA"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Lecambumba. </w:t>
            </w:r>
          </w:p>
          <w:p w:rsidR="00B46CAD" w:rsidRDefault="00B46CAD" w:rsidP="00800662">
            <w:pPr>
              <w:jc w:val="both"/>
            </w:pPr>
            <w:r>
              <w:t xml:space="preserve">Diametrs: 55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6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19.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Treniņu trepīte </w:t>
            </w:r>
          </w:p>
          <w:p w:rsidR="00B46CAD" w:rsidRPr="007131FA"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6644CF1" wp14:editId="40E8854E">
                  <wp:extent cx="1212850" cy="632460"/>
                  <wp:effectExtent l="0" t="0" r="635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p__te_4_m_54eaf9a5ad07e-800x80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12850" cy="63246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Treniņu trepītes. </w:t>
            </w:r>
          </w:p>
          <w:p w:rsidR="00B46CAD" w:rsidRDefault="00B46CAD" w:rsidP="00800662">
            <w:pPr>
              <w:jc w:val="both"/>
            </w:pPr>
            <w:r>
              <w:t xml:space="preserve">Garums: 4,5 m. </w:t>
            </w:r>
          </w:p>
          <w:p w:rsidR="00B46CAD" w:rsidRDefault="00B46CAD" w:rsidP="00800662">
            <w:pPr>
              <w:jc w:val="both"/>
            </w:pPr>
            <w:r>
              <w:t xml:space="preserve">Šķērskoku atstatums: sākotnējais atstatums 40 cm, to var pielāgot treniņu vajadzībām. </w:t>
            </w:r>
          </w:p>
          <w:p w:rsidR="00B46CAD" w:rsidRDefault="00B46CAD" w:rsidP="00800662">
            <w:pPr>
              <w:jc w:val="both"/>
            </w:pPr>
            <w:r>
              <w:t xml:space="preserve">Komplektā maiss trepītes uzglabāšanai.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6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20.</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Treniņu apļu komplekts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34ECD50" wp14:editId="712756F1">
                  <wp:extent cx="1212850" cy="647700"/>
                  <wp:effectExtent l="0" t="0" r="635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g_pm_Coordination-ladder-12-rings-33394_3-800x80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12850" cy="64770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Treniņu apļu komplekts paredzēts dažādiem ātruma un reakcijas vingrinājumā. </w:t>
            </w:r>
          </w:p>
          <w:p w:rsidR="00B46CAD" w:rsidRDefault="00B46CAD" w:rsidP="00800662">
            <w:pPr>
              <w:jc w:val="both"/>
            </w:pPr>
            <w:r>
              <w:t xml:space="preserve">Komplekta ietilpst: </w:t>
            </w:r>
          </w:p>
          <w:p w:rsidR="00B46CAD" w:rsidRDefault="00B46CAD" w:rsidP="00800662">
            <w:pPr>
              <w:pStyle w:val="a6"/>
              <w:numPr>
                <w:ilvl w:val="0"/>
                <w:numId w:val="12"/>
              </w:numPr>
              <w:jc w:val="both"/>
            </w:pPr>
            <w:r>
              <w:t xml:space="preserve">Apļi – 20 gab.; </w:t>
            </w:r>
          </w:p>
          <w:p w:rsidR="00B46CAD" w:rsidRDefault="00B46CAD" w:rsidP="00800662">
            <w:pPr>
              <w:pStyle w:val="a6"/>
              <w:numPr>
                <w:ilvl w:val="0"/>
                <w:numId w:val="12"/>
              </w:numPr>
              <w:jc w:val="both"/>
            </w:pPr>
            <w:r>
              <w:t xml:space="preserve">Savienojumi – 25 gab. </w:t>
            </w:r>
          </w:p>
          <w:p w:rsidR="00B46CAD" w:rsidRDefault="00B46CAD" w:rsidP="00800662">
            <w:pPr>
              <w:jc w:val="both"/>
            </w:pPr>
            <w:r>
              <w:t xml:space="preserve">Apļu diametrs: 39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21.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Badmintona komplekts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D3F5670" wp14:editId="51E3B5F7">
                  <wp:extent cx="1212850" cy="510540"/>
                  <wp:effectExtent l="0" t="0" r="6350" b="381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081117163029GetImage.jpeg"/>
                          <pic:cNvPicPr/>
                        </pic:nvPicPr>
                        <pic:blipFill>
                          <a:blip r:embed="rId36">
                            <a:extLst>
                              <a:ext uri="{28A0092B-C50C-407E-A947-70E740481C1C}">
                                <a14:useLocalDpi xmlns:a14="http://schemas.microsoft.com/office/drawing/2010/main" val="0"/>
                              </a:ext>
                            </a:extLst>
                          </a:blip>
                          <a:stretch>
                            <a:fillRect/>
                          </a:stretch>
                        </pic:blipFill>
                        <pic:spPr>
                          <a:xfrm>
                            <a:off x="0" y="0"/>
                            <a:ext cx="1212850" cy="51054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Badmintona komplekts Hobby JR. </w:t>
            </w:r>
          </w:p>
          <w:p w:rsidR="00B46CAD" w:rsidRDefault="00B46CAD" w:rsidP="00800662">
            <w:pPr>
              <w:jc w:val="both"/>
            </w:pPr>
            <w:r>
              <w:t xml:space="preserve">Komplektā ietilpst: </w:t>
            </w:r>
          </w:p>
          <w:p w:rsidR="00B46CAD" w:rsidRDefault="00B46CAD" w:rsidP="00800662">
            <w:pPr>
              <w:pStyle w:val="a6"/>
              <w:numPr>
                <w:ilvl w:val="0"/>
                <w:numId w:val="13"/>
              </w:numPr>
              <w:jc w:val="both"/>
            </w:pPr>
            <w:r>
              <w:t xml:space="preserve">Raketes – 2 gab.; </w:t>
            </w:r>
          </w:p>
          <w:p w:rsidR="00B46CAD" w:rsidRDefault="00B46CAD" w:rsidP="00800662">
            <w:pPr>
              <w:pStyle w:val="a6"/>
              <w:numPr>
                <w:ilvl w:val="0"/>
                <w:numId w:val="13"/>
              </w:numPr>
              <w:jc w:val="both"/>
            </w:pPr>
            <w:r>
              <w:t xml:space="preserve">Volāni – 3 gab.; </w:t>
            </w:r>
          </w:p>
          <w:p w:rsidR="00B46CAD" w:rsidRDefault="00B46CAD" w:rsidP="00800662">
            <w:pPr>
              <w:pStyle w:val="a6"/>
              <w:numPr>
                <w:ilvl w:val="0"/>
                <w:numId w:val="13"/>
              </w:numPr>
              <w:jc w:val="both"/>
            </w:pPr>
            <w:r>
              <w:t xml:space="preserve">Čehols – 1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3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22.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Vingrošanas bumba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27C8B62C" wp14:editId="5A018FF9">
                  <wp:extent cx="1212850" cy="624840"/>
                  <wp:effectExtent l="0" t="0" r="6350" b="381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73ffa9e8e9ebbd8920736a97507662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12850" cy="62484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Vingrošanas bumba. </w:t>
            </w:r>
          </w:p>
          <w:p w:rsidR="00B46CAD" w:rsidRDefault="00B46CAD" w:rsidP="00800662">
            <w:pPr>
              <w:jc w:val="both"/>
            </w:pPr>
            <w:r>
              <w:t xml:space="preserve">Diametrs: 90 cm. </w:t>
            </w:r>
          </w:p>
          <w:p w:rsidR="00B46CAD" w:rsidRDefault="00B46CAD" w:rsidP="00800662">
            <w:pPr>
              <w:jc w:val="both"/>
            </w:pPr>
            <w:r>
              <w:t>Materiāls: PVC.</w:t>
            </w:r>
          </w:p>
          <w:p w:rsidR="00B46CAD" w:rsidRDefault="00B46CAD" w:rsidP="00800662">
            <w:pPr>
              <w:jc w:val="both"/>
            </w:pPr>
            <w:r>
              <w:t xml:space="preserve">Maksimālais lietotāja svars: 300 kg.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23.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Reakcijas bumbas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8FD2312" wp14:editId="72371452">
                  <wp:extent cx="1212850" cy="708660"/>
                  <wp:effectExtent l="0" t="0" r="635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tem_image.png"/>
                          <pic:cNvPicPr/>
                        </pic:nvPicPr>
                        <pic:blipFill>
                          <a:blip r:embed="rId38">
                            <a:extLst>
                              <a:ext uri="{28A0092B-C50C-407E-A947-70E740481C1C}">
                                <a14:useLocalDpi xmlns:a14="http://schemas.microsoft.com/office/drawing/2010/main" val="0"/>
                              </a:ext>
                            </a:extLst>
                          </a:blip>
                          <a:stretch>
                            <a:fillRect/>
                          </a:stretch>
                        </pic:blipFill>
                        <pic:spPr>
                          <a:xfrm>
                            <a:off x="0" y="0"/>
                            <a:ext cx="1212850" cy="708660"/>
                          </a:xfrm>
                          <a:prstGeom prst="rect">
                            <a:avLst/>
                          </a:prstGeom>
                        </pic:spPr>
                      </pic:pic>
                    </a:graphicData>
                  </a:graphic>
                </wp:inline>
              </w:drawing>
            </w:r>
          </w:p>
          <w:p w:rsidR="00B46CAD"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Reakcijas bumbas. Bumbiņas virsmā iestrādātas sešas pussfēras. </w:t>
            </w:r>
          </w:p>
          <w:p w:rsidR="00B46CAD" w:rsidRDefault="00B46CAD" w:rsidP="00800662">
            <w:pPr>
              <w:jc w:val="both"/>
            </w:pPr>
            <w:r>
              <w:t xml:space="preserve">Svars: 20 g. </w:t>
            </w:r>
          </w:p>
          <w:p w:rsidR="00B46CAD" w:rsidRDefault="00B46CAD" w:rsidP="00800662">
            <w:pPr>
              <w:jc w:val="both"/>
            </w:pPr>
            <w:r>
              <w:t xml:space="preserve">Diametrs: 70 mm. </w:t>
            </w:r>
          </w:p>
          <w:p w:rsidR="00B46CAD" w:rsidRDefault="00B46CAD" w:rsidP="00800662">
            <w:pPr>
              <w:jc w:val="both"/>
            </w:pP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24.</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Vingrošanas paklājs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46138320" wp14:editId="759A4DD8">
                  <wp:extent cx="1212850" cy="632460"/>
                  <wp:effectExtent l="0" t="0" r="635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lackroll-mat-pulsometrslv-510x51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12850" cy="632460"/>
                          </a:xfrm>
                          <a:prstGeom prst="rect">
                            <a:avLst/>
                          </a:prstGeom>
                        </pic:spPr>
                      </pic:pic>
                    </a:graphicData>
                  </a:graphic>
                </wp:inline>
              </w:drawing>
            </w:r>
          </w:p>
          <w:p w:rsidR="00F50A2B" w:rsidRDefault="00F50A2B"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Vingrošanas paklājs. Mīksts, ar neslidenu virsmu, izturīgs pret mitrumu un sviedriem. </w:t>
            </w:r>
          </w:p>
          <w:p w:rsidR="00B46CAD" w:rsidRDefault="00B46CAD" w:rsidP="00800662">
            <w:pPr>
              <w:jc w:val="both"/>
            </w:pPr>
            <w:r>
              <w:t xml:space="preserve">Izmērs: 180cm x 60cm x 0,5cm.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25.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Augstuma barjeras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BA954E6" wp14:editId="6A2AD817">
                  <wp:extent cx="1212850" cy="541020"/>
                  <wp:effectExtent l="0" t="0" r="635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raining_hurdle_junior_red_600x600-600x600.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12850" cy="54102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Augstuma barjeras. </w:t>
            </w:r>
          </w:p>
          <w:p w:rsidR="00B46CAD" w:rsidRDefault="00B46CAD" w:rsidP="00800662">
            <w:pPr>
              <w:jc w:val="both"/>
            </w:pPr>
            <w:r>
              <w:t xml:space="preserve">Materiāls: plastmasa(krāsota). </w:t>
            </w:r>
          </w:p>
          <w:p w:rsidR="00B46CAD" w:rsidRDefault="00B46CAD" w:rsidP="00800662">
            <w:pPr>
              <w:jc w:val="both"/>
            </w:pPr>
            <w:r>
              <w:t xml:space="preserve">Augstums fiksēts: 15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26.</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Espanders lenta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8B0D0B6" wp14:editId="02438E3E">
                  <wp:extent cx="1212850" cy="800100"/>
                  <wp:effectExtent l="0" t="0" r="635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portera_ex003_1_2_mm_gumijas_lente_649788503.jpg"/>
                          <pic:cNvPicPr/>
                        </pic:nvPicPr>
                        <pic:blipFill>
                          <a:blip r:embed="rId41">
                            <a:extLst>
                              <a:ext uri="{28A0092B-C50C-407E-A947-70E740481C1C}">
                                <a14:useLocalDpi xmlns:a14="http://schemas.microsoft.com/office/drawing/2010/main" val="0"/>
                              </a:ext>
                            </a:extLst>
                          </a:blip>
                          <a:stretch>
                            <a:fillRect/>
                          </a:stretch>
                        </pic:blipFill>
                        <pic:spPr>
                          <a:xfrm>
                            <a:off x="0" y="0"/>
                            <a:ext cx="1212850" cy="80010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Espanders lenta. </w:t>
            </w:r>
          </w:p>
          <w:p w:rsidR="00B46CAD" w:rsidRDefault="00B46CAD" w:rsidP="00800662">
            <w:pPr>
              <w:jc w:val="both"/>
            </w:pPr>
            <w:r>
              <w:t>Materiāls: gumija. Produkti ir izgatavoti no ādai draudzīgā dabiskā lateksa saskaņā aR ISO 9001 ar CE.</w:t>
            </w:r>
          </w:p>
          <w:p w:rsidR="00B46CAD" w:rsidRDefault="00B46CAD" w:rsidP="00800662">
            <w:pPr>
              <w:jc w:val="both"/>
            </w:pPr>
            <w:r>
              <w:t xml:space="preserve">Vidēja pretestība. </w:t>
            </w:r>
          </w:p>
          <w:p w:rsidR="00B46CAD" w:rsidRDefault="00B46CAD" w:rsidP="00800662">
            <w:pPr>
              <w:jc w:val="both"/>
            </w:pPr>
            <w:r>
              <w:t xml:space="preserve">Izmērs: 150cm x 15cm x 0,3mm.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80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lastRenderedPageBreak/>
              <w:t>27.</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Komandas treniņu veste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74B495DF" wp14:editId="4EE67271">
                  <wp:extent cx="1212850" cy="784860"/>
                  <wp:effectExtent l="0" t="0" r="635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omandu-treninu-veste-tremblay-oranza.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12850" cy="784860"/>
                          </a:xfrm>
                          <a:prstGeom prst="rect">
                            <a:avLst/>
                          </a:prstGeom>
                        </pic:spPr>
                      </pic:pic>
                    </a:graphicData>
                  </a:graphic>
                </wp:inline>
              </w:drawing>
            </w:r>
          </w:p>
          <w:p w:rsidR="00B46CAD"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Komandas treniņu veste. </w:t>
            </w:r>
          </w:p>
          <w:p w:rsidR="00B46CAD" w:rsidRDefault="00B46CAD" w:rsidP="00800662">
            <w:pPr>
              <w:jc w:val="both"/>
            </w:pPr>
            <w:r>
              <w:t xml:space="preserve">Audums: 100% poliesters. </w:t>
            </w:r>
          </w:p>
          <w:p w:rsidR="00B46CAD" w:rsidRDefault="00B46CAD" w:rsidP="00800662">
            <w:pPr>
              <w:jc w:val="both"/>
            </w:pPr>
            <w:r>
              <w:t xml:space="preserve">Izmērs: M – 60 x 50 cm. </w:t>
            </w:r>
          </w:p>
          <w:p w:rsidR="00B46CAD" w:rsidRDefault="00B46CAD" w:rsidP="00800662">
            <w:pPr>
              <w:jc w:val="both"/>
            </w:pPr>
            <w:r>
              <w:t xml:space="preserve">Krāsa: dzeltena – 10 gab., sarkana – 10 gab.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20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28.</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PLYO BOX treniņu koka kaste 3in1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79C12F24" wp14:editId="033A6CF8">
                  <wp:extent cx="1089660" cy="622989"/>
                  <wp:effectExtent l="0" t="0" r="0" b="571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133.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91873" cy="624254"/>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Pliometrisko treniņu koka kaste PLYO BOX 3in1. trīs dažādi augstumi, lai pielāgotos dažādiem treniņiem un spējām. </w:t>
            </w:r>
          </w:p>
          <w:p w:rsidR="00B46CAD" w:rsidRDefault="00B46CAD" w:rsidP="00800662">
            <w:pPr>
              <w:jc w:val="both"/>
            </w:pPr>
            <w:r>
              <w:t xml:space="preserve">Izmērs: 50/60/75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29.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Svilpe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7373275A" wp14:editId="23B9AFEB">
                  <wp:extent cx="1212850" cy="708660"/>
                  <wp:effectExtent l="0" t="0" r="635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lna-plastmasas-svilp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12850" cy="70866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Plastmasas svilpe.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15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30.</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Hronometrs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259E9D78" wp14:editId="510BC8ED">
                  <wp:extent cx="1212850" cy="716280"/>
                  <wp:effectExtent l="0" t="0" r="635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ronometrs-ultrak-dt-1_large.jpg"/>
                          <pic:cNvPicPr/>
                        </pic:nvPicPr>
                        <pic:blipFill>
                          <a:blip r:embed="rId45">
                            <a:extLst>
                              <a:ext uri="{28A0092B-C50C-407E-A947-70E740481C1C}">
                                <a14:useLocalDpi xmlns:a14="http://schemas.microsoft.com/office/drawing/2010/main" val="0"/>
                              </a:ext>
                            </a:extLst>
                          </a:blip>
                          <a:stretch>
                            <a:fillRect/>
                          </a:stretch>
                        </pic:blipFill>
                        <pic:spPr>
                          <a:xfrm>
                            <a:off x="0" y="0"/>
                            <a:ext cx="1212850" cy="71628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Hronometrs ar 1 atmiņu.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4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31.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Tiesnešu karodziņš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4C281F1D" wp14:editId="3A3E6E68">
                  <wp:extent cx="1212850" cy="617220"/>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iesnesukarodzins.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12850" cy="617220"/>
                          </a:xfrm>
                          <a:prstGeom prst="rect">
                            <a:avLst/>
                          </a:prstGeom>
                        </pic:spPr>
                      </pic:pic>
                    </a:graphicData>
                  </a:graphic>
                </wp:inline>
              </w:drawing>
            </w:r>
          </w:p>
          <w:p w:rsidR="00B46CAD"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Tiesnešu karodziņš. </w:t>
            </w:r>
          </w:p>
          <w:p w:rsidR="00B46CAD" w:rsidRDefault="00B46CAD" w:rsidP="00800662">
            <w:pPr>
              <w:jc w:val="both"/>
            </w:pPr>
            <w:r>
              <w:t xml:space="preserve">Krāsa: sarkana.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32.</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Stienis volejbola tīkla uztīšanai un uzglabāšanai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81E6194" wp14:editId="10921D6C">
                  <wp:extent cx="1036320" cy="48560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tie.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40148" cy="487399"/>
                          </a:xfrm>
                          <a:prstGeom prst="rect">
                            <a:avLst/>
                          </a:prstGeom>
                        </pic:spPr>
                      </pic:pic>
                    </a:graphicData>
                  </a:graphic>
                </wp:inline>
              </w:drawing>
            </w:r>
          </w:p>
          <w:p w:rsidR="00B46CAD"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Stienis volejbola tīkla uztīšanai un uzglabāšanai.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3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33.</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Sienas konsole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507F639E" wp14:editId="421D84C2">
                  <wp:extent cx="1212850" cy="746760"/>
                  <wp:effectExtent l="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konsole.png"/>
                          <pic:cNvPicPr/>
                        </pic:nvPicPr>
                        <pic:blipFill>
                          <a:blip r:embed="rId48">
                            <a:extLst>
                              <a:ext uri="{28A0092B-C50C-407E-A947-70E740481C1C}">
                                <a14:useLocalDpi xmlns:a14="http://schemas.microsoft.com/office/drawing/2010/main" val="0"/>
                              </a:ext>
                            </a:extLst>
                          </a:blip>
                          <a:stretch>
                            <a:fillRect/>
                          </a:stretch>
                        </pic:blipFill>
                        <pic:spPr>
                          <a:xfrm>
                            <a:off x="0" y="0"/>
                            <a:ext cx="1212850" cy="74676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Sienas konsole tīklu uztīšanas stieņa iekāršanai. </w:t>
            </w:r>
          </w:p>
          <w:p w:rsidR="00B46CAD" w:rsidRDefault="00B46CAD" w:rsidP="00800662">
            <w:pPr>
              <w:jc w:val="both"/>
            </w:pPr>
            <w:r>
              <w:t xml:space="preserve">Izmērs: 230 mm.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3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34.</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Pludmales volejbola tīkls HUCK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017AD096" wp14:editId="5FA0B041">
                  <wp:extent cx="830580" cy="830580"/>
                  <wp:effectExtent l="0" t="0" r="762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ludmales-volejbola-tikls-huck.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Pludmales volejbola tīkls HUCK. </w:t>
            </w:r>
          </w:p>
          <w:p w:rsidR="00B46CAD" w:rsidRDefault="00B46CAD" w:rsidP="00800662">
            <w:pPr>
              <w:jc w:val="both"/>
            </w:pPr>
            <w:r>
              <w:t xml:space="preserve">Izgatavots no 2mm melnas polipropilēna auklas. Bezmeglu tehnoloģijas. </w:t>
            </w:r>
          </w:p>
          <w:p w:rsidR="00B46CAD" w:rsidRDefault="00B46CAD" w:rsidP="00800662">
            <w:pPr>
              <w:jc w:val="both"/>
            </w:pPr>
            <w:r>
              <w:t xml:space="preserve">Visas tīkla malas apšūtas ar 75 mm platu dzeltenu sintētisku materiālu. </w:t>
            </w:r>
          </w:p>
          <w:p w:rsidR="00B46CAD" w:rsidRDefault="00B46CAD" w:rsidP="00800662">
            <w:pPr>
              <w:jc w:val="both"/>
            </w:pPr>
            <w:r>
              <w:t xml:space="preserve">Tērauda trose 3mm. </w:t>
            </w:r>
          </w:p>
          <w:p w:rsidR="00B46CAD" w:rsidRDefault="00B46CAD" w:rsidP="00800662">
            <w:pPr>
              <w:jc w:val="both"/>
            </w:pPr>
            <w:r>
              <w:t xml:space="preserve">Tīkla garums: 8500 mm.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1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35.</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Pludmales volejbola tīkls </w:t>
            </w:r>
            <w:r>
              <w:rPr>
                <w:rFonts w:eastAsia="Times New Roman"/>
                <w:noProof/>
                <w:color w:val="000000"/>
                <w:lang w:eastAsia="en-US"/>
              </w:rPr>
              <w:lastRenderedPageBreak/>
              <w:t xml:space="preserve">POKORNY SITE SPORT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2969C6F" wp14:editId="56FC2610">
                  <wp:extent cx="969010" cy="649389"/>
                  <wp:effectExtent l="0" t="0" r="254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nnamed (9).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76674" cy="654525"/>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lastRenderedPageBreak/>
              <w:t>Pludmales volejbola tīkls POKORNY SITE SPORT.</w:t>
            </w:r>
          </w:p>
          <w:p w:rsidR="00B46CAD" w:rsidRDefault="00B46CAD" w:rsidP="00800662">
            <w:pPr>
              <w:jc w:val="both"/>
            </w:pPr>
            <w:r>
              <w:lastRenderedPageBreak/>
              <w:t xml:space="preserve">Izgatavots no 3mm polietilēna auklas. </w:t>
            </w:r>
          </w:p>
          <w:p w:rsidR="00B46CAD" w:rsidRDefault="00B46CAD" w:rsidP="00800662">
            <w:pPr>
              <w:jc w:val="both"/>
            </w:pPr>
            <w:r>
              <w:t xml:space="preserve">Malas apšūtas ar 75mm biezu PVC lentu. Sānu malās stiklšķiedras stieņi. </w:t>
            </w:r>
          </w:p>
          <w:p w:rsidR="00B46CAD" w:rsidRDefault="00B46CAD" w:rsidP="00800662">
            <w:pPr>
              <w:jc w:val="both"/>
            </w:pPr>
            <w:r>
              <w:t xml:space="preserve">Kevlara trose, 6 tīkla atsaites. </w:t>
            </w:r>
          </w:p>
          <w:p w:rsidR="00B46CAD" w:rsidRDefault="00B46CAD" w:rsidP="00800662">
            <w:pPr>
              <w:jc w:val="both"/>
            </w:pPr>
            <w:r>
              <w:t xml:space="preserve">Tīkla garums: 9500 mm.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lastRenderedPageBreak/>
              <w:t xml:space="preserve">1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36.</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Volejbola tīkls POKORNY SITE LEAGUE SPORT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224D288E" wp14:editId="051982EA">
                  <wp:extent cx="1045210" cy="842735"/>
                  <wp:effectExtent l="0" t="0" r="254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volejbolat_iklspokornysiteleague.jpg"/>
                          <pic:cNvPicPr/>
                        </pic:nvPicPr>
                        <pic:blipFill>
                          <a:blip r:embed="rId51">
                            <a:extLst>
                              <a:ext uri="{28A0092B-C50C-407E-A947-70E740481C1C}">
                                <a14:useLocalDpi xmlns:a14="http://schemas.microsoft.com/office/drawing/2010/main" val="0"/>
                              </a:ext>
                            </a:extLst>
                          </a:blip>
                          <a:stretch>
                            <a:fillRect/>
                          </a:stretch>
                        </pic:blipFill>
                        <pic:spPr>
                          <a:xfrm>
                            <a:off x="0" y="0"/>
                            <a:ext cx="1045937" cy="843321"/>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Volejbola sacensību tīkls POKORNY SITE LEAGUE SPORT. </w:t>
            </w:r>
          </w:p>
          <w:p w:rsidR="00B46CAD" w:rsidRDefault="00B46CAD" w:rsidP="00800662">
            <w:pPr>
              <w:jc w:val="both"/>
            </w:pPr>
            <w:r>
              <w:t xml:space="preserve">Izmērs: 9,5 x 1 m. </w:t>
            </w:r>
          </w:p>
          <w:p w:rsidR="00B46CAD" w:rsidRDefault="00B46CAD" w:rsidP="00800662">
            <w:pPr>
              <w:jc w:val="both"/>
            </w:pPr>
            <w:r>
              <w:t xml:space="preserve">Izgatavots no augstas izturības 3mm bezmezglu pinuma polietilēna auklas (PE), stiklšķiedras stiegrojuma stieņi iešūti tīkla sānu malās. </w:t>
            </w:r>
          </w:p>
          <w:p w:rsidR="00B46CAD" w:rsidRDefault="00B46CAD" w:rsidP="00800662">
            <w:pPr>
              <w:jc w:val="both"/>
            </w:pPr>
            <w:r>
              <w:t xml:space="preserve">Augšējā tīkla daļa apšūta ar baltu poliestera materiālu 75mm platumā, apakšējā – 50mm platumā. </w:t>
            </w:r>
          </w:p>
          <w:p w:rsidR="00B46CAD" w:rsidRDefault="00B46CAD" w:rsidP="00800662">
            <w:pPr>
              <w:jc w:val="both"/>
            </w:pPr>
            <w:r>
              <w:t xml:space="preserve">6 – punktu spriegošanas sistēma. </w:t>
            </w:r>
          </w:p>
          <w:p w:rsidR="00B46CAD" w:rsidRDefault="00B46CAD" w:rsidP="00800662">
            <w:pPr>
              <w:jc w:val="both"/>
            </w:pPr>
            <w:r>
              <w:t xml:space="preserve">Galvanizēta tērauda trose ar PVC pārklājumu 5mm, garums – 13,5 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37.</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Pludmales volejbola tīkla antenas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3EC00EBE" wp14:editId="690270A7">
                  <wp:extent cx="1068070" cy="56199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7RC7H8BVulIijZWC2z.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71871" cy="563995"/>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Pludmales volejbola tīkla antenas (pāris). </w:t>
            </w:r>
          </w:p>
          <w:p w:rsidR="00B46CAD" w:rsidRDefault="00B46CAD" w:rsidP="00800662">
            <w:pPr>
              <w:jc w:val="both"/>
            </w:pPr>
            <w:r>
              <w:t xml:space="preserve">Stiklšķiedras antenas ar dzeltenu PVC kabatiņu. </w:t>
            </w:r>
          </w:p>
          <w:p w:rsidR="00B46CAD" w:rsidRDefault="00B46CAD" w:rsidP="00800662">
            <w:pPr>
              <w:jc w:val="both"/>
            </w:pPr>
            <w:r>
              <w:t>Komplektā ietilpst:</w:t>
            </w:r>
          </w:p>
          <w:p w:rsidR="00B46CAD" w:rsidRDefault="00B46CAD" w:rsidP="00800662">
            <w:pPr>
              <w:pStyle w:val="a6"/>
              <w:numPr>
                <w:ilvl w:val="0"/>
                <w:numId w:val="14"/>
              </w:numPr>
              <w:jc w:val="both"/>
            </w:pPr>
            <w:r>
              <w:t xml:space="preserve">Antenas – 2 gab. </w:t>
            </w:r>
          </w:p>
          <w:p w:rsidR="00B46CAD" w:rsidRDefault="00B46CAD" w:rsidP="00800662">
            <w:pPr>
              <w:pStyle w:val="a6"/>
              <w:numPr>
                <w:ilvl w:val="0"/>
                <w:numId w:val="14"/>
              </w:numPr>
              <w:jc w:val="both"/>
            </w:pPr>
            <w:r>
              <w:t xml:space="preserve">Kabatiņas – 2 gab. </w:t>
            </w:r>
          </w:p>
          <w:p w:rsidR="00B46CAD" w:rsidRDefault="00B46CAD" w:rsidP="00800662">
            <w:pPr>
              <w:jc w:val="both"/>
            </w:pPr>
            <w:r>
              <w:t xml:space="preserve">Antenas garums: 180 cm.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38.</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Pludmales volejbola komplkets HUCK </w:t>
            </w:r>
          </w:p>
          <w:p w:rsidR="00B46CAD"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1DA8AA82" wp14:editId="6AA21005">
                  <wp:extent cx="1082040" cy="776689"/>
                  <wp:effectExtent l="0" t="0" r="3810" b="444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ompl.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87152" cy="780358"/>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Pludmales volejbola komplekts HUCK. </w:t>
            </w:r>
          </w:p>
          <w:p w:rsidR="00B46CAD" w:rsidRDefault="00B46CAD" w:rsidP="00800662">
            <w:pPr>
              <w:jc w:val="both"/>
            </w:pPr>
            <w:r>
              <w:t xml:space="preserve">Komplektā ietilpst: </w:t>
            </w:r>
          </w:p>
          <w:p w:rsidR="00B46CAD" w:rsidRDefault="00B46CAD" w:rsidP="00800662">
            <w:pPr>
              <w:pStyle w:val="a6"/>
              <w:numPr>
                <w:ilvl w:val="0"/>
                <w:numId w:val="15"/>
              </w:numPr>
              <w:jc w:val="both"/>
            </w:pPr>
            <w:r>
              <w:t xml:space="preserve">Volejbola tīkls 9500 x 1000 mm. Izgatavots no 2mm melnas polietilēna auklas. Apšūta tīkla augšējā mala ar poliestera lentu. </w:t>
            </w:r>
          </w:p>
          <w:p w:rsidR="00B46CAD" w:rsidRDefault="00B46CAD" w:rsidP="00800662">
            <w:pPr>
              <w:pStyle w:val="a6"/>
              <w:numPr>
                <w:ilvl w:val="0"/>
                <w:numId w:val="15"/>
              </w:numPr>
              <w:jc w:val="both"/>
            </w:pPr>
            <w:r>
              <w:t xml:space="preserve">Pludmales volejbola laukuma līnijas 9 x 18m. izgatavots no 25mm platas tekstila lentas. </w:t>
            </w:r>
          </w:p>
          <w:p w:rsidR="00B46CAD" w:rsidRDefault="00B46CAD" w:rsidP="00800662">
            <w:pPr>
              <w:pStyle w:val="a6"/>
              <w:numPr>
                <w:ilvl w:val="0"/>
                <w:numId w:val="15"/>
              </w:numPr>
              <w:jc w:val="both"/>
            </w:pPr>
            <w:r>
              <w:t xml:space="preserve">4 gab. enkuri </w:t>
            </w:r>
          </w:p>
          <w:p w:rsidR="00B46CAD" w:rsidRDefault="00B46CAD" w:rsidP="00800662">
            <w:pPr>
              <w:pStyle w:val="a6"/>
              <w:numPr>
                <w:ilvl w:val="0"/>
                <w:numId w:val="15"/>
              </w:numPr>
              <w:jc w:val="both"/>
            </w:pPr>
            <w:r>
              <w:t xml:space="preserve">Tīkla tērauda balsti, diametrā 29mm, trīsdaļīgi. Maksimālais balstu garums: 2,45m. atsaites, 4 gab. enkuri.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3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r>
              <w:rPr>
                <w:rFonts w:eastAsia="Times New Roman"/>
                <w:b/>
                <w:color w:val="000000"/>
                <w:sz w:val="22"/>
                <w:szCs w:val="22"/>
                <w:lang w:eastAsia="en-US"/>
              </w:rPr>
              <w:t xml:space="preserve">39. </w:t>
            </w: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r>
              <w:rPr>
                <w:rFonts w:eastAsia="Times New Roman"/>
                <w:noProof/>
                <w:color w:val="000000"/>
                <w:lang w:eastAsia="en-US"/>
              </w:rPr>
              <w:t xml:space="preserve">Bumbu maiss </w:t>
            </w:r>
          </w:p>
          <w:p w:rsidR="00B46CAD" w:rsidRPr="00E03B47" w:rsidRDefault="00B46CAD" w:rsidP="00800662">
            <w:pPr>
              <w:jc w:val="center"/>
              <w:rPr>
                <w:rFonts w:eastAsia="Times New Roman"/>
                <w:noProof/>
                <w:color w:val="000000"/>
                <w:lang w:eastAsia="en-US"/>
              </w:rPr>
            </w:pPr>
            <w:r>
              <w:rPr>
                <w:rFonts w:eastAsia="Times New Roman"/>
                <w:noProof/>
                <w:color w:val="000000"/>
                <w:lang w:val="ru-RU" w:eastAsia="ru-RU"/>
              </w:rPr>
              <w:drawing>
                <wp:inline distT="0" distB="0" distL="0" distR="0" wp14:anchorId="664D8501" wp14:editId="46F45480">
                  <wp:extent cx="1003935" cy="1003935"/>
                  <wp:effectExtent l="0" t="0" r="5715" b="571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14TRS4048.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4677" w:type="dxa"/>
            <w:tcBorders>
              <w:top w:val="single" w:sz="8" w:space="0" w:color="auto"/>
              <w:left w:val="single" w:sz="8" w:space="0" w:color="auto"/>
              <w:bottom w:val="single" w:sz="8" w:space="0" w:color="auto"/>
              <w:right w:val="single" w:sz="8" w:space="0" w:color="auto"/>
            </w:tcBorders>
          </w:tcPr>
          <w:p w:rsidR="00B46CAD" w:rsidRDefault="00B46CAD" w:rsidP="00800662">
            <w:pPr>
              <w:jc w:val="both"/>
            </w:pPr>
            <w:r>
              <w:t xml:space="preserve">Bumbu maiss 15 basketbola bumbām. </w:t>
            </w:r>
          </w:p>
          <w:p w:rsidR="00B46CAD" w:rsidRDefault="00B46CAD" w:rsidP="00800662">
            <w:pPr>
              <w:jc w:val="both"/>
            </w:pPr>
            <w:r>
              <w:t xml:space="preserve">Materiāls: ūdensizturīgs Oxford materiāls, sānos sietiņš ventilācijai, augšā savilcējs, stingra pleca lente ērtākai pārnešanai/transportēšanai. </w:t>
            </w:r>
          </w:p>
          <w:p w:rsidR="00B46CAD" w:rsidRDefault="00B46CAD" w:rsidP="00800662">
            <w:pPr>
              <w:jc w:val="both"/>
            </w:pPr>
            <w:r>
              <w:t xml:space="preserve">Izmērs: 110 cm, </w:t>
            </w:r>
            <w:r>
              <w:sym w:font="Symbol" w:char="F0C6"/>
            </w:r>
            <w:r>
              <w:t xml:space="preserve">49 cm. </w:t>
            </w:r>
          </w:p>
          <w:p w:rsidR="00B46CAD" w:rsidRDefault="00B46CAD" w:rsidP="00800662">
            <w:pPr>
              <w:jc w:val="both"/>
            </w:pPr>
            <w:r>
              <w:t xml:space="preserve">Ietilpība: 15 basketbola bumbas.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r>
              <w:rPr>
                <w:rFonts w:eastAsia="Times New Roman"/>
                <w:color w:val="000000"/>
                <w:lang w:eastAsia="en-US"/>
              </w:rPr>
              <w:t xml:space="preserve">2 gab. </w:t>
            </w: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r w:rsidR="00B46CAD" w:rsidRPr="000B191D" w:rsidTr="00B46CAD">
        <w:trPr>
          <w:trHeight w:val="17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46CAD" w:rsidRDefault="00B46CAD" w:rsidP="00800662">
            <w:pPr>
              <w:spacing w:after="240"/>
              <w:rPr>
                <w:rFonts w:eastAsia="Times New Roman"/>
                <w:b/>
                <w:color w:val="000000"/>
                <w:sz w:val="22"/>
                <w:szCs w:val="22"/>
                <w:lang w:eastAsia="en-US"/>
              </w:rPr>
            </w:pPr>
          </w:p>
        </w:tc>
        <w:tc>
          <w:tcPr>
            <w:tcW w:w="2126"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noProof/>
                <w:color w:val="000000"/>
                <w:lang w:eastAsia="en-US"/>
              </w:rPr>
            </w:pPr>
          </w:p>
        </w:tc>
        <w:tc>
          <w:tcPr>
            <w:tcW w:w="4677" w:type="dxa"/>
            <w:tcBorders>
              <w:top w:val="single" w:sz="8" w:space="0" w:color="auto"/>
              <w:left w:val="single" w:sz="8" w:space="0" w:color="auto"/>
              <w:bottom w:val="single" w:sz="8" w:space="0" w:color="auto"/>
              <w:right w:val="single" w:sz="8" w:space="0" w:color="auto"/>
            </w:tcBorders>
          </w:tcPr>
          <w:p w:rsidR="00B46CAD" w:rsidRPr="00B46CAD" w:rsidRDefault="00B46CAD" w:rsidP="00B46CAD">
            <w:pPr>
              <w:jc w:val="right"/>
              <w:rPr>
                <w:b/>
              </w:rPr>
            </w:pPr>
            <w:r w:rsidRPr="00B46CAD">
              <w:rPr>
                <w:b/>
              </w:rPr>
              <w:t xml:space="preserve">Kopā: </w:t>
            </w:r>
          </w:p>
        </w:tc>
        <w:tc>
          <w:tcPr>
            <w:tcW w:w="1276" w:type="dxa"/>
            <w:tcBorders>
              <w:top w:val="single" w:sz="8" w:space="0" w:color="auto"/>
              <w:left w:val="single" w:sz="4" w:space="0" w:color="auto"/>
              <w:bottom w:val="single" w:sz="8" w:space="0" w:color="auto"/>
              <w:right w:val="single" w:sz="8" w:space="0" w:color="auto"/>
            </w:tcBorders>
            <w:vAlign w:val="center"/>
          </w:tcPr>
          <w:p w:rsidR="00B46CAD" w:rsidRDefault="00B46CAD" w:rsidP="00800662">
            <w:pPr>
              <w:jc w:val="center"/>
              <w:rPr>
                <w:rFonts w:eastAsia="Times New Roman"/>
                <w:color w:val="000000"/>
                <w:lang w:eastAsia="en-US"/>
              </w:rPr>
            </w:pPr>
          </w:p>
        </w:tc>
        <w:tc>
          <w:tcPr>
            <w:tcW w:w="992" w:type="dxa"/>
            <w:tcBorders>
              <w:top w:val="single" w:sz="8" w:space="0" w:color="auto"/>
              <w:left w:val="single" w:sz="4" w:space="0" w:color="auto"/>
              <w:bottom w:val="single" w:sz="8" w:space="0" w:color="auto"/>
              <w:right w:val="single" w:sz="8" w:space="0" w:color="auto"/>
            </w:tcBorders>
          </w:tcPr>
          <w:p w:rsidR="00B46CAD" w:rsidRDefault="00B46CAD" w:rsidP="00800662">
            <w:pPr>
              <w:jc w:val="center"/>
              <w:rPr>
                <w:rFonts w:eastAsia="Times New Roman"/>
                <w:color w:val="000000"/>
                <w:lang w:eastAsia="en-US"/>
              </w:rPr>
            </w:pPr>
          </w:p>
        </w:tc>
      </w:tr>
    </w:tbl>
    <w:p w:rsidR="00B46CAD" w:rsidRDefault="00B46CAD" w:rsidP="006E1488"/>
    <w:p w:rsidR="006E1488" w:rsidRDefault="006E1488" w:rsidP="006E1488">
      <w:r>
        <w:t>3. Mēs apliecinām, ka:</w:t>
      </w:r>
    </w:p>
    <w:p w:rsidR="006E1488" w:rsidRDefault="006E1488" w:rsidP="006E1488">
      <w:pPr>
        <w:pStyle w:val="a6"/>
        <w:numPr>
          <w:ilvl w:val="3"/>
          <w:numId w:val="7"/>
        </w:numPr>
        <w:ind w:left="1276" w:hanging="425"/>
        <w:jc w:val="both"/>
      </w:pPr>
      <w:r>
        <w:t xml:space="preserve">Līguma izpildes termiņš </w:t>
      </w:r>
      <w:r>
        <w:rPr>
          <w:rFonts w:eastAsia="Times New Roman"/>
          <w:b/>
          <w:bCs/>
          <w:lang w:eastAsia="en-US"/>
        </w:rPr>
        <w:t xml:space="preserve">40 dienas pēc līguma noslēgšanas; </w:t>
      </w:r>
    </w:p>
    <w:p w:rsidR="006E1488" w:rsidRDefault="006E1488" w:rsidP="006E1488">
      <w:pPr>
        <w:pStyle w:val="a6"/>
        <w:numPr>
          <w:ilvl w:val="0"/>
          <w:numId w:val="7"/>
        </w:numPr>
      </w:pPr>
      <w:r>
        <w:lastRenderedPageBreak/>
        <w:t>Nekādā veidā neesam ieinteresēti nevienā citā piedāvājumā, kas iesniegts šajā iepirkumā;</w:t>
      </w:r>
    </w:p>
    <w:p w:rsidR="006E1488" w:rsidRDefault="006E1488" w:rsidP="006E1488">
      <w:pPr>
        <w:pStyle w:val="a6"/>
        <w:numPr>
          <w:ilvl w:val="0"/>
          <w:numId w:val="7"/>
        </w:numPr>
      </w:pPr>
      <w:r>
        <w:t xml:space="preserve">Nav tādu apstākļu, kuri liegtu mums piedalīties iepirkumā un izpildīt tehniskās specifikācijās norādītās prasības; </w:t>
      </w:r>
    </w:p>
    <w:p w:rsidR="006E1488" w:rsidRPr="0098278A" w:rsidRDefault="006E1488" w:rsidP="006E1488">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6E1488" w:rsidRPr="005D6642" w:rsidRDefault="006E1488" w:rsidP="006E1488">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6E1488" w:rsidRDefault="006E1488" w:rsidP="006E1488">
      <w:pPr>
        <w:pStyle w:val="a6"/>
        <w:ind w:left="1215"/>
      </w:pPr>
    </w:p>
    <w:p w:rsidR="006E1488" w:rsidRPr="00CF1BEC" w:rsidRDefault="006E1488" w:rsidP="006E1488">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6E1488" w:rsidRPr="00CF1BEC" w:rsidTr="00800662">
        <w:trPr>
          <w:trHeight w:val="552"/>
        </w:trPr>
        <w:tc>
          <w:tcPr>
            <w:tcW w:w="4711" w:type="dxa"/>
            <w:tcBorders>
              <w:top w:val="single" w:sz="4" w:space="0" w:color="000000"/>
              <w:left w:val="single" w:sz="4" w:space="0" w:color="000000"/>
              <w:bottom w:val="single" w:sz="4" w:space="0" w:color="000000"/>
              <w:right w:val="nil"/>
            </w:tcBorders>
            <w:hideMark/>
          </w:tcPr>
          <w:p w:rsidR="006E1488" w:rsidRPr="00CF1BEC" w:rsidRDefault="006E1488" w:rsidP="0080066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6E1488" w:rsidRPr="00CF1BEC" w:rsidRDefault="006E1488" w:rsidP="00800662">
            <w:pPr>
              <w:keepLines/>
              <w:widowControl w:val="0"/>
              <w:suppressAutoHyphens/>
              <w:ind w:left="425"/>
              <w:jc w:val="both"/>
              <w:rPr>
                <w:rFonts w:eastAsia="Times New Roman"/>
                <w:lang w:eastAsia="ar-SA"/>
              </w:rPr>
            </w:pPr>
          </w:p>
        </w:tc>
      </w:tr>
      <w:tr w:rsidR="006E1488" w:rsidRPr="00CF1BEC" w:rsidTr="00800662">
        <w:trPr>
          <w:trHeight w:val="551"/>
        </w:trPr>
        <w:tc>
          <w:tcPr>
            <w:tcW w:w="4711" w:type="dxa"/>
            <w:tcBorders>
              <w:top w:val="nil"/>
              <w:left w:val="single" w:sz="4" w:space="0" w:color="000000"/>
              <w:bottom w:val="single" w:sz="4" w:space="0" w:color="auto"/>
              <w:right w:val="nil"/>
            </w:tcBorders>
            <w:hideMark/>
          </w:tcPr>
          <w:p w:rsidR="006E1488" w:rsidRPr="00CF1BEC" w:rsidRDefault="006E1488" w:rsidP="0080066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6E1488" w:rsidRPr="00CF1BEC" w:rsidRDefault="006E1488" w:rsidP="00800662">
            <w:pPr>
              <w:keepLines/>
              <w:widowControl w:val="0"/>
              <w:suppressAutoHyphens/>
              <w:ind w:left="425"/>
              <w:jc w:val="both"/>
              <w:rPr>
                <w:rFonts w:eastAsia="Times New Roman"/>
                <w:lang w:eastAsia="ar-SA"/>
              </w:rPr>
            </w:pPr>
          </w:p>
        </w:tc>
      </w:tr>
      <w:tr w:rsidR="006E1488" w:rsidRPr="00CF1BEC" w:rsidTr="00800662">
        <w:trPr>
          <w:trHeight w:val="368"/>
        </w:trPr>
        <w:tc>
          <w:tcPr>
            <w:tcW w:w="4711" w:type="dxa"/>
            <w:tcBorders>
              <w:top w:val="single" w:sz="4" w:space="0" w:color="auto"/>
              <w:left w:val="single" w:sz="4" w:space="0" w:color="000000"/>
              <w:bottom w:val="single" w:sz="4" w:space="0" w:color="000000"/>
              <w:right w:val="nil"/>
            </w:tcBorders>
            <w:hideMark/>
          </w:tcPr>
          <w:p w:rsidR="006E1488" w:rsidRPr="00CF1BEC" w:rsidRDefault="006E1488" w:rsidP="0080066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6E1488" w:rsidRPr="00CF1BEC" w:rsidRDefault="006E1488" w:rsidP="00800662">
            <w:pPr>
              <w:keepLines/>
              <w:widowControl w:val="0"/>
              <w:suppressAutoHyphens/>
              <w:ind w:left="425"/>
              <w:jc w:val="both"/>
              <w:rPr>
                <w:rFonts w:eastAsia="Times New Roman"/>
                <w:lang w:eastAsia="ar-SA"/>
              </w:rPr>
            </w:pPr>
          </w:p>
        </w:tc>
      </w:tr>
    </w:tbl>
    <w:p w:rsidR="006E1488" w:rsidRPr="000575CA" w:rsidRDefault="006E1488" w:rsidP="008379F1">
      <w:pPr>
        <w:pStyle w:val="a3"/>
        <w:rPr>
          <w:b/>
          <w:bCs/>
          <w:color w:val="000000"/>
        </w:rPr>
      </w:pPr>
    </w:p>
    <w:sectPr w:rsidR="006E1488" w:rsidRPr="000575CA" w:rsidSect="00D8717F">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A8" w:rsidRDefault="00F24FA8" w:rsidP="00B46840">
      <w:r>
        <w:separator/>
      </w:r>
    </w:p>
  </w:endnote>
  <w:endnote w:type="continuationSeparator" w:id="0">
    <w:p w:rsidR="00F24FA8" w:rsidRDefault="00F24FA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A8" w:rsidRDefault="00F24FA8" w:rsidP="00B46840">
      <w:r>
        <w:separator/>
      </w:r>
    </w:p>
  </w:footnote>
  <w:footnote w:type="continuationSeparator" w:id="0">
    <w:p w:rsidR="00F24FA8" w:rsidRDefault="00F24FA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7819"/>
    <w:multiLevelType w:val="hybridMultilevel"/>
    <w:tmpl w:val="540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3DF6281"/>
    <w:multiLevelType w:val="hybridMultilevel"/>
    <w:tmpl w:val="811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AC372B"/>
    <w:multiLevelType w:val="hybridMultilevel"/>
    <w:tmpl w:val="36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7DD085A"/>
    <w:multiLevelType w:val="hybridMultilevel"/>
    <w:tmpl w:val="364A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213B78"/>
    <w:multiLevelType w:val="hybridMultilevel"/>
    <w:tmpl w:val="44C2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5"/>
  </w:num>
  <w:num w:numId="7">
    <w:abstractNumId w:val="12"/>
  </w:num>
  <w:num w:numId="8">
    <w:abstractNumId w:val="0"/>
  </w:num>
  <w:num w:numId="9">
    <w:abstractNumId w:val="1"/>
  </w:num>
  <w:num w:numId="10">
    <w:abstractNumId w:val="6"/>
  </w:num>
  <w:num w:numId="11">
    <w:abstractNumId w:val="7"/>
  </w:num>
  <w:num w:numId="12">
    <w:abstractNumId w:val="10"/>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11B1"/>
    <w:rsid w:val="000470DF"/>
    <w:rsid w:val="000511AD"/>
    <w:rsid w:val="000575CA"/>
    <w:rsid w:val="000729D6"/>
    <w:rsid w:val="0008592F"/>
    <w:rsid w:val="00090337"/>
    <w:rsid w:val="000953A5"/>
    <w:rsid w:val="00096B18"/>
    <w:rsid w:val="000970B1"/>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031C"/>
    <w:rsid w:val="00171439"/>
    <w:rsid w:val="00174430"/>
    <w:rsid w:val="001844E1"/>
    <w:rsid w:val="00194372"/>
    <w:rsid w:val="00195E52"/>
    <w:rsid w:val="001A0389"/>
    <w:rsid w:val="001B0C2D"/>
    <w:rsid w:val="001B609A"/>
    <w:rsid w:val="001C1707"/>
    <w:rsid w:val="001E4473"/>
    <w:rsid w:val="0020261B"/>
    <w:rsid w:val="00212BA2"/>
    <w:rsid w:val="00233F93"/>
    <w:rsid w:val="00243054"/>
    <w:rsid w:val="002455FF"/>
    <w:rsid w:val="0025165B"/>
    <w:rsid w:val="00280182"/>
    <w:rsid w:val="002904C6"/>
    <w:rsid w:val="00290D7C"/>
    <w:rsid w:val="002B2824"/>
    <w:rsid w:val="002B3BA9"/>
    <w:rsid w:val="002B594E"/>
    <w:rsid w:val="002B6F88"/>
    <w:rsid w:val="002C11B5"/>
    <w:rsid w:val="002C3D59"/>
    <w:rsid w:val="002D132E"/>
    <w:rsid w:val="002E02CD"/>
    <w:rsid w:val="002E0D03"/>
    <w:rsid w:val="003102BC"/>
    <w:rsid w:val="00334204"/>
    <w:rsid w:val="00344D73"/>
    <w:rsid w:val="00352C4E"/>
    <w:rsid w:val="00353323"/>
    <w:rsid w:val="00371F4F"/>
    <w:rsid w:val="003735C1"/>
    <w:rsid w:val="003816E6"/>
    <w:rsid w:val="003845C5"/>
    <w:rsid w:val="00393A4E"/>
    <w:rsid w:val="003B48A9"/>
    <w:rsid w:val="003B5E7C"/>
    <w:rsid w:val="003C2445"/>
    <w:rsid w:val="003D2D91"/>
    <w:rsid w:val="003D3EB7"/>
    <w:rsid w:val="003D69AA"/>
    <w:rsid w:val="003E0F83"/>
    <w:rsid w:val="003E1B46"/>
    <w:rsid w:val="003E2584"/>
    <w:rsid w:val="003E722E"/>
    <w:rsid w:val="0040736E"/>
    <w:rsid w:val="004150B2"/>
    <w:rsid w:val="00417298"/>
    <w:rsid w:val="00421419"/>
    <w:rsid w:val="00430E94"/>
    <w:rsid w:val="004311A5"/>
    <w:rsid w:val="00436D9F"/>
    <w:rsid w:val="0045600F"/>
    <w:rsid w:val="00461DAB"/>
    <w:rsid w:val="00465E9C"/>
    <w:rsid w:val="00470F29"/>
    <w:rsid w:val="0049189B"/>
    <w:rsid w:val="00491A2A"/>
    <w:rsid w:val="004946E9"/>
    <w:rsid w:val="00496B48"/>
    <w:rsid w:val="0049759F"/>
    <w:rsid w:val="004A2817"/>
    <w:rsid w:val="004A2B35"/>
    <w:rsid w:val="004A325E"/>
    <w:rsid w:val="004A3F59"/>
    <w:rsid w:val="004C0EE8"/>
    <w:rsid w:val="004C2D2D"/>
    <w:rsid w:val="004D24FD"/>
    <w:rsid w:val="004D4FBC"/>
    <w:rsid w:val="004F24FC"/>
    <w:rsid w:val="0050269F"/>
    <w:rsid w:val="00504124"/>
    <w:rsid w:val="00506541"/>
    <w:rsid w:val="00511DAB"/>
    <w:rsid w:val="005246F1"/>
    <w:rsid w:val="00531F4A"/>
    <w:rsid w:val="00540E72"/>
    <w:rsid w:val="00542A4E"/>
    <w:rsid w:val="00554973"/>
    <w:rsid w:val="005579C2"/>
    <w:rsid w:val="005614D0"/>
    <w:rsid w:val="00561767"/>
    <w:rsid w:val="00564FD5"/>
    <w:rsid w:val="005651F2"/>
    <w:rsid w:val="00572A35"/>
    <w:rsid w:val="00575DB3"/>
    <w:rsid w:val="00577CF0"/>
    <w:rsid w:val="00580C3A"/>
    <w:rsid w:val="00581070"/>
    <w:rsid w:val="0058333A"/>
    <w:rsid w:val="00591BF8"/>
    <w:rsid w:val="005A3470"/>
    <w:rsid w:val="005B40B9"/>
    <w:rsid w:val="005C41A2"/>
    <w:rsid w:val="005D0F89"/>
    <w:rsid w:val="005D6642"/>
    <w:rsid w:val="005E2D99"/>
    <w:rsid w:val="005F3A3A"/>
    <w:rsid w:val="005F4CFF"/>
    <w:rsid w:val="00606225"/>
    <w:rsid w:val="00610EFE"/>
    <w:rsid w:val="0061376A"/>
    <w:rsid w:val="00635351"/>
    <w:rsid w:val="00636F05"/>
    <w:rsid w:val="006563E8"/>
    <w:rsid w:val="0069617C"/>
    <w:rsid w:val="006A102F"/>
    <w:rsid w:val="006B070E"/>
    <w:rsid w:val="006C32EB"/>
    <w:rsid w:val="006C7C9E"/>
    <w:rsid w:val="006D3EC5"/>
    <w:rsid w:val="006D66BD"/>
    <w:rsid w:val="006E1488"/>
    <w:rsid w:val="006E216F"/>
    <w:rsid w:val="006E4073"/>
    <w:rsid w:val="006E7A19"/>
    <w:rsid w:val="006F6E73"/>
    <w:rsid w:val="006F7926"/>
    <w:rsid w:val="0070155E"/>
    <w:rsid w:val="00706737"/>
    <w:rsid w:val="00710309"/>
    <w:rsid w:val="007131FA"/>
    <w:rsid w:val="00727C3B"/>
    <w:rsid w:val="007335C6"/>
    <w:rsid w:val="007529FA"/>
    <w:rsid w:val="00753A06"/>
    <w:rsid w:val="00754122"/>
    <w:rsid w:val="00760370"/>
    <w:rsid w:val="00763752"/>
    <w:rsid w:val="00774DB0"/>
    <w:rsid w:val="00785D0F"/>
    <w:rsid w:val="007945FC"/>
    <w:rsid w:val="007949A7"/>
    <w:rsid w:val="007A0D9D"/>
    <w:rsid w:val="007A67A1"/>
    <w:rsid w:val="007A7B96"/>
    <w:rsid w:val="007B04E8"/>
    <w:rsid w:val="007B4FA4"/>
    <w:rsid w:val="007B5008"/>
    <w:rsid w:val="007B5249"/>
    <w:rsid w:val="007C3227"/>
    <w:rsid w:val="007C32E7"/>
    <w:rsid w:val="007D3206"/>
    <w:rsid w:val="007D4E7C"/>
    <w:rsid w:val="007F6B8F"/>
    <w:rsid w:val="007F739A"/>
    <w:rsid w:val="008140D8"/>
    <w:rsid w:val="00820313"/>
    <w:rsid w:val="0082594B"/>
    <w:rsid w:val="00826586"/>
    <w:rsid w:val="00830727"/>
    <w:rsid w:val="00833B3D"/>
    <w:rsid w:val="008379F1"/>
    <w:rsid w:val="0084024C"/>
    <w:rsid w:val="00841860"/>
    <w:rsid w:val="0086137D"/>
    <w:rsid w:val="0086319F"/>
    <w:rsid w:val="008666B4"/>
    <w:rsid w:val="008671B6"/>
    <w:rsid w:val="008A4151"/>
    <w:rsid w:val="008A6B1C"/>
    <w:rsid w:val="008B4A98"/>
    <w:rsid w:val="008B7743"/>
    <w:rsid w:val="008C6DC8"/>
    <w:rsid w:val="008D2F7E"/>
    <w:rsid w:val="008E3D70"/>
    <w:rsid w:val="008E4FCD"/>
    <w:rsid w:val="008E5C01"/>
    <w:rsid w:val="008E7C41"/>
    <w:rsid w:val="008F439A"/>
    <w:rsid w:val="00910D09"/>
    <w:rsid w:val="00915078"/>
    <w:rsid w:val="00920156"/>
    <w:rsid w:val="0092163D"/>
    <w:rsid w:val="00926E03"/>
    <w:rsid w:val="009366A8"/>
    <w:rsid w:val="00945D34"/>
    <w:rsid w:val="00952F3D"/>
    <w:rsid w:val="00961330"/>
    <w:rsid w:val="00970C20"/>
    <w:rsid w:val="009763F3"/>
    <w:rsid w:val="00984892"/>
    <w:rsid w:val="00995063"/>
    <w:rsid w:val="00997F93"/>
    <w:rsid w:val="009A0C53"/>
    <w:rsid w:val="009B1703"/>
    <w:rsid w:val="009C0406"/>
    <w:rsid w:val="009D2C62"/>
    <w:rsid w:val="009D5C71"/>
    <w:rsid w:val="009E4151"/>
    <w:rsid w:val="009E7E33"/>
    <w:rsid w:val="009F3ED2"/>
    <w:rsid w:val="009F5577"/>
    <w:rsid w:val="00A02666"/>
    <w:rsid w:val="00A11F1B"/>
    <w:rsid w:val="00A22DE1"/>
    <w:rsid w:val="00A25BE7"/>
    <w:rsid w:val="00A27598"/>
    <w:rsid w:val="00A30BE5"/>
    <w:rsid w:val="00A30FFB"/>
    <w:rsid w:val="00A36003"/>
    <w:rsid w:val="00A7227F"/>
    <w:rsid w:val="00A76849"/>
    <w:rsid w:val="00A94094"/>
    <w:rsid w:val="00AB1D82"/>
    <w:rsid w:val="00AB692F"/>
    <w:rsid w:val="00AC26BE"/>
    <w:rsid w:val="00AC365C"/>
    <w:rsid w:val="00AC56AF"/>
    <w:rsid w:val="00AD0B7D"/>
    <w:rsid w:val="00AD2F6C"/>
    <w:rsid w:val="00AD49D4"/>
    <w:rsid w:val="00AD6EC3"/>
    <w:rsid w:val="00AE1472"/>
    <w:rsid w:val="00AE76FA"/>
    <w:rsid w:val="00AF1EE3"/>
    <w:rsid w:val="00AF3645"/>
    <w:rsid w:val="00B102D2"/>
    <w:rsid w:val="00B153FE"/>
    <w:rsid w:val="00B22FB7"/>
    <w:rsid w:val="00B231AC"/>
    <w:rsid w:val="00B2545B"/>
    <w:rsid w:val="00B27AC0"/>
    <w:rsid w:val="00B3022C"/>
    <w:rsid w:val="00B3134E"/>
    <w:rsid w:val="00B32568"/>
    <w:rsid w:val="00B32FCF"/>
    <w:rsid w:val="00B33B61"/>
    <w:rsid w:val="00B35CEE"/>
    <w:rsid w:val="00B37E7D"/>
    <w:rsid w:val="00B4358F"/>
    <w:rsid w:val="00B46297"/>
    <w:rsid w:val="00B46840"/>
    <w:rsid w:val="00B46CAD"/>
    <w:rsid w:val="00B54646"/>
    <w:rsid w:val="00B5550B"/>
    <w:rsid w:val="00B67253"/>
    <w:rsid w:val="00B86D8D"/>
    <w:rsid w:val="00B92AA4"/>
    <w:rsid w:val="00B937AB"/>
    <w:rsid w:val="00BA3031"/>
    <w:rsid w:val="00BB6F93"/>
    <w:rsid w:val="00BC7FAC"/>
    <w:rsid w:val="00BD2B8B"/>
    <w:rsid w:val="00BE29C0"/>
    <w:rsid w:val="00BE68D7"/>
    <w:rsid w:val="00BE6D4B"/>
    <w:rsid w:val="00BF267B"/>
    <w:rsid w:val="00C1154B"/>
    <w:rsid w:val="00C20ADD"/>
    <w:rsid w:val="00C22EF1"/>
    <w:rsid w:val="00C26B23"/>
    <w:rsid w:val="00C312B4"/>
    <w:rsid w:val="00C369F4"/>
    <w:rsid w:val="00C41094"/>
    <w:rsid w:val="00C42EC5"/>
    <w:rsid w:val="00C52344"/>
    <w:rsid w:val="00C62424"/>
    <w:rsid w:val="00C65740"/>
    <w:rsid w:val="00C675AC"/>
    <w:rsid w:val="00C7456D"/>
    <w:rsid w:val="00C970CF"/>
    <w:rsid w:val="00CA13A0"/>
    <w:rsid w:val="00CA2DC9"/>
    <w:rsid w:val="00CB2BF0"/>
    <w:rsid w:val="00CB7E3E"/>
    <w:rsid w:val="00CC72BF"/>
    <w:rsid w:val="00CD64D2"/>
    <w:rsid w:val="00CE13F7"/>
    <w:rsid w:val="00CE273B"/>
    <w:rsid w:val="00CE2CF3"/>
    <w:rsid w:val="00CF1BEC"/>
    <w:rsid w:val="00D211C9"/>
    <w:rsid w:val="00D23CDB"/>
    <w:rsid w:val="00D3331F"/>
    <w:rsid w:val="00D607BF"/>
    <w:rsid w:val="00D6550A"/>
    <w:rsid w:val="00D662FF"/>
    <w:rsid w:val="00D8717F"/>
    <w:rsid w:val="00D91B07"/>
    <w:rsid w:val="00D923B8"/>
    <w:rsid w:val="00D94404"/>
    <w:rsid w:val="00DB27F5"/>
    <w:rsid w:val="00DB3473"/>
    <w:rsid w:val="00DC5512"/>
    <w:rsid w:val="00DD1777"/>
    <w:rsid w:val="00DD2C92"/>
    <w:rsid w:val="00DD3B34"/>
    <w:rsid w:val="00DE0361"/>
    <w:rsid w:val="00DE27E7"/>
    <w:rsid w:val="00DE3A99"/>
    <w:rsid w:val="00DE435C"/>
    <w:rsid w:val="00DF4F4A"/>
    <w:rsid w:val="00E020F2"/>
    <w:rsid w:val="00E0337E"/>
    <w:rsid w:val="00E03B47"/>
    <w:rsid w:val="00E04EF5"/>
    <w:rsid w:val="00E05596"/>
    <w:rsid w:val="00E14298"/>
    <w:rsid w:val="00E24AD6"/>
    <w:rsid w:val="00E26552"/>
    <w:rsid w:val="00E44BD6"/>
    <w:rsid w:val="00E54243"/>
    <w:rsid w:val="00E57939"/>
    <w:rsid w:val="00E6369F"/>
    <w:rsid w:val="00E6580C"/>
    <w:rsid w:val="00E65B22"/>
    <w:rsid w:val="00E66ED3"/>
    <w:rsid w:val="00E747E1"/>
    <w:rsid w:val="00E833EB"/>
    <w:rsid w:val="00E843B5"/>
    <w:rsid w:val="00EA1826"/>
    <w:rsid w:val="00EA5AA3"/>
    <w:rsid w:val="00EC3DAE"/>
    <w:rsid w:val="00EC4E6C"/>
    <w:rsid w:val="00EC4F57"/>
    <w:rsid w:val="00ED3D5E"/>
    <w:rsid w:val="00ED409A"/>
    <w:rsid w:val="00ED68CA"/>
    <w:rsid w:val="00EE52A3"/>
    <w:rsid w:val="00EE5D10"/>
    <w:rsid w:val="00EF3AC6"/>
    <w:rsid w:val="00F006D1"/>
    <w:rsid w:val="00F0167C"/>
    <w:rsid w:val="00F01B35"/>
    <w:rsid w:val="00F17FC3"/>
    <w:rsid w:val="00F218CF"/>
    <w:rsid w:val="00F24FA8"/>
    <w:rsid w:val="00F34FFC"/>
    <w:rsid w:val="00F36833"/>
    <w:rsid w:val="00F4243D"/>
    <w:rsid w:val="00F43AFA"/>
    <w:rsid w:val="00F50A2B"/>
    <w:rsid w:val="00F50F04"/>
    <w:rsid w:val="00F57553"/>
    <w:rsid w:val="00F67B71"/>
    <w:rsid w:val="00F7183A"/>
    <w:rsid w:val="00F80139"/>
    <w:rsid w:val="00F84C5E"/>
    <w:rsid w:val="00F95D95"/>
    <w:rsid w:val="00FA15D7"/>
    <w:rsid w:val="00FA5785"/>
    <w:rsid w:val="00FC5789"/>
    <w:rsid w:val="00FC59C7"/>
    <w:rsid w:val="00FD1E13"/>
    <w:rsid w:val="00FD4297"/>
    <w:rsid w:val="00FD5BE8"/>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 w:id="2026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g"/><Relationship Id="rId54" Type="http://schemas.openxmlformats.org/officeDocument/2006/relationships/image" Target="media/image4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g"/><Relationship Id="rId53"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jpeg"/><Relationship Id="rId10" Type="http://schemas.openxmlformats.org/officeDocument/2006/relationships/hyperlink" Target="http://www.daugavpils.lv"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hyperlink" Target="mailto:dbjss@daugavpils.lv"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png"/><Relationship Id="rId56" Type="http://schemas.openxmlformats.org/officeDocument/2006/relationships/theme" Target="theme/theme1.xml"/><Relationship Id="rId8" Type="http://schemas.openxmlformats.org/officeDocument/2006/relationships/hyperlink" Target="mailto:dbjss@daugavpils.lv" TargetMode="External"/><Relationship Id="rId51" Type="http://schemas.openxmlformats.org/officeDocument/2006/relationships/image" Target="media/image4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F340-43F7-40D6-BDC8-4230051D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18</Pages>
  <Words>3488</Words>
  <Characters>19882</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138</cp:revision>
  <cp:lastPrinted>2021-07-05T11:14:00Z</cp:lastPrinted>
  <dcterms:created xsi:type="dcterms:W3CDTF">2020-04-17T07:46:00Z</dcterms:created>
  <dcterms:modified xsi:type="dcterms:W3CDTF">2021-07-05T11:20:00Z</dcterms:modified>
</cp:coreProperties>
</file>