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7B" w:rsidRDefault="00C13A97" w:rsidP="00C13A97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Paziņojums par lēmumu</w:t>
      </w:r>
    </w:p>
    <w:p w:rsidR="00C13A97" w:rsidRDefault="00C13A97" w:rsidP="00C13A9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Publisko iepirkumu likumā nereglamentētais iepirkums „Mācību grāmatu, mācību līdzekļu, metodiskās literatūras un daiļliteratūras piegāde Daugavpils Centra vidusskolai” identifikācijas Nr. DCV 2021/1.16./52</w:t>
      </w:r>
    </w:p>
    <w:tbl>
      <w:tblPr>
        <w:tblStyle w:val="TableGrid"/>
        <w:tblW w:w="0" w:type="auto"/>
        <w:tblLook w:val="04A0"/>
      </w:tblPr>
      <w:tblGrid>
        <w:gridCol w:w="1537"/>
        <w:gridCol w:w="1350"/>
      </w:tblGrid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1350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X</w:t>
            </w: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C13A97" w:rsidRDefault="00C13A97" w:rsidP="00A04BD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Uzaicinājums iesniegt piedāvājumus un tehniskā specifikācija ievietota Daugavpils 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pilsētas d</w:t>
      </w:r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omes mājas lapā </w:t>
      </w:r>
      <w:hyperlink r:id="rId4" w:history="1">
        <w:r w:rsidR="00C13966" w:rsidRPr="00094A9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www.daugavpils.lv</w:t>
        </w:r>
      </w:hyperlink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 sadaļā „Publiskie iepirkumi” 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07.05.2021.</w:t>
      </w:r>
    </w:p>
    <w:p w:rsidR="00C13966" w:rsidRDefault="00C13966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I.LĪGUMA SLĒ DZĒJS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3966" w:rsidTr="00C13966">
        <w:tc>
          <w:tcPr>
            <w:tcW w:w="4788" w:type="dxa"/>
          </w:tcPr>
          <w:p w:rsidR="00C13966" w:rsidRDefault="00C13966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Centra vidusskola</w:t>
            </w:r>
          </w:p>
        </w:tc>
        <w:tc>
          <w:tcPr>
            <w:tcW w:w="4788" w:type="dxa"/>
          </w:tcPr>
          <w:p w:rsidR="00C13966" w:rsidRDefault="00C13966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Kontaktpersona</w:t>
            </w:r>
          </w:p>
        </w:tc>
      </w:tr>
      <w:tr w:rsidR="00C13966" w:rsidTr="00C13966">
        <w:tc>
          <w:tcPr>
            <w:tcW w:w="4788" w:type="dxa"/>
          </w:tcPr>
          <w:p w:rsidR="00C13966" w:rsidRDefault="00C13966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Reģ.NR.LV</w:t>
            </w:r>
            <w:proofErr w:type="spellEnd"/>
            <w:r w:rsidR="00E9412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2713902243</w:t>
            </w:r>
          </w:p>
        </w:tc>
        <w:tc>
          <w:tcPr>
            <w:tcW w:w="4788" w:type="dxa"/>
          </w:tcPr>
          <w:p w:rsidR="00C13966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Bibliotekāre</w:t>
            </w:r>
          </w:p>
        </w:tc>
      </w:tr>
      <w:tr w:rsidR="00E94124" w:rsidTr="00C13966"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Kandavas iela 17, Daugavpils, LV-5401</w:t>
            </w:r>
          </w:p>
        </w:tc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Soldāne</w:t>
            </w:r>
            <w:proofErr w:type="spellEnd"/>
          </w:p>
        </w:tc>
      </w:tr>
      <w:tr w:rsidR="00E94124" w:rsidTr="00C13966"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Tālr. 65429872</w:t>
            </w:r>
          </w:p>
        </w:tc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Tālr.+371 27022259</w:t>
            </w:r>
          </w:p>
        </w:tc>
      </w:tr>
      <w:tr w:rsidR="00E94124" w:rsidTr="00C13966"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 info@dcv.lv</w:t>
            </w:r>
          </w:p>
        </w:tc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13966" w:rsidRDefault="00C13966" w:rsidP="00C1396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94124" w:rsidRDefault="00E94124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94124">
        <w:rPr>
          <w:rFonts w:ascii="Times New Roman" w:hAnsi="Times New Roman" w:cs="Times New Roman"/>
          <w:b/>
          <w:sz w:val="24"/>
          <w:szCs w:val="24"/>
          <w:lang w:val="lv-LV"/>
        </w:rPr>
        <w:t>II.IEPIRKUMA PRIEKŠMETS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grāmatu, mācību līdzekļu, metodiskās literatūras un daiļliteratūras piegāde Daugavpils Centra vidusskolas vajadzībām saskaņā ar tehnisko specifikāciju.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Saņemto piedāvājumu skaits: 2 (divi)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5CFC" w:rsidTr="00C53161"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nosaukums,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Piedāvājuma (par vienu vienību) summa EUR (a</w:t>
            </w: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r PVN) </w:t>
            </w:r>
          </w:p>
        </w:tc>
      </w:tr>
      <w:tr w:rsidR="00675CFC" w:rsidTr="00C53161"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„Jānis Roze”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4003080915</w:t>
            </w:r>
          </w:p>
        </w:tc>
        <w:tc>
          <w:tcPr>
            <w:tcW w:w="4788" w:type="dxa"/>
          </w:tcPr>
          <w:p w:rsidR="00675CFC" w:rsidRPr="00962797" w:rsidRDefault="00675CFC" w:rsidP="00C5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7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416,55</w:t>
            </w:r>
          </w:p>
        </w:tc>
      </w:tr>
      <w:tr w:rsidR="00675CFC" w:rsidTr="00C53161">
        <w:tc>
          <w:tcPr>
            <w:tcW w:w="4788" w:type="dxa"/>
          </w:tcPr>
          <w:p w:rsidR="00675CFC" w:rsidRDefault="00675CFC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„ADAMAS” reģ.Nr.41503019335</w:t>
            </w:r>
          </w:p>
        </w:tc>
        <w:tc>
          <w:tcPr>
            <w:tcW w:w="4788" w:type="dxa"/>
          </w:tcPr>
          <w:p w:rsidR="00675CFC" w:rsidRPr="00962797" w:rsidRDefault="00675CFC" w:rsidP="00C5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7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401,16</w:t>
            </w:r>
          </w:p>
        </w:tc>
      </w:tr>
    </w:tbl>
    <w:p w:rsidR="00675CFC" w:rsidRDefault="00675CFC" w:rsidP="00675CF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94124" w:rsidRDefault="00A04BDE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III.PRETENDENTS, KURAM PIEŠ</w:t>
      </w:r>
      <w:r w:rsidR="00E94124">
        <w:rPr>
          <w:rFonts w:ascii="Times New Roman" w:hAnsi="Times New Roman" w:cs="Times New Roman"/>
          <w:b/>
          <w:sz w:val="24"/>
          <w:szCs w:val="24"/>
          <w:lang w:val="lv-LV"/>
        </w:rPr>
        <w:t>ĶIRTAS TIESĪBAS SLĒGT LĪGUMU: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Līguma slēgšanas tiesības piešķirtas pretendentam, kurš nodrošina iepirkuma, normatīvo a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ktu prasības un kura piedāvājumam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zemākā cena: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4124" w:rsidTr="00E94124">
        <w:tc>
          <w:tcPr>
            <w:tcW w:w="4788" w:type="dxa"/>
          </w:tcPr>
          <w:p w:rsidR="00E94124" w:rsidRPr="00E94124" w:rsidRDefault="00E94124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nosaukums,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88" w:type="dxa"/>
          </w:tcPr>
          <w:p w:rsidR="00E94124" w:rsidRPr="00E94124" w:rsidRDefault="00E94124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Piedāvājuma</w:t>
            </w:r>
            <w:r w:rsidR="00A04BD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(par vienu vienību)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summa EUR (a</w:t>
            </w: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r PVN) </w:t>
            </w:r>
          </w:p>
        </w:tc>
      </w:tr>
      <w:tr w:rsidR="00962797" w:rsidTr="00E94124">
        <w:tc>
          <w:tcPr>
            <w:tcW w:w="4788" w:type="dxa"/>
          </w:tcPr>
          <w:p w:rsidR="00962797" w:rsidRDefault="00962797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„ADAMAS” reģ.Nr.41503019335</w:t>
            </w:r>
          </w:p>
        </w:tc>
        <w:tc>
          <w:tcPr>
            <w:tcW w:w="4788" w:type="dxa"/>
          </w:tcPr>
          <w:p w:rsidR="00962797" w:rsidRPr="00962797" w:rsidRDefault="00962797" w:rsidP="0096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7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401,16</w:t>
            </w:r>
          </w:p>
        </w:tc>
      </w:tr>
    </w:tbl>
    <w:p w:rsidR="00E94124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62797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Lēmums pieņemts 2021.gada 20.maijā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Paziņojumu sagatavoja: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Daugavpils Centra vidusskolas 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Bibliotekāre</w:t>
      </w:r>
    </w:p>
    <w:p w:rsidR="00962797" w:rsidRP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Lidija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Soldāne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Tālr. +371 27022259</w:t>
      </w:r>
    </w:p>
    <w:sectPr w:rsidR="00962797" w:rsidRPr="00962797" w:rsidSect="00A04BDE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A97"/>
    <w:rsid w:val="00587BCF"/>
    <w:rsid w:val="005971F7"/>
    <w:rsid w:val="00675CFC"/>
    <w:rsid w:val="00962797"/>
    <w:rsid w:val="00A04BDE"/>
    <w:rsid w:val="00C13966"/>
    <w:rsid w:val="00C13A97"/>
    <w:rsid w:val="00D41DB4"/>
    <w:rsid w:val="00E94124"/>
    <w:rsid w:val="00ED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B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7B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7BCF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7B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7BCF"/>
    <w:rPr>
      <w:b/>
      <w:bCs/>
      <w:i/>
      <w:iCs/>
      <w:color w:val="DDDDDD" w:themeColor="accent1"/>
    </w:rPr>
  </w:style>
  <w:style w:type="table" w:styleId="TableGrid">
    <w:name w:val="Table Grid"/>
    <w:basedOn w:val="TableNormal"/>
    <w:uiPriority w:val="59"/>
    <w:rsid w:val="00C13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966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l.soldane</dc:creator>
  <cp:lastModifiedBy>l.soldane</cp:lastModifiedBy>
  <cp:revision>2</cp:revision>
  <dcterms:created xsi:type="dcterms:W3CDTF">2021-05-20T09:52:00Z</dcterms:created>
  <dcterms:modified xsi:type="dcterms:W3CDTF">2021-05-21T06:56:00Z</dcterms:modified>
</cp:coreProperties>
</file>