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776E" w:rsidRPr="00750977" w:rsidRDefault="001D4CDB" w:rsidP="0091776E">
      <w:pPr>
        <w:jc w:val="right"/>
        <w:rPr>
          <w:sz w:val="22"/>
          <w:szCs w:val="22"/>
          <w:lang w:val="lv-LV"/>
        </w:rPr>
      </w:pPr>
      <w:bookmarkStart w:id="0" w:name="_GoBack"/>
      <w:bookmarkEnd w:id="0"/>
      <w:r w:rsidRPr="00750977">
        <w:rPr>
          <w:sz w:val="22"/>
          <w:szCs w:val="22"/>
          <w:lang w:val="lv-LV"/>
        </w:rPr>
        <w:t>SASKAŅOTS</w:t>
      </w:r>
    </w:p>
    <w:p w:rsidR="0018718E" w:rsidRPr="00750977" w:rsidRDefault="0018718E" w:rsidP="0091776E">
      <w:pPr>
        <w:pStyle w:val="Heading1"/>
        <w:jc w:val="right"/>
        <w:rPr>
          <w:sz w:val="22"/>
          <w:szCs w:val="22"/>
          <w:highlight w:val="green"/>
        </w:rPr>
      </w:pPr>
    </w:p>
    <w:p w:rsidR="001D4CDB" w:rsidRPr="00750977" w:rsidRDefault="0018718E" w:rsidP="0091776E">
      <w:pPr>
        <w:pStyle w:val="Heading1"/>
        <w:jc w:val="right"/>
        <w:rPr>
          <w:sz w:val="22"/>
          <w:szCs w:val="22"/>
        </w:rPr>
      </w:pPr>
      <w:r w:rsidRPr="00750977">
        <w:rPr>
          <w:sz w:val="22"/>
          <w:szCs w:val="22"/>
        </w:rPr>
        <w:t xml:space="preserve">Daugavpils pilsētas domes Attīstības </w:t>
      </w:r>
    </w:p>
    <w:p w:rsidR="0018718E" w:rsidRPr="00750977" w:rsidRDefault="0018718E" w:rsidP="0091776E">
      <w:pPr>
        <w:pStyle w:val="Heading1"/>
        <w:jc w:val="right"/>
        <w:rPr>
          <w:sz w:val="22"/>
          <w:szCs w:val="22"/>
        </w:rPr>
      </w:pPr>
      <w:r w:rsidRPr="00750977">
        <w:rPr>
          <w:sz w:val="22"/>
          <w:szCs w:val="22"/>
        </w:rPr>
        <w:t xml:space="preserve">departamenta vadītāja </w:t>
      </w:r>
    </w:p>
    <w:p w:rsidR="001D4CDB" w:rsidRPr="00750977" w:rsidRDefault="001D4CDB" w:rsidP="001D4CDB">
      <w:pPr>
        <w:rPr>
          <w:sz w:val="22"/>
          <w:szCs w:val="22"/>
          <w:lang w:val="lv-LV"/>
        </w:rPr>
      </w:pPr>
    </w:p>
    <w:p w:rsidR="0018718E" w:rsidRPr="00750977" w:rsidRDefault="0018718E" w:rsidP="0091776E">
      <w:pPr>
        <w:pStyle w:val="Heading1"/>
        <w:jc w:val="right"/>
        <w:rPr>
          <w:sz w:val="22"/>
          <w:szCs w:val="22"/>
        </w:rPr>
      </w:pPr>
      <w:r w:rsidRPr="00750977">
        <w:rPr>
          <w:sz w:val="22"/>
          <w:szCs w:val="22"/>
        </w:rPr>
        <w:t>_________________</w:t>
      </w:r>
      <w:r w:rsidR="00A52438">
        <w:rPr>
          <w:sz w:val="22"/>
          <w:szCs w:val="22"/>
        </w:rPr>
        <w:t xml:space="preserve">Daina </w:t>
      </w:r>
      <w:proofErr w:type="spellStart"/>
      <w:r w:rsidR="00A52438">
        <w:rPr>
          <w:sz w:val="22"/>
          <w:szCs w:val="22"/>
        </w:rPr>
        <w:t>Kriviņa</w:t>
      </w:r>
      <w:proofErr w:type="spellEnd"/>
    </w:p>
    <w:p w:rsidR="0018718E" w:rsidRPr="00750977" w:rsidRDefault="0018718E" w:rsidP="0091776E">
      <w:pPr>
        <w:pStyle w:val="Heading1"/>
        <w:jc w:val="right"/>
        <w:rPr>
          <w:sz w:val="22"/>
          <w:szCs w:val="22"/>
        </w:rPr>
      </w:pPr>
    </w:p>
    <w:p w:rsidR="00F52B8B" w:rsidRPr="00750977" w:rsidRDefault="0065437F" w:rsidP="0091776E">
      <w:pPr>
        <w:pStyle w:val="Heading1"/>
        <w:jc w:val="right"/>
        <w:rPr>
          <w:sz w:val="22"/>
          <w:szCs w:val="22"/>
        </w:rPr>
      </w:pPr>
      <w:r w:rsidRPr="00750977">
        <w:rPr>
          <w:sz w:val="22"/>
          <w:szCs w:val="22"/>
        </w:rPr>
        <w:t>Daugavpilī, 202</w:t>
      </w:r>
      <w:r w:rsidR="00A52438">
        <w:rPr>
          <w:sz w:val="22"/>
          <w:szCs w:val="22"/>
        </w:rPr>
        <w:t>1</w:t>
      </w:r>
      <w:r w:rsidR="0018718E" w:rsidRPr="00750977">
        <w:rPr>
          <w:sz w:val="22"/>
          <w:szCs w:val="22"/>
        </w:rPr>
        <w:t xml:space="preserve">.gada  </w:t>
      </w:r>
      <w:r w:rsidR="00A52438">
        <w:rPr>
          <w:sz w:val="22"/>
          <w:szCs w:val="22"/>
        </w:rPr>
        <w:t>17.maijā</w:t>
      </w:r>
    </w:p>
    <w:p w:rsidR="00F424F0" w:rsidRPr="00750977" w:rsidRDefault="00F424F0" w:rsidP="0091776E">
      <w:pPr>
        <w:rPr>
          <w:sz w:val="22"/>
          <w:szCs w:val="22"/>
          <w:lang w:val="lv-LV"/>
        </w:rPr>
      </w:pPr>
    </w:p>
    <w:p w:rsidR="001C36C3" w:rsidRPr="00750977" w:rsidRDefault="001C36C3" w:rsidP="001C36C3">
      <w:pPr>
        <w:tabs>
          <w:tab w:val="left" w:pos="3510"/>
        </w:tabs>
        <w:suppressAutoHyphens/>
        <w:jc w:val="center"/>
        <w:rPr>
          <w:b/>
          <w:bCs/>
          <w:sz w:val="22"/>
          <w:szCs w:val="22"/>
          <w:lang w:val="lv-LV" w:eastAsia="ar-SA"/>
        </w:rPr>
      </w:pPr>
      <w:r w:rsidRPr="00750977">
        <w:rPr>
          <w:b/>
          <w:bCs/>
          <w:sz w:val="22"/>
          <w:szCs w:val="22"/>
          <w:lang w:val="lv-LV" w:eastAsia="ar-SA"/>
        </w:rPr>
        <w:t xml:space="preserve">ZIŅOJUMS </w:t>
      </w:r>
    </w:p>
    <w:p w:rsidR="001C36C3" w:rsidRPr="00750977" w:rsidRDefault="001C36C3" w:rsidP="001C36C3">
      <w:pPr>
        <w:keepNext/>
        <w:suppressAutoHyphens/>
        <w:jc w:val="center"/>
        <w:outlineLvl w:val="0"/>
        <w:rPr>
          <w:sz w:val="22"/>
          <w:szCs w:val="22"/>
          <w:lang w:val="lv-LV"/>
        </w:rPr>
      </w:pPr>
      <w:r w:rsidRPr="00750977">
        <w:rPr>
          <w:sz w:val="22"/>
          <w:szCs w:val="22"/>
          <w:lang w:val="lv-LV"/>
        </w:rPr>
        <w:t xml:space="preserve">par uzaicinājumu pretendentiem piedalīties aptaujā par līguma piešķiršanas tiesībām </w:t>
      </w:r>
    </w:p>
    <w:p w:rsidR="00F52B8B" w:rsidRPr="00750977" w:rsidRDefault="001C36C3" w:rsidP="007E01E7">
      <w:pPr>
        <w:contextualSpacing/>
        <w:jc w:val="center"/>
        <w:rPr>
          <w:b/>
          <w:sz w:val="22"/>
          <w:szCs w:val="22"/>
          <w:u w:val="single"/>
          <w:lang w:val="lv-LV"/>
        </w:rPr>
      </w:pPr>
      <w:r w:rsidRPr="00750977">
        <w:rPr>
          <w:b/>
          <w:sz w:val="22"/>
          <w:szCs w:val="22"/>
          <w:lang w:val="lv-LV"/>
        </w:rPr>
        <w:t>„</w:t>
      </w:r>
      <w:sdt>
        <w:sdtPr>
          <w:rPr>
            <w:b/>
            <w:sz w:val="22"/>
            <w:lang w:val="lv-LV"/>
          </w:rPr>
          <w:alias w:val="Ieprikuma nosaukums"/>
          <w:tag w:val="Ieprikuma nosaukums"/>
          <w:id w:val="-674340934"/>
          <w:placeholder>
            <w:docPart w:val="58F39D4DA8B541869D0571779515E4CC"/>
          </w:placeholder>
          <w:text/>
        </w:sdtPr>
        <w:sdtEndPr/>
        <w:sdtContent>
          <w:r w:rsidR="00FB6088" w:rsidRPr="00FB6088">
            <w:rPr>
              <w:b/>
              <w:sz w:val="22"/>
              <w:lang w:val="lv-LV"/>
            </w:rPr>
            <w:t>Ēkas būvkonstrukciju noturības nodrošināšana Daugavpils 12. pirmsskolas izglītības iestādē Muzeja ielā 10, Daugavpilī</w:t>
          </w:r>
        </w:sdtContent>
      </w:sdt>
      <w:r w:rsidRPr="00750977">
        <w:rPr>
          <w:b/>
          <w:sz w:val="22"/>
          <w:szCs w:val="22"/>
          <w:lang w:val="lv-LV"/>
        </w:rPr>
        <w:t>”</w:t>
      </w:r>
      <w:r w:rsidR="00314F0E">
        <w:rPr>
          <w:b/>
          <w:sz w:val="22"/>
          <w:szCs w:val="22"/>
          <w:lang w:val="lv-LV"/>
        </w:rPr>
        <w:t xml:space="preserve"> </w:t>
      </w:r>
      <w:proofErr w:type="spellStart"/>
      <w:r w:rsidR="00314F0E">
        <w:rPr>
          <w:b/>
          <w:sz w:val="22"/>
          <w:szCs w:val="22"/>
          <w:lang w:val="lv-LV"/>
        </w:rPr>
        <w:t>I</w:t>
      </w:r>
      <w:r w:rsidR="007E01E7" w:rsidRPr="00750977">
        <w:rPr>
          <w:b/>
          <w:sz w:val="22"/>
          <w:szCs w:val="22"/>
          <w:u w:val="single"/>
          <w:lang w:val="lv-LV"/>
        </w:rPr>
        <w:t>d.Nr</w:t>
      </w:r>
      <w:proofErr w:type="spellEnd"/>
      <w:r w:rsidR="007E01E7" w:rsidRPr="00750977">
        <w:rPr>
          <w:b/>
          <w:sz w:val="22"/>
          <w:szCs w:val="22"/>
          <w:u w:val="single"/>
          <w:lang w:val="lv-LV"/>
        </w:rPr>
        <w:t>. AD 202</w:t>
      </w:r>
      <w:r w:rsidR="006D0BC5">
        <w:rPr>
          <w:b/>
          <w:sz w:val="22"/>
          <w:szCs w:val="22"/>
          <w:u w:val="single"/>
          <w:lang w:val="lv-LV"/>
        </w:rPr>
        <w:t>1</w:t>
      </w:r>
      <w:r w:rsidR="007E01E7" w:rsidRPr="00750977">
        <w:rPr>
          <w:b/>
          <w:sz w:val="22"/>
          <w:szCs w:val="22"/>
          <w:u w:val="single"/>
          <w:lang w:val="lv-LV"/>
        </w:rPr>
        <w:t>/</w:t>
      </w:r>
      <w:r w:rsidR="006D0BC5">
        <w:rPr>
          <w:b/>
          <w:sz w:val="22"/>
          <w:szCs w:val="22"/>
          <w:u w:val="single"/>
          <w:lang w:val="lv-LV"/>
        </w:rPr>
        <w:t>15</w:t>
      </w:r>
    </w:p>
    <w:p w:rsidR="00D105E4" w:rsidRPr="00750977" w:rsidRDefault="00D105E4" w:rsidP="005B042B">
      <w:pPr>
        <w:pStyle w:val="Heading2"/>
        <w:numPr>
          <w:ilvl w:val="0"/>
          <w:numId w:val="1"/>
        </w:numPr>
        <w:tabs>
          <w:tab w:val="num" w:pos="284"/>
        </w:tabs>
        <w:ind w:left="284" w:hanging="284"/>
        <w:jc w:val="both"/>
        <w:rPr>
          <w:b/>
          <w:bCs/>
          <w:sz w:val="22"/>
          <w:szCs w:val="22"/>
        </w:rPr>
      </w:pPr>
      <w:r w:rsidRPr="00750977">
        <w:rPr>
          <w:b/>
          <w:bCs/>
          <w:sz w:val="22"/>
          <w:szCs w:val="22"/>
        </w:rPr>
        <w:t xml:space="preserve">Pasūtītājs: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1860"/>
        <w:gridCol w:w="5079"/>
      </w:tblGrid>
      <w:tr w:rsidR="00D105E4" w:rsidRPr="00750977" w:rsidTr="00095C70">
        <w:tc>
          <w:tcPr>
            <w:tcW w:w="2700" w:type="dxa"/>
            <w:tcBorders>
              <w:top w:val="single" w:sz="4" w:space="0" w:color="auto"/>
              <w:left w:val="single" w:sz="4" w:space="0" w:color="auto"/>
              <w:bottom w:val="single" w:sz="4" w:space="0" w:color="auto"/>
              <w:right w:val="single" w:sz="4" w:space="0" w:color="auto"/>
            </w:tcBorders>
            <w:vAlign w:val="center"/>
            <w:hideMark/>
          </w:tcPr>
          <w:p w:rsidR="00D105E4" w:rsidRPr="00750977" w:rsidRDefault="00D105E4" w:rsidP="002D0AA9">
            <w:pPr>
              <w:rPr>
                <w:b/>
                <w:sz w:val="22"/>
                <w:szCs w:val="22"/>
                <w:lang w:val="lv-LV"/>
              </w:rPr>
            </w:pPr>
            <w:r w:rsidRPr="00750977">
              <w:rPr>
                <w:b/>
                <w:sz w:val="22"/>
                <w:szCs w:val="22"/>
                <w:lang w:val="lv-LV"/>
              </w:rPr>
              <w:t>Pasūtītāja nosaukums</w:t>
            </w:r>
          </w:p>
        </w:tc>
        <w:tc>
          <w:tcPr>
            <w:tcW w:w="6939" w:type="dxa"/>
            <w:gridSpan w:val="2"/>
            <w:tcBorders>
              <w:top w:val="single" w:sz="4" w:space="0" w:color="auto"/>
              <w:left w:val="single" w:sz="4" w:space="0" w:color="auto"/>
              <w:bottom w:val="single" w:sz="4" w:space="0" w:color="auto"/>
              <w:right w:val="single" w:sz="4" w:space="0" w:color="auto"/>
            </w:tcBorders>
            <w:vAlign w:val="center"/>
            <w:hideMark/>
          </w:tcPr>
          <w:p w:rsidR="00D105E4" w:rsidRPr="00750977" w:rsidRDefault="00D105E4" w:rsidP="00095C70">
            <w:pPr>
              <w:pStyle w:val="Style2"/>
            </w:pPr>
            <w:r w:rsidRPr="00750977">
              <w:t>Daugavpils pilsētas dome</w:t>
            </w:r>
          </w:p>
        </w:tc>
      </w:tr>
      <w:tr w:rsidR="00D105E4" w:rsidRPr="009B1089" w:rsidTr="00095C70">
        <w:tc>
          <w:tcPr>
            <w:tcW w:w="2700" w:type="dxa"/>
            <w:tcBorders>
              <w:top w:val="single" w:sz="4" w:space="0" w:color="auto"/>
              <w:left w:val="single" w:sz="4" w:space="0" w:color="auto"/>
              <w:bottom w:val="single" w:sz="4" w:space="0" w:color="auto"/>
              <w:right w:val="single" w:sz="4" w:space="0" w:color="auto"/>
            </w:tcBorders>
            <w:vAlign w:val="center"/>
            <w:hideMark/>
          </w:tcPr>
          <w:p w:rsidR="00D105E4" w:rsidRPr="00750977" w:rsidRDefault="00D105E4" w:rsidP="002D0AA9">
            <w:pPr>
              <w:pStyle w:val="TOC1"/>
              <w:jc w:val="left"/>
            </w:pPr>
            <w:r w:rsidRPr="00750977">
              <w:t>Adrese</w:t>
            </w:r>
          </w:p>
        </w:tc>
        <w:tc>
          <w:tcPr>
            <w:tcW w:w="6939" w:type="dxa"/>
            <w:gridSpan w:val="2"/>
            <w:tcBorders>
              <w:top w:val="single" w:sz="4" w:space="0" w:color="auto"/>
              <w:left w:val="single" w:sz="4" w:space="0" w:color="auto"/>
              <w:bottom w:val="single" w:sz="4" w:space="0" w:color="auto"/>
              <w:right w:val="single" w:sz="4" w:space="0" w:color="auto"/>
            </w:tcBorders>
            <w:vAlign w:val="center"/>
            <w:hideMark/>
          </w:tcPr>
          <w:p w:rsidR="00D105E4" w:rsidRPr="00750977" w:rsidRDefault="00D105E4" w:rsidP="009B4311">
            <w:pPr>
              <w:rPr>
                <w:b/>
                <w:sz w:val="22"/>
                <w:szCs w:val="22"/>
                <w:lang w:val="lv-LV"/>
              </w:rPr>
            </w:pPr>
            <w:r w:rsidRPr="00750977">
              <w:rPr>
                <w:rStyle w:val="Strong"/>
                <w:b w:val="0"/>
                <w:sz w:val="22"/>
                <w:szCs w:val="22"/>
                <w:lang w:val="lv-LV"/>
              </w:rPr>
              <w:t>Kr</w:t>
            </w:r>
            <w:r w:rsidR="009B4311" w:rsidRPr="00750977">
              <w:rPr>
                <w:rStyle w:val="Strong"/>
                <w:b w:val="0"/>
                <w:sz w:val="22"/>
                <w:szCs w:val="22"/>
                <w:lang w:val="lv-LV"/>
              </w:rPr>
              <w:t xml:space="preserve">išjāņa </w:t>
            </w:r>
            <w:r w:rsidRPr="00750977">
              <w:rPr>
                <w:rStyle w:val="Strong"/>
                <w:b w:val="0"/>
                <w:sz w:val="22"/>
                <w:szCs w:val="22"/>
                <w:lang w:val="lv-LV"/>
              </w:rPr>
              <w:t>Valdemāra ielā 1</w:t>
            </w:r>
            <w:r w:rsidRPr="00750977">
              <w:rPr>
                <w:sz w:val="22"/>
                <w:szCs w:val="22"/>
                <w:lang w:val="lv-LV"/>
              </w:rPr>
              <w:t>, Daugavpils, LV-5401</w:t>
            </w:r>
          </w:p>
        </w:tc>
      </w:tr>
      <w:tr w:rsidR="00D105E4" w:rsidRPr="00750977" w:rsidTr="00095C70">
        <w:tc>
          <w:tcPr>
            <w:tcW w:w="2700" w:type="dxa"/>
            <w:tcBorders>
              <w:top w:val="single" w:sz="4" w:space="0" w:color="auto"/>
              <w:left w:val="single" w:sz="4" w:space="0" w:color="auto"/>
              <w:bottom w:val="single" w:sz="4" w:space="0" w:color="auto"/>
              <w:right w:val="single" w:sz="4" w:space="0" w:color="auto"/>
            </w:tcBorders>
            <w:vAlign w:val="center"/>
            <w:hideMark/>
          </w:tcPr>
          <w:p w:rsidR="00D105E4" w:rsidRPr="00750977" w:rsidRDefault="00D105E4" w:rsidP="009B4311">
            <w:pPr>
              <w:pStyle w:val="TOC1"/>
              <w:jc w:val="left"/>
            </w:pPr>
            <w:r w:rsidRPr="00750977">
              <w:t>Reģ</w:t>
            </w:r>
            <w:r w:rsidR="009B4311" w:rsidRPr="00750977">
              <w:t>istrācijas numurs</w:t>
            </w:r>
          </w:p>
        </w:tc>
        <w:tc>
          <w:tcPr>
            <w:tcW w:w="6939" w:type="dxa"/>
            <w:gridSpan w:val="2"/>
            <w:tcBorders>
              <w:top w:val="single" w:sz="4" w:space="0" w:color="auto"/>
              <w:left w:val="single" w:sz="4" w:space="0" w:color="auto"/>
              <w:bottom w:val="single" w:sz="4" w:space="0" w:color="auto"/>
              <w:right w:val="single" w:sz="4" w:space="0" w:color="auto"/>
            </w:tcBorders>
            <w:vAlign w:val="center"/>
            <w:hideMark/>
          </w:tcPr>
          <w:p w:rsidR="00D105E4" w:rsidRPr="00750977" w:rsidRDefault="00D105E4" w:rsidP="00095C70">
            <w:pPr>
              <w:rPr>
                <w:b/>
                <w:sz w:val="22"/>
                <w:szCs w:val="22"/>
                <w:lang w:val="lv-LV"/>
              </w:rPr>
            </w:pPr>
            <w:r w:rsidRPr="00750977">
              <w:rPr>
                <w:rStyle w:val="Strong"/>
                <w:b w:val="0"/>
                <w:sz w:val="22"/>
                <w:szCs w:val="22"/>
                <w:lang w:val="lv-LV"/>
              </w:rPr>
              <w:t>90000077325</w:t>
            </w:r>
          </w:p>
        </w:tc>
      </w:tr>
      <w:tr w:rsidR="00D105E4" w:rsidRPr="00A52438" w:rsidTr="00095C70">
        <w:tc>
          <w:tcPr>
            <w:tcW w:w="2700" w:type="dxa"/>
            <w:tcBorders>
              <w:top w:val="single" w:sz="4" w:space="0" w:color="auto"/>
              <w:left w:val="single" w:sz="4" w:space="0" w:color="auto"/>
              <w:bottom w:val="single" w:sz="4" w:space="0" w:color="auto"/>
              <w:right w:val="single" w:sz="4" w:space="0" w:color="auto"/>
            </w:tcBorders>
            <w:vAlign w:val="center"/>
            <w:hideMark/>
          </w:tcPr>
          <w:p w:rsidR="00D105E4" w:rsidRPr="00750977" w:rsidRDefault="00D105E4" w:rsidP="002D0AA9">
            <w:pPr>
              <w:pStyle w:val="TOC1"/>
              <w:jc w:val="left"/>
            </w:pPr>
            <w:r w:rsidRPr="00750977">
              <w:t>Kontaktpersona tehniskajos jautājumos</w:t>
            </w:r>
          </w:p>
        </w:tc>
        <w:tc>
          <w:tcPr>
            <w:tcW w:w="6939" w:type="dxa"/>
            <w:gridSpan w:val="2"/>
            <w:tcBorders>
              <w:top w:val="single" w:sz="4" w:space="0" w:color="auto"/>
              <w:left w:val="single" w:sz="4" w:space="0" w:color="auto"/>
              <w:bottom w:val="single" w:sz="4" w:space="0" w:color="auto"/>
              <w:right w:val="single" w:sz="4" w:space="0" w:color="auto"/>
            </w:tcBorders>
            <w:hideMark/>
          </w:tcPr>
          <w:p w:rsidR="00D105E4" w:rsidRPr="00750977" w:rsidRDefault="00D105E4" w:rsidP="006D0BC5">
            <w:pPr>
              <w:jc w:val="both"/>
              <w:rPr>
                <w:sz w:val="22"/>
                <w:szCs w:val="22"/>
                <w:lang w:val="lv-LV"/>
              </w:rPr>
            </w:pPr>
            <w:r w:rsidRPr="00750977">
              <w:rPr>
                <w:sz w:val="22"/>
                <w:szCs w:val="22"/>
                <w:lang w:val="lv-LV"/>
              </w:rPr>
              <w:t xml:space="preserve">Domes Attīstības departamenta </w:t>
            </w:r>
            <w:sdt>
              <w:sdtPr>
                <w:rPr>
                  <w:sz w:val="22"/>
                  <w:szCs w:val="22"/>
                  <w:lang w:val="lv-LV"/>
                </w:rPr>
                <w:alias w:val="Nodaļa, Vārds Uzvārds, telefona Nr., e-pasts"/>
                <w:tag w:val="Nodaļa, Vārds Uzvārds, telefona Nr., e-pasts"/>
                <w:id w:val="-2057311350"/>
                <w:placeholder>
                  <w:docPart w:val="58F39D4DA8B541869D0571779515E4CC"/>
                </w:placeholder>
                <w:text/>
              </w:sdtPr>
              <w:sdtEndPr/>
              <w:sdtContent>
                <w:r w:rsidR="006D0BC5">
                  <w:rPr>
                    <w:sz w:val="22"/>
                    <w:szCs w:val="22"/>
                    <w:lang w:val="lv-LV"/>
                  </w:rPr>
                  <w:t xml:space="preserve">Projektu </w:t>
                </w:r>
                <w:r w:rsidR="0065437F" w:rsidRPr="00750977">
                  <w:rPr>
                    <w:sz w:val="22"/>
                    <w:szCs w:val="22"/>
                    <w:lang w:val="lv-LV"/>
                  </w:rPr>
                  <w:t xml:space="preserve">nodaļas </w:t>
                </w:r>
                <w:r w:rsidR="006D0BC5">
                  <w:rPr>
                    <w:sz w:val="22"/>
                    <w:szCs w:val="22"/>
                    <w:lang w:val="lv-LV"/>
                  </w:rPr>
                  <w:t xml:space="preserve">vecākā eksperte projektu jautājumos Helēna </w:t>
                </w:r>
                <w:proofErr w:type="spellStart"/>
                <w:r w:rsidR="006D0BC5">
                  <w:rPr>
                    <w:sz w:val="22"/>
                    <w:szCs w:val="22"/>
                    <w:lang w:val="lv-LV"/>
                  </w:rPr>
                  <w:t>Trošimova</w:t>
                </w:r>
                <w:proofErr w:type="spellEnd"/>
                <w:r w:rsidR="00DD1326" w:rsidRPr="00750977">
                  <w:rPr>
                    <w:sz w:val="22"/>
                    <w:szCs w:val="22"/>
                    <w:lang w:val="lv-LV"/>
                  </w:rPr>
                  <w:t xml:space="preserve">, </w:t>
                </w:r>
                <w:r w:rsidR="006D0BC5">
                  <w:rPr>
                    <w:sz w:val="22"/>
                    <w:szCs w:val="22"/>
                    <w:lang w:val="lv-LV"/>
                  </w:rPr>
                  <w:t>helena.trosimova</w:t>
                </w:r>
                <w:r w:rsidR="00DD1326" w:rsidRPr="00750977">
                  <w:rPr>
                    <w:sz w:val="22"/>
                    <w:szCs w:val="22"/>
                    <w:lang w:val="lv-LV"/>
                  </w:rPr>
                  <w:t xml:space="preserve">@daugavpils.lv, </w:t>
                </w:r>
              </w:sdtContent>
            </w:sdt>
            <w:r w:rsidR="0065437F" w:rsidRPr="00750977">
              <w:rPr>
                <w:sz w:val="22"/>
                <w:szCs w:val="22"/>
                <w:lang w:val="lv-LV"/>
              </w:rPr>
              <w:t xml:space="preserve"> </w:t>
            </w:r>
            <w:r w:rsidR="00DD1326" w:rsidRPr="00750977">
              <w:rPr>
                <w:sz w:val="22"/>
                <w:szCs w:val="22"/>
                <w:lang w:val="lv-LV"/>
              </w:rPr>
              <w:t>654-04</w:t>
            </w:r>
            <w:r w:rsidR="006D0BC5">
              <w:rPr>
                <w:sz w:val="22"/>
                <w:szCs w:val="22"/>
                <w:lang w:val="lv-LV"/>
              </w:rPr>
              <w:t>230</w:t>
            </w:r>
          </w:p>
        </w:tc>
      </w:tr>
      <w:tr w:rsidR="00D105E4" w:rsidRPr="00750977" w:rsidTr="00095C70">
        <w:trPr>
          <w:cantSplit/>
        </w:trPr>
        <w:tc>
          <w:tcPr>
            <w:tcW w:w="2700" w:type="dxa"/>
            <w:vMerge w:val="restart"/>
            <w:tcBorders>
              <w:top w:val="single" w:sz="4" w:space="0" w:color="auto"/>
              <w:left w:val="single" w:sz="4" w:space="0" w:color="auto"/>
              <w:bottom w:val="single" w:sz="4" w:space="0" w:color="auto"/>
              <w:right w:val="single" w:sz="4" w:space="0" w:color="auto"/>
            </w:tcBorders>
            <w:vAlign w:val="center"/>
            <w:hideMark/>
          </w:tcPr>
          <w:p w:rsidR="00D105E4" w:rsidRPr="00750977" w:rsidRDefault="00D105E4" w:rsidP="002D0AA9">
            <w:pPr>
              <w:rPr>
                <w:b/>
                <w:sz w:val="22"/>
                <w:szCs w:val="22"/>
                <w:lang w:val="lv-LV"/>
              </w:rPr>
            </w:pPr>
            <w:r w:rsidRPr="00750977">
              <w:rPr>
                <w:b/>
                <w:sz w:val="22"/>
                <w:szCs w:val="22"/>
                <w:lang w:val="lv-LV"/>
              </w:rPr>
              <w:t>Darba laiks</w:t>
            </w:r>
          </w:p>
        </w:tc>
        <w:tc>
          <w:tcPr>
            <w:tcW w:w="1860" w:type="dxa"/>
            <w:tcBorders>
              <w:top w:val="single" w:sz="4" w:space="0" w:color="auto"/>
              <w:left w:val="single" w:sz="4" w:space="0" w:color="auto"/>
              <w:bottom w:val="single" w:sz="4" w:space="0" w:color="auto"/>
              <w:right w:val="single" w:sz="4" w:space="0" w:color="auto"/>
            </w:tcBorders>
            <w:hideMark/>
          </w:tcPr>
          <w:p w:rsidR="00D105E4" w:rsidRPr="00750977" w:rsidRDefault="00D105E4" w:rsidP="00095C70">
            <w:pPr>
              <w:pStyle w:val="font5"/>
              <w:spacing w:before="0" w:beforeAutospacing="0" w:after="0" w:afterAutospacing="0"/>
              <w:rPr>
                <w:lang w:val="lv-LV"/>
              </w:rPr>
            </w:pPr>
            <w:r w:rsidRPr="00750977">
              <w:rPr>
                <w:lang w:val="lv-LV"/>
              </w:rPr>
              <w:t>Pirmdiena</w:t>
            </w:r>
          </w:p>
        </w:tc>
        <w:tc>
          <w:tcPr>
            <w:tcW w:w="5079" w:type="dxa"/>
            <w:tcBorders>
              <w:top w:val="single" w:sz="4" w:space="0" w:color="auto"/>
              <w:left w:val="single" w:sz="4" w:space="0" w:color="auto"/>
              <w:bottom w:val="single" w:sz="4" w:space="0" w:color="auto"/>
              <w:right w:val="single" w:sz="4" w:space="0" w:color="auto"/>
            </w:tcBorders>
            <w:hideMark/>
          </w:tcPr>
          <w:p w:rsidR="00D105E4" w:rsidRPr="00750977" w:rsidRDefault="00D105E4" w:rsidP="00095C70">
            <w:pPr>
              <w:pStyle w:val="font5"/>
              <w:spacing w:before="0" w:beforeAutospacing="0" w:after="0" w:afterAutospacing="0"/>
              <w:rPr>
                <w:lang w:val="lv-LV"/>
              </w:rPr>
            </w:pPr>
            <w:r w:rsidRPr="00750977">
              <w:rPr>
                <w:lang w:val="lv-LV"/>
              </w:rPr>
              <w:t>No 08.00 līdz 12.00 un no 13.00 līdz 18.00</w:t>
            </w:r>
          </w:p>
        </w:tc>
      </w:tr>
      <w:tr w:rsidR="00D105E4" w:rsidRPr="00750977" w:rsidTr="00095C70">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05E4" w:rsidRPr="00750977" w:rsidRDefault="00D105E4" w:rsidP="00095C70">
            <w:pPr>
              <w:rPr>
                <w:b/>
                <w:sz w:val="22"/>
                <w:szCs w:val="22"/>
                <w:lang w:val="lv-LV"/>
              </w:rPr>
            </w:pPr>
          </w:p>
        </w:tc>
        <w:tc>
          <w:tcPr>
            <w:tcW w:w="1860" w:type="dxa"/>
            <w:tcBorders>
              <w:top w:val="single" w:sz="4" w:space="0" w:color="auto"/>
              <w:left w:val="single" w:sz="4" w:space="0" w:color="auto"/>
              <w:bottom w:val="single" w:sz="4" w:space="0" w:color="auto"/>
              <w:right w:val="single" w:sz="4" w:space="0" w:color="auto"/>
            </w:tcBorders>
            <w:hideMark/>
          </w:tcPr>
          <w:p w:rsidR="00D105E4" w:rsidRPr="00750977" w:rsidRDefault="00D105E4" w:rsidP="00095C70">
            <w:pPr>
              <w:rPr>
                <w:sz w:val="22"/>
                <w:szCs w:val="22"/>
                <w:lang w:val="lv-LV"/>
              </w:rPr>
            </w:pPr>
            <w:r w:rsidRPr="00750977">
              <w:rPr>
                <w:sz w:val="22"/>
                <w:szCs w:val="22"/>
                <w:lang w:val="lv-LV"/>
              </w:rPr>
              <w:t>Otrdiena, Trešdiena, Ceturtdiena</w:t>
            </w:r>
          </w:p>
        </w:tc>
        <w:tc>
          <w:tcPr>
            <w:tcW w:w="5079" w:type="dxa"/>
            <w:tcBorders>
              <w:top w:val="single" w:sz="4" w:space="0" w:color="auto"/>
              <w:left w:val="single" w:sz="4" w:space="0" w:color="auto"/>
              <w:bottom w:val="single" w:sz="4" w:space="0" w:color="auto"/>
              <w:right w:val="single" w:sz="4" w:space="0" w:color="auto"/>
            </w:tcBorders>
            <w:vAlign w:val="center"/>
            <w:hideMark/>
          </w:tcPr>
          <w:p w:rsidR="00D105E4" w:rsidRPr="00750977" w:rsidRDefault="00D105E4" w:rsidP="00095C70">
            <w:pPr>
              <w:rPr>
                <w:sz w:val="22"/>
                <w:szCs w:val="22"/>
                <w:lang w:val="lv-LV"/>
              </w:rPr>
            </w:pPr>
            <w:r w:rsidRPr="00750977">
              <w:rPr>
                <w:sz w:val="22"/>
                <w:szCs w:val="22"/>
                <w:lang w:val="lv-LV"/>
              </w:rPr>
              <w:t>No 08.00 līdz 12.00 un no 13.00 līdz 17.00</w:t>
            </w:r>
          </w:p>
        </w:tc>
      </w:tr>
      <w:tr w:rsidR="00D105E4" w:rsidRPr="00750977" w:rsidTr="00095C70">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05E4" w:rsidRPr="00750977" w:rsidRDefault="00D105E4" w:rsidP="00095C70">
            <w:pPr>
              <w:rPr>
                <w:b/>
                <w:sz w:val="22"/>
                <w:szCs w:val="22"/>
                <w:lang w:val="lv-LV"/>
              </w:rPr>
            </w:pPr>
          </w:p>
        </w:tc>
        <w:tc>
          <w:tcPr>
            <w:tcW w:w="1860" w:type="dxa"/>
            <w:tcBorders>
              <w:top w:val="single" w:sz="4" w:space="0" w:color="auto"/>
              <w:left w:val="single" w:sz="4" w:space="0" w:color="auto"/>
              <w:bottom w:val="single" w:sz="4" w:space="0" w:color="auto"/>
              <w:right w:val="single" w:sz="4" w:space="0" w:color="auto"/>
            </w:tcBorders>
            <w:hideMark/>
          </w:tcPr>
          <w:p w:rsidR="00D105E4" w:rsidRPr="00750977" w:rsidRDefault="00D105E4" w:rsidP="00095C70">
            <w:pPr>
              <w:rPr>
                <w:sz w:val="22"/>
                <w:szCs w:val="22"/>
                <w:lang w:val="lv-LV"/>
              </w:rPr>
            </w:pPr>
            <w:r w:rsidRPr="00750977">
              <w:rPr>
                <w:sz w:val="22"/>
                <w:szCs w:val="22"/>
                <w:lang w:val="lv-LV"/>
              </w:rPr>
              <w:t>Piektdiena</w:t>
            </w:r>
          </w:p>
        </w:tc>
        <w:tc>
          <w:tcPr>
            <w:tcW w:w="5079" w:type="dxa"/>
            <w:tcBorders>
              <w:top w:val="single" w:sz="4" w:space="0" w:color="auto"/>
              <w:left w:val="single" w:sz="4" w:space="0" w:color="auto"/>
              <w:bottom w:val="single" w:sz="4" w:space="0" w:color="auto"/>
              <w:right w:val="single" w:sz="4" w:space="0" w:color="auto"/>
            </w:tcBorders>
            <w:vAlign w:val="center"/>
            <w:hideMark/>
          </w:tcPr>
          <w:p w:rsidR="00D105E4" w:rsidRPr="00750977" w:rsidRDefault="00D105E4" w:rsidP="00095C70">
            <w:pPr>
              <w:rPr>
                <w:sz w:val="22"/>
                <w:szCs w:val="22"/>
                <w:lang w:val="lv-LV"/>
              </w:rPr>
            </w:pPr>
            <w:r w:rsidRPr="00750977">
              <w:rPr>
                <w:sz w:val="22"/>
                <w:szCs w:val="22"/>
                <w:lang w:val="lv-LV"/>
              </w:rPr>
              <w:t>No 08.00 līdz 12.00 un no 13.00 līdz 16.00</w:t>
            </w:r>
          </w:p>
        </w:tc>
      </w:tr>
    </w:tbl>
    <w:p w:rsidR="00F424F0" w:rsidRPr="00750977" w:rsidRDefault="00F424F0" w:rsidP="00D105E4">
      <w:pPr>
        <w:jc w:val="both"/>
        <w:rPr>
          <w:i/>
          <w:iCs/>
          <w:sz w:val="22"/>
          <w:szCs w:val="22"/>
          <w:lang w:val="lv-LV"/>
        </w:rPr>
      </w:pPr>
    </w:p>
    <w:p w:rsidR="007E01E7" w:rsidRPr="00750977" w:rsidRDefault="001D4CDB" w:rsidP="007E01E7">
      <w:pPr>
        <w:pStyle w:val="Heading2"/>
        <w:numPr>
          <w:ilvl w:val="0"/>
          <w:numId w:val="1"/>
        </w:numPr>
        <w:tabs>
          <w:tab w:val="num" w:pos="284"/>
        </w:tabs>
        <w:spacing w:after="120"/>
        <w:ind w:left="284" w:hanging="284"/>
        <w:jc w:val="both"/>
        <w:rPr>
          <w:bCs/>
          <w:sz w:val="22"/>
          <w:szCs w:val="22"/>
        </w:rPr>
      </w:pPr>
      <w:proofErr w:type="spellStart"/>
      <w:r w:rsidRPr="00750977">
        <w:rPr>
          <w:b/>
          <w:bCs/>
          <w:sz w:val="22"/>
          <w:szCs w:val="22"/>
        </w:rPr>
        <w:t>Zemsliekšņa</w:t>
      </w:r>
      <w:proofErr w:type="spellEnd"/>
      <w:r w:rsidRPr="00750977">
        <w:rPr>
          <w:b/>
          <w:bCs/>
          <w:sz w:val="22"/>
          <w:szCs w:val="22"/>
        </w:rPr>
        <w:t xml:space="preserve"> iepirkuma nepieciešamības apzināšanās datums:</w:t>
      </w:r>
      <w:r w:rsidRPr="00750977">
        <w:rPr>
          <w:bCs/>
          <w:sz w:val="22"/>
          <w:szCs w:val="22"/>
        </w:rPr>
        <w:t xml:space="preserve"> </w:t>
      </w:r>
      <w:sdt>
        <w:sdtPr>
          <w:rPr>
            <w:bCs/>
            <w:sz w:val="22"/>
            <w:szCs w:val="22"/>
          </w:rPr>
          <w:id w:val="58904742"/>
          <w:placeholder>
            <w:docPart w:val="A92863901CF84ADFB897A6323621333C"/>
          </w:placeholder>
          <w:date>
            <w:dateFormat w:val="yyyy'. gada 'd. MMMM"/>
            <w:lid w:val="lv-LV"/>
            <w:storeMappedDataAs w:val="dateTime"/>
            <w:calendar w:val="gregorian"/>
          </w:date>
        </w:sdtPr>
        <w:sdtEndPr/>
        <w:sdtContent>
          <w:r w:rsidR="00547089">
            <w:rPr>
              <w:bCs/>
              <w:sz w:val="22"/>
              <w:szCs w:val="22"/>
            </w:rPr>
            <w:t>202</w:t>
          </w:r>
          <w:r w:rsidR="006D0BC5">
            <w:rPr>
              <w:bCs/>
              <w:sz w:val="22"/>
              <w:szCs w:val="22"/>
            </w:rPr>
            <w:t>1</w:t>
          </w:r>
          <w:r w:rsidR="00547089">
            <w:rPr>
              <w:bCs/>
              <w:sz w:val="22"/>
              <w:szCs w:val="22"/>
            </w:rPr>
            <w:t xml:space="preserve">. gada </w:t>
          </w:r>
          <w:r w:rsidR="006D0BC5">
            <w:rPr>
              <w:bCs/>
              <w:sz w:val="22"/>
              <w:szCs w:val="22"/>
            </w:rPr>
            <w:t>14.maijs</w:t>
          </w:r>
        </w:sdtContent>
      </w:sdt>
      <w:r w:rsidRPr="00750977">
        <w:rPr>
          <w:bCs/>
          <w:sz w:val="22"/>
          <w:szCs w:val="22"/>
        </w:rPr>
        <w:t xml:space="preserve">.   </w:t>
      </w:r>
    </w:p>
    <w:p w:rsidR="001D4CDB" w:rsidRPr="00750977" w:rsidRDefault="001D4CDB" w:rsidP="007E01E7">
      <w:pPr>
        <w:pStyle w:val="Heading2"/>
        <w:numPr>
          <w:ilvl w:val="0"/>
          <w:numId w:val="1"/>
        </w:numPr>
        <w:tabs>
          <w:tab w:val="num" w:pos="284"/>
        </w:tabs>
        <w:spacing w:after="120"/>
        <w:ind w:left="284" w:hanging="284"/>
        <w:jc w:val="both"/>
        <w:rPr>
          <w:bCs/>
          <w:sz w:val="22"/>
          <w:szCs w:val="22"/>
        </w:rPr>
      </w:pPr>
      <w:proofErr w:type="spellStart"/>
      <w:r w:rsidRPr="00750977">
        <w:rPr>
          <w:b/>
          <w:bCs/>
          <w:sz w:val="22"/>
          <w:szCs w:val="22"/>
        </w:rPr>
        <w:t>Zemsliekšņa</w:t>
      </w:r>
      <w:proofErr w:type="spellEnd"/>
      <w:r w:rsidRPr="00750977">
        <w:rPr>
          <w:b/>
          <w:bCs/>
          <w:sz w:val="22"/>
          <w:szCs w:val="22"/>
        </w:rPr>
        <w:t xml:space="preserve"> iepirkuma mērķis:</w:t>
      </w:r>
      <w:r w:rsidRPr="00750977">
        <w:rPr>
          <w:bCs/>
          <w:sz w:val="22"/>
          <w:szCs w:val="22"/>
        </w:rPr>
        <w:t xml:space="preserve"> </w:t>
      </w:r>
      <w:sdt>
        <w:sdtPr>
          <w:rPr>
            <w:sz w:val="22"/>
          </w:rPr>
          <w:alias w:val="Kādam mērķim veicams iepirkums,t.i.tas pats priekšmets"/>
          <w:tag w:val="Kādam mērķim veicams iepirkums,t.i.tas pats priekšmets"/>
          <w:id w:val="25455515"/>
          <w:placeholder>
            <w:docPart w:val="19A87E32BBF9400B880F5EFE2A20C826"/>
          </w:placeholder>
          <w:text/>
        </w:sdtPr>
        <w:sdtEndPr/>
        <w:sdtContent>
          <w:r w:rsidR="00FB6088" w:rsidRPr="00FB6088">
            <w:rPr>
              <w:sz w:val="22"/>
            </w:rPr>
            <w:tab/>
            <w:t>Izmaiņu BK sadaļas ekspertīzes veikšana būvprojektam “Ēkas būvkonstrukciju noturības nodrošināšana Daugavpils 12. pirmsskolas izglītības iestādē Muzeja ielā 10, Daugavpilī” (turpmāk – būvprojekts)”</w:t>
          </w:r>
        </w:sdtContent>
      </w:sdt>
      <w:r w:rsidRPr="00750977">
        <w:rPr>
          <w:bCs/>
          <w:sz w:val="22"/>
          <w:szCs w:val="22"/>
        </w:rPr>
        <w:t>.</w:t>
      </w:r>
    </w:p>
    <w:p w:rsidR="001D4CDB" w:rsidRPr="00750977" w:rsidRDefault="001D4CDB" w:rsidP="001C36C3">
      <w:pPr>
        <w:pStyle w:val="Heading2"/>
        <w:numPr>
          <w:ilvl w:val="0"/>
          <w:numId w:val="1"/>
        </w:numPr>
        <w:tabs>
          <w:tab w:val="num" w:pos="284"/>
        </w:tabs>
        <w:spacing w:after="120"/>
        <w:ind w:left="284" w:hanging="284"/>
        <w:jc w:val="both"/>
        <w:rPr>
          <w:sz w:val="22"/>
          <w:szCs w:val="22"/>
        </w:rPr>
      </w:pPr>
      <w:bookmarkStart w:id="1" w:name="_Toc341872544"/>
      <w:bookmarkStart w:id="2" w:name="_Toc337468672"/>
      <w:bookmarkStart w:id="3" w:name="_Toc134628683"/>
      <w:bookmarkStart w:id="4" w:name="_Toc134418278"/>
      <w:r w:rsidRPr="00750977">
        <w:rPr>
          <w:b/>
          <w:bCs/>
          <w:sz w:val="22"/>
          <w:szCs w:val="22"/>
        </w:rPr>
        <w:t>Līguma izpildes termiņš</w:t>
      </w:r>
      <w:bookmarkEnd w:id="1"/>
      <w:bookmarkEnd w:id="2"/>
      <w:bookmarkEnd w:id="3"/>
      <w:bookmarkEnd w:id="4"/>
      <w:r w:rsidRPr="00750977">
        <w:rPr>
          <w:b/>
          <w:bCs/>
          <w:sz w:val="22"/>
          <w:szCs w:val="22"/>
        </w:rPr>
        <w:t>:</w:t>
      </w:r>
      <w:r w:rsidRPr="00750977">
        <w:rPr>
          <w:sz w:val="22"/>
          <w:szCs w:val="22"/>
        </w:rPr>
        <w:t xml:space="preserve"> </w:t>
      </w:r>
      <w:r w:rsidR="00FF5CCC">
        <w:rPr>
          <w:sz w:val="22"/>
          <w:szCs w:val="22"/>
        </w:rPr>
        <w:t>7</w:t>
      </w:r>
      <w:r w:rsidR="006D0BC5">
        <w:rPr>
          <w:bCs/>
          <w:sz w:val="22"/>
          <w:szCs w:val="22"/>
        </w:rPr>
        <w:t xml:space="preserve"> </w:t>
      </w:r>
      <w:r w:rsidR="007E01E7" w:rsidRPr="00750977">
        <w:rPr>
          <w:bCs/>
          <w:sz w:val="22"/>
          <w:szCs w:val="22"/>
        </w:rPr>
        <w:t>(</w:t>
      </w:r>
      <w:r w:rsidR="00FF5CCC">
        <w:rPr>
          <w:bCs/>
          <w:sz w:val="22"/>
          <w:szCs w:val="22"/>
        </w:rPr>
        <w:t>septiņu</w:t>
      </w:r>
      <w:r w:rsidR="007E01E7" w:rsidRPr="00750977">
        <w:rPr>
          <w:bCs/>
          <w:sz w:val="22"/>
          <w:szCs w:val="22"/>
        </w:rPr>
        <w:t xml:space="preserve">) </w:t>
      </w:r>
      <w:r w:rsidR="00ED514E">
        <w:rPr>
          <w:bCs/>
          <w:sz w:val="22"/>
          <w:szCs w:val="22"/>
        </w:rPr>
        <w:t xml:space="preserve">kalendāro </w:t>
      </w:r>
      <w:r w:rsidR="006D0BC5">
        <w:rPr>
          <w:bCs/>
          <w:sz w:val="22"/>
          <w:szCs w:val="22"/>
        </w:rPr>
        <w:t xml:space="preserve">dienu laikā </w:t>
      </w:r>
      <w:r w:rsidR="007E01E7" w:rsidRPr="00750977">
        <w:rPr>
          <w:bCs/>
          <w:sz w:val="22"/>
          <w:szCs w:val="22"/>
        </w:rPr>
        <w:t xml:space="preserve">no </w:t>
      </w:r>
      <w:r w:rsidR="00ED514E">
        <w:rPr>
          <w:bCs/>
          <w:sz w:val="22"/>
          <w:szCs w:val="22"/>
        </w:rPr>
        <w:t>attiecīgās dokumentācijas</w:t>
      </w:r>
      <w:r w:rsidR="007E01E7" w:rsidRPr="00750977">
        <w:rPr>
          <w:bCs/>
          <w:sz w:val="22"/>
          <w:szCs w:val="22"/>
        </w:rPr>
        <w:t xml:space="preserve"> saņemšanas dienas.</w:t>
      </w:r>
    </w:p>
    <w:p w:rsidR="001D4CDB" w:rsidRPr="00750977" w:rsidRDefault="001D4CDB" w:rsidP="001C36C3">
      <w:pPr>
        <w:pStyle w:val="Heading2"/>
        <w:numPr>
          <w:ilvl w:val="0"/>
          <w:numId w:val="1"/>
        </w:numPr>
        <w:tabs>
          <w:tab w:val="num" w:pos="284"/>
        </w:tabs>
        <w:spacing w:after="120"/>
        <w:ind w:left="284" w:hanging="284"/>
        <w:jc w:val="both"/>
        <w:rPr>
          <w:sz w:val="22"/>
          <w:szCs w:val="22"/>
        </w:rPr>
      </w:pPr>
      <w:r w:rsidRPr="00750977">
        <w:rPr>
          <w:b/>
          <w:bCs/>
          <w:sz w:val="22"/>
          <w:szCs w:val="22"/>
        </w:rPr>
        <w:t>Veicamo būvdarbu, preču piegādes vai pakalpojuma uzskaitījums (apjomi):</w:t>
      </w:r>
      <w:r w:rsidRPr="00750977">
        <w:rPr>
          <w:bCs/>
          <w:sz w:val="22"/>
          <w:szCs w:val="22"/>
        </w:rPr>
        <w:t xml:space="preserve"> Precīzs pakalpojuma apraksts ir noteikts Tehniskajā specifikācijā (</w:t>
      </w:r>
      <w:r w:rsidR="00572397" w:rsidRPr="00750977">
        <w:rPr>
          <w:bCs/>
          <w:sz w:val="22"/>
          <w:szCs w:val="22"/>
        </w:rPr>
        <w:t>1.p</w:t>
      </w:r>
      <w:r w:rsidRPr="00750977">
        <w:rPr>
          <w:bCs/>
          <w:sz w:val="22"/>
          <w:szCs w:val="22"/>
        </w:rPr>
        <w:t>ielikums)</w:t>
      </w:r>
    </w:p>
    <w:p w:rsidR="00D105E4" w:rsidRPr="00750977" w:rsidRDefault="00D105E4" w:rsidP="001C36C3">
      <w:pPr>
        <w:pStyle w:val="Heading2"/>
        <w:numPr>
          <w:ilvl w:val="0"/>
          <w:numId w:val="1"/>
        </w:numPr>
        <w:tabs>
          <w:tab w:val="num" w:pos="284"/>
        </w:tabs>
        <w:spacing w:after="120"/>
        <w:ind w:left="284" w:hanging="284"/>
        <w:jc w:val="both"/>
        <w:rPr>
          <w:bCs/>
          <w:sz w:val="22"/>
          <w:szCs w:val="22"/>
        </w:rPr>
      </w:pPr>
      <w:r w:rsidRPr="00750977">
        <w:rPr>
          <w:b/>
          <w:bCs/>
          <w:sz w:val="22"/>
          <w:szCs w:val="22"/>
        </w:rPr>
        <w:t>Paredzamā kopējā līgumcena:</w:t>
      </w:r>
      <w:r w:rsidRPr="00750977">
        <w:rPr>
          <w:bCs/>
          <w:sz w:val="22"/>
          <w:szCs w:val="22"/>
        </w:rPr>
        <w:t xml:space="preserve"> </w:t>
      </w:r>
      <w:r w:rsidR="00F52B8B" w:rsidRPr="00750977">
        <w:rPr>
          <w:bCs/>
          <w:sz w:val="22"/>
          <w:szCs w:val="22"/>
        </w:rPr>
        <w:t xml:space="preserve">līdz </w:t>
      </w:r>
      <w:r w:rsidR="002A12AB" w:rsidRPr="00750977">
        <w:rPr>
          <w:b/>
          <w:bCs/>
          <w:sz w:val="22"/>
          <w:szCs w:val="22"/>
        </w:rPr>
        <w:t xml:space="preserve">EUR </w:t>
      </w:r>
      <w:sdt>
        <w:sdtPr>
          <w:rPr>
            <w:b/>
            <w:bCs/>
            <w:sz w:val="22"/>
            <w:szCs w:val="22"/>
          </w:rPr>
          <w:id w:val="1777682328"/>
          <w:placeholder>
            <w:docPart w:val="58F39D4DA8B541869D0571779515E4CC"/>
          </w:placeholder>
        </w:sdtPr>
        <w:sdtEndPr/>
        <w:sdtContent>
          <w:r w:rsidR="006D0BC5">
            <w:rPr>
              <w:b/>
              <w:bCs/>
              <w:sz w:val="22"/>
              <w:szCs w:val="22"/>
            </w:rPr>
            <w:t>500</w:t>
          </w:r>
          <w:r w:rsidR="007E01E7" w:rsidRPr="00750977">
            <w:rPr>
              <w:b/>
              <w:bCs/>
              <w:sz w:val="22"/>
              <w:szCs w:val="22"/>
            </w:rPr>
            <w:t>,00</w:t>
          </w:r>
        </w:sdtContent>
      </w:sdt>
      <w:r w:rsidR="00F52B8B" w:rsidRPr="00750977">
        <w:rPr>
          <w:bCs/>
          <w:sz w:val="22"/>
          <w:szCs w:val="22"/>
        </w:rPr>
        <w:t xml:space="preserve"> </w:t>
      </w:r>
      <w:r w:rsidR="002A12AB" w:rsidRPr="00750977">
        <w:rPr>
          <w:bCs/>
          <w:sz w:val="22"/>
          <w:szCs w:val="22"/>
        </w:rPr>
        <w:t>bez</w:t>
      </w:r>
      <w:r w:rsidR="00CF0863" w:rsidRPr="00750977">
        <w:rPr>
          <w:bCs/>
          <w:sz w:val="22"/>
          <w:szCs w:val="22"/>
        </w:rPr>
        <w:t xml:space="preserve"> PVN.</w:t>
      </w:r>
    </w:p>
    <w:p w:rsidR="007E01E7" w:rsidRPr="00750977" w:rsidRDefault="007E01E7" w:rsidP="007E01E7">
      <w:pPr>
        <w:pStyle w:val="ListParagraph"/>
        <w:numPr>
          <w:ilvl w:val="0"/>
          <w:numId w:val="1"/>
        </w:numPr>
        <w:tabs>
          <w:tab w:val="clear" w:pos="2912"/>
        </w:tabs>
        <w:spacing w:line="276" w:lineRule="auto"/>
        <w:ind w:left="426" w:hanging="426"/>
        <w:jc w:val="both"/>
        <w:rPr>
          <w:b/>
          <w:sz w:val="22"/>
          <w:szCs w:val="22"/>
          <w:lang w:val="lv-LV"/>
        </w:rPr>
      </w:pPr>
      <w:r w:rsidRPr="00750977">
        <w:rPr>
          <w:b/>
          <w:sz w:val="22"/>
          <w:szCs w:val="22"/>
          <w:lang w:val="lv-LV"/>
        </w:rPr>
        <w:t>Nosacījumi pretendenta dalībai aptaujā:</w:t>
      </w:r>
    </w:p>
    <w:p w:rsidR="007E01E7" w:rsidRPr="00750977" w:rsidRDefault="007E01E7" w:rsidP="007E01E7">
      <w:pPr>
        <w:pStyle w:val="ListParagraph"/>
        <w:spacing w:line="276" w:lineRule="auto"/>
        <w:ind w:left="284"/>
        <w:jc w:val="both"/>
        <w:rPr>
          <w:sz w:val="22"/>
          <w:szCs w:val="22"/>
          <w:lang w:val="lv-LV"/>
        </w:rPr>
      </w:pPr>
      <w:r w:rsidRPr="00750977">
        <w:rPr>
          <w:b/>
          <w:sz w:val="22"/>
          <w:szCs w:val="22"/>
          <w:lang w:val="lv-LV"/>
        </w:rPr>
        <w:t xml:space="preserve">7.1. </w:t>
      </w:r>
      <w:r w:rsidRPr="00750977">
        <w:rPr>
          <w:sz w:val="22"/>
          <w:szCs w:val="22"/>
          <w:lang w:val="lv-LV"/>
        </w:rPr>
        <w:t>Pretendentam jābūt reģistrētam Latvijas Republikas Būvkomersantu reģistrā saskaņā ar Būvniecības likuma noteikumiem un Ministru kabineta 2014.gada 25.februāra noteikumiem Nr.116 „Būvkomersantu reģistrācijas noteikumi”, tiesīgam sniegt tehniskajā specifikācijā paredzētos pakalpojumus un nodarbināt atbilstošu speciālistus.</w:t>
      </w:r>
    </w:p>
    <w:p w:rsidR="007E01E7" w:rsidRPr="00750977" w:rsidRDefault="007E01E7" w:rsidP="007E01E7">
      <w:pPr>
        <w:pStyle w:val="ListParagraph"/>
        <w:spacing w:line="276" w:lineRule="auto"/>
        <w:ind w:left="284"/>
        <w:jc w:val="both"/>
        <w:rPr>
          <w:sz w:val="22"/>
          <w:szCs w:val="22"/>
          <w:lang w:val="lv-LV"/>
        </w:rPr>
      </w:pPr>
      <w:r w:rsidRPr="00750977">
        <w:rPr>
          <w:b/>
          <w:sz w:val="22"/>
          <w:szCs w:val="22"/>
          <w:lang w:val="lv-LV"/>
        </w:rPr>
        <w:t>7.2.</w:t>
      </w:r>
      <w:r w:rsidRPr="00750977">
        <w:rPr>
          <w:sz w:val="22"/>
          <w:szCs w:val="22"/>
          <w:lang w:val="lv-LV"/>
        </w:rPr>
        <w:t xml:space="preserve"> Pretendentam nav pasludināts tā maksātnespējas process, apturēta vai pārtraukta tā saimnieciskā darbība, vai līdz līguma izpildes paredzamajām beigu termiņam tas būs likvidēts;</w:t>
      </w:r>
    </w:p>
    <w:p w:rsidR="007E01E7" w:rsidRPr="00750977" w:rsidRDefault="007E01E7" w:rsidP="007E01E7">
      <w:pPr>
        <w:rPr>
          <w:sz w:val="22"/>
          <w:szCs w:val="22"/>
          <w:lang w:val="lv-LV"/>
        </w:rPr>
      </w:pPr>
    </w:p>
    <w:p w:rsidR="00572397" w:rsidRPr="00750977" w:rsidRDefault="00572397" w:rsidP="001C36C3">
      <w:pPr>
        <w:pStyle w:val="Heading2"/>
        <w:numPr>
          <w:ilvl w:val="0"/>
          <w:numId w:val="1"/>
        </w:numPr>
        <w:tabs>
          <w:tab w:val="num" w:pos="284"/>
        </w:tabs>
        <w:spacing w:after="120"/>
        <w:ind w:left="284" w:hanging="284"/>
        <w:jc w:val="both"/>
        <w:rPr>
          <w:sz w:val="22"/>
          <w:szCs w:val="22"/>
        </w:rPr>
      </w:pPr>
      <w:bookmarkStart w:id="5" w:name="_Toc241495780"/>
      <w:bookmarkStart w:id="6" w:name="_Toc134628697"/>
      <w:bookmarkStart w:id="7" w:name="_Toc114559674"/>
      <w:r w:rsidRPr="00750977">
        <w:rPr>
          <w:b/>
          <w:bCs/>
          <w:sz w:val="22"/>
          <w:szCs w:val="22"/>
        </w:rPr>
        <w:t>Piedāvājum</w:t>
      </w:r>
      <w:bookmarkEnd w:id="5"/>
      <w:bookmarkEnd w:id="6"/>
      <w:bookmarkEnd w:id="7"/>
      <w:r w:rsidRPr="00750977">
        <w:rPr>
          <w:b/>
          <w:bCs/>
          <w:sz w:val="22"/>
          <w:szCs w:val="22"/>
        </w:rPr>
        <w:t>a izvēles kritērijs:</w:t>
      </w:r>
      <w:r w:rsidRPr="00750977">
        <w:rPr>
          <w:bCs/>
          <w:sz w:val="22"/>
          <w:szCs w:val="22"/>
        </w:rPr>
        <w:t xml:space="preserve"> </w:t>
      </w:r>
      <w:sdt>
        <w:sdtPr>
          <w:rPr>
            <w:bCs/>
            <w:sz w:val="22"/>
            <w:szCs w:val="22"/>
          </w:rPr>
          <w:alias w:val="Varbūt arī saimnieciski izdevīgākais, bet tad jābut vismaz krite"/>
          <w:tag w:val="Varbūt arī saimnieciski izdevīgākais, bet tad jābut vismaz krite"/>
          <w:id w:val="465787679"/>
          <w:placeholder>
            <w:docPart w:val="EE9B1E80B1BD465499DF47B9CD37F726"/>
          </w:placeholder>
        </w:sdtPr>
        <w:sdtEndPr/>
        <w:sdtContent>
          <w:r w:rsidRPr="00750977">
            <w:rPr>
              <w:bCs/>
              <w:sz w:val="22"/>
              <w:szCs w:val="22"/>
            </w:rPr>
            <w:t>piedāvājums ar viszemāko cenu</w:t>
          </w:r>
        </w:sdtContent>
      </w:sdt>
      <w:r w:rsidRPr="00750977">
        <w:rPr>
          <w:bCs/>
          <w:sz w:val="22"/>
          <w:szCs w:val="22"/>
        </w:rPr>
        <w:t>.</w:t>
      </w:r>
    </w:p>
    <w:p w:rsidR="00D105E4" w:rsidRPr="00750977" w:rsidRDefault="00572397" w:rsidP="001C36C3">
      <w:pPr>
        <w:pStyle w:val="Heading2"/>
        <w:numPr>
          <w:ilvl w:val="0"/>
          <w:numId w:val="1"/>
        </w:numPr>
        <w:tabs>
          <w:tab w:val="num" w:pos="284"/>
        </w:tabs>
        <w:spacing w:after="120"/>
        <w:ind w:left="284" w:hanging="284"/>
        <w:jc w:val="both"/>
        <w:rPr>
          <w:sz w:val="22"/>
          <w:szCs w:val="22"/>
        </w:rPr>
      </w:pPr>
      <w:r w:rsidRPr="00750977">
        <w:rPr>
          <w:b/>
          <w:bCs/>
          <w:sz w:val="22"/>
          <w:szCs w:val="22"/>
        </w:rPr>
        <w:t>Pretendents iesniedz piedāvājumu:</w:t>
      </w:r>
      <w:r w:rsidRPr="00750977">
        <w:rPr>
          <w:bCs/>
          <w:sz w:val="22"/>
          <w:szCs w:val="22"/>
        </w:rPr>
        <w:t xml:space="preserve"> atbilstoši piedāvājuma iesniegšanas formai (2.pielikums).</w:t>
      </w:r>
    </w:p>
    <w:p w:rsidR="00D105E4" w:rsidRPr="00750977" w:rsidRDefault="00D105E4" w:rsidP="001C36C3">
      <w:pPr>
        <w:pStyle w:val="Heading2"/>
        <w:numPr>
          <w:ilvl w:val="0"/>
          <w:numId w:val="1"/>
        </w:numPr>
        <w:tabs>
          <w:tab w:val="num" w:pos="284"/>
        </w:tabs>
        <w:spacing w:after="120"/>
        <w:ind w:left="284" w:hanging="284"/>
        <w:jc w:val="both"/>
        <w:rPr>
          <w:bCs/>
          <w:sz w:val="22"/>
          <w:szCs w:val="22"/>
        </w:rPr>
      </w:pPr>
      <w:r w:rsidRPr="00750977">
        <w:rPr>
          <w:b/>
          <w:sz w:val="22"/>
          <w:szCs w:val="22"/>
        </w:rPr>
        <w:t>Informācija par rezultātiem:</w:t>
      </w:r>
      <w:r w:rsidRPr="00750977">
        <w:rPr>
          <w:sz w:val="22"/>
          <w:szCs w:val="22"/>
        </w:rPr>
        <w:t xml:space="preserve"> tiks </w:t>
      </w:r>
      <w:r w:rsidR="00AF236D" w:rsidRPr="00750977">
        <w:rPr>
          <w:sz w:val="22"/>
          <w:szCs w:val="22"/>
        </w:rPr>
        <w:t xml:space="preserve">publicēts Daugavpils pilsētas domes mājās lapā </w:t>
      </w:r>
      <w:hyperlink r:id="rId8" w:history="1">
        <w:r w:rsidR="00AF236D" w:rsidRPr="00750977">
          <w:rPr>
            <w:rStyle w:val="Hyperlink"/>
            <w:sz w:val="22"/>
            <w:szCs w:val="22"/>
          </w:rPr>
          <w:t>www.daugavpils.lv</w:t>
        </w:r>
      </w:hyperlink>
      <w:r w:rsidR="00AF236D" w:rsidRPr="00750977">
        <w:rPr>
          <w:sz w:val="22"/>
          <w:szCs w:val="22"/>
        </w:rPr>
        <w:t xml:space="preserve">. </w:t>
      </w:r>
    </w:p>
    <w:p w:rsidR="0018718E" w:rsidRPr="00000FEF" w:rsidRDefault="00D105E4" w:rsidP="001C36C3">
      <w:pPr>
        <w:numPr>
          <w:ilvl w:val="0"/>
          <w:numId w:val="1"/>
        </w:numPr>
        <w:tabs>
          <w:tab w:val="num" w:pos="284"/>
        </w:tabs>
        <w:spacing w:after="120"/>
        <w:ind w:left="284" w:hanging="284"/>
        <w:jc w:val="both"/>
        <w:rPr>
          <w:b/>
          <w:sz w:val="22"/>
          <w:szCs w:val="22"/>
          <w:lang w:val="lv-LV"/>
        </w:rPr>
      </w:pPr>
      <w:r w:rsidRPr="00000FEF">
        <w:rPr>
          <w:b/>
          <w:sz w:val="22"/>
          <w:szCs w:val="22"/>
          <w:lang w:val="lv-LV"/>
        </w:rPr>
        <w:t>Piedāvājums iesniedzams:</w:t>
      </w:r>
      <w:r w:rsidR="0018718E" w:rsidRPr="00000FEF">
        <w:rPr>
          <w:sz w:val="22"/>
          <w:szCs w:val="22"/>
          <w:lang w:val="lv-LV"/>
        </w:rPr>
        <w:t xml:space="preserve"> līdz </w:t>
      </w:r>
      <w:sdt>
        <w:sdtPr>
          <w:rPr>
            <w:bCs/>
            <w:sz w:val="22"/>
            <w:szCs w:val="22"/>
            <w:lang w:val="lv-LV"/>
          </w:rPr>
          <w:id w:val="680853281"/>
          <w:placeholder>
            <w:docPart w:val="F74A980A74D64E5BB1515B2B9A005428"/>
          </w:placeholder>
          <w:date>
            <w:dateFormat w:val="yyyy'. gada 'd. MMMM"/>
            <w:lid w:val="lv-LV"/>
            <w:storeMappedDataAs w:val="dateTime"/>
            <w:calendar w:val="gregorian"/>
          </w:date>
        </w:sdtPr>
        <w:sdtEndPr/>
        <w:sdtContent>
          <w:r w:rsidR="00DD1326" w:rsidRPr="00000FEF">
            <w:rPr>
              <w:bCs/>
              <w:sz w:val="22"/>
              <w:szCs w:val="22"/>
              <w:lang w:val="lv-LV"/>
            </w:rPr>
            <w:t>202</w:t>
          </w:r>
          <w:r w:rsidR="006D0BC5">
            <w:rPr>
              <w:bCs/>
              <w:sz w:val="22"/>
              <w:szCs w:val="22"/>
              <w:lang w:val="lv-LV"/>
            </w:rPr>
            <w:t>1</w:t>
          </w:r>
          <w:r w:rsidR="009B1089" w:rsidRPr="00000FEF">
            <w:rPr>
              <w:bCs/>
              <w:sz w:val="22"/>
              <w:szCs w:val="22"/>
              <w:lang w:val="lv-LV"/>
            </w:rPr>
            <w:t xml:space="preserve">. gada </w:t>
          </w:r>
          <w:r w:rsidR="006D0BC5">
            <w:rPr>
              <w:bCs/>
              <w:sz w:val="22"/>
              <w:szCs w:val="22"/>
              <w:lang w:val="lv-LV"/>
            </w:rPr>
            <w:t>19</w:t>
          </w:r>
          <w:r w:rsidR="009B1089" w:rsidRPr="00000FEF">
            <w:rPr>
              <w:bCs/>
              <w:sz w:val="22"/>
              <w:szCs w:val="22"/>
              <w:lang w:val="lv-LV"/>
            </w:rPr>
            <w:t>.</w:t>
          </w:r>
          <w:r w:rsidR="006D0BC5">
            <w:rPr>
              <w:bCs/>
              <w:sz w:val="22"/>
              <w:szCs w:val="22"/>
              <w:lang w:val="lv-LV"/>
            </w:rPr>
            <w:t>maijam</w:t>
          </w:r>
        </w:sdtContent>
      </w:sdt>
      <w:r w:rsidR="0018718E" w:rsidRPr="00000FEF">
        <w:rPr>
          <w:sz w:val="22"/>
          <w:szCs w:val="22"/>
          <w:lang w:val="lv-LV"/>
        </w:rPr>
        <w:t xml:space="preserve"> plkst.</w:t>
      </w:r>
      <w:sdt>
        <w:sdtPr>
          <w:rPr>
            <w:sz w:val="22"/>
            <w:szCs w:val="22"/>
            <w:lang w:val="lv-LV"/>
          </w:rPr>
          <w:id w:val="1735200789"/>
          <w:placeholder>
            <w:docPart w:val="58F39D4DA8B541869D0571779515E4CC"/>
          </w:placeholder>
          <w:text/>
        </w:sdtPr>
        <w:sdtEndPr/>
        <w:sdtContent>
          <w:r w:rsidR="009B1089" w:rsidRPr="00000FEF">
            <w:rPr>
              <w:sz w:val="22"/>
              <w:szCs w:val="22"/>
              <w:lang w:val="lv-LV"/>
            </w:rPr>
            <w:t>17</w:t>
          </w:r>
          <w:r w:rsidR="0018718E" w:rsidRPr="00000FEF">
            <w:rPr>
              <w:sz w:val="22"/>
              <w:szCs w:val="22"/>
              <w:lang w:val="lv-LV"/>
            </w:rPr>
            <w:t>:00</w:t>
          </w:r>
        </w:sdtContent>
      </w:sdt>
      <w:r w:rsidR="0018718E" w:rsidRPr="00000FEF">
        <w:rPr>
          <w:sz w:val="22"/>
          <w:szCs w:val="22"/>
          <w:lang w:val="lv-LV"/>
        </w:rPr>
        <w:t xml:space="preserve"> Daugavpils pilsētas domes ēkā, </w:t>
      </w:r>
      <w:r w:rsidR="0018718E" w:rsidRPr="00000FEF">
        <w:rPr>
          <w:bCs/>
          <w:sz w:val="22"/>
          <w:szCs w:val="22"/>
          <w:lang w:val="lv-LV"/>
        </w:rPr>
        <w:t>K</w:t>
      </w:r>
      <w:r w:rsidR="009B4311" w:rsidRPr="00000FEF">
        <w:rPr>
          <w:bCs/>
          <w:sz w:val="22"/>
          <w:szCs w:val="22"/>
          <w:lang w:val="lv-LV"/>
        </w:rPr>
        <w:t xml:space="preserve">rišjāņa </w:t>
      </w:r>
      <w:r w:rsidR="0018718E" w:rsidRPr="00000FEF">
        <w:rPr>
          <w:bCs/>
          <w:sz w:val="22"/>
          <w:szCs w:val="22"/>
          <w:lang w:val="lv-LV"/>
        </w:rPr>
        <w:t>Valdemāra ielā 1</w:t>
      </w:r>
      <w:r w:rsidR="0018718E" w:rsidRPr="00000FEF">
        <w:rPr>
          <w:sz w:val="22"/>
          <w:szCs w:val="22"/>
          <w:lang w:val="lv-LV"/>
        </w:rPr>
        <w:t xml:space="preserve">, </w:t>
      </w:r>
      <w:r w:rsidR="00ED514E">
        <w:rPr>
          <w:sz w:val="22"/>
          <w:szCs w:val="22"/>
          <w:lang w:val="lv-LV"/>
        </w:rPr>
        <w:t>2</w:t>
      </w:r>
      <w:r w:rsidR="0018718E" w:rsidRPr="00000FEF">
        <w:rPr>
          <w:sz w:val="22"/>
          <w:szCs w:val="22"/>
          <w:lang w:val="lv-LV"/>
        </w:rPr>
        <w:t xml:space="preserve">.stāvā, </w:t>
      </w:r>
      <w:sdt>
        <w:sdtPr>
          <w:rPr>
            <w:sz w:val="22"/>
            <w:szCs w:val="22"/>
            <w:lang w:val="lv-LV"/>
          </w:rPr>
          <w:id w:val="1064760412"/>
          <w:placeholder>
            <w:docPart w:val="58F39D4DA8B541869D0571779515E4CC"/>
          </w:placeholder>
          <w:text/>
        </w:sdtPr>
        <w:sdtEndPr/>
        <w:sdtContent>
          <w:r w:rsidR="00D72FDF" w:rsidRPr="00000FEF">
            <w:rPr>
              <w:sz w:val="22"/>
              <w:szCs w:val="22"/>
              <w:lang w:val="lv-LV"/>
            </w:rPr>
            <w:t>3</w:t>
          </w:r>
          <w:r w:rsidR="0065437F" w:rsidRPr="00000FEF">
            <w:rPr>
              <w:sz w:val="22"/>
              <w:szCs w:val="22"/>
              <w:lang w:val="lv-LV"/>
            </w:rPr>
            <w:t>02</w:t>
          </w:r>
        </w:sdtContent>
      </w:sdt>
      <w:r w:rsidR="0018718E" w:rsidRPr="00000FEF">
        <w:rPr>
          <w:sz w:val="22"/>
          <w:szCs w:val="22"/>
          <w:lang w:val="lv-LV"/>
        </w:rPr>
        <w:t xml:space="preserve">.kab., Daugavpilī, LV-5401 vai elektroniski: </w:t>
      </w:r>
      <w:sdt>
        <w:sdtPr>
          <w:rPr>
            <w:sz w:val="22"/>
            <w:szCs w:val="22"/>
            <w:lang w:val="lv-LV"/>
          </w:rPr>
          <w:id w:val="-936448613"/>
          <w:placeholder>
            <w:docPart w:val="58F39D4DA8B541869D0571779515E4CC"/>
          </w:placeholder>
          <w:text/>
        </w:sdtPr>
        <w:sdtEndPr/>
        <w:sdtContent>
          <w:r w:rsidR="00ED514E">
            <w:rPr>
              <w:sz w:val="22"/>
              <w:szCs w:val="22"/>
              <w:lang w:val="lv-LV"/>
            </w:rPr>
            <w:t>irina.verdina</w:t>
          </w:r>
          <w:r w:rsidR="0065437F" w:rsidRPr="00000FEF">
            <w:rPr>
              <w:sz w:val="22"/>
              <w:szCs w:val="22"/>
              <w:lang w:val="lv-LV"/>
            </w:rPr>
            <w:t>@daugavpils.lv</w:t>
          </w:r>
          <w:r w:rsidR="007E01E7" w:rsidRPr="00000FEF">
            <w:rPr>
              <w:sz w:val="22"/>
              <w:szCs w:val="22"/>
              <w:lang w:val="lv-LV"/>
            </w:rPr>
            <w:t>.</w:t>
          </w:r>
        </w:sdtContent>
      </w:sdt>
    </w:p>
    <w:p w:rsidR="007E01E7" w:rsidRPr="00750977" w:rsidRDefault="007E01E7" w:rsidP="00DD1326">
      <w:pPr>
        <w:jc w:val="right"/>
        <w:rPr>
          <w:b/>
          <w:sz w:val="22"/>
          <w:szCs w:val="22"/>
          <w:lang w:val="lv-LV"/>
        </w:rPr>
      </w:pPr>
    </w:p>
    <w:p w:rsidR="00ED514E" w:rsidRDefault="00ED514E" w:rsidP="00DD1326">
      <w:pPr>
        <w:jc w:val="right"/>
        <w:rPr>
          <w:b/>
          <w:sz w:val="22"/>
          <w:szCs w:val="22"/>
          <w:lang w:val="lv-LV"/>
        </w:rPr>
      </w:pPr>
    </w:p>
    <w:p w:rsidR="00FF5CCC" w:rsidRDefault="00FF5CCC" w:rsidP="00DD1326">
      <w:pPr>
        <w:jc w:val="right"/>
        <w:rPr>
          <w:b/>
          <w:sz w:val="22"/>
          <w:szCs w:val="22"/>
          <w:lang w:val="lv-LV"/>
        </w:rPr>
      </w:pPr>
    </w:p>
    <w:p w:rsidR="00FB6088" w:rsidRDefault="00FB6088" w:rsidP="00DD1326">
      <w:pPr>
        <w:jc w:val="right"/>
        <w:rPr>
          <w:b/>
          <w:sz w:val="22"/>
          <w:szCs w:val="22"/>
          <w:lang w:val="lv-LV"/>
        </w:rPr>
      </w:pPr>
    </w:p>
    <w:p w:rsidR="00AD3E64" w:rsidRPr="00750977" w:rsidRDefault="007948B2" w:rsidP="00DD1326">
      <w:pPr>
        <w:jc w:val="right"/>
        <w:rPr>
          <w:b/>
          <w:sz w:val="22"/>
          <w:szCs w:val="22"/>
          <w:lang w:val="lv-LV"/>
        </w:rPr>
      </w:pPr>
      <w:r w:rsidRPr="00750977">
        <w:rPr>
          <w:b/>
          <w:sz w:val="22"/>
          <w:szCs w:val="22"/>
          <w:lang w:val="lv-LV"/>
        </w:rPr>
        <w:lastRenderedPageBreak/>
        <w:t>1.</w:t>
      </w:r>
      <w:r w:rsidR="00496FB4" w:rsidRPr="00750977">
        <w:rPr>
          <w:b/>
          <w:sz w:val="22"/>
          <w:szCs w:val="22"/>
          <w:lang w:val="lv-LV"/>
        </w:rPr>
        <w:t>Pielikums</w:t>
      </w:r>
    </w:p>
    <w:p w:rsidR="00FB04F3" w:rsidRDefault="00FB04F3" w:rsidP="002A0A42">
      <w:pPr>
        <w:widowControl w:val="0"/>
        <w:suppressAutoHyphens/>
        <w:jc w:val="right"/>
        <w:rPr>
          <w:rFonts w:eastAsia="Lucida Sans Unicode"/>
          <w:b/>
          <w:bCs/>
          <w:sz w:val="22"/>
          <w:szCs w:val="22"/>
          <w:lang w:val="lv-LV"/>
        </w:rPr>
      </w:pPr>
    </w:p>
    <w:p w:rsidR="00FF5CCC" w:rsidRPr="00D95CE4" w:rsidRDefault="00FF5CCC" w:rsidP="00FF5CCC">
      <w:pPr>
        <w:jc w:val="center"/>
        <w:rPr>
          <w:b/>
          <w:lang w:val="lv-LV"/>
        </w:rPr>
      </w:pPr>
      <w:r w:rsidRPr="00D95CE4">
        <w:rPr>
          <w:b/>
          <w:lang w:val="lv-LV"/>
        </w:rPr>
        <w:t xml:space="preserve">TEHNISKĀ SPECIFIKĀCIJA </w:t>
      </w:r>
    </w:p>
    <w:p w:rsidR="00FF5CCC" w:rsidRPr="00D95CE4" w:rsidRDefault="00FF5CCC" w:rsidP="00FF5CCC">
      <w:pPr>
        <w:jc w:val="center"/>
        <w:rPr>
          <w:b/>
          <w:lang w:val="lv-LV"/>
        </w:rPr>
      </w:pPr>
      <w:r>
        <w:rPr>
          <w:b/>
          <w:lang w:val="lv-LV"/>
        </w:rPr>
        <w:t xml:space="preserve">Izmaiņu sadaļas </w:t>
      </w:r>
      <w:r w:rsidRPr="001A61D7">
        <w:rPr>
          <w:b/>
          <w:lang w:val="lv-LV"/>
        </w:rPr>
        <w:t>ekspertīzes veikšanai</w:t>
      </w:r>
      <w:r>
        <w:rPr>
          <w:b/>
          <w:lang w:val="lv-LV"/>
        </w:rPr>
        <w:t xml:space="preserve"> b</w:t>
      </w:r>
      <w:r w:rsidRPr="00CC3C60">
        <w:rPr>
          <w:b/>
          <w:lang w:val="lv-LV"/>
        </w:rPr>
        <w:t>ūvprojekta</w:t>
      </w:r>
      <w:r>
        <w:rPr>
          <w:b/>
          <w:lang w:val="lv-LV"/>
        </w:rPr>
        <w:t>m</w:t>
      </w:r>
      <w:r w:rsidRPr="00CC3C60">
        <w:rPr>
          <w:b/>
          <w:lang w:val="lv-LV"/>
        </w:rPr>
        <w:t xml:space="preserve"> </w:t>
      </w:r>
      <w:r w:rsidRPr="00FB6088">
        <w:rPr>
          <w:b/>
          <w:lang w:val="lv-LV"/>
        </w:rPr>
        <w:t>“</w:t>
      </w:r>
      <w:r w:rsidR="00FB6088" w:rsidRPr="00FB6088">
        <w:rPr>
          <w:b/>
          <w:lang w:val="lv-LV"/>
        </w:rPr>
        <w:t>Ēkas būvkonstrukciju noturības nodrošināšana Daugavpils 12. pirmsskolas izglītības iestādē Muzeja ielā 10, Daugavpilī</w:t>
      </w:r>
      <w:r w:rsidRPr="00FB6088">
        <w:rPr>
          <w:b/>
          <w:lang w:val="lv-LV"/>
        </w:rPr>
        <w:t>”</w:t>
      </w:r>
    </w:p>
    <w:p w:rsidR="00FF5CCC" w:rsidRDefault="00FF5CCC" w:rsidP="00FF5CCC">
      <w:pPr>
        <w:ind w:left="720"/>
        <w:jc w:val="both"/>
        <w:rPr>
          <w:lang w:val="lv-LV"/>
        </w:rPr>
      </w:pPr>
    </w:p>
    <w:p w:rsidR="00FF5CCC" w:rsidRPr="00EC03E6" w:rsidRDefault="00FF5CCC" w:rsidP="00FF5CCC">
      <w:pPr>
        <w:ind w:left="720"/>
        <w:jc w:val="both"/>
        <w:rPr>
          <w:lang w:val="lv-LV"/>
        </w:rPr>
      </w:pPr>
    </w:p>
    <w:p w:rsidR="00FF5CCC" w:rsidRPr="009B1680" w:rsidRDefault="00FF5CCC" w:rsidP="00FF5CCC">
      <w:pPr>
        <w:numPr>
          <w:ilvl w:val="0"/>
          <w:numId w:val="31"/>
        </w:numPr>
        <w:ind w:left="284"/>
        <w:jc w:val="center"/>
        <w:rPr>
          <w:b/>
          <w:lang w:val="lv-LV"/>
        </w:rPr>
      </w:pPr>
      <w:r w:rsidRPr="009B1680">
        <w:rPr>
          <w:b/>
          <w:lang w:val="lv-LV"/>
        </w:rPr>
        <w:t>BŪVPROJEKT</w:t>
      </w:r>
      <w:r>
        <w:rPr>
          <w:b/>
          <w:lang w:val="lv-LV"/>
        </w:rPr>
        <w:t>A  IZMAIŅAS</w:t>
      </w:r>
    </w:p>
    <w:p w:rsidR="00FF5CCC" w:rsidRPr="008B2830" w:rsidRDefault="00FF5CCC" w:rsidP="00FF5CCC">
      <w:pPr>
        <w:numPr>
          <w:ilvl w:val="1"/>
          <w:numId w:val="31"/>
        </w:numPr>
        <w:ind w:left="284" w:hanging="568"/>
        <w:jc w:val="both"/>
        <w:rPr>
          <w:lang w:val="lv-LV"/>
        </w:rPr>
      </w:pPr>
      <w:r w:rsidRPr="00D9023B">
        <w:rPr>
          <w:lang w:val="lv-LV"/>
        </w:rPr>
        <w:t>Izmaiņu</w:t>
      </w:r>
      <w:r>
        <w:rPr>
          <w:lang w:val="lv-LV"/>
        </w:rPr>
        <w:t xml:space="preserve"> BK</w:t>
      </w:r>
      <w:r w:rsidRPr="00D9023B">
        <w:rPr>
          <w:lang w:val="lv-LV"/>
        </w:rPr>
        <w:t xml:space="preserve"> sadaļas ekspertīzes veikšanai būvprojektam “</w:t>
      </w:r>
      <w:r w:rsidR="00FB6088" w:rsidRPr="00092170">
        <w:rPr>
          <w:lang w:val="lv-LV"/>
        </w:rPr>
        <w:t>Ēkas būvkonstrukciju noturības nodrošināšana Daugavpils 12. pirmsskolas izglītības iestādē Muzeja ielā 10, Daugavpilī</w:t>
      </w:r>
      <w:r w:rsidRPr="008B2830">
        <w:rPr>
          <w:lang w:val="lv-LV"/>
        </w:rPr>
        <w:t>”</w:t>
      </w:r>
      <w:r>
        <w:rPr>
          <w:lang w:val="lv-LV"/>
        </w:rPr>
        <w:t xml:space="preserve"> (turpmāk – būvprojekts)</w:t>
      </w:r>
      <w:r w:rsidRPr="008B2830">
        <w:rPr>
          <w:lang w:val="lv-LV"/>
        </w:rPr>
        <w:t>.</w:t>
      </w:r>
    </w:p>
    <w:p w:rsidR="00FF5CCC" w:rsidRPr="009B1680" w:rsidRDefault="00FF5CCC" w:rsidP="00FF5CCC">
      <w:pPr>
        <w:numPr>
          <w:ilvl w:val="0"/>
          <w:numId w:val="31"/>
        </w:numPr>
        <w:spacing w:before="240"/>
        <w:ind w:left="284"/>
        <w:jc w:val="center"/>
        <w:rPr>
          <w:caps/>
          <w:lang w:val="lv-LV"/>
        </w:rPr>
      </w:pPr>
      <w:r w:rsidRPr="00D95CE4">
        <w:rPr>
          <w:b/>
          <w:caps/>
          <w:lang w:val="lv-LV"/>
        </w:rPr>
        <w:t>Ekspertīze</w:t>
      </w:r>
    </w:p>
    <w:p w:rsidR="00FF5CCC" w:rsidRDefault="00FF5CCC" w:rsidP="00FF5CCC">
      <w:pPr>
        <w:numPr>
          <w:ilvl w:val="1"/>
          <w:numId w:val="31"/>
        </w:numPr>
        <w:autoSpaceDE w:val="0"/>
        <w:autoSpaceDN w:val="0"/>
        <w:adjustRightInd w:val="0"/>
        <w:ind w:left="284" w:hanging="568"/>
        <w:jc w:val="both"/>
        <w:rPr>
          <w:lang w:val="lv-LV"/>
        </w:rPr>
      </w:pPr>
      <w:r w:rsidRPr="00070840">
        <w:rPr>
          <w:lang w:val="lv-LV"/>
        </w:rPr>
        <w:t>Ekspertīze tiek veikta atbilstoši Ministru kabineta 2014.gada 2.septembra noteikumu Nr.529 ,,Ēku būvnoteikumi” 6.nodaļas 6.4. apakšnodaļas prasībām</w:t>
      </w:r>
      <w:r w:rsidRPr="003E7924">
        <w:rPr>
          <w:lang w:val="lv-LV"/>
        </w:rPr>
        <w:t>, 2014.gada 19.augusta noteikumu Nr.500 “Vispārīgie būvnoteikumi” 5.nodaļas prasībām.</w:t>
      </w:r>
      <w:r>
        <w:rPr>
          <w:lang w:val="lv-LV"/>
        </w:rPr>
        <w:t xml:space="preserve"> </w:t>
      </w:r>
      <w:r w:rsidRPr="00070840">
        <w:rPr>
          <w:lang w:val="lv-LV"/>
        </w:rPr>
        <w:t>Izvērtēt</w:t>
      </w:r>
      <w:r>
        <w:rPr>
          <w:lang w:val="lv-LV"/>
        </w:rPr>
        <w:t xml:space="preserve"> projekta izmaiņu sadaļas</w:t>
      </w:r>
      <w:r w:rsidRPr="00070840">
        <w:rPr>
          <w:lang w:val="lv-LV"/>
        </w:rPr>
        <w:t xml:space="preserve"> būvprojekta</w:t>
      </w:r>
      <w:r>
        <w:rPr>
          <w:lang w:val="lv-LV"/>
        </w:rPr>
        <w:t xml:space="preserve">m  </w:t>
      </w:r>
      <w:r w:rsidRPr="005E52EB">
        <w:rPr>
          <w:u w:val="single"/>
          <w:lang w:val="lv-LV"/>
        </w:rPr>
        <w:t>“</w:t>
      </w:r>
      <w:r w:rsidR="00FB6088" w:rsidRPr="00FB6088">
        <w:rPr>
          <w:u w:val="single"/>
          <w:lang w:val="lv-LV"/>
        </w:rPr>
        <w:t>Ēkas būvkonstrukciju noturības nodrošināšana Daugavpils 12. pirmsskolas izglītības iestādē Muzeja ielā 10, Daugavpilī</w:t>
      </w:r>
      <w:r w:rsidRPr="005E52EB">
        <w:rPr>
          <w:u w:val="single"/>
          <w:lang w:val="lv-LV"/>
        </w:rPr>
        <w:t>”</w:t>
      </w:r>
      <w:r>
        <w:rPr>
          <w:lang w:val="lv-LV"/>
        </w:rPr>
        <w:t xml:space="preserve"> </w:t>
      </w:r>
      <w:r w:rsidRPr="00070840">
        <w:rPr>
          <w:lang w:val="lv-LV"/>
        </w:rPr>
        <w:t>atbilstību LBN, LVS un citiem saistošiem normatīvajiem aktiem</w:t>
      </w:r>
      <w:r>
        <w:rPr>
          <w:lang w:val="lv-LV"/>
        </w:rPr>
        <w:t>.</w:t>
      </w:r>
    </w:p>
    <w:p w:rsidR="00FF5CCC" w:rsidRDefault="00FF5CCC" w:rsidP="00FF5CCC">
      <w:pPr>
        <w:numPr>
          <w:ilvl w:val="1"/>
          <w:numId w:val="31"/>
        </w:numPr>
        <w:autoSpaceDE w:val="0"/>
        <w:autoSpaceDN w:val="0"/>
        <w:adjustRightInd w:val="0"/>
        <w:ind w:left="284" w:hanging="568"/>
        <w:jc w:val="both"/>
        <w:rPr>
          <w:i/>
          <w:lang w:val="lv-LV"/>
        </w:rPr>
      </w:pPr>
      <w:r>
        <w:rPr>
          <w:noProof/>
          <w:color w:val="000000"/>
          <w:kern w:val="1"/>
          <w:szCs w:val="22"/>
          <w:shd w:val="clear" w:color="auto" w:fill="FFFFFF"/>
          <w:lang w:val="lv-LV" w:eastAsia="lv-LV" w:bidi="hi-IN"/>
        </w:rPr>
        <w:t>Līgumuma ietvaros</w:t>
      </w:r>
      <w:r w:rsidRPr="00AD2C83">
        <w:rPr>
          <w:noProof/>
          <w:color w:val="000000"/>
          <w:kern w:val="1"/>
          <w:szCs w:val="22"/>
          <w:shd w:val="clear" w:color="auto" w:fill="FFFFFF"/>
          <w:lang w:val="lv-LV" w:eastAsia="lv-LV" w:bidi="hi-IN"/>
        </w:rPr>
        <w:t xml:space="preserve"> var tikt precizēt</w:t>
      </w:r>
      <w:r>
        <w:rPr>
          <w:noProof/>
          <w:color w:val="000000"/>
          <w:kern w:val="1"/>
          <w:szCs w:val="22"/>
          <w:shd w:val="clear" w:color="auto" w:fill="FFFFFF"/>
          <w:lang w:val="lv-LV" w:eastAsia="lv-LV" w:bidi="hi-IN"/>
        </w:rPr>
        <w:t>i</w:t>
      </w:r>
      <w:r w:rsidRPr="00AD2C83">
        <w:rPr>
          <w:noProof/>
          <w:color w:val="000000"/>
          <w:kern w:val="1"/>
          <w:szCs w:val="22"/>
          <w:shd w:val="clear" w:color="auto" w:fill="FFFFFF"/>
          <w:lang w:val="lv-LV" w:eastAsia="lv-LV" w:bidi="hi-IN"/>
        </w:rPr>
        <w:t xml:space="preserve"> būvprojekta </w:t>
      </w:r>
      <w:r>
        <w:rPr>
          <w:noProof/>
          <w:color w:val="000000"/>
          <w:kern w:val="1"/>
          <w:szCs w:val="22"/>
          <w:shd w:val="clear" w:color="auto" w:fill="FFFFFF"/>
          <w:lang w:val="lv-LV" w:eastAsia="lv-LV" w:bidi="hi-IN"/>
        </w:rPr>
        <w:t>risinājumi</w:t>
      </w:r>
      <w:r w:rsidRPr="00AD2C83">
        <w:rPr>
          <w:noProof/>
          <w:color w:val="000000"/>
          <w:kern w:val="1"/>
          <w:szCs w:val="22"/>
          <w:shd w:val="clear" w:color="auto" w:fill="FFFFFF"/>
          <w:lang w:val="lv-LV" w:eastAsia="lv-LV" w:bidi="hi-IN"/>
        </w:rPr>
        <w:t>, k</w:t>
      </w:r>
      <w:r>
        <w:rPr>
          <w:noProof/>
          <w:color w:val="000000"/>
          <w:kern w:val="1"/>
          <w:szCs w:val="22"/>
          <w:shd w:val="clear" w:color="auto" w:fill="FFFFFF"/>
          <w:lang w:val="lv-LV" w:eastAsia="lv-LV" w:bidi="hi-IN"/>
        </w:rPr>
        <w:t>am</w:t>
      </w:r>
      <w:r w:rsidRPr="00AD2C83">
        <w:rPr>
          <w:noProof/>
          <w:color w:val="000000"/>
          <w:kern w:val="1"/>
          <w:szCs w:val="22"/>
          <w:shd w:val="clear" w:color="auto" w:fill="FFFFFF"/>
          <w:lang w:val="lv-LV" w:eastAsia="lv-LV" w:bidi="hi-IN"/>
        </w:rPr>
        <w:t xml:space="preserve"> veicama būvekspertīze</w:t>
      </w:r>
      <w:r>
        <w:rPr>
          <w:noProof/>
          <w:color w:val="000000"/>
          <w:kern w:val="1"/>
          <w:szCs w:val="22"/>
          <w:shd w:val="clear" w:color="auto" w:fill="FFFFFF"/>
          <w:lang w:val="lv-LV" w:eastAsia="lv-LV" w:bidi="hi-IN"/>
        </w:rPr>
        <w:t>.</w:t>
      </w:r>
    </w:p>
    <w:p w:rsidR="00FF5CCC" w:rsidRPr="009814BF" w:rsidRDefault="00FF5CCC" w:rsidP="00FF5CCC">
      <w:pPr>
        <w:numPr>
          <w:ilvl w:val="0"/>
          <w:numId w:val="31"/>
        </w:numPr>
        <w:tabs>
          <w:tab w:val="left" w:pos="284"/>
        </w:tabs>
        <w:spacing w:before="240" w:line="276" w:lineRule="auto"/>
        <w:ind w:left="284"/>
        <w:jc w:val="center"/>
        <w:rPr>
          <w:b/>
          <w:szCs w:val="22"/>
          <w:lang w:val="lv-LV" w:eastAsia="lv-LV"/>
        </w:rPr>
      </w:pPr>
      <w:r w:rsidRPr="009814BF">
        <w:rPr>
          <w:b/>
          <w:szCs w:val="22"/>
          <w:lang w:val="lv-LV" w:eastAsia="lv-LV"/>
        </w:rPr>
        <w:t xml:space="preserve">DARBA UZDEVUMS </w:t>
      </w:r>
      <w:r>
        <w:rPr>
          <w:b/>
          <w:szCs w:val="22"/>
          <w:lang w:val="lv-LV" w:eastAsia="lv-LV"/>
        </w:rPr>
        <w:t>EKSPERTĪZEI</w:t>
      </w:r>
    </w:p>
    <w:p w:rsidR="00FF5CCC" w:rsidRPr="00510172" w:rsidRDefault="00FF5CCC" w:rsidP="00FF5CCC">
      <w:pPr>
        <w:numPr>
          <w:ilvl w:val="1"/>
          <w:numId w:val="31"/>
        </w:numPr>
        <w:tabs>
          <w:tab w:val="left" w:pos="284"/>
        </w:tabs>
        <w:spacing w:line="276" w:lineRule="auto"/>
        <w:ind w:left="284" w:hanging="568"/>
        <w:jc w:val="both"/>
        <w:rPr>
          <w:b/>
          <w:szCs w:val="22"/>
          <w:lang w:val="lv-LV" w:eastAsia="lv-LV"/>
        </w:rPr>
      </w:pPr>
      <w:r>
        <w:rPr>
          <w:szCs w:val="22"/>
          <w:lang w:val="lv-LV"/>
        </w:rPr>
        <w:t>P</w:t>
      </w:r>
      <w:r w:rsidRPr="00510172">
        <w:rPr>
          <w:szCs w:val="22"/>
          <w:lang w:val="lv-LV"/>
        </w:rPr>
        <w:t>ārbaudīt paredzēto konstruktīvo risinājumu un materiālu izvēles atbilstību būves funkcionalitātes un ilgmūžības prasībām;</w:t>
      </w:r>
    </w:p>
    <w:p w:rsidR="00FF5CCC" w:rsidRPr="00510172" w:rsidRDefault="00FF5CCC" w:rsidP="00FF5CCC">
      <w:pPr>
        <w:numPr>
          <w:ilvl w:val="1"/>
          <w:numId w:val="31"/>
        </w:numPr>
        <w:ind w:left="284" w:hanging="568"/>
        <w:jc w:val="both"/>
        <w:rPr>
          <w:b/>
          <w:color w:val="000000"/>
          <w:szCs w:val="22"/>
          <w:shd w:val="clear" w:color="auto" w:fill="FFFFFF"/>
          <w:lang w:val="lv-LV" w:eastAsia="lv-LV"/>
        </w:rPr>
      </w:pPr>
      <w:r>
        <w:rPr>
          <w:szCs w:val="22"/>
          <w:lang w:val="lv-LV" w:eastAsia="lv-LV"/>
        </w:rPr>
        <w:t>E</w:t>
      </w:r>
      <w:r w:rsidRPr="00510172">
        <w:rPr>
          <w:szCs w:val="22"/>
          <w:lang w:val="lv-LV" w:eastAsia="lv-LV"/>
        </w:rPr>
        <w:t>kspertīzes laikā konstatēto trūkumu novēršanai izpildītājam ir tiesības pieprasīt un saņemt no būvprojekta izstrādātāja būvprojekta dokumentācijas labojumus un iekļaut tos ekspertīzes gala slēdzienā;</w:t>
      </w:r>
    </w:p>
    <w:p w:rsidR="00FF5CCC" w:rsidRPr="00510172" w:rsidRDefault="00FF5CCC" w:rsidP="00FF5CCC">
      <w:pPr>
        <w:numPr>
          <w:ilvl w:val="1"/>
          <w:numId w:val="31"/>
        </w:numPr>
        <w:ind w:left="284" w:hanging="568"/>
        <w:jc w:val="both"/>
        <w:rPr>
          <w:b/>
          <w:color w:val="000000"/>
          <w:szCs w:val="22"/>
          <w:shd w:val="clear" w:color="auto" w:fill="FFFFFF"/>
          <w:lang w:val="lv-LV" w:eastAsia="lv-LV"/>
        </w:rPr>
      </w:pPr>
      <w:r>
        <w:rPr>
          <w:szCs w:val="22"/>
          <w:lang w:val="lv-LV" w:eastAsia="lv-LV"/>
        </w:rPr>
        <w:t>P</w:t>
      </w:r>
      <w:r w:rsidRPr="00510172">
        <w:rPr>
          <w:szCs w:val="22"/>
          <w:lang w:val="lv-LV" w:eastAsia="lv-LV"/>
        </w:rPr>
        <w:t>ēc ekspertīzes atzinuma iesniegšanas, projektētājs novērš norādītās neatbilstības, ja tādas tiek konstatētas. Visi uzskaitītie pienākumi izpildītājam jāveic līdz pozitīvam ekspertīzes atzinumam;</w:t>
      </w:r>
    </w:p>
    <w:p w:rsidR="00FF5CCC" w:rsidRPr="00510172" w:rsidRDefault="00FF5CCC" w:rsidP="00FF5CCC">
      <w:pPr>
        <w:numPr>
          <w:ilvl w:val="1"/>
          <w:numId w:val="31"/>
        </w:numPr>
        <w:ind w:left="284" w:hanging="568"/>
        <w:jc w:val="both"/>
        <w:rPr>
          <w:b/>
          <w:color w:val="000000"/>
          <w:szCs w:val="22"/>
          <w:shd w:val="clear" w:color="auto" w:fill="FFFFFF"/>
          <w:lang w:val="lv-LV" w:eastAsia="lv-LV"/>
        </w:rPr>
      </w:pPr>
      <w:r>
        <w:rPr>
          <w:szCs w:val="22"/>
          <w:lang w:val="lv-LV" w:eastAsia="lv-LV"/>
        </w:rPr>
        <w:t>V</w:t>
      </w:r>
      <w:r w:rsidRPr="00510172">
        <w:rPr>
          <w:szCs w:val="22"/>
          <w:lang w:val="lv-LV" w:eastAsia="lv-LV"/>
        </w:rPr>
        <w:t>ienlaikus ar pozitīva ekspertīzes atzinuma iesniegšanu Pasūtītājam, Izpildītājs iesniedz rakstveida apliecinājumu par to, ka ekspertīzes ietvaros ir veikta visu ekspertīzes darba uzdevumā noteikto pienākumu izpilde, apliecinājumā konkrēti tos norādot. Apliecinājumu var ietvert arī pozitīvajā ekspertīzes atzinumā;</w:t>
      </w:r>
    </w:p>
    <w:p w:rsidR="00FF5CCC" w:rsidRPr="00510172" w:rsidRDefault="00FF5CCC" w:rsidP="00FF5CCC">
      <w:pPr>
        <w:numPr>
          <w:ilvl w:val="1"/>
          <w:numId w:val="31"/>
        </w:numPr>
        <w:ind w:left="284" w:hanging="568"/>
        <w:jc w:val="both"/>
        <w:rPr>
          <w:b/>
          <w:color w:val="000000"/>
          <w:szCs w:val="22"/>
          <w:shd w:val="clear" w:color="auto" w:fill="FFFFFF"/>
          <w:lang w:val="lv-LV" w:eastAsia="lv-LV"/>
        </w:rPr>
      </w:pPr>
      <w:r>
        <w:rPr>
          <w:szCs w:val="22"/>
          <w:lang w:val="lv-LV"/>
        </w:rPr>
        <w:t>I</w:t>
      </w:r>
      <w:r w:rsidRPr="00510172">
        <w:rPr>
          <w:szCs w:val="22"/>
          <w:lang w:val="lv-LV"/>
        </w:rPr>
        <w:t>zpildītājam jāveic atkārtota attiecīgo projekta daļu un/vai sadaļu ekspertīzi, ja pirms būvdarbu uzsākšanas vai būvdarbu laikā tiek mainīts būves nesošo konstrukciju vai to daļu konstruktīvais risinājums attiecībā uz būves m</w:t>
      </w:r>
      <w:r>
        <w:rPr>
          <w:szCs w:val="22"/>
          <w:lang w:val="lv-LV"/>
        </w:rPr>
        <w:t xml:space="preserve">ehānisko stiprību, stabilitāti </w:t>
      </w:r>
      <w:r w:rsidRPr="00510172">
        <w:rPr>
          <w:szCs w:val="22"/>
          <w:lang w:val="lv-LV"/>
        </w:rPr>
        <w:t>vai lietošanas drošumu;</w:t>
      </w:r>
    </w:p>
    <w:p w:rsidR="00FF5CCC" w:rsidRPr="00510172" w:rsidRDefault="00FF5CCC" w:rsidP="00FF5CCC">
      <w:pPr>
        <w:numPr>
          <w:ilvl w:val="1"/>
          <w:numId w:val="31"/>
        </w:numPr>
        <w:ind w:left="284" w:hanging="568"/>
        <w:jc w:val="both"/>
        <w:rPr>
          <w:b/>
          <w:color w:val="000000"/>
          <w:szCs w:val="22"/>
          <w:shd w:val="clear" w:color="auto" w:fill="FFFFFF"/>
          <w:lang w:val="lv-LV" w:eastAsia="lv-LV"/>
        </w:rPr>
      </w:pPr>
      <w:r w:rsidRPr="00510172">
        <w:rPr>
          <w:color w:val="000000"/>
          <w:szCs w:val="22"/>
          <w:shd w:val="clear" w:color="auto" w:fill="FFFFFF"/>
          <w:lang w:val="lv-LV" w:eastAsia="lv-LV"/>
        </w:rPr>
        <w:t>Atbildīgais eksperts, kurš sniedzis pozitīvu atzinumu par būvprojektu, kopā ar būvprojekta atbildīgo projektētāju ir solidāri atbildīgs par būvprojekta risinājumu atbilstību normatīvo aktu un tehnisko noteikumu prasībām</w:t>
      </w:r>
      <w:r>
        <w:rPr>
          <w:color w:val="000000"/>
          <w:szCs w:val="22"/>
          <w:shd w:val="clear" w:color="auto" w:fill="FFFFFF"/>
          <w:lang w:val="lv-LV" w:eastAsia="lv-LV"/>
        </w:rPr>
        <w:t>;</w:t>
      </w:r>
    </w:p>
    <w:p w:rsidR="00FF5CCC" w:rsidRPr="00510172" w:rsidRDefault="00FF5CCC" w:rsidP="00FF5CCC">
      <w:pPr>
        <w:numPr>
          <w:ilvl w:val="1"/>
          <w:numId w:val="31"/>
        </w:numPr>
        <w:spacing w:after="120"/>
        <w:ind w:left="284" w:hanging="568"/>
        <w:jc w:val="both"/>
        <w:rPr>
          <w:b/>
          <w:color w:val="000000"/>
          <w:szCs w:val="22"/>
          <w:shd w:val="clear" w:color="auto" w:fill="FFFFFF"/>
          <w:lang w:val="lv-LV" w:eastAsia="lv-LV"/>
        </w:rPr>
      </w:pPr>
      <w:r w:rsidRPr="00510172">
        <w:rPr>
          <w:color w:val="000000"/>
          <w:szCs w:val="22"/>
          <w:shd w:val="clear" w:color="auto" w:fill="FFFFFF"/>
          <w:lang w:val="lv-LV" w:eastAsia="lv-LV"/>
        </w:rPr>
        <w:t>Darbus veikt saskaņā ar spēkā esošiem normatīviem aktiem.</w:t>
      </w:r>
    </w:p>
    <w:p w:rsidR="00FF5CCC" w:rsidRPr="00510172" w:rsidRDefault="00FF5CCC" w:rsidP="00FF5CCC">
      <w:pPr>
        <w:numPr>
          <w:ilvl w:val="0"/>
          <w:numId w:val="31"/>
        </w:numPr>
        <w:spacing w:before="240"/>
        <w:ind w:left="284"/>
        <w:jc w:val="center"/>
        <w:rPr>
          <w:b/>
          <w:caps/>
          <w:lang w:val="lv-LV"/>
        </w:rPr>
      </w:pPr>
      <w:r w:rsidRPr="00510172">
        <w:rPr>
          <w:b/>
          <w:caps/>
          <w:lang w:val="lv-LV"/>
        </w:rPr>
        <w:t>Ekspertīzes veikšanas termiņš</w:t>
      </w:r>
    </w:p>
    <w:p w:rsidR="00FF5CCC" w:rsidRPr="009814BF" w:rsidRDefault="00FF5CCC" w:rsidP="00FF5CCC">
      <w:pPr>
        <w:numPr>
          <w:ilvl w:val="1"/>
          <w:numId w:val="31"/>
        </w:numPr>
        <w:tabs>
          <w:tab w:val="left" w:pos="284"/>
        </w:tabs>
        <w:suppressAutoHyphens/>
        <w:spacing w:line="276" w:lineRule="auto"/>
        <w:ind w:left="284" w:hanging="568"/>
        <w:jc w:val="both"/>
        <w:rPr>
          <w:szCs w:val="22"/>
          <w:lang w:val="lv-LV" w:eastAsia="lv-LV"/>
        </w:rPr>
      </w:pPr>
      <w:r w:rsidRPr="009814BF">
        <w:rPr>
          <w:szCs w:val="22"/>
          <w:lang w:val="lv-LV" w:eastAsia="lv-LV"/>
        </w:rPr>
        <w:t xml:space="preserve">Ekspertīzes atzinums jāiesniedz ne vēlāk kā </w:t>
      </w:r>
      <w:r>
        <w:rPr>
          <w:szCs w:val="22"/>
          <w:lang w:val="lv-LV" w:eastAsia="lv-LV"/>
        </w:rPr>
        <w:t>7</w:t>
      </w:r>
      <w:r w:rsidRPr="002A4DFD">
        <w:rPr>
          <w:szCs w:val="22"/>
          <w:lang w:val="lv-LV" w:eastAsia="lv-LV"/>
        </w:rPr>
        <w:t xml:space="preserve"> (</w:t>
      </w:r>
      <w:r>
        <w:rPr>
          <w:i/>
          <w:szCs w:val="22"/>
          <w:lang w:val="lv-LV" w:eastAsia="lv-LV"/>
        </w:rPr>
        <w:t xml:space="preserve">septiņu) </w:t>
      </w:r>
      <w:r w:rsidRPr="009814BF">
        <w:rPr>
          <w:szCs w:val="22"/>
          <w:lang w:val="lv-LV" w:eastAsia="lv-LV"/>
        </w:rPr>
        <w:t>kalendāro dienu laikā pēc būvprojekta</w:t>
      </w:r>
      <w:r>
        <w:rPr>
          <w:szCs w:val="22"/>
          <w:lang w:val="lv-LV" w:eastAsia="lv-LV"/>
        </w:rPr>
        <w:t xml:space="preserve"> izmaiņu sadaļas</w:t>
      </w:r>
      <w:r w:rsidRPr="009814BF">
        <w:rPr>
          <w:szCs w:val="22"/>
          <w:lang w:val="lv-LV" w:eastAsia="lv-LV"/>
        </w:rPr>
        <w:t xml:space="preserve"> saņemšanas. </w:t>
      </w:r>
    </w:p>
    <w:p w:rsidR="00FF5CCC" w:rsidRDefault="00FF5CCC" w:rsidP="00FF5CCC">
      <w:pPr>
        <w:numPr>
          <w:ilvl w:val="1"/>
          <w:numId w:val="31"/>
        </w:numPr>
        <w:tabs>
          <w:tab w:val="left" w:pos="284"/>
        </w:tabs>
        <w:suppressAutoHyphens/>
        <w:spacing w:after="120" w:line="276" w:lineRule="auto"/>
        <w:ind w:left="284" w:hanging="568"/>
        <w:jc w:val="both"/>
        <w:rPr>
          <w:szCs w:val="22"/>
          <w:lang w:val="lv-LV" w:eastAsia="lv-LV"/>
        </w:rPr>
      </w:pPr>
      <w:r w:rsidRPr="009814BF">
        <w:rPr>
          <w:szCs w:val="22"/>
          <w:lang w:val="lv-LV" w:eastAsia="lv-LV"/>
        </w:rPr>
        <w:t>Būvprojekta autors pēc ekspertīzes slēdziena saņemšanas veic norādīto nepilnību novēršanu. Pēc kļūdu novēršanas izpildītājs veic būvprojekta at</w:t>
      </w:r>
      <w:r>
        <w:rPr>
          <w:szCs w:val="22"/>
          <w:lang w:val="lv-LV" w:eastAsia="lv-LV"/>
        </w:rPr>
        <w:t>kārtotu izvērtēšanu un pārbaudi</w:t>
      </w:r>
      <w:r w:rsidRPr="009814BF">
        <w:rPr>
          <w:szCs w:val="22"/>
          <w:lang w:val="lv-LV" w:eastAsia="lv-LV"/>
        </w:rPr>
        <w:t xml:space="preserve"> un sniedz būvprojekta ekspertīzes atzinumu ne ilgāk kā </w:t>
      </w:r>
      <w:r>
        <w:rPr>
          <w:szCs w:val="22"/>
          <w:lang w:val="lv-LV" w:eastAsia="lv-LV"/>
        </w:rPr>
        <w:t>5</w:t>
      </w:r>
      <w:r w:rsidRPr="002A4DFD">
        <w:rPr>
          <w:szCs w:val="22"/>
          <w:lang w:val="lv-LV" w:eastAsia="lv-LV"/>
        </w:rPr>
        <w:t xml:space="preserve"> (</w:t>
      </w:r>
      <w:r>
        <w:rPr>
          <w:i/>
          <w:szCs w:val="22"/>
          <w:lang w:val="lv-LV" w:eastAsia="lv-LV"/>
        </w:rPr>
        <w:t>piec</w:t>
      </w:r>
      <w:r w:rsidRPr="002A4DFD">
        <w:rPr>
          <w:i/>
          <w:szCs w:val="22"/>
          <w:lang w:val="lv-LV" w:eastAsia="lv-LV"/>
        </w:rPr>
        <w:t>u</w:t>
      </w:r>
      <w:r w:rsidRPr="002A4DFD">
        <w:rPr>
          <w:szCs w:val="22"/>
          <w:lang w:val="lv-LV" w:eastAsia="lv-LV"/>
        </w:rPr>
        <w:t>)</w:t>
      </w:r>
      <w:r w:rsidRPr="009814BF">
        <w:rPr>
          <w:szCs w:val="22"/>
          <w:lang w:val="lv-LV" w:eastAsia="lv-LV"/>
        </w:rPr>
        <w:t xml:space="preserve"> kalendāro dienu laikā pēc koriģētā būvprojekta saņemšanas.</w:t>
      </w:r>
    </w:p>
    <w:p w:rsidR="00FF5CCC" w:rsidRDefault="00FF5CCC" w:rsidP="00FF5CCC">
      <w:pPr>
        <w:numPr>
          <w:ilvl w:val="0"/>
          <w:numId w:val="31"/>
        </w:numPr>
        <w:spacing w:before="240"/>
        <w:ind w:left="284"/>
        <w:jc w:val="center"/>
        <w:rPr>
          <w:b/>
          <w:lang w:val="lv-LV"/>
        </w:rPr>
      </w:pPr>
      <w:r>
        <w:rPr>
          <w:b/>
          <w:lang w:val="lv-LV"/>
        </w:rPr>
        <w:t>BŪVPROJEKTA EKSPERTĪZES ATZINUMS</w:t>
      </w:r>
    </w:p>
    <w:p w:rsidR="009A03AB" w:rsidRPr="009A03AB" w:rsidRDefault="009A03AB" w:rsidP="00FF5CCC">
      <w:pPr>
        <w:numPr>
          <w:ilvl w:val="1"/>
          <w:numId w:val="31"/>
        </w:numPr>
        <w:spacing w:line="276" w:lineRule="auto"/>
        <w:ind w:left="284" w:hanging="568"/>
        <w:jc w:val="both"/>
        <w:rPr>
          <w:color w:val="000000"/>
          <w:szCs w:val="22"/>
          <w:shd w:val="clear" w:color="auto" w:fill="FFFFFF"/>
          <w:lang w:val="lv-LV" w:eastAsia="lv-LV"/>
        </w:rPr>
      </w:pPr>
      <w:r w:rsidRPr="009A03AB">
        <w:rPr>
          <w:szCs w:val="22"/>
          <w:lang w:val="lv-LV" w:eastAsia="ar-SA"/>
        </w:rPr>
        <w:lastRenderedPageBreak/>
        <w:t>Būvprojekta ekspertīzes atzinums jāiesniedz 1 (</w:t>
      </w:r>
      <w:r w:rsidRPr="009A03AB">
        <w:rPr>
          <w:i/>
          <w:szCs w:val="22"/>
          <w:lang w:val="lv-LV" w:eastAsia="ar-SA"/>
        </w:rPr>
        <w:t>vienā</w:t>
      </w:r>
      <w:r w:rsidRPr="009A03AB">
        <w:rPr>
          <w:szCs w:val="22"/>
          <w:lang w:val="lv-LV" w:eastAsia="ar-SA"/>
        </w:rPr>
        <w:t>) papīra eksemplārā, pievienojot digitālā formātā (CD, USB) vai atbilstoši noformētu un parakstītu e-dokumentu, kas ar pieņemšanas – nodošanas aktu tiek nodots pasūtītājam.</w:t>
      </w:r>
      <w:r w:rsidRPr="009A03AB">
        <w:rPr>
          <w:color w:val="000000"/>
          <w:szCs w:val="22"/>
          <w:shd w:val="clear" w:color="auto" w:fill="FFFFFF"/>
          <w:lang w:val="lv-LV" w:eastAsia="lv-LV"/>
        </w:rPr>
        <w:t xml:space="preserve"> </w:t>
      </w:r>
    </w:p>
    <w:p w:rsidR="00FF5CCC" w:rsidRPr="00510172" w:rsidRDefault="00FF5CCC" w:rsidP="00FF5CCC">
      <w:pPr>
        <w:jc w:val="center"/>
        <w:rPr>
          <w:b/>
          <w:lang w:val="lv-LV"/>
        </w:rPr>
      </w:pPr>
    </w:p>
    <w:p w:rsidR="00FF5CCC" w:rsidRDefault="00FF5CCC" w:rsidP="00FF5CCC">
      <w:pPr>
        <w:rPr>
          <w:b/>
          <w:lang w:val="lv-LV"/>
        </w:rPr>
      </w:pPr>
    </w:p>
    <w:p w:rsidR="00FF5CCC" w:rsidRDefault="00FF5CCC" w:rsidP="00FF5CCC">
      <w:pPr>
        <w:rPr>
          <w:b/>
          <w:lang w:val="lv-LV"/>
        </w:rPr>
      </w:pPr>
    </w:p>
    <w:p w:rsidR="00FF5CCC" w:rsidRDefault="00FF5CCC" w:rsidP="00FF5CCC">
      <w:pPr>
        <w:rPr>
          <w:b/>
          <w:lang w:val="lv-LV"/>
        </w:rPr>
      </w:pPr>
      <w:r w:rsidRPr="00D95CE4">
        <w:rPr>
          <w:b/>
          <w:lang w:val="lv-LV"/>
        </w:rPr>
        <w:t>Sagatavoja:</w:t>
      </w:r>
    </w:p>
    <w:p w:rsidR="00FF5CCC" w:rsidRDefault="00FF5CCC" w:rsidP="00FF5CCC">
      <w:pPr>
        <w:rPr>
          <w:lang w:val="lv-LV"/>
        </w:rPr>
      </w:pPr>
      <w:r>
        <w:rPr>
          <w:lang w:val="lv-LV"/>
        </w:rPr>
        <w:t>Daugavpils pilsētas domes</w:t>
      </w:r>
    </w:p>
    <w:p w:rsidR="00FF5CCC" w:rsidRPr="00E8749D" w:rsidRDefault="00FF5CCC" w:rsidP="00FF5CCC">
      <w:pPr>
        <w:rPr>
          <w:lang w:val="lv-LV"/>
        </w:rPr>
      </w:pPr>
      <w:r w:rsidRPr="00E8749D">
        <w:rPr>
          <w:lang w:val="lv-LV"/>
        </w:rPr>
        <w:t>Īpašuma pārvaldīšanas departamenta</w:t>
      </w:r>
    </w:p>
    <w:p w:rsidR="00FF5CCC" w:rsidRPr="00E8749D" w:rsidRDefault="00FF5CCC" w:rsidP="00FF5CCC">
      <w:pPr>
        <w:rPr>
          <w:lang w:val="lv-LV"/>
        </w:rPr>
      </w:pPr>
      <w:r w:rsidRPr="00E8749D">
        <w:rPr>
          <w:lang w:val="lv-LV"/>
        </w:rPr>
        <w:t>Nekustamā īpašuma attīstības nodaļas</w:t>
      </w:r>
      <w:r>
        <w:rPr>
          <w:lang w:val="lv-LV"/>
        </w:rPr>
        <w:t xml:space="preserve"> būvinženieris </w:t>
      </w:r>
      <w:r>
        <w:rPr>
          <w:lang w:val="lv-LV"/>
        </w:rPr>
        <w:tab/>
      </w:r>
      <w:r>
        <w:rPr>
          <w:lang w:val="lv-LV"/>
        </w:rPr>
        <w:tab/>
      </w:r>
      <w:r>
        <w:rPr>
          <w:lang w:val="lv-LV"/>
        </w:rPr>
        <w:tab/>
        <w:t>Valdis Muižnieks</w:t>
      </w:r>
    </w:p>
    <w:p w:rsidR="00FF5CCC" w:rsidRPr="002A4DFD" w:rsidRDefault="00FF5CCC" w:rsidP="00FF5CCC">
      <w:pPr>
        <w:rPr>
          <w:lang w:val="lv-LV"/>
        </w:rPr>
      </w:pPr>
    </w:p>
    <w:p w:rsidR="00ED514E" w:rsidRDefault="00ED514E" w:rsidP="00ED514E">
      <w:pPr>
        <w:rPr>
          <w:lang w:val="lv-LV"/>
        </w:rPr>
      </w:pPr>
    </w:p>
    <w:p w:rsidR="00ED514E" w:rsidRDefault="00ED514E" w:rsidP="002A0A42">
      <w:pPr>
        <w:widowControl w:val="0"/>
        <w:suppressAutoHyphens/>
        <w:jc w:val="right"/>
        <w:rPr>
          <w:rFonts w:eastAsia="Lucida Sans Unicode"/>
          <w:b/>
          <w:bCs/>
          <w:sz w:val="22"/>
          <w:szCs w:val="22"/>
          <w:lang w:val="lv-LV"/>
        </w:rPr>
      </w:pPr>
    </w:p>
    <w:p w:rsidR="00FB04F3" w:rsidRDefault="00FB04F3" w:rsidP="002A0A42">
      <w:pPr>
        <w:widowControl w:val="0"/>
        <w:suppressAutoHyphens/>
        <w:jc w:val="right"/>
        <w:rPr>
          <w:rFonts w:eastAsia="Lucida Sans Unicode"/>
          <w:b/>
          <w:bCs/>
          <w:sz w:val="22"/>
          <w:szCs w:val="22"/>
          <w:lang w:val="lv-LV"/>
        </w:rPr>
      </w:pPr>
    </w:p>
    <w:p w:rsidR="00ED514E" w:rsidRDefault="00ED514E" w:rsidP="002A0A42">
      <w:pPr>
        <w:widowControl w:val="0"/>
        <w:suppressAutoHyphens/>
        <w:jc w:val="right"/>
        <w:rPr>
          <w:rFonts w:eastAsia="Lucida Sans Unicode"/>
          <w:b/>
          <w:bCs/>
          <w:sz w:val="22"/>
          <w:szCs w:val="22"/>
          <w:lang w:val="lv-LV"/>
        </w:rPr>
      </w:pPr>
    </w:p>
    <w:p w:rsidR="00ED514E" w:rsidRDefault="00ED514E" w:rsidP="002A0A42">
      <w:pPr>
        <w:widowControl w:val="0"/>
        <w:suppressAutoHyphens/>
        <w:jc w:val="right"/>
        <w:rPr>
          <w:rFonts w:eastAsia="Lucida Sans Unicode"/>
          <w:b/>
          <w:bCs/>
          <w:sz w:val="22"/>
          <w:szCs w:val="22"/>
          <w:lang w:val="lv-LV"/>
        </w:rPr>
      </w:pPr>
      <w:r>
        <w:rPr>
          <w:rFonts w:eastAsia="Lucida Sans Unicode"/>
          <w:b/>
          <w:bCs/>
          <w:sz w:val="22"/>
          <w:szCs w:val="22"/>
          <w:lang w:val="lv-LV"/>
        </w:rPr>
        <w:t>.</w:t>
      </w:r>
    </w:p>
    <w:p w:rsidR="00ED514E" w:rsidRDefault="00ED514E" w:rsidP="002A0A42">
      <w:pPr>
        <w:widowControl w:val="0"/>
        <w:suppressAutoHyphens/>
        <w:jc w:val="right"/>
        <w:rPr>
          <w:rFonts w:eastAsia="Lucida Sans Unicode"/>
          <w:b/>
          <w:bCs/>
          <w:sz w:val="22"/>
          <w:szCs w:val="22"/>
          <w:lang w:val="lv-LV"/>
        </w:rPr>
      </w:pPr>
    </w:p>
    <w:p w:rsidR="00ED514E" w:rsidRDefault="00ED514E" w:rsidP="002A0A42">
      <w:pPr>
        <w:widowControl w:val="0"/>
        <w:suppressAutoHyphens/>
        <w:jc w:val="right"/>
        <w:rPr>
          <w:rFonts w:eastAsia="Lucida Sans Unicode"/>
          <w:b/>
          <w:bCs/>
          <w:sz w:val="22"/>
          <w:szCs w:val="22"/>
          <w:lang w:val="lv-LV"/>
        </w:rPr>
      </w:pPr>
    </w:p>
    <w:p w:rsidR="00ED514E" w:rsidRDefault="00ED514E" w:rsidP="002A0A42">
      <w:pPr>
        <w:widowControl w:val="0"/>
        <w:suppressAutoHyphens/>
        <w:jc w:val="right"/>
        <w:rPr>
          <w:rFonts w:eastAsia="Lucida Sans Unicode"/>
          <w:b/>
          <w:bCs/>
          <w:sz w:val="22"/>
          <w:szCs w:val="22"/>
          <w:lang w:val="lv-LV"/>
        </w:rPr>
      </w:pPr>
    </w:p>
    <w:p w:rsidR="00ED514E" w:rsidRDefault="00ED514E" w:rsidP="002A0A42">
      <w:pPr>
        <w:widowControl w:val="0"/>
        <w:suppressAutoHyphens/>
        <w:jc w:val="right"/>
        <w:rPr>
          <w:rFonts w:eastAsia="Lucida Sans Unicode"/>
          <w:b/>
          <w:bCs/>
          <w:sz w:val="22"/>
          <w:szCs w:val="22"/>
          <w:lang w:val="lv-LV"/>
        </w:rPr>
      </w:pPr>
    </w:p>
    <w:p w:rsidR="00ED514E" w:rsidRDefault="00ED514E" w:rsidP="002A0A42">
      <w:pPr>
        <w:widowControl w:val="0"/>
        <w:suppressAutoHyphens/>
        <w:jc w:val="right"/>
        <w:rPr>
          <w:rFonts w:eastAsia="Lucida Sans Unicode"/>
          <w:b/>
          <w:bCs/>
          <w:sz w:val="22"/>
          <w:szCs w:val="22"/>
          <w:lang w:val="lv-LV"/>
        </w:rPr>
      </w:pPr>
    </w:p>
    <w:p w:rsidR="00ED514E" w:rsidRDefault="00ED514E" w:rsidP="002A0A42">
      <w:pPr>
        <w:widowControl w:val="0"/>
        <w:suppressAutoHyphens/>
        <w:jc w:val="right"/>
        <w:rPr>
          <w:rFonts w:eastAsia="Lucida Sans Unicode"/>
          <w:b/>
          <w:bCs/>
          <w:sz w:val="22"/>
          <w:szCs w:val="22"/>
          <w:lang w:val="lv-LV"/>
        </w:rPr>
      </w:pPr>
    </w:p>
    <w:p w:rsidR="00ED514E" w:rsidRDefault="00ED514E" w:rsidP="002A0A42">
      <w:pPr>
        <w:widowControl w:val="0"/>
        <w:suppressAutoHyphens/>
        <w:jc w:val="right"/>
        <w:rPr>
          <w:rFonts w:eastAsia="Lucida Sans Unicode"/>
          <w:b/>
          <w:bCs/>
          <w:sz w:val="22"/>
          <w:szCs w:val="22"/>
          <w:lang w:val="lv-LV"/>
        </w:rPr>
      </w:pPr>
    </w:p>
    <w:p w:rsidR="00ED514E" w:rsidRDefault="00ED514E" w:rsidP="002A0A42">
      <w:pPr>
        <w:widowControl w:val="0"/>
        <w:suppressAutoHyphens/>
        <w:jc w:val="right"/>
        <w:rPr>
          <w:rFonts w:eastAsia="Lucida Sans Unicode"/>
          <w:b/>
          <w:bCs/>
          <w:sz w:val="22"/>
          <w:szCs w:val="22"/>
          <w:lang w:val="lv-LV"/>
        </w:rPr>
      </w:pPr>
    </w:p>
    <w:p w:rsidR="00ED514E" w:rsidRDefault="00ED514E" w:rsidP="002A0A42">
      <w:pPr>
        <w:widowControl w:val="0"/>
        <w:suppressAutoHyphens/>
        <w:jc w:val="right"/>
        <w:rPr>
          <w:rFonts w:eastAsia="Lucida Sans Unicode"/>
          <w:b/>
          <w:bCs/>
          <w:sz w:val="22"/>
          <w:szCs w:val="22"/>
          <w:lang w:val="lv-LV"/>
        </w:rPr>
      </w:pPr>
    </w:p>
    <w:p w:rsidR="00ED514E" w:rsidRDefault="00ED514E" w:rsidP="002A0A42">
      <w:pPr>
        <w:widowControl w:val="0"/>
        <w:suppressAutoHyphens/>
        <w:jc w:val="right"/>
        <w:rPr>
          <w:rFonts w:eastAsia="Lucida Sans Unicode"/>
          <w:b/>
          <w:bCs/>
          <w:sz w:val="22"/>
          <w:szCs w:val="22"/>
          <w:lang w:val="lv-LV"/>
        </w:rPr>
      </w:pPr>
    </w:p>
    <w:p w:rsidR="00ED514E" w:rsidRDefault="00ED514E" w:rsidP="002A0A42">
      <w:pPr>
        <w:widowControl w:val="0"/>
        <w:suppressAutoHyphens/>
        <w:jc w:val="right"/>
        <w:rPr>
          <w:rFonts w:eastAsia="Lucida Sans Unicode"/>
          <w:b/>
          <w:bCs/>
          <w:sz w:val="22"/>
          <w:szCs w:val="22"/>
          <w:lang w:val="lv-LV"/>
        </w:rPr>
      </w:pPr>
    </w:p>
    <w:p w:rsidR="00ED514E" w:rsidRDefault="00ED514E" w:rsidP="002A0A42">
      <w:pPr>
        <w:widowControl w:val="0"/>
        <w:suppressAutoHyphens/>
        <w:jc w:val="right"/>
        <w:rPr>
          <w:rFonts w:eastAsia="Lucida Sans Unicode"/>
          <w:b/>
          <w:bCs/>
          <w:sz w:val="22"/>
          <w:szCs w:val="22"/>
          <w:lang w:val="lv-LV"/>
        </w:rPr>
      </w:pPr>
    </w:p>
    <w:p w:rsidR="00ED514E" w:rsidRDefault="00ED514E" w:rsidP="002A0A42">
      <w:pPr>
        <w:widowControl w:val="0"/>
        <w:suppressAutoHyphens/>
        <w:jc w:val="right"/>
        <w:rPr>
          <w:rFonts w:eastAsia="Lucida Sans Unicode"/>
          <w:b/>
          <w:bCs/>
          <w:sz w:val="22"/>
          <w:szCs w:val="22"/>
          <w:lang w:val="lv-LV"/>
        </w:rPr>
      </w:pPr>
    </w:p>
    <w:p w:rsidR="00ED514E" w:rsidRDefault="00ED514E" w:rsidP="002A0A42">
      <w:pPr>
        <w:widowControl w:val="0"/>
        <w:suppressAutoHyphens/>
        <w:jc w:val="right"/>
        <w:rPr>
          <w:rFonts w:eastAsia="Lucida Sans Unicode"/>
          <w:b/>
          <w:bCs/>
          <w:sz w:val="22"/>
          <w:szCs w:val="22"/>
          <w:lang w:val="lv-LV"/>
        </w:rPr>
      </w:pPr>
    </w:p>
    <w:p w:rsidR="00ED514E" w:rsidRDefault="00ED514E" w:rsidP="002A0A42">
      <w:pPr>
        <w:widowControl w:val="0"/>
        <w:suppressAutoHyphens/>
        <w:jc w:val="right"/>
        <w:rPr>
          <w:rFonts w:eastAsia="Lucida Sans Unicode"/>
          <w:b/>
          <w:bCs/>
          <w:sz w:val="22"/>
          <w:szCs w:val="22"/>
          <w:lang w:val="lv-LV"/>
        </w:rPr>
      </w:pPr>
    </w:p>
    <w:p w:rsidR="00ED514E" w:rsidRDefault="00ED514E" w:rsidP="002A0A42">
      <w:pPr>
        <w:widowControl w:val="0"/>
        <w:suppressAutoHyphens/>
        <w:jc w:val="right"/>
        <w:rPr>
          <w:rFonts w:eastAsia="Lucida Sans Unicode"/>
          <w:b/>
          <w:bCs/>
          <w:sz w:val="22"/>
          <w:szCs w:val="22"/>
          <w:lang w:val="lv-LV"/>
        </w:rPr>
      </w:pPr>
    </w:p>
    <w:p w:rsidR="00ED514E" w:rsidRDefault="00ED514E" w:rsidP="002A0A42">
      <w:pPr>
        <w:widowControl w:val="0"/>
        <w:suppressAutoHyphens/>
        <w:jc w:val="right"/>
        <w:rPr>
          <w:rFonts w:eastAsia="Lucida Sans Unicode"/>
          <w:b/>
          <w:bCs/>
          <w:sz w:val="22"/>
          <w:szCs w:val="22"/>
          <w:lang w:val="lv-LV"/>
        </w:rPr>
      </w:pPr>
    </w:p>
    <w:p w:rsidR="00ED514E" w:rsidRDefault="00ED514E" w:rsidP="002A0A42">
      <w:pPr>
        <w:widowControl w:val="0"/>
        <w:suppressAutoHyphens/>
        <w:jc w:val="right"/>
        <w:rPr>
          <w:rFonts w:eastAsia="Lucida Sans Unicode"/>
          <w:b/>
          <w:bCs/>
          <w:sz w:val="22"/>
          <w:szCs w:val="22"/>
          <w:lang w:val="lv-LV"/>
        </w:rPr>
      </w:pPr>
    </w:p>
    <w:p w:rsidR="00ED514E" w:rsidRDefault="00ED514E" w:rsidP="002A0A42">
      <w:pPr>
        <w:widowControl w:val="0"/>
        <w:suppressAutoHyphens/>
        <w:jc w:val="right"/>
        <w:rPr>
          <w:rFonts w:eastAsia="Lucida Sans Unicode"/>
          <w:b/>
          <w:bCs/>
          <w:sz w:val="22"/>
          <w:szCs w:val="22"/>
          <w:lang w:val="lv-LV"/>
        </w:rPr>
      </w:pPr>
    </w:p>
    <w:p w:rsidR="00ED514E" w:rsidRDefault="00ED514E" w:rsidP="002A0A42">
      <w:pPr>
        <w:widowControl w:val="0"/>
        <w:suppressAutoHyphens/>
        <w:jc w:val="right"/>
        <w:rPr>
          <w:rFonts w:eastAsia="Lucida Sans Unicode"/>
          <w:b/>
          <w:bCs/>
          <w:sz w:val="22"/>
          <w:szCs w:val="22"/>
          <w:lang w:val="lv-LV"/>
        </w:rPr>
      </w:pPr>
    </w:p>
    <w:p w:rsidR="00ED514E" w:rsidRDefault="00ED514E" w:rsidP="002A0A42">
      <w:pPr>
        <w:widowControl w:val="0"/>
        <w:suppressAutoHyphens/>
        <w:jc w:val="right"/>
        <w:rPr>
          <w:rFonts w:eastAsia="Lucida Sans Unicode"/>
          <w:b/>
          <w:bCs/>
          <w:sz w:val="22"/>
          <w:szCs w:val="22"/>
          <w:lang w:val="lv-LV"/>
        </w:rPr>
      </w:pPr>
    </w:p>
    <w:p w:rsidR="00ED514E" w:rsidRDefault="00ED514E" w:rsidP="002A0A42">
      <w:pPr>
        <w:widowControl w:val="0"/>
        <w:suppressAutoHyphens/>
        <w:jc w:val="right"/>
        <w:rPr>
          <w:rFonts w:eastAsia="Lucida Sans Unicode"/>
          <w:b/>
          <w:bCs/>
          <w:sz w:val="22"/>
          <w:szCs w:val="22"/>
          <w:lang w:val="lv-LV"/>
        </w:rPr>
      </w:pPr>
    </w:p>
    <w:p w:rsidR="00ED514E" w:rsidRDefault="00ED514E" w:rsidP="002A0A42">
      <w:pPr>
        <w:widowControl w:val="0"/>
        <w:suppressAutoHyphens/>
        <w:jc w:val="right"/>
        <w:rPr>
          <w:rFonts w:eastAsia="Lucida Sans Unicode"/>
          <w:b/>
          <w:bCs/>
          <w:sz w:val="22"/>
          <w:szCs w:val="22"/>
          <w:lang w:val="lv-LV"/>
        </w:rPr>
      </w:pPr>
    </w:p>
    <w:p w:rsidR="00ED514E" w:rsidRDefault="00ED514E" w:rsidP="002A0A42">
      <w:pPr>
        <w:widowControl w:val="0"/>
        <w:suppressAutoHyphens/>
        <w:jc w:val="right"/>
        <w:rPr>
          <w:rFonts w:eastAsia="Lucida Sans Unicode"/>
          <w:b/>
          <w:bCs/>
          <w:sz w:val="22"/>
          <w:szCs w:val="22"/>
          <w:lang w:val="lv-LV"/>
        </w:rPr>
      </w:pPr>
    </w:p>
    <w:p w:rsidR="00ED514E" w:rsidRDefault="00ED514E" w:rsidP="002A0A42">
      <w:pPr>
        <w:widowControl w:val="0"/>
        <w:suppressAutoHyphens/>
        <w:jc w:val="right"/>
        <w:rPr>
          <w:rFonts w:eastAsia="Lucida Sans Unicode"/>
          <w:b/>
          <w:bCs/>
          <w:sz w:val="22"/>
          <w:szCs w:val="22"/>
          <w:lang w:val="lv-LV"/>
        </w:rPr>
      </w:pPr>
    </w:p>
    <w:p w:rsidR="00ED514E" w:rsidRDefault="00ED514E" w:rsidP="002A0A42">
      <w:pPr>
        <w:widowControl w:val="0"/>
        <w:suppressAutoHyphens/>
        <w:jc w:val="right"/>
        <w:rPr>
          <w:rFonts w:eastAsia="Lucida Sans Unicode"/>
          <w:b/>
          <w:bCs/>
          <w:sz w:val="22"/>
          <w:szCs w:val="22"/>
          <w:lang w:val="lv-LV"/>
        </w:rPr>
      </w:pPr>
    </w:p>
    <w:p w:rsidR="00ED514E" w:rsidRDefault="00ED514E" w:rsidP="002A0A42">
      <w:pPr>
        <w:widowControl w:val="0"/>
        <w:suppressAutoHyphens/>
        <w:jc w:val="right"/>
        <w:rPr>
          <w:rFonts w:eastAsia="Lucida Sans Unicode"/>
          <w:b/>
          <w:bCs/>
          <w:sz w:val="22"/>
          <w:szCs w:val="22"/>
          <w:lang w:val="lv-LV"/>
        </w:rPr>
      </w:pPr>
    </w:p>
    <w:p w:rsidR="00ED514E" w:rsidRDefault="00ED514E" w:rsidP="002A0A42">
      <w:pPr>
        <w:widowControl w:val="0"/>
        <w:suppressAutoHyphens/>
        <w:jc w:val="right"/>
        <w:rPr>
          <w:rFonts w:eastAsia="Lucida Sans Unicode"/>
          <w:b/>
          <w:bCs/>
          <w:sz w:val="22"/>
          <w:szCs w:val="22"/>
          <w:lang w:val="lv-LV"/>
        </w:rPr>
      </w:pPr>
    </w:p>
    <w:p w:rsidR="00ED514E" w:rsidRDefault="00ED514E" w:rsidP="002A0A42">
      <w:pPr>
        <w:widowControl w:val="0"/>
        <w:suppressAutoHyphens/>
        <w:jc w:val="right"/>
        <w:rPr>
          <w:rFonts w:eastAsia="Lucida Sans Unicode"/>
          <w:b/>
          <w:bCs/>
          <w:sz w:val="22"/>
          <w:szCs w:val="22"/>
          <w:lang w:val="lv-LV"/>
        </w:rPr>
      </w:pPr>
    </w:p>
    <w:p w:rsidR="00ED514E" w:rsidRDefault="00ED514E" w:rsidP="002A0A42">
      <w:pPr>
        <w:widowControl w:val="0"/>
        <w:suppressAutoHyphens/>
        <w:jc w:val="right"/>
        <w:rPr>
          <w:rFonts w:eastAsia="Lucida Sans Unicode"/>
          <w:b/>
          <w:bCs/>
          <w:sz w:val="22"/>
          <w:szCs w:val="22"/>
          <w:lang w:val="lv-LV"/>
        </w:rPr>
      </w:pPr>
    </w:p>
    <w:p w:rsidR="00ED514E" w:rsidRDefault="00ED514E" w:rsidP="002A0A42">
      <w:pPr>
        <w:widowControl w:val="0"/>
        <w:suppressAutoHyphens/>
        <w:jc w:val="right"/>
        <w:rPr>
          <w:rFonts w:eastAsia="Lucida Sans Unicode"/>
          <w:b/>
          <w:bCs/>
          <w:sz w:val="22"/>
          <w:szCs w:val="22"/>
          <w:lang w:val="lv-LV"/>
        </w:rPr>
      </w:pPr>
    </w:p>
    <w:p w:rsidR="00ED514E" w:rsidRDefault="00ED514E" w:rsidP="002A0A42">
      <w:pPr>
        <w:widowControl w:val="0"/>
        <w:suppressAutoHyphens/>
        <w:jc w:val="right"/>
        <w:rPr>
          <w:rFonts w:eastAsia="Lucida Sans Unicode"/>
          <w:b/>
          <w:bCs/>
          <w:sz w:val="22"/>
          <w:szCs w:val="22"/>
          <w:lang w:val="lv-LV"/>
        </w:rPr>
      </w:pPr>
    </w:p>
    <w:p w:rsidR="00ED514E" w:rsidRDefault="00ED514E" w:rsidP="002A0A42">
      <w:pPr>
        <w:widowControl w:val="0"/>
        <w:suppressAutoHyphens/>
        <w:jc w:val="right"/>
        <w:rPr>
          <w:rFonts w:eastAsia="Lucida Sans Unicode"/>
          <w:b/>
          <w:bCs/>
          <w:sz w:val="22"/>
          <w:szCs w:val="22"/>
          <w:lang w:val="lv-LV"/>
        </w:rPr>
      </w:pPr>
    </w:p>
    <w:p w:rsidR="00ED514E" w:rsidRDefault="00ED514E" w:rsidP="002A0A42">
      <w:pPr>
        <w:widowControl w:val="0"/>
        <w:suppressAutoHyphens/>
        <w:jc w:val="right"/>
        <w:rPr>
          <w:rFonts w:eastAsia="Lucida Sans Unicode"/>
          <w:b/>
          <w:bCs/>
          <w:sz w:val="22"/>
          <w:szCs w:val="22"/>
          <w:lang w:val="lv-LV"/>
        </w:rPr>
      </w:pPr>
    </w:p>
    <w:p w:rsidR="00ED514E" w:rsidRDefault="00ED514E" w:rsidP="002A0A42">
      <w:pPr>
        <w:widowControl w:val="0"/>
        <w:suppressAutoHyphens/>
        <w:jc w:val="right"/>
        <w:rPr>
          <w:rFonts w:eastAsia="Lucida Sans Unicode"/>
          <w:b/>
          <w:bCs/>
          <w:sz w:val="22"/>
          <w:szCs w:val="22"/>
          <w:lang w:val="lv-LV"/>
        </w:rPr>
      </w:pPr>
    </w:p>
    <w:p w:rsidR="00ED514E" w:rsidRDefault="00ED514E" w:rsidP="002A0A42">
      <w:pPr>
        <w:widowControl w:val="0"/>
        <w:suppressAutoHyphens/>
        <w:jc w:val="right"/>
        <w:rPr>
          <w:rFonts w:eastAsia="Lucida Sans Unicode"/>
          <w:b/>
          <w:bCs/>
          <w:sz w:val="22"/>
          <w:szCs w:val="22"/>
          <w:lang w:val="lv-LV"/>
        </w:rPr>
      </w:pPr>
    </w:p>
    <w:p w:rsidR="00FF5CCC" w:rsidRDefault="00FF5CCC" w:rsidP="002A0A42">
      <w:pPr>
        <w:widowControl w:val="0"/>
        <w:suppressAutoHyphens/>
        <w:jc w:val="right"/>
        <w:rPr>
          <w:rFonts w:eastAsia="Lucida Sans Unicode"/>
          <w:b/>
          <w:bCs/>
          <w:sz w:val="22"/>
          <w:szCs w:val="22"/>
          <w:lang w:val="lv-LV"/>
        </w:rPr>
      </w:pPr>
    </w:p>
    <w:p w:rsidR="00FF5CCC" w:rsidRDefault="00FF5CCC" w:rsidP="002A0A42">
      <w:pPr>
        <w:widowControl w:val="0"/>
        <w:suppressAutoHyphens/>
        <w:jc w:val="right"/>
        <w:rPr>
          <w:rFonts w:eastAsia="Lucida Sans Unicode"/>
          <w:b/>
          <w:bCs/>
          <w:sz w:val="22"/>
          <w:szCs w:val="22"/>
          <w:lang w:val="lv-LV"/>
        </w:rPr>
      </w:pPr>
    </w:p>
    <w:p w:rsidR="00FF5CCC" w:rsidRDefault="00FF5CCC" w:rsidP="002A0A42">
      <w:pPr>
        <w:widowControl w:val="0"/>
        <w:suppressAutoHyphens/>
        <w:jc w:val="right"/>
        <w:rPr>
          <w:rFonts w:eastAsia="Lucida Sans Unicode"/>
          <w:b/>
          <w:bCs/>
          <w:sz w:val="22"/>
          <w:szCs w:val="22"/>
          <w:lang w:val="lv-LV"/>
        </w:rPr>
      </w:pPr>
    </w:p>
    <w:p w:rsidR="00FF5CCC" w:rsidRDefault="00FF5CCC" w:rsidP="002A0A42">
      <w:pPr>
        <w:widowControl w:val="0"/>
        <w:suppressAutoHyphens/>
        <w:jc w:val="right"/>
        <w:rPr>
          <w:rFonts w:eastAsia="Lucida Sans Unicode"/>
          <w:b/>
          <w:bCs/>
          <w:sz w:val="22"/>
          <w:szCs w:val="22"/>
          <w:lang w:val="lv-LV"/>
        </w:rPr>
      </w:pPr>
    </w:p>
    <w:p w:rsidR="00FF5CCC" w:rsidRDefault="00FF5CCC" w:rsidP="002A0A42">
      <w:pPr>
        <w:widowControl w:val="0"/>
        <w:suppressAutoHyphens/>
        <w:jc w:val="right"/>
        <w:rPr>
          <w:rFonts w:eastAsia="Lucida Sans Unicode"/>
          <w:b/>
          <w:bCs/>
          <w:sz w:val="22"/>
          <w:szCs w:val="22"/>
          <w:lang w:val="lv-LV"/>
        </w:rPr>
      </w:pPr>
    </w:p>
    <w:p w:rsidR="002A0A42" w:rsidRPr="00750977" w:rsidRDefault="00984E7A" w:rsidP="002A0A42">
      <w:pPr>
        <w:widowControl w:val="0"/>
        <w:suppressAutoHyphens/>
        <w:jc w:val="right"/>
        <w:rPr>
          <w:rFonts w:eastAsia="Lucida Sans Unicode"/>
          <w:b/>
          <w:bCs/>
          <w:sz w:val="22"/>
          <w:szCs w:val="22"/>
          <w:lang w:val="lv-LV"/>
        </w:rPr>
      </w:pPr>
      <w:r w:rsidRPr="00750977">
        <w:rPr>
          <w:rFonts w:eastAsia="Lucida Sans Unicode"/>
          <w:b/>
          <w:bCs/>
          <w:sz w:val="22"/>
          <w:szCs w:val="22"/>
          <w:lang w:val="lv-LV"/>
        </w:rPr>
        <w:lastRenderedPageBreak/>
        <w:t>2</w:t>
      </w:r>
      <w:r w:rsidR="002A0A42" w:rsidRPr="00750977">
        <w:rPr>
          <w:rFonts w:eastAsia="Lucida Sans Unicode"/>
          <w:b/>
          <w:bCs/>
          <w:sz w:val="22"/>
          <w:szCs w:val="22"/>
          <w:lang w:val="lv-LV"/>
        </w:rPr>
        <w:t xml:space="preserve">.pielikums </w:t>
      </w:r>
    </w:p>
    <w:p w:rsidR="002A0A42" w:rsidRPr="00750977" w:rsidRDefault="002A0A42" w:rsidP="002A0A42">
      <w:pPr>
        <w:widowControl w:val="0"/>
        <w:suppressAutoHyphens/>
        <w:jc w:val="right"/>
        <w:rPr>
          <w:rFonts w:eastAsia="Lucida Sans Unicode"/>
          <w:b/>
          <w:bCs/>
          <w:sz w:val="22"/>
          <w:szCs w:val="22"/>
          <w:lang w:val="lv-LV"/>
        </w:rPr>
      </w:pPr>
    </w:p>
    <w:p w:rsidR="002A0A42" w:rsidRPr="00750977" w:rsidRDefault="006A0A96" w:rsidP="006A0A96">
      <w:pPr>
        <w:widowControl w:val="0"/>
        <w:suppressAutoHyphens/>
        <w:jc w:val="center"/>
        <w:rPr>
          <w:rFonts w:eastAsia="Lucida Sans Unicode"/>
          <w:b/>
          <w:bCs/>
          <w:sz w:val="22"/>
          <w:szCs w:val="22"/>
          <w:lang w:val="lv-LV" w:eastAsia="ar-SA"/>
        </w:rPr>
      </w:pPr>
      <w:r w:rsidRPr="00750977">
        <w:rPr>
          <w:rFonts w:eastAsia="Lucida Sans Unicode"/>
          <w:b/>
          <w:bCs/>
          <w:sz w:val="22"/>
          <w:szCs w:val="22"/>
          <w:lang w:val="lv-LV" w:eastAsia="ar-SA"/>
        </w:rPr>
        <w:t xml:space="preserve"> </w:t>
      </w:r>
      <w:r w:rsidR="002A0A42" w:rsidRPr="00750977">
        <w:rPr>
          <w:rFonts w:eastAsia="Lucida Sans Unicode"/>
          <w:b/>
          <w:bCs/>
          <w:sz w:val="22"/>
          <w:szCs w:val="22"/>
          <w:lang w:val="lv-LV" w:eastAsia="ar-SA"/>
        </w:rPr>
        <w:t>FINANŠU PIEDĀVĀJUMS</w:t>
      </w:r>
    </w:p>
    <w:p w:rsidR="002A0A42" w:rsidRPr="00750977" w:rsidRDefault="002A0A42" w:rsidP="002A0A42">
      <w:pPr>
        <w:widowControl w:val="0"/>
        <w:suppressAutoHyphens/>
        <w:jc w:val="center"/>
        <w:rPr>
          <w:rFonts w:eastAsia="Lucida Sans Unicode"/>
          <w:b/>
          <w:bCs/>
          <w:sz w:val="22"/>
          <w:szCs w:val="22"/>
          <w:lang w:val="lv-LV"/>
        </w:rPr>
      </w:pPr>
    </w:p>
    <w:p w:rsidR="002A0A42" w:rsidRPr="00750977" w:rsidRDefault="002A0A42" w:rsidP="002A0A42">
      <w:pPr>
        <w:widowControl w:val="0"/>
        <w:suppressAutoHyphens/>
        <w:rPr>
          <w:rFonts w:eastAsia="Lucida Sans Unicode"/>
          <w:sz w:val="22"/>
          <w:szCs w:val="22"/>
          <w:lang w:val="lv-LV" w:eastAsia="ar-SA"/>
        </w:rPr>
      </w:pPr>
    </w:p>
    <w:p w:rsidR="002A0A42" w:rsidRPr="00750977" w:rsidRDefault="002A0A42" w:rsidP="002A0A42">
      <w:pPr>
        <w:widowControl w:val="0"/>
        <w:suppressAutoHyphens/>
        <w:jc w:val="both"/>
        <w:rPr>
          <w:rFonts w:eastAsia="Lucida Sans Unicode"/>
          <w:sz w:val="22"/>
          <w:szCs w:val="22"/>
          <w:lang w:val="lv-LV" w:eastAsia="ar-SA"/>
        </w:rPr>
      </w:pPr>
      <w:r w:rsidRPr="00750977">
        <w:rPr>
          <w:sz w:val="22"/>
          <w:szCs w:val="22"/>
          <w:lang w:val="lv-LV" w:eastAsia="ar-SA"/>
        </w:rPr>
        <w:t>Pretendents (</w:t>
      </w:r>
      <w:r w:rsidRPr="00750977">
        <w:rPr>
          <w:i/>
          <w:sz w:val="22"/>
          <w:szCs w:val="22"/>
          <w:highlight w:val="lightGray"/>
          <w:lang w:val="lv-LV" w:eastAsia="ar-SA"/>
        </w:rPr>
        <w:t>pretendenta nosaukums</w:t>
      </w:r>
      <w:r w:rsidRPr="00750977">
        <w:rPr>
          <w:sz w:val="22"/>
          <w:szCs w:val="22"/>
          <w:lang w:val="lv-LV" w:eastAsia="ar-SA"/>
        </w:rPr>
        <w:t xml:space="preserve">), </w:t>
      </w:r>
      <w:proofErr w:type="spellStart"/>
      <w:r w:rsidRPr="00750977">
        <w:rPr>
          <w:rFonts w:eastAsia="SimSun"/>
          <w:sz w:val="22"/>
          <w:szCs w:val="22"/>
          <w:lang w:val="lv-LV" w:eastAsia="ar-SA"/>
        </w:rPr>
        <w:t>reģ</w:t>
      </w:r>
      <w:proofErr w:type="spellEnd"/>
      <w:r w:rsidRPr="00750977">
        <w:rPr>
          <w:rFonts w:eastAsia="SimSun"/>
          <w:sz w:val="22"/>
          <w:szCs w:val="22"/>
          <w:lang w:val="lv-LV" w:eastAsia="ar-SA"/>
        </w:rPr>
        <w:t>. Nr. (</w:t>
      </w:r>
      <w:r w:rsidRPr="00750977">
        <w:rPr>
          <w:rFonts w:eastAsia="SimSun"/>
          <w:i/>
          <w:sz w:val="22"/>
          <w:szCs w:val="22"/>
          <w:highlight w:val="lightGray"/>
          <w:lang w:val="lv-LV" w:eastAsia="ar-SA"/>
        </w:rPr>
        <w:t>reģistrācijas numurs</w:t>
      </w:r>
      <w:r w:rsidRPr="00750977">
        <w:rPr>
          <w:rFonts w:eastAsia="SimSun"/>
          <w:sz w:val="22"/>
          <w:szCs w:val="22"/>
          <w:lang w:val="lv-LV" w:eastAsia="ar-SA"/>
        </w:rPr>
        <w:t>), (</w:t>
      </w:r>
      <w:r w:rsidRPr="00750977">
        <w:rPr>
          <w:rFonts w:eastAsia="SimSun"/>
          <w:i/>
          <w:sz w:val="22"/>
          <w:szCs w:val="22"/>
          <w:highlight w:val="lightGray"/>
          <w:lang w:val="lv-LV" w:eastAsia="ar-SA"/>
        </w:rPr>
        <w:t>adrese</w:t>
      </w:r>
      <w:r w:rsidRPr="00750977">
        <w:rPr>
          <w:rFonts w:eastAsia="SimSun"/>
          <w:sz w:val="22"/>
          <w:szCs w:val="22"/>
          <w:lang w:val="lv-LV" w:eastAsia="ar-SA"/>
        </w:rPr>
        <w:t>), tā (</w:t>
      </w:r>
      <w:r w:rsidRPr="00750977">
        <w:rPr>
          <w:rFonts w:eastAsia="SimSun"/>
          <w:i/>
          <w:sz w:val="22"/>
          <w:szCs w:val="22"/>
          <w:highlight w:val="lightGray"/>
          <w:lang w:val="lv-LV" w:eastAsia="ar-SA"/>
        </w:rPr>
        <w:t>personas, kas paraksta, pilnvarojums, amats, vārds, uzvārds</w:t>
      </w:r>
      <w:r w:rsidRPr="00750977">
        <w:rPr>
          <w:rFonts w:eastAsia="SimSun"/>
          <w:sz w:val="22"/>
          <w:szCs w:val="22"/>
          <w:lang w:val="lv-LV" w:eastAsia="ar-SA"/>
        </w:rPr>
        <w:t xml:space="preserve">) </w:t>
      </w:r>
      <w:r w:rsidRPr="00750977">
        <w:rPr>
          <w:sz w:val="22"/>
          <w:szCs w:val="22"/>
          <w:lang w:val="lv-LV" w:eastAsia="ar-SA"/>
        </w:rPr>
        <w:t xml:space="preserve">personā, iesniedz savu Tehnisko un finanšu piedāvājumu: </w:t>
      </w:r>
    </w:p>
    <w:p w:rsidR="002A0A42" w:rsidRPr="00750977" w:rsidRDefault="002A0A42" w:rsidP="002A0A42">
      <w:pPr>
        <w:widowControl w:val="0"/>
        <w:suppressAutoHyphens/>
        <w:ind w:left="360"/>
        <w:rPr>
          <w:rFonts w:eastAsia="Lucida Sans Unicode"/>
          <w:sz w:val="22"/>
          <w:szCs w:val="22"/>
          <w:lang w:val="lv-LV" w:eastAsia="ar-SA"/>
        </w:rPr>
      </w:pPr>
    </w:p>
    <w:p w:rsidR="002A0A42" w:rsidRPr="00750977" w:rsidRDefault="002A0A42" w:rsidP="002A0A42">
      <w:pPr>
        <w:widowControl w:val="0"/>
        <w:suppressAutoHyphens/>
        <w:ind w:left="360"/>
        <w:jc w:val="both"/>
        <w:rPr>
          <w:rFonts w:eastAsia="Lucida Sans Unicode"/>
          <w:b/>
          <w:bCs/>
          <w:sz w:val="22"/>
          <w:szCs w:val="22"/>
          <w:u w:val="single"/>
          <w:lang w:val="lv-LV" w:eastAsia="ar-SA"/>
        </w:rPr>
      </w:pPr>
      <w:r w:rsidRPr="00750977">
        <w:rPr>
          <w:rFonts w:eastAsia="Lucida Sans Unicode"/>
          <w:b/>
          <w:bCs/>
          <w:sz w:val="22"/>
          <w:szCs w:val="22"/>
          <w:u w:val="single"/>
          <w:lang w:val="lv-LV" w:eastAsia="ar-SA"/>
        </w:rPr>
        <w:t>Pretendenta finanšu piedāvājums atbilstoši Pasūtītāja Tehniskajai specifikācijai:</w:t>
      </w:r>
    </w:p>
    <w:p w:rsidR="002A0A42" w:rsidRPr="00750977" w:rsidRDefault="002A0A42" w:rsidP="002A0A42">
      <w:pPr>
        <w:widowControl w:val="0"/>
        <w:suppressAutoHyphens/>
        <w:jc w:val="both"/>
        <w:rPr>
          <w:rFonts w:eastAsia="Lucida Sans Unicode"/>
          <w:sz w:val="22"/>
          <w:szCs w:val="22"/>
          <w:lang w:val="lv-LV" w:eastAsia="ar-SA"/>
        </w:rPr>
      </w:pPr>
    </w:p>
    <w:tbl>
      <w:tblPr>
        <w:tblW w:w="837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3"/>
        <w:gridCol w:w="5638"/>
        <w:gridCol w:w="1843"/>
      </w:tblGrid>
      <w:tr w:rsidR="002A0A42" w:rsidRPr="00750977" w:rsidTr="00557FF2">
        <w:tc>
          <w:tcPr>
            <w:tcW w:w="893" w:type="dxa"/>
          </w:tcPr>
          <w:p w:rsidR="002A0A42" w:rsidRPr="00750977" w:rsidRDefault="002A0A42" w:rsidP="00557FF2">
            <w:pPr>
              <w:jc w:val="center"/>
              <w:rPr>
                <w:b/>
                <w:sz w:val="22"/>
                <w:szCs w:val="22"/>
                <w:lang w:val="lv-LV"/>
              </w:rPr>
            </w:pPr>
            <w:proofErr w:type="spellStart"/>
            <w:r w:rsidRPr="00750977">
              <w:rPr>
                <w:b/>
                <w:sz w:val="22"/>
                <w:szCs w:val="22"/>
                <w:lang w:val="lv-LV"/>
              </w:rPr>
              <w:t>Nr.p.k</w:t>
            </w:r>
            <w:proofErr w:type="spellEnd"/>
            <w:r w:rsidRPr="00750977">
              <w:rPr>
                <w:b/>
                <w:sz w:val="22"/>
                <w:szCs w:val="22"/>
                <w:lang w:val="lv-LV"/>
              </w:rPr>
              <w:t>.</w:t>
            </w:r>
          </w:p>
        </w:tc>
        <w:tc>
          <w:tcPr>
            <w:tcW w:w="5638" w:type="dxa"/>
          </w:tcPr>
          <w:p w:rsidR="002A0A42" w:rsidRPr="00750977" w:rsidRDefault="002A0A42" w:rsidP="00557FF2">
            <w:pPr>
              <w:rPr>
                <w:b/>
                <w:sz w:val="22"/>
                <w:szCs w:val="22"/>
                <w:lang w:val="lv-LV"/>
              </w:rPr>
            </w:pPr>
            <w:r w:rsidRPr="00750977">
              <w:rPr>
                <w:b/>
                <w:sz w:val="22"/>
                <w:szCs w:val="22"/>
                <w:lang w:val="lv-LV"/>
              </w:rPr>
              <w:t>Pasūtītie pakalpojumi:</w:t>
            </w:r>
          </w:p>
        </w:tc>
        <w:tc>
          <w:tcPr>
            <w:tcW w:w="1843" w:type="dxa"/>
          </w:tcPr>
          <w:p w:rsidR="002A0A42" w:rsidRPr="00750977" w:rsidRDefault="002A0A42" w:rsidP="00557FF2">
            <w:pPr>
              <w:rPr>
                <w:b/>
                <w:sz w:val="22"/>
                <w:szCs w:val="22"/>
                <w:lang w:val="lv-LV"/>
              </w:rPr>
            </w:pPr>
            <w:r w:rsidRPr="00750977">
              <w:rPr>
                <w:b/>
                <w:sz w:val="22"/>
                <w:szCs w:val="22"/>
                <w:lang w:val="lv-LV"/>
              </w:rPr>
              <w:t>Piedāvātā līgumcena</w:t>
            </w:r>
          </w:p>
        </w:tc>
      </w:tr>
      <w:tr w:rsidR="002A0A42" w:rsidRPr="009A03AB" w:rsidTr="00557FF2">
        <w:tc>
          <w:tcPr>
            <w:tcW w:w="893" w:type="dxa"/>
          </w:tcPr>
          <w:p w:rsidR="002A0A42" w:rsidRPr="00750977" w:rsidRDefault="007E01E7" w:rsidP="00687117">
            <w:pPr>
              <w:rPr>
                <w:b/>
                <w:sz w:val="22"/>
                <w:szCs w:val="22"/>
                <w:lang w:val="lv-LV"/>
              </w:rPr>
            </w:pPr>
            <w:r w:rsidRPr="00750977">
              <w:rPr>
                <w:b/>
                <w:sz w:val="22"/>
                <w:szCs w:val="22"/>
                <w:lang w:val="lv-LV"/>
              </w:rPr>
              <w:t>1.</w:t>
            </w:r>
          </w:p>
        </w:tc>
        <w:tc>
          <w:tcPr>
            <w:tcW w:w="5638" w:type="dxa"/>
          </w:tcPr>
          <w:p w:rsidR="002A0A42" w:rsidRPr="00ED514E" w:rsidRDefault="00EE0534" w:rsidP="00ED514E">
            <w:pPr>
              <w:pStyle w:val="NoSpacing"/>
              <w:rPr>
                <w:rFonts w:ascii="Times New Roman" w:hAnsi="Times New Roman"/>
              </w:rPr>
            </w:pPr>
            <w:sdt>
              <w:sdtPr>
                <w:rPr>
                  <w:rFonts w:ascii="Times New Roman" w:hAnsi="Times New Roman"/>
                </w:rPr>
                <w:alias w:val="Kādam mērķim veicams iepirkums,t.i.tas pats priekšmets"/>
                <w:tag w:val="Kādam mērķim veicams iepirkums,t.i.tas pats priekšmets"/>
                <w:id w:val="-323583806"/>
                <w:placeholder>
                  <w:docPart w:val="75B2AACBA9D742B2B7324906FA4FD6DD"/>
                </w:placeholder>
                <w:text/>
              </w:sdtPr>
              <w:sdtEndPr/>
              <w:sdtContent>
                <w:r w:rsidR="00FB6088" w:rsidRPr="00FB6088">
                  <w:rPr>
                    <w:rFonts w:ascii="Times New Roman" w:hAnsi="Times New Roman"/>
                  </w:rPr>
                  <w:t>Izmaiņu sadaļas ekspertīzes veikšana būvprojektam “Ēkas būvkonstrukciju noturības nodrošināšana Daugavpils 12. pirmsskolas izglītības iestādē Muzeja ielā 10, Daugavpilī”</w:t>
                </w:r>
              </w:sdtContent>
            </w:sdt>
          </w:p>
        </w:tc>
        <w:tc>
          <w:tcPr>
            <w:tcW w:w="1843" w:type="dxa"/>
          </w:tcPr>
          <w:p w:rsidR="002A0A42" w:rsidRPr="00750977" w:rsidRDefault="002A0A42" w:rsidP="00557FF2">
            <w:pPr>
              <w:rPr>
                <w:b/>
                <w:sz w:val="22"/>
                <w:szCs w:val="22"/>
                <w:lang w:val="lv-LV"/>
              </w:rPr>
            </w:pPr>
          </w:p>
        </w:tc>
      </w:tr>
      <w:tr w:rsidR="002A0A42" w:rsidRPr="00750977" w:rsidTr="00557FF2">
        <w:tc>
          <w:tcPr>
            <w:tcW w:w="6531" w:type="dxa"/>
            <w:gridSpan w:val="2"/>
          </w:tcPr>
          <w:p w:rsidR="002A0A42" w:rsidRPr="00750977" w:rsidRDefault="002A0A42" w:rsidP="00557FF2">
            <w:pPr>
              <w:jc w:val="right"/>
              <w:rPr>
                <w:sz w:val="22"/>
                <w:szCs w:val="22"/>
                <w:lang w:val="lv-LV"/>
              </w:rPr>
            </w:pPr>
            <w:r w:rsidRPr="00750977">
              <w:rPr>
                <w:sz w:val="22"/>
                <w:szCs w:val="22"/>
                <w:lang w:val="lv-LV"/>
              </w:rPr>
              <w:t>Kopā bez PVN, EUR:</w:t>
            </w:r>
          </w:p>
        </w:tc>
        <w:tc>
          <w:tcPr>
            <w:tcW w:w="1843" w:type="dxa"/>
          </w:tcPr>
          <w:p w:rsidR="002A0A42" w:rsidRPr="00750977" w:rsidRDefault="002A0A42" w:rsidP="00557FF2">
            <w:pPr>
              <w:rPr>
                <w:sz w:val="22"/>
                <w:szCs w:val="22"/>
                <w:lang w:val="lv-LV"/>
              </w:rPr>
            </w:pPr>
          </w:p>
        </w:tc>
      </w:tr>
      <w:tr w:rsidR="002D0AA9" w:rsidRPr="00750977" w:rsidTr="003804D5">
        <w:tc>
          <w:tcPr>
            <w:tcW w:w="6531" w:type="dxa"/>
            <w:gridSpan w:val="2"/>
          </w:tcPr>
          <w:p w:rsidR="002D0AA9" w:rsidRPr="00750977" w:rsidRDefault="002D0AA9" w:rsidP="00557FF2">
            <w:pPr>
              <w:jc w:val="right"/>
              <w:rPr>
                <w:sz w:val="22"/>
                <w:szCs w:val="22"/>
                <w:lang w:val="lv-LV"/>
              </w:rPr>
            </w:pPr>
            <w:r w:rsidRPr="00750977">
              <w:rPr>
                <w:sz w:val="22"/>
                <w:szCs w:val="22"/>
                <w:lang w:val="lv-LV"/>
              </w:rPr>
              <w:t>PVN____% ,EUR:</w:t>
            </w:r>
          </w:p>
        </w:tc>
        <w:tc>
          <w:tcPr>
            <w:tcW w:w="1843" w:type="dxa"/>
          </w:tcPr>
          <w:p w:rsidR="002D0AA9" w:rsidRPr="00750977" w:rsidRDefault="002D0AA9" w:rsidP="00557FF2">
            <w:pPr>
              <w:rPr>
                <w:sz w:val="22"/>
                <w:szCs w:val="22"/>
                <w:lang w:val="lv-LV"/>
              </w:rPr>
            </w:pPr>
          </w:p>
        </w:tc>
      </w:tr>
      <w:tr w:rsidR="002D0AA9" w:rsidRPr="00750977" w:rsidTr="000121E4">
        <w:tc>
          <w:tcPr>
            <w:tcW w:w="6531" w:type="dxa"/>
            <w:gridSpan w:val="2"/>
          </w:tcPr>
          <w:p w:rsidR="002D0AA9" w:rsidRPr="00750977" w:rsidRDefault="002D0AA9" w:rsidP="00557FF2">
            <w:pPr>
              <w:jc w:val="right"/>
              <w:rPr>
                <w:sz w:val="22"/>
                <w:szCs w:val="22"/>
                <w:lang w:val="lv-LV"/>
              </w:rPr>
            </w:pPr>
            <w:r w:rsidRPr="00750977">
              <w:rPr>
                <w:sz w:val="22"/>
                <w:szCs w:val="22"/>
                <w:lang w:val="lv-LV"/>
              </w:rPr>
              <w:t>Piedāvājuma summa kopā ar PVN, EUR:</w:t>
            </w:r>
          </w:p>
        </w:tc>
        <w:tc>
          <w:tcPr>
            <w:tcW w:w="1843" w:type="dxa"/>
          </w:tcPr>
          <w:p w:rsidR="002D0AA9" w:rsidRPr="00750977" w:rsidRDefault="002D0AA9" w:rsidP="00557FF2">
            <w:pPr>
              <w:rPr>
                <w:sz w:val="22"/>
                <w:szCs w:val="22"/>
                <w:lang w:val="lv-LV"/>
              </w:rPr>
            </w:pPr>
          </w:p>
        </w:tc>
      </w:tr>
    </w:tbl>
    <w:p w:rsidR="002A0A42" w:rsidRPr="00750977" w:rsidRDefault="002A0A42" w:rsidP="002A0A42">
      <w:pPr>
        <w:widowControl w:val="0"/>
        <w:suppressAutoHyphens/>
        <w:jc w:val="both"/>
        <w:rPr>
          <w:rFonts w:eastAsia="Lucida Sans Unicode"/>
          <w:i/>
          <w:sz w:val="22"/>
          <w:szCs w:val="22"/>
          <w:lang w:val="lv-LV" w:eastAsia="ar-SA"/>
        </w:rPr>
      </w:pPr>
    </w:p>
    <w:p w:rsidR="002A0A42" w:rsidRPr="00750977" w:rsidRDefault="002A0A42" w:rsidP="002A0A42">
      <w:pPr>
        <w:widowControl w:val="0"/>
        <w:suppressAutoHyphens/>
        <w:jc w:val="both"/>
        <w:rPr>
          <w:rFonts w:eastAsia="Lucida Sans Unicode"/>
          <w:b/>
          <w:sz w:val="22"/>
          <w:szCs w:val="22"/>
          <w:u w:val="single"/>
          <w:lang w:val="lv-LV" w:eastAsia="ar-SA"/>
        </w:rPr>
      </w:pPr>
    </w:p>
    <w:p w:rsidR="002A0A42" w:rsidRPr="00750977" w:rsidRDefault="002A0A42" w:rsidP="002A0A42">
      <w:pPr>
        <w:tabs>
          <w:tab w:val="left" w:pos="1275"/>
        </w:tabs>
        <w:suppressAutoHyphens/>
        <w:spacing w:after="120"/>
        <w:jc w:val="both"/>
        <w:rPr>
          <w:rFonts w:eastAsia="Lucida Sans Unicode"/>
          <w:i/>
          <w:sz w:val="22"/>
          <w:szCs w:val="22"/>
          <w:lang w:val="lv-LV" w:eastAsia="ar-SA"/>
        </w:rPr>
      </w:pPr>
      <w:r w:rsidRPr="00750977">
        <w:rPr>
          <w:rFonts w:eastAsia="Lucida Sans Unicode"/>
          <w:sz w:val="22"/>
          <w:szCs w:val="22"/>
          <w:lang w:val="lv-LV" w:eastAsia="ar-SA"/>
        </w:rPr>
        <w:t xml:space="preserve">Piedāvātā cena vārdiem: </w:t>
      </w:r>
      <w:r w:rsidRPr="00750977">
        <w:rPr>
          <w:rFonts w:eastAsia="Lucida Sans Unicode"/>
          <w:i/>
          <w:sz w:val="22"/>
          <w:szCs w:val="22"/>
          <w:highlight w:val="lightGray"/>
          <w:lang w:val="lv-LV" w:eastAsia="ar-SA"/>
        </w:rPr>
        <w:t>(ierakstīt piedāvājuma cenu EUR bez pievienotās vērtības nodokļa (PVN))</w:t>
      </w:r>
    </w:p>
    <w:p w:rsidR="007E01E7" w:rsidRPr="00750977" w:rsidRDefault="007E01E7" w:rsidP="007E01E7">
      <w:pPr>
        <w:widowControl w:val="0"/>
        <w:suppressAutoHyphens/>
        <w:ind w:left="426"/>
        <w:jc w:val="both"/>
        <w:rPr>
          <w:rFonts w:eastAsia="Lucida Sans Unicode"/>
          <w:b/>
          <w:sz w:val="22"/>
          <w:szCs w:val="22"/>
          <w:u w:val="single"/>
          <w:lang w:val="lv-LV" w:eastAsia="ar-SA"/>
        </w:rPr>
      </w:pPr>
      <w:r w:rsidRPr="00750977">
        <w:rPr>
          <w:rFonts w:eastAsia="Lucida Sans Unicode"/>
          <w:b/>
          <w:sz w:val="22"/>
          <w:szCs w:val="22"/>
          <w:u w:val="single"/>
          <w:lang w:val="lv-LV" w:eastAsia="ar-SA"/>
        </w:rPr>
        <w:t>Pretendenta tehniskais piedāvājums</w:t>
      </w:r>
      <w:r w:rsidRPr="00750977">
        <w:rPr>
          <w:rFonts w:eastAsia="Lucida Sans Unicode"/>
          <w:b/>
          <w:bCs/>
          <w:sz w:val="22"/>
          <w:szCs w:val="22"/>
          <w:u w:val="single"/>
          <w:lang w:val="lv-LV" w:eastAsia="ar-SA"/>
        </w:rPr>
        <w:t xml:space="preserve"> atbilstoši Pasūtītāja Tehniskajai specifikācijai</w:t>
      </w:r>
      <w:r w:rsidRPr="00750977">
        <w:rPr>
          <w:rFonts w:eastAsia="Lucida Sans Unicode"/>
          <w:b/>
          <w:sz w:val="22"/>
          <w:szCs w:val="22"/>
          <w:u w:val="single"/>
          <w:lang w:val="lv-LV" w:eastAsia="ar-SA"/>
        </w:rPr>
        <w:t>:</w:t>
      </w:r>
    </w:p>
    <w:p w:rsidR="007E01E7" w:rsidRPr="00750977" w:rsidRDefault="007E01E7" w:rsidP="007E01E7">
      <w:pPr>
        <w:widowControl w:val="0"/>
        <w:suppressAutoHyphens/>
        <w:jc w:val="both"/>
        <w:rPr>
          <w:rFonts w:eastAsia="Lucida Sans Unicode"/>
          <w:i/>
          <w:sz w:val="22"/>
          <w:szCs w:val="22"/>
          <w:lang w:val="lv-LV" w:eastAsia="ar-SA"/>
        </w:rPr>
      </w:pPr>
      <w:r w:rsidRPr="00750977">
        <w:rPr>
          <w:rFonts w:eastAsia="Lucida Sans Unicode"/>
          <w:sz w:val="22"/>
          <w:szCs w:val="22"/>
          <w:lang w:val="lv-LV" w:eastAsia="ar-SA"/>
        </w:rPr>
        <w:t xml:space="preserve">Piedāvāta </w:t>
      </w:r>
      <w:proofErr w:type="spellStart"/>
      <w:r w:rsidRPr="00750977">
        <w:rPr>
          <w:rFonts w:eastAsia="Lucida Sans Unicode"/>
          <w:sz w:val="22"/>
          <w:szCs w:val="22"/>
          <w:lang w:val="lv-LV" w:eastAsia="ar-SA"/>
        </w:rPr>
        <w:t>būvspeciālistu</w:t>
      </w:r>
      <w:proofErr w:type="spellEnd"/>
      <w:r w:rsidRPr="00750977">
        <w:rPr>
          <w:rFonts w:eastAsia="Lucida Sans Unicode"/>
          <w:sz w:val="22"/>
          <w:szCs w:val="22"/>
          <w:lang w:val="lv-LV" w:eastAsia="ar-SA"/>
        </w:rPr>
        <w:t xml:space="preserve"> vārds, uzvārds, </w:t>
      </w:r>
      <w:proofErr w:type="spellStart"/>
      <w:r w:rsidRPr="00750977">
        <w:rPr>
          <w:rFonts w:eastAsia="Lucida Sans Unicode"/>
          <w:sz w:val="22"/>
          <w:szCs w:val="22"/>
          <w:lang w:val="lv-LV" w:eastAsia="ar-SA"/>
        </w:rPr>
        <w:t>būvsertifikāta</w:t>
      </w:r>
      <w:proofErr w:type="spellEnd"/>
      <w:r w:rsidRPr="00750977">
        <w:rPr>
          <w:rFonts w:eastAsia="Lucida Sans Unicode"/>
          <w:sz w:val="22"/>
          <w:szCs w:val="22"/>
          <w:lang w:val="lv-LV" w:eastAsia="ar-SA"/>
        </w:rPr>
        <w:t xml:space="preserve"> Nr. un joma (tabulas veidā): </w:t>
      </w:r>
    </w:p>
    <w:tbl>
      <w:tblPr>
        <w:tblW w:w="91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8"/>
        <w:gridCol w:w="2458"/>
        <w:gridCol w:w="3048"/>
        <w:gridCol w:w="2645"/>
      </w:tblGrid>
      <w:tr w:rsidR="007E01E7" w:rsidRPr="00750977" w:rsidTr="003239D2">
        <w:trPr>
          <w:trHeight w:val="209"/>
        </w:trPr>
        <w:tc>
          <w:tcPr>
            <w:tcW w:w="1028" w:type="dxa"/>
            <w:shd w:val="clear" w:color="auto" w:fill="auto"/>
            <w:vAlign w:val="center"/>
          </w:tcPr>
          <w:p w:rsidR="007E01E7" w:rsidRPr="00750977" w:rsidRDefault="007E01E7" w:rsidP="003239D2">
            <w:pPr>
              <w:jc w:val="center"/>
              <w:rPr>
                <w:sz w:val="22"/>
                <w:szCs w:val="22"/>
                <w:lang w:val="lv-LV"/>
              </w:rPr>
            </w:pPr>
            <w:proofErr w:type="spellStart"/>
            <w:r w:rsidRPr="00750977">
              <w:rPr>
                <w:sz w:val="22"/>
                <w:szCs w:val="22"/>
                <w:lang w:val="lv-LV"/>
              </w:rPr>
              <w:t>Nr.p.k</w:t>
            </w:r>
            <w:proofErr w:type="spellEnd"/>
            <w:r w:rsidRPr="00750977">
              <w:rPr>
                <w:sz w:val="22"/>
                <w:szCs w:val="22"/>
                <w:lang w:val="lv-LV"/>
              </w:rPr>
              <w:t>.</w:t>
            </w:r>
          </w:p>
        </w:tc>
        <w:tc>
          <w:tcPr>
            <w:tcW w:w="2458" w:type="dxa"/>
            <w:shd w:val="clear" w:color="auto" w:fill="auto"/>
            <w:vAlign w:val="center"/>
          </w:tcPr>
          <w:p w:rsidR="007E01E7" w:rsidRPr="00750977" w:rsidRDefault="007E01E7" w:rsidP="003239D2">
            <w:pPr>
              <w:jc w:val="center"/>
              <w:rPr>
                <w:sz w:val="22"/>
                <w:szCs w:val="22"/>
                <w:lang w:val="lv-LV"/>
              </w:rPr>
            </w:pPr>
            <w:r w:rsidRPr="00750977">
              <w:rPr>
                <w:sz w:val="22"/>
                <w:szCs w:val="22"/>
                <w:lang w:val="lv-LV"/>
              </w:rPr>
              <w:t>Amats</w:t>
            </w:r>
          </w:p>
        </w:tc>
        <w:tc>
          <w:tcPr>
            <w:tcW w:w="3048" w:type="dxa"/>
            <w:shd w:val="clear" w:color="auto" w:fill="auto"/>
            <w:vAlign w:val="center"/>
          </w:tcPr>
          <w:p w:rsidR="007E01E7" w:rsidRPr="00750977" w:rsidRDefault="007E01E7" w:rsidP="003239D2">
            <w:pPr>
              <w:jc w:val="center"/>
              <w:rPr>
                <w:sz w:val="22"/>
                <w:szCs w:val="22"/>
                <w:lang w:val="lv-LV"/>
              </w:rPr>
            </w:pPr>
            <w:r w:rsidRPr="00750977">
              <w:rPr>
                <w:sz w:val="22"/>
                <w:szCs w:val="22"/>
                <w:lang w:val="lv-LV"/>
              </w:rPr>
              <w:t>Prasība</w:t>
            </w:r>
          </w:p>
        </w:tc>
        <w:tc>
          <w:tcPr>
            <w:tcW w:w="2645" w:type="dxa"/>
          </w:tcPr>
          <w:p w:rsidR="007E01E7" w:rsidRPr="00750977" w:rsidRDefault="007E01E7" w:rsidP="003239D2">
            <w:pPr>
              <w:jc w:val="center"/>
              <w:rPr>
                <w:sz w:val="22"/>
                <w:szCs w:val="22"/>
                <w:lang w:val="lv-LV"/>
              </w:rPr>
            </w:pPr>
            <w:r w:rsidRPr="00750977">
              <w:rPr>
                <w:sz w:val="22"/>
                <w:szCs w:val="22"/>
                <w:lang w:val="lv-LV"/>
              </w:rPr>
              <w:t>Speciālista vārds, uzvārds, sertifikāta numurs</w:t>
            </w:r>
          </w:p>
        </w:tc>
      </w:tr>
      <w:tr w:rsidR="007E01E7" w:rsidRPr="00750977" w:rsidTr="003239D2">
        <w:trPr>
          <w:trHeight w:val="337"/>
        </w:trPr>
        <w:tc>
          <w:tcPr>
            <w:tcW w:w="1028" w:type="dxa"/>
            <w:shd w:val="clear" w:color="auto" w:fill="auto"/>
            <w:vAlign w:val="center"/>
          </w:tcPr>
          <w:p w:rsidR="007E01E7" w:rsidRPr="00750977" w:rsidRDefault="007E01E7" w:rsidP="003239D2">
            <w:pPr>
              <w:jc w:val="center"/>
              <w:rPr>
                <w:sz w:val="22"/>
                <w:szCs w:val="22"/>
                <w:lang w:val="lv-LV"/>
              </w:rPr>
            </w:pPr>
            <w:r w:rsidRPr="00750977">
              <w:rPr>
                <w:sz w:val="22"/>
                <w:szCs w:val="22"/>
                <w:lang w:val="lv-LV"/>
              </w:rPr>
              <w:t>1.</w:t>
            </w:r>
          </w:p>
        </w:tc>
        <w:tc>
          <w:tcPr>
            <w:tcW w:w="2458" w:type="dxa"/>
            <w:shd w:val="clear" w:color="auto" w:fill="auto"/>
            <w:vAlign w:val="center"/>
          </w:tcPr>
          <w:p w:rsidR="007E01E7" w:rsidRPr="00750977" w:rsidRDefault="007E01E7" w:rsidP="003239D2">
            <w:pPr>
              <w:rPr>
                <w:sz w:val="22"/>
                <w:szCs w:val="22"/>
                <w:lang w:val="lv-LV"/>
              </w:rPr>
            </w:pPr>
          </w:p>
        </w:tc>
        <w:tc>
          <w:tcPr>
            <w:tcW w:w="3048" w:type="dxa"/>
            <w:shd w:val="clear" w:color="auto" w:fill="auto"/>
            <w:vAlign w:val="center"/>
          </w:tcPr>
          <w:p w:rsidR="007E01E7" w:rsidRPr="00750977" w:rsidRDefault="007E01E7" w:rsidP="003239D2">
            <w:pPr>
              <w:rPr>
                <w:sz w:val="22"/>
                <w:szCs w:val="22"/>
                <w:lang w:val="lv-LV"/>
              </w:rPr>
            </w:pPr>
          </w:p>
        </w:tc>
        <w:tc>
          <w:tcPr>
            <w:tcW w:w="2645" w:type="dxa"/>
          </w:tcPr>
          <w:p w:rsidR="007E01E7" w:rsidRPr="00750977" w:rsidRDefault="007E01E7" w:rsidP="003239D2">
            <w:pPr>
              <w:rPr>
                <w:sz w:val="22"/>
                <w:szCs w:val="22"/>
                <w:lang w:val="lv-LV"/>
              </w:rPr>
            </w:pPr>
          </w:p>
        </w:tc>
      </w:tr>
      <w:tr w:rsidR="007E01E7" w:rsidRPr="00750977" w:rsidTr="003239D2">
        <w:trPr>
          <w:trHeight w:val="337"/>
        </w:trPr>
        <w:tc>
          <w:tcPr>
            <w:tcW w:w="1028" w:type="dxa"/>
            <w:shd w:val="clear" w:color="auto" w:fill="auto"/>
            <w:vAlign w:val="center"/>
          </w:tcPr>
          <w:p w:rsidR="007E01E7" w:rsidRPr="00750977" w:rsidRDefault="007E01E7" w:rsidP="003239D2">
            <w:pPr>
              <w:jc w:val="center"/>
              <w:rPr>
                <w:sz w:val="22"/>
                <w:szCs w:val="22"/>
                <w:lang w:val="lv-LV"/>
              </w:rPr>
            </w:pPr>
            <w:r w:rsidRPr="00750977">
              <w:rPr>
                <w:sz w:val="22"/>
                <w:szCs w:val="22"/>
                <w:lang w:val="lv-LV"/>
              </w:rPr>
              <w:t>2.</w:t>
            </w:r>
          </w:p>
        </w:tc>
        <w:tc>
          <w:tcPr>
            <w:tcW w:w="2458" w:type="dxa"/>
            <w:shd w:val="clear" w:color="auto" w:fill="auto"/>
            <w:vAlign w:val="center"/>
          </w:tcPr>
          <w:p w:rsidR="007E01E7" w:rsidRPr="00750977" w:rsidRDefault="007E01E7" w:rsidP="003239D2">
            <w:pPr>
              <w:rPr>
                <w:sz w:val="22"/>
                <w:szCs w:val="22"/>
                <w:lang w:val="lv-LV"/>
              </w:rPr>
            </w:pPr>
          </w:p>
        </w:tc>
        <w:tc>
          <w:tcPr>
            <w:tcW w:w="3048" w:type="dxa"/>
            <w:shd w:val="clear" w:color="auto" w:fill="auto"/>
            <w:vAlign w:val="center"/>
          </w:tcPr>
          <w:p w:rsidR="007E01E7" w:rsidRPr="00750977" w:rsidRDefault="007E01E7" w:rsidP="003239D2">
            <w:pPr>
              <w:rPr>
                <w:sz w:val="22"/>
                <w:szCs w:val="22"/>
                <w:lang w:val="lv-LV"/>
              </w:rPr>
            </w:pPr>
          </w:p>
        </w:tc>
        <w:tc>
          <w:tcPr>
            <w:tcW w:w="2645" w:type="dxa"/>
          </w:tcPr>
          <w:p w:rsidR="007E01E7" w:rsidRPr="00750977" w:rsidRDefault="007E01E7" w:rsidP="003239D2">
            <w:pPr>
              <w:rPr>
                <w:sz w:val="22"/>
                <w:szCs w:val="22"/>
                <w:lang w:val="lv-LV"/>
              </w:rPr>
            </w:pPr>
          </w:p>
        </w:tc>
      </w:tr>
    </w:tbl>
    <w:p w:rsidR="002A0A42" w:rsidRPr="00750977" w:rsidRDefault="002A0A42" w:rsidP="002A0A42">
      <w:pPr>
        <w:widowControl w:val="0"/>
        <w:suppressAutoHyphens/>
        <w:jc w:val="both"/>
        <w:rPr>
          <w:rFonts w:eastAsia="Lucida Sans Unicode"/>
          <w:sz w:val="22"/>
          <w:szCs w:val="22"/>
          <w:lang w:val="lv-LV" w:eastAsia="ar-SA"/>
        </w:rPr>
      </w:pPr>
    </w:p>
    <w:tbl>
      <w:tblPr>
        <w:tblW w:w="9214"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444"/>
        <w:gridCol w:w="6770"/>
      </w:tblGrid>
      <w:tr w:rsidR="002A0A42" w:rsidRPr="00750977" w:rsidTr="007E01E7">
        <w:trPr>
          <w:trHeight w:val="386"/>
        </w:trPr>
        <w:tc>
          <w:tcPr>
            <w:tcW w:w="2444" w:type="dxa"/>
            <w:shd w:val="pct5" w:color="auto" w:fill="FFFFFF"/>
            <w:vAlign w:val="center"/>
          </w:tcPr>
          <w:p w:rsidR="002A0A42" w:rsidRPr="00750977" w:rsidRDefault="002A0A42" w:rsidP="00557FF2">
            <w:pPr>
              <w:widowControl w:val="0"/>
              <w:suppressAutoHyphens/>
              <w:jc w:val="both"/>
              <w:rPr>
                <w:rFonts w:eastAsia="Lucida Sans Unicode"/>
                <w:b/>
                <w:sz w:val="22"/>
                <w:szCs w:val="22"/>
                <w:lang w:val="lv-LV" w:eastAsia="ar-SA"/>
              </w:rPr>
            </w:pPr>
            <w:r w:rsidRPr="00750977">
              <w:rPr>
                <w:rFonts w:eastAsia="Lucida Sans Unicode"/>
                <w:b/>
                <w:sz w:val="22"/>
                <w:szCs w:val="22"/>
                <w:lang w:val="lv-LV" w:eastAsia="ar-SA"/>
              </w:rPr>
              <w:t>Vārds, uzvārds*</w:t>
            </w:r>
          </w:p>
        </w:tc>
        <w:tc>
          <w:tcPr>
            <w:tcW w:w="6770" w:type="dxa"/>
            <w:vAlign w:val="center"/>
          </w:tcPr>
          <w:p w:rsidR="002A0A42" w:rsidRPr="00750977" w:rsidRDefault="002A0A42" w:rsidP="00557FF2">
            <w:pPr>
              <w:widowControl w:val="0"/>
              <w:suppressAutoHyphens/>
              <w:rPr>
                <w:rFonts w:eastAsia="Lucida Sans Unicode"/>
                <w:sz w:val="22"/>
                <w:szCs w:val="22"/>
                <w:lang w:val="lv-LV" w:eastAsia="ar-SA"/>
              </w:rPr>
            </w:pPr>
          </w:p>
        </w:tc>
      </w:tr>
      <w:tr w:rsidR="002A0A42" w:rsidRPr="00750977" w:rsidTr="007E01E7">
        <w:trPr>
          <w:trHeight w:val="386"/>
        </w:trPr>
        <w:tc>
          <w:tcPr>
            <w:tcW w:w="2444" w:type="dxa"/>
            <w:shd w:val="pct5" w:color="auto" w:fill="FFFFFF"/>
            <w:vAlign w:val="center"/>
          </w:tcPr>
          <w:p w:rsidR="002A0A42" w:rsidRPr="00750977" w:rsidRDefault="002A0A42" w:rsidP="00557FF2">
            <w:pPr>
              <w:widowControl w:val="0"/>
              <w:suppressAutoHyphens/>
              <w:jc w:val="both"/>
              <w:rPr>
                <w:rFonts w:eastAsia="Lucida Sans Unicode"/>
                <w:b/>
                <w:sz w:val="22"/>
                <w:szCs w:val="22"/>
                <w:lang w:val="lv-LV" w:eastAsia="ar-SA"/>
              </w:rPr>
            </w:pPr>
            <w:r w:rsidRPr="00750977">
              <w:rPr>
                <w:rFonts w:eastAsia="Lucida Sans Unicode"/>
                <w:b/>
                <w:sz w:val="22"/>
                <w:szCs w:val="22"/>
                <w:lang w:val="lv-LV" w:eastAsia="ar-SA"/>
              </w:rPr>
              <w:t>Amats</w:t>
            </w:r>
          </w:p>
        </w:tc>
        <w:tc>
          <w:tcPr>
            <w:tcW w:w="6770" w:type="dxa"/>
            <w:vAlign w:val="center"/>
          </w:tcPr>
          <w:p w:rsidR="002A0A42" w:rsidRPr="00750977" w:rsidRDefault="002A0A42" w:rsidP="00557FF2">
            <w:pPr>
              <w:widowControl w:val="0"/>
              <w:suppressAutoHyphens/>
              <w:rPr>
                <w:rFonts w:eastAsia="Lucida Sans Unicode"/>
                <w:sz w:val="22"/>
                <w:szCs w:val="22"/>
                <w:lang w:val="lv-LV" w:eastAsia="ar-SA"/>
              </w:rPr>
            </w:pPr>
          </w:p>
        </w:tc>
      </w:tr>
      <w:tr w:rsidR="002A0A42" w:rsidRPr="00750977" w:rsidTr="007E01E7">
        <w:trPr>
          <w:trHeight w:val="386"/>
        </w:trPr>
        <w:tc>
          <w:tcPr>
            <w:tcW w:w="2444" w:type="dxa"/>
            <w:shd w:val="pct5" w:color="auto" w:fill="FFFFFF"/>
            <w:vAlign w:val="center"/>
          </w:tcPr>
          <w:p w:rsidR="002A0A42" w:rsidRPr="00750977" w:rsidRDefault="002A0A42" w:rsidP="00557FF2">
            <w:pPr>
              <w:widowControl w:val="0"/>
              <w:suppressAutoHyphens/>
              <w:jc w:val="both"/>
              <w:rPr>
                <w:rFonts w:eastAsia="Lucida Sans Unicode"/>
                <w:b/>
                <w:sz w:val="22"/>
                <w:szCs w:val="22"/>
                <w:lang w:val="lv-LV" w:eastAsia="ar-SA"/>
              </w:rPr>
            </w:pPr>
            <w:r w:rsidRPr="00750977">
              <w:rPr>
                <w:rFonts w:eastAsia="Lucida Sans Unicode"/>
                <w:b/>
                <w:sz w:val="22"/>
                <w:szCs w:val="22"/>
                <w:lang w:val="lv-LV" w:eastAsia="ar-SA"/>
              </w:rPr>
              <w:t>Paraksts</w:t>
            </w:r>
          </w:p>
        </w:tc>
        <w:tc>
          <w:tcPr>
            <w:tcW w:w="6770" w:type="dxa"/>
            <w:vAlign w:val="center"/>
          </w:tcPr>
          <w:p w:rsidR="002A0A42" w:rsidRPr="00750977" w:rsidRDefault="002A0A42" w:rsidP="00557FF2">
            <w:pPr>
              <w:widowControl w:val="0"/>
              <w:suppressAutoHyphens/>
              <w:rPr>
                <w:rFonts w:eastAsia="Lucida Sans Unicode"/>
                <w:sz w:val="22"/>
                <w:szCs w:val="22"/>
                <w:lang w:val="lv-LV" w:eastAsia="ar-SA"/>
              </w:rPr>
            </w:pPr>
          </w:p>
        </w:tc>
      </w:tr>
      <w:tr w:rsidR="002A0A42" w:rsidRPr="00750977" w:rsidTr="007E01E7">
        <w:trPr>
          <w:trHeight w:val="386"/>
        </w:trPr>
        <w:tc>
          <w:tcPr>
            <w:tcW w:w="2444" w:type="dxa"/>
            <w:shd w:val="pct5" w:color="auto" w:fill="FFFFFF"/>
            <w:vAlign w:val="center"/>
          </w:tcPr>
          <w:p w:rsidR="002A0A42" w:rsidRPr="00750977" w:rsidRDefault="002A0A42" w:rsidP="00557FF2">
            <w:pPr>
              <w:widowControl w:val="0"/>
              <w:suppressAutoHyphens/>
              <w:jc w:val="both"/>
              <w:rPr>
                <w:rFonts w:eastAsia="Lucida Sans Unicode"/>
                <w:b/>
                <w:sz w:val="22"/>
                <w:szCs w:val="22"/>
                <w:lang w:val="lv-LV" w:eastAsia="ar-SA"/>
              </w:rPr>
            </w:pPr>
            <w:r w:rsidRPr="00750977">
              <w:rPr>
                <w:rFonts w:eastAsia="Lucida Sans Unicode"/>
                <w:b/>
                <w:sz w:val="22"/>
                <w:szCs w:val="22"/>
                <w:lang w:val="lv-LV" w:eastAsia="ar-SA"/>
              </w:rPr>
              <w:t>Zīmogs</w:t>
            </w:r>
          </w:p>
        </w:tc>
        <w:tc>
          <w:tcPr>
            <w:tcW w:w="6770" w:type="dxa"/>
            <w:vAlign w:val="center"/>
          </w:tcPr>
          <w:p w:rsidR="002A0A42" w:rsidRPr="00750977" w:rsidRDefault="002A0A42" w:rsidP="00557FF2">
            <w:pPr>
              <w:widowControl w:val="0"/>
              <w:suppressAutoHyphens/>
              <w:rPr>
                <w:rFonts w:eastAsia="Lucida Sans Unicode"/>
                <w:sz w:val="22"/>
                <w:szCs w:val="22"/>
                <w:lang w:val="lv-LV" w:eastAsia="ar-SA"/>
              </w:rPr>
            </w:pPr>
          </w:p>
        </w:tc>
      </w:tr>
    </w:tbl>
    <w:p w:rsidR="002A0A42" w:rsidRPr="00750977" w:rsidRDefault="002A0A42" w:rsidP="002A0A42">
      <w:pPr>
        <w:widowControl w:val="0"/>
        <w:suppressAutoHyphens/>
        <w:spacing w:before="60" w:after="60"/>
        <w:rPr>
          <w:rFonts w:eastAsia="Lucida Sans Unicode"/>
          <w:sz w:val="22"/>
          <w:szCs w:val="22"/>
          <w:lang w:val="lv-LV"/>
        </w:rPr>
      </w:pPr>
      <w:r w:rsidRPr="00750977">
        <w:rPr>
          <w:rFonts w:eastAsia="Lucida Sans Unicode"/>
          <w:sz w:val="22"/>
          <w:szCs w:val="22"/>
          <w:lang w:val="lv-LV" w:eastAsia="ar-SA"/>
        </w:rPr>
        <w:t xml:space="preserve">* </w:t>
      </w:r>
      <w:r w:rsidRPr="00750977">
        <w:rPr>
          <w:rFonts w:eastAsia="Lucida Sans Unicode"/>
          <w:i/>
          <w:sz w:val="22"/>
          <w:szCs w:val="22"/>
          <w:lang w:val="lv-LV" w:eastAsia="ar-SA"/>
        </w:rPr>
        <w:t>Pretendenta vai tā pilnvarotās personas vārds, uzvārds</w:t>
      </w:r>
    </w:p>
    <w:p w:rsidR="002A0A42" w:rsidRPr="00750977" w:rsidRDefault="002A0A42" w:rsidP="002A0A42">
      <w:pPr>
        <w:autoSpaceDE w:val="0"/>
        <w:autoSpaceDN w:val="0"/>
        <w:adjustRightInd w:val="0"/>
        <w:jc w:val="both"/>
        <w:rPr>
          <w:b/>
          <w:bCs/>
          <w:sz w:val="22"/>
          <w:szCs w:val="22"/>
          <w:lang w:val="lv-LV"/>
        </w:rPr>
      </w:pPr>
    </w:p>
    <w:p w:rsidR="002A0A42" w:rsidRPr="00750977" w:rsidRDefault="002A0A42" w:rsidP="002A0A42">
      <w:pPr>
        <w:autoSpaceDE w:val="0"/>
        <w:autoSpaceDN w:val="0"/>
        <w:adjustRightInd w:val="0"/>
        <w:jc w:val="center"/>
        <w:rPr>
          <w:b/>
          <w:bCs/>
          <w:sz w:val="22"/>
          <w:szCs w:val="22"/>
          <w:lang w:val="lv-LV"/>
        </w:rPr>
      </w:pPr>
      <w:r w:rsidRPr="00750977">
        <w:rPr>
          <w:b/>
          <w:bCs/>
          <w:sz w:val="22"/>
          <w:szCs w:val="22"/>
          <w:lang w:val="lv-LV"/>
        </w:rPr>
        <w:t>INFORMĀCIJA PAR PRETENDENTU</w:t>
      </w:r>
    </w:p>
    <w:p w:rsidR="002A0A42" w:rsidRPr="00750977" w:rsidRDefault="002A0A42" w:rsidP="002A0A42">
      <w:pPr>
        <w:autoSpaceDE w:val="0"/>
        <w:autoSpaceDN w:val="0"/>
        <w:adjustRightInd w:val="0"/>
        <w:rPr>
          <w:rFonts w:eastAsia="Calibri"/>
          <w:sz w:val="22"/>
          <w:szCs w:val="22"/>
          <w:lang w:val="lv-LV" w:eastAsia="lv-LV"/>
        </w:rPr>
      </w:pPr>
      <w:r w:rsidRPr="00750977">
        <w:rPr>
          <w:rFonts w:eastAsia="Calibri"/>
          <w:sz w:val="22"/>
          <w:szCs w:val="22"/>
          <w:lang w:val="lv-LV" w:eastAsia="lv-LV"/>
        </w:rPr>
        <w:t>Pretendenta nosaukums:</w:t>
      </w:r>
    </w:p>
    <w:p w:rsidR="002A0A42" w:rsidRPr="00750977" w:rsidRDefault="002A0A42" w:rsidP="002A0A42">
      <w:pPr>
        <w:autoSpaceDE w:val="0"/>
        <w:autoSpaceDN w:val="0"/>
        <w:adjustRightInd w:val="0"/>
        <w:rPr>
          <w:rFonts w:eastAsia="Calibri"/>
          <w:sz w:val="22"/>
          <w:szCs w:val="22"/>
          <w:lang w:val="lv-LV" w:eastAsia="lv-LV"/>
        </w:rPr>
      </w:pPr>
      <w:r w:rsidRPr="00750977">
        <w:rPr>
          <w:rFonts w:eastAsia="Calibri"/>
          <w:sz w:val="22"/>
          <w:szCs w:val="22"/>
          <w:lang w:val="lv-LV" w:eastAsia="lv-LV"/>
        </w:rPr>
        <w:t>Reģistrēts _________________________ (kur, kad, reģistrācijas Nr.)</w:t>
      </w:r>
    </w:p>
    <w:p w:rsidR="002A0A42" w:rsidRPr="00750977" w:rsidRDefault="002A0A42" w:rsidP="002A0A42">
      <w:pPr>
        <w:autoSpaceDE w:val="0"/>
        <w:autoSpaceDN w:val="0"/>
        <w:adjustRightInd w:val="0"/>
        <w:rPr>
          <w:sz w:val="22"/>
          <w:szCs w:val="22"/>
          <w:lang w:val="lv-LV" w:eastAsia="lv-LV"/>
        </w:rPr>
      </w:pPr>
      <w:r w:rsidRPr="00750977">
        <w:rPr>
          <w:rFonts w:eastAsia="Calibri"/>
          <w:sz w:val="22"/>
          <w:szCs w:val="22"/>
          <w:lang w:val="lv-LV" w:eastAsia="lv-LV"/>
        </w:rPr>
        <w:t>Nodokļu maksātāja reģistrācijas Nr. ______________ .</w:t>
      </w:r>
    </w:p>
    <w:p w:rsidR="002A0A42" w:rsidRPr="00750977" w:rsidRDefault="002A0A42" w:rsidP="002A0A42">
      <w:pPr>
        <w:autoSpaceDE w:val="0"/>
        <w:autoSpaceDN w:val="0"/>
        <w:adjustRightInd w:val="0"/>
        <w:rPr>
          <w:rFonts w:eastAsia="Calibri"/>
          <w:sz w:val="22"/>
          <w:szCs w:val="22"/>
          <w:lang w:val="lv-LV" w:eastAsia="lv-LV"/>
        </w:rPr>
      </w:pPr>
      <w:r w:rsidRPr="00750977">
        <w:rPr>
          <w:rFonts w:eastAsia="Calibri"/>
          <w:sz w:val="22"/>
          <w:szCs w:val="22"/>
          <w:lang w:val="lv-LV" w:eastAsia="lv-LV"/>
        </w:rPr>
        <w:t xml:space="preserve">Juridiskā adrese: </w:t>
      </w:r>
      <w:r w:rsidRPr="00750977">
        <w:rPr>
          <w:rFonts w:eastAsia="Calibri"/>
          <w:sz w:val="22"/>
          <w:szCs w:val="22"/>
          <w:lang w:val="lv-LV" w:eastAsia="lv-LV"/>
        </w:rPr>
        <w:tab/>
      </w:r>
      <w:r w:rsidRPr="00750977">
        <w:rPr>
          <w:rFonts w:eastAsia="Calibri"/>
          <w:sz w:val="22"/>
          <w:szCs w:val="22"/>
          <w:lang w:val="lv-LV" w:eastAsia="lv-LV"/>
        </w:rPr>
        <w:tab/>
      </w:r>
      <w:r w:rsidRPr="00750977">
        <w:rPr>
          <w:rFonts w:eastAsia="Calibri"/>
          <w:sz w:val="22"/>
          <w:szCs w:val="22"/>
          <w:lang w:val="lv-LV" w:eastAsia="lv-LV"/>
        </w:rPr>
        <w:tab/>
      </w:r>
      <w:r w:rsidRPr="00750977">
        <w:rPr>
          <w:rFonts w:eastAsia="Calibri"/>
          <w:sz w:val="22"/>
          <w:szCs w:val="22"/>
          <w:lang w:val="lv-LV" w:eastAsia="lv-LV"/>
        </w:rPr>
        <w:tab/>
        <w:t xml:space="preserve"> </w:t>
      </w:r>
    </w:p>
    <w:p w:rsidR="002A0A42" w:rsidRPr="00750977" w:rsidRDefault="002A0A42" w:rsidP="002A0A42">
      <w:pPr>
        <w:autoSpaceDE w:val="0"/>
        <w:autoSpaceDN w:val="0"/>
        <w:adjustRightInd w:val="0"/>
        <w:rPr>
          <w:rFonts w:eastAsia="Calibri"/>
          <w:sz w:val="22"/>
          <w:szCs w:val="22"/>
          <w:lang w:val="lv-LV" w:eastAsia="lv-LV"/>
        </w:rPr>
      </w:pPr>
      <w:r w:rsidRPr="00750977">
        <w:rPr>
          <w:rFonts w:eastAsia="Calibri"/>
          <w:sz w:val="22"/>
          <w:szCs w:val="22"/>
          <w:lang w:val="lv-LV" w:eastAsia="lv-LV"/>
        </w:rPr>
        <w:t>Bankas rekvizīti:</w:t>
      </w:r>
    </w:p>
    <w:p w:rsidR="002A0A42" w:rsidRPr="00750977" w:rsidRDefault="002A0A42" w:rsidP="002A0A42">
      <w:pPr>
        <w:autoSpaceDE w:val="0"/>
        <w:autoSpaceDN w:val="0"/>
        <w:adjustRightInd w:val="0"/>
        <w:rPr>
          <w:rFonts w:eastAsia="Calibri"/>
          <w:sz w:val="22"/>
          <w:szCs w:val="22"/>
          <w:lang w:val="lv-LV" w:eastAsia="lv-LV"/>
        </w:rPr>
      </w:pPr>
      <w:r w:rsidRPr="00750977">
        <w:rPr>
          <w:rFonts w:eastAsia="Calibri"/>
          <w:sz w:val="22"/>
          <w:szCs w:val="22"/>
          <w:lang w:val="lv-LV" w:eastAsia="lv-LV"/>
        </w:rPr>
        <w:t>Kontaktpersonas vārds, uzvārds:</w:t>
      </w:r>
      <w:r w:rsidRPr="00750977">
        <w:rPr>
          <w:rFonts w:eastAsia="Calibri"/>
          <w:sz w:val="22"/>
          <w:szCs w:val="22"/>
          <w:lang w:val="lv-LV" w:eastAsia="lv-LV"/>
        </w:rPr>
        <w:tab/>
      </w:r>
      <w:r w:rsidRPr="00750977">
        <w:rPr>
          <w:rFonts w:eastAsia="Calibri"/>
          <w:sz w:val="22"/>
          <w:szCs w:val="22"/>
          <w:lang w:val="lv-LV" w:eastAsia="lv-LV"/>
        </w:rPr>
        <w:tab/>
        <w:t>Tālrunis:</w:t>
      </w:r>
      <w:r w:rsidRPr="00750977">
        <w:rPr>
          <w:rFonts w:eastAsia="Calibri"/>
          <w:sz w:val="22"/>
          <w:szCs w:val="22"/>
          <w:lang w:val="lv-LV" w:eastAsia="lv-LV"/>
        </w:rPr>
        <w:tab/>
      </w:r>
      <w:r w:rsidRPr="00750977">
        <w:rPr>
          <w:rFonts w:eastAsia="Calibri"/>
          <w:sz w:val="22"/>
          <w:szCs w:val="22"/>
          <w:lang w:val="lv-LV" w:eastAsia="lv-LV"/>
        </w:rPr>
        <w:tab/>
      </w:r>
      <w:r w:rsidRPr="00750977">
        <w:rPr>
          <w:rFonts w:eastAsia="Calibri"/>
          <w:sz w:val="22"/>
          <w:szCs w:val="22"/>
          <w:lang w:val="lv-LV" w:eastAsia="lv-LV"/>
        </w:rPr>
        <w:tab/>
        <w:t xml:space="preserve">Fakss: </w:t>
      </w:r>
    </w:p>
    <w:p w:rsidR="002A0A42" w:rsidRPr="00750977" w:rsidRDefault="002A0A42" w:rsidP="002A0A42">
      <w:pPr>
        <w:autoSpaceDE w:val="0"/>
        <w:autoSpaceDN w:val="0"/>
        <w:adjustRightInd w:val="0"/>
        <w:rPr>
          <w:rFonts w:eastAsia="Calibri"/>
          <w:sz w:val="22"/>
          <w:szCs w:val="22"/>
          <w:lang w:val="lv-LV" w:eastAsia="lv-LV"/>
        </w:rPr>
      </w:pPr>
      <w:r w:rsidRPr="00750977">
        <w:rPr>
          <w:rFonts w:eastAsia="Calibri"/>
          <w:sz w:val="22"/>
          <w:szCs w:val="22"/>
          <w:lang w:val="lv-LV" w:eastAsia="lv-LV"/>
        </w:rPr>
        <w:t>E-pasta adrese:</w:t>
      </w:r>
      <w:r w:rsidRPr="00750977">
        <w:rPr>
          <w:rFonts w:eastAsia="Calibri"/>
          <w:sz w:val="22"/>
          <w:szCs w:val="22"/>
          <w:lang w:val="lv-LV" w:eastAsia="lv-LV"/>
        </w:rPr>
        <w:tab/>
      </w:r>
      <w:r w:rsidRPr="00750977">
        <w:rPr>
          <w:rFonts w:eastAsia="Calibri"/>
          <w:sz w:val="22"/>
          <w:szCs w:val="22"/>
          <w:lang w:val="lv-LV" w:eastAsia="lv-LV"/>
        </w:rPr>
        <w:tab/>
      </w:r>
      <w:r w:rsidRPr="00750977">
        <w:rPr>
          <w:rFonts w:eastAsia="Calibri"/>
          <w:sz w:val="22"/>
          <w:szCs w:val="22"/>
          <w:lang w:val="lv-LV" w:eastAsia="lv-LV"/>
        </w:rPr>
        <w:tab/>
      </w:r>
      <w:r w:rsidRPr="00750977">
        <w:rPr>
          <w:rFonts w:eastAsia="Calibri"/>
          <w:sz w:val="22"/>
          <w:szCs w:val="22"/>
          <w:lang w:val="lv-LV" w:eastAsia="lv-LV"/>
        </w:rPr>
        <w:tab/>
        <w:t>Tīmekļa vietnes adrese:</w:t>
      </w:r>
    </w:p>
    <w:p w:rsidR="002A0A42" w:rsidRPr="00750977" w:rsidRDefault="002A0A42" w:rsidP="002A0A42">
      <w:pPr>
        <w:autoSpaceDE w:val="0"/>
        <w:autoSpaceDN w:val="0"/>
        <w:adjustRightInd w:val="0"/>
        <w:rPr>
          <w:rFonts w:eastAsia="Calibri"/>
          <w:b/>
          <w:bCs/>
          <w:i/>
          <w:iCs/>
          <w:sz w:val="22"/>
          <w:szCs w:val="22"/>
          <w:lang w:val="lv-LV" w:eastAsia="lv-LV"/>
        </w:rPr>
      </w:pPr>
    </w:p>
    <w:p w:rsidR="002A0A42" w:rsidRPr="00750977" w:rsidRDefault="002A0A42" w:rsidP="002A0A42">
      <w:pPr>
        <w:autoSpaceDE w:val="0"/>
        <w:autoSpaceDN w:val="0"/>
        <w:adjustRightInd w:val="0"/>
        <w:rPr>
          <w:rFonts w:eastAsia="Calibri"/>
          <w:b/>
          <w:bCs/>
          <w:i/>
          <w:iCs/>
          <w:sz w:val="22"/>
          <w:szCs w:val="22"/>
          <w:lang w:val="lv-LV" w:eastAsia="lv-LV"/>
        </w:rPr>
      </w:pPr>
      <w:r w:rsidRPr="00750977">
        <w:rPr>
          <w:rFonts w:eastAsia="Calibri"/>
          <w:b/>
          <w:bCs/>
          <w:i/>
          <w:iCs/>
          <w:sz w:val="22"/>
          <w:szCs w:val="22"/>
          <w:lang w:val="lv-LV" w:eastAsia="lv-LV"/>
        </w:rPr>
        <w:t>Datums _____________</w:t>
      </w:r>
    </w:p>
    <w:p w:rsidR="002A0A42" w:rsidRPr="00750977" w:rsidRDefault="002A0A42" w:rsidP="002A0A42">
      <w:pPr>
        <w:autoSpaceDE w:val="0"/>
        <w:autoSpaceDN w:val="0"/>
        <w:adjustRightInd w:val="0"/>
        <w:rPr>
          <w:rFonts w:eastAsia="Calibri"/>
          <w:b/>
          <w:bCs/>
          <w:i/>
          <w:iCs/>
          <w:sz w:val="22"/>
          <w:szCs w:val="22"/>
          <w:lang w:val="lv-LV" w:eastAsia="lv-LV"/>
        </w:rPr>
      </w:pPr>
    </w:p>
    <w:p w:rsidR="002A0A42" w:rsidRPr="00750977" w:rsidRDefault="002A0A42" w:rsidP="002A0A42">
      <w:pPr>
        <w:autoSpaceDE w:val="0"/>
        <w:autoSpaceDN w:val="0"/>
        <w:adjustRightInd w:val="0"/>
        <w:jc w:val="both"/>
        <w:rPr>
          <w:rFonts w:eastAsia="Calibri"/>
          <w:b/>
          <w:bCs/>
          <w:i/>
          <w:iCs/>
          <w:sz w:val="22"/>
          <w:szCs w:val="22"/>
          <w:lang w:val="lv-LV" w:eastAsia="lv-LV"/>
        </w:rPr>
      </w:pPr>
      <w:r w:rsidRPr="00750977">
        <w:rPr>
          <w:rFonts w:eastAsia="Calibri"/>
          <w:b/>
          <w:bCs/>
          <w:i/>
          <w:iCs/>
          <w:sz w:val="22"/>
          <w:szCs w:val="22"/>
          <w:lang w:val="lv-LV" w:eastAsia="lv-LV"/>
        </w:rPr>
        <w:t>______________________/                          /</w:t>
      </w:r>
    </w:p>
    <w:p w:rsidR="002A0A42" w:rsidRPr="00750977" w:rsidRDefault="002A0A42" w:rsidP="00687117">
      <w:pPr>
        <w:autoSpaceDE w:val="0"/>
        <w:autoSpaceDN w:val="0"/>
        <w:adjustRightInd w:val="0"/>
        <w:jc w:val="both"/>
        <w:rPr>
          <w:rFonts w:eastAsia="Lucida Sans Unicode"/>
          <w:b/>
          <w:bCs/>
          <w:sz w:val="22"/>
          <w:szCs w:val="22"/>
          <w:lang w:val="lv-LV"/>
        </w:rPr>
      </w:pPr>
      <w:r w:rsidRPr="00750977">
        <w:rPr>
          <w:rFonts w:eastAsia="Calibri"/>
          <w:bCs/>
          <w:i/>
          <w:iCs/>
          <w:sz w:val="22"/>
          <w:szCs w:val="22"/>
          <w:lang w:val="lv-LV" w:eastAsia="lv-LV"/>
        </w:rPr>
        <w:t>Pretendenta vai tā pilnvarotās personas paraksts, tā atšifrējums, zīmogs (ja ir)</w:t>
      </w:r>
    </w:p>
    <w:sectPr w:rsidR="002A0A42" w:rsidRPr="00750977" w:rsidSect="007E01E7">
      <w:headerReference w:type="even" r:id="rId9"/>
      <w:footerReference w:type="even" r:id="rId10"/>
      <w:footerReference w:type="default" r:id="rId11"/>
      <w:pgSz w:w="11906" w:h="16838"/>
      <w:pgMar w:top="851" w:right="1134"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0819" w:rsidRDefault="00640819" w:rsidP="00953578">
      <w:r>
        <w:separator/>
      </w:r>
    </w:p>
  </w:endnote>
  <w:endnote w:type="continuationSeparator" w:id="0">
    <w:p w:rsidR="00640819" w:rsidRDefault="00640819" w:rsidP="009535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50C3" w:rsidRDefault="009D50C3" w:rsidP="00095C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D50C3" w:rsidRDefault="009D50C3" w:rsidP="00095C7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50C3" w:rsidRDefault="009D50C3" w:rsidP="00095C70">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0819" w:rsidRDefault="00640819" w:rsidP="00953578">
      <w:r>
        <w:separator/>
      </w:r>
    </w:p>
  </w:footnote>
  <w:footnote w:type="continuationSeparator" w:id="0">
    <w:p w:rsidR="00640819" w:rsidRDefault="00640819" w:rsidP="009535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50C3" w:rsidRDefault="009D50C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D50C3" w:rsidRDefault="009D50C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0"/>
    <w:multiLevelType w:val="multilevel"/>
    <w:tmpl w:val="00000010"/>
    <w:name w:val="WW8Num16"/>
    <w:lvl w:ilvl="0">
      <w:start w:val="1"/>
      <w:numFmt w:val="decimal"/>
      <w:lvlText w:val="%1."/>
      <w:lvlJc w:val="left"/>
      <w:pPr>
        <w:tabs>
          <w:tab w:val="num" w:pos="360"/>
        </w:tabs>
        <w:ind w:left="360" w:hanging="36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 w15:restartNumberingAfterBreak="0">
    <w:nsid w:val="03A459BD"/>
    <w:multiLevelType w:val="multilevel"/>
    <w:tmpl w:val="D85283D2"/>
    <w:lvl w:ilvl="0">
      <w:start w:val="3"/>
      <w:numFmt w:val="decimal"/>
      <w:lvlText w:val="%1."/>
      <w:lvlJc w:val="left"/>
      <w:pPr>
        <w:ind w:left="360" w:hanging="360"/>
      </w:pPr>
      <w:rPr>
        <w:rFonts w:hint="default"/>
      </w:rPr>
    </w:lvl>
    <w:lvl w:ilvl="1">
      <w:start w:val="1"/>
      <w:numFmt w:val="decimal"/>
      <w:lvlText w:val="%1.%2."/>
      <w:lvlJc w:val="left"/>
      <w:pPr>
        <w:ind w:left="1288" w:hanging="360"/>
      </w:pPr>
      <w:rPr>
        <w:rFonts w:hint="default"/>
      </w:rPr>
    </w:lvl>
    <w:lvl w:ilvl="2">
      <w:start w:val="1"/>
      <w:numFmt w:val="decimal"/>
      <w:lvlText w:val="%1.%2.%3."/>
      <w:lvlJc w:val="left"/>
      <w:pPr>
        <w:ind w:left="2576" w:hanging="720"/>
      </w:pPr>
      <w:rPr>
        <w:rFonts w:hint="default"/>
      </w:rPr>
    </w:lvl>
    <w:lvl w:ilvl="3">
      <w:start w:val="1"/>
      <w:numFmt w:val="decimal"/>
      <w:lvlText w:val="%1.%2.%3.%4."/>
      <w:lvlJc w:val="left"/>
      <w:pPr>
        <w:ind w:left="3504" w:hanging="720"/>
      </w:pPr>
      <w:rPr>
        <w:rFonts w:hint="default"/>
      </w:rPr>
    </w:lvl>
    <w:lvl w:ilvl="4">
      <w:start w:val="1"/>
      <w:numFmt w:val="decimal"/>
      <w:lvlText w:val="%1.%2.%3.%4.%5."/>
      <w:lvlJc w:val="left"/>
      <w:pPr>
        <w:ind w:left="4792" w:hanging="1080"/>
      </w:pPr>
      <w:rPr>
        <w:rFonts w:hint="default"/>
      </w:rPr>
    </w:lvl>
    <w:lvl w:ilvl="5">
      <w:start w:val="1"/>
      <w:numFmt w:val="decimal"/>
      <w:lvlText w:val="%1.%2.%3.%4.%5.%6."/>
      <w:lvlJc w:val="left"/>
      <w:pPr>
        <w:ind w:left="5720" w:hanging="1080"/>
      </w:pPr>
      <w:rPr>
        <w:rFonts w:hint="default"/>
      </w:rPr>
    </w:lvl>
    <w:lvl w:ilvl="6">
      <w:start w:val="1"/>
      <w:numFmt w:val="decimal"/>
      <w:lvlText w:val="%1.%2.%3.%4.%5.%6.%7."/>
      <w:lvlJc w:val="left"/>
      <w:pPr>
        <w:ind w:left="7008" w:hanging="1440"/>
      </w:pPr>
      <w:rPr>
        <w:rFonts w:hint="default"/>
      </w:rPr>
    </w:lvl>
    <w:lvl w:ilvl="7">
      <w:start w:val="1"/>
      <w:numFmt w:val="decimal"/>
      <w:lvlText w:val="%1.%2.%3.%4.%5.%6.%7.%8."/>
      <w:lvlJc w:val="left"/>
      <w:pPr>
        <w:ind w:left="7936" w:hanging="1440"/>
      </w:pPr>
      <w:rPr>
        <w:rFonts w:hint="default"/>
      </w:rPr>
    </w:lvl>
    <w:lvl w:ilvl="8">
      <w:start w:val="1"/>
      <w:numFmt w:val="decimal"/>
      <w:lvlText w:val="%1.%2.%3.%4.%5.%6.%7.%8.%9."/>
      <w:lvlJc w:val="left"/>
      <w:pPr>
        <w:ind w:left="9224" w:hanging="1800"/>
      </w:pPr>
      <w:rPr>
        <w:rFonts w:hint="default"/>
      </w:rPr>
    </w:lvl>
  </w:abstractNum>
  <w:abstractNum w:abstractNumId="2" w15:restartNumberingAfterBreak="0">
    <w:nsid w:val="0B334328"/>
    <w:multiLevelType w:val="hybridMultilevel"/>
    <w:tmpl w:val="19648C76"/>
    <w:lvl w:ilvl="0" w:tplc="3ABED490">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19C96236"/>
    <w:multiLevelType w:val="multilevel"/>
    <w:tmpl w:val="5A748EAE"/>
    <w:lvl w:ilvl="0">
      <w:start w:val="1"/>
      <w:numFmt w:val="decimal"/>
      <w:lvlText w:val="%1."/>
      <w:lvlJc w:val="left"/>
      <w:pPr>
        <w:ind w:left="394" w:hanging="360"/>
      </w:pPr>
      <w:rPr>
        <w:rFonts w:hint="default"/>
      </w:rPr>
    </w:lvl>
    <w:lvl w:ilvl="1">
      <w:start w:val="1"/>
      <w:numFmt w:val="decimal"/>
      <w:isLgl/>
      <w:lvlText w:val="%1.%2."/>
      <w:lvlJc w:val="left"/>
      <w:pPr>
        <w:ind w:left="394" w:hanging="360"/>
      </w:pPr>
      <w:rPr>
        <w:rFonts w:hint="default"/>
      </w:rPr>
    </w:lvl>
    <w:lvl w:ilvl="2">
      <w:start w:val="1"/>
      <w:numFmt w:val="decimal"/>
      <w:isLgl/>
      <w:lvlText w:val="%1.%2.%3."/>
      <w:lvlJc w:val="left"/>
      <w:pPr>
        <w:ind w:left="754" w:hanging="720"/>
      </w:pPr>
      <w:rPr>
        <w:rFonts w:hint="default"/>
      </w:rPr>
    </w:lvl>
    <w:lvl w:ilvl="3">
      <w:start w:val="1"/>
      <w:numFmt w:val="decimal"/>
      <w:isLgl/>
      <w:lvlText w:val="%1.%2.%3.%4."/>
      <w:lvlJc w:val="left"/>
      <w:pPr>
        <w:ind w:left="754" w:hanging="720"/>
      </w:pPr>
      <w:rPr>
        <w:rFonts w:hint="default"/>
      </w:rPr>
    </w:lvl>
    <w:lvl w:ilvl="4">
      <w:start w:val="1"/>
      <w:numFmt w:val="decimal"/>
      <w:isLgl/>
      <w:lvlText w:val="%1.%2.%3.%4.%5."/>
      <w:lvlJc w:val="left"/>
      <w:pPr>
        <w:ind w:left="1114" w:hanging="1080"/>
      </w:pPr>
      <w:rPr>
        <w:rFonts w:hint="default"/>
      </w:rPr>
    </w:lvl>
    <w:lvl w:ilvl="5">
      <w:start w:val="1"/>
      <w:numFmt w:val="decimal"/>
      <w:isLgl/>
      <w:lvlText w:val="%1.%2.%3.%4.%5.%6."/>
      <w:lvlJc w:val="left"/>
      <w:pPr>
        <w:ind w:left="1114" w:hanging="1080"/>
      </w:pPr>
      <w:rPr>
        <w:rFonts w:hint="default"/>
      </w:rPr>
    </w:lvl>
    <w:lvl w:ilvl="6">
      <w:start w:val="1"/>
      <w:numFmt w:val="decimal"/>
      <w:isLgl/>
      <w:lvlText w:val="%1.%2.%3.%4.%5.%6.%7."/>
      <w:lvlJc w:val="left"/>
      <w:pPr>
        <w:ind w:left="1474" w:hanging="1440"/>
      </w:pPr>
      <w:rPr>
        <w:rFonts w:hint="default"/>
      </w:rPr>
    </w:lvl>
    <w:lvl w:ilvl="7">
      <w:start w:val="1"/>
      <w:numFmt w:val="decimal"/>
      <w:isLgl/>
      <w:lvlText w:val="%1.%2.%3.%4.%5.%6.%7.%8."/>
      <w:lvlJc w:val="left"/>
      <w:pPr>
        <w:ind w:left="1474" w:hanging="1440"/>
      </w:pPr>
      <w:rPr>
        <w:rFonts w:hint="default"/>
      </w:rPr>
    </w:lvl>
    <w:lvl w:ilvl="8">
      <w:start w:val="1"/>
      <w:numFmt w:val="decimal"/>
      <w:isLgl/>
      <w:lvlText w:val="%1.%2.%3.%4.%5.%6.%7.%8.%9."/>
      <w:lvlJc w:val="left"/>
      <w:pPr>
        <w:ind w:left="1834" w:hanging="1800"/>
      </w:pPr>
      <w:rPr>
        <w:rFonts w:hint="default"/>
      </w:rPr>
    </w:lvl>
  </w:abstractNum>
  <w:abstractNum w:abstractNumId="4" w15:restartNumberingAfterBreak="0">
    <w:nsid w:val="1D2B3338"/>
    <w:multiLevelType w:val="multilevel"/>
    <w:tmpl w:val="0D609F40"/>
    <w:lvl w:ilvl="0">
      <w:start w:val="1"/>
      <w:numFmt w:val="decimal"/>
      <w:lvlText w:val="%1."/>
      <w:lvlJc w:val="left"/>
      <w:pPr>
        <w:ind w:left="1080" w:hanging="360"/>
      </w:pPr>
      <w:rPr>
        <w:b/>
      </w:rPr>
    </w:lvl>
    <w:lvl w:ilvl="1">
      <w:start w:val="1"/>
      <w:numFmt w:val="decimal"/>
      <w:isLgl/>
      <w:lvlText w:val="%1.%2."/>
      <w:lvlJc w:val="left"/>
      <w:pPr>
        <w:ind w:left="1080" w:hanging="360"/>
      </w:pPr>
      <w:rPr>
        <w:b w:val="0"/>
        <w:i w:val="0"/>
      </w:r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5" w15:restartNumberingAfterBreak="0">
    <w:nsid w:val="212F4862"/>
    <w:multiLevelType w:val="hybridMultilevel"/>
    <w:tmpl w:val="F27E5934"/>
    <w:lvl w:ilvl="0" w:tplc="9E34CBB8">
      <w:start w:val="1"/>
      <w:numFmt w:val="decimal"/>
      <w:lvlText w:val="%1."/>
      <w:lvlJc w:val="left"/>
      <w:pPr>
        <w:tabs>
          <w:tab w:val="num" w:pos="2912"/>
        </w:tabs>
        <w:ind w:left="2912" w:hanging="360"/>
      </w:pPr>
      <w:rPr>
        <w:rFonts w:hint="default"/>
        <w:b/>
        <w:sz w:val="22"/>
        <w:szCs w:val="22"/>
      </w:rPr>
    </w:lvl>
    <w:lvl w:ilvl="1" w:tplc="C21E74D2">
      <w:start w:val="3"/>
      <w:numFmt w:val="decimal"/>
      <w:lvlText w:val="1.%2"/>
      <w:lvlJc w:val="left"/>
      <w:pPr>
        <w:tabs>
          <w:tab w:val="num" w:pos="2008"/>
        </w:tabs>
        <w:ind w:left="2008" w:hanging="360"/>
      </w:pPr>
      <w:rPr>
        <w:rFonts w:hint="default"/>
      </w:rPr>
    </w:lvl>
    <w:lvl w:ilvl="2" w:tplc="0426001B">
      <w:start w:val="1"/>
      <w:numFmt w:val="lowerRoman"/>
      <w:lvlText w:val="%3."/>
      <w:lvlJc w:val="right"/>
      <w:pPr>
        <w:tabs>
          <w:tab w:val="num" w:pos="2728"/>
        </w:tabs>
        <w:ind w:left="2728" w:hanging="180"/>
      </w:pPr>
    </w:lvl>
    <w:lvl w:ilvl="3" w:tplc="0426000F" w:tentative="1">
      <w:start w:val="1"/>
      <w:numFmt w:val="decimal"/>
      <w:lvlText w:val="%4."/>
      <w:lvlJc w:val="left"/>
      <w:pPr>
        <w:tabs>
          <w:tab w:val="num" w:pos="3448"/>
        </w:tabs>
        <w:ind w:left="3448" w:hanging="360"/>
      </w:pPr>
    </w:lvl>
    <w:lvl w:ilvl="4" w:tplc="04260019" w:tentative="1">
      <w:start w:val="1"/>
      <w:numFmt w:val="lowerLetter"/>
      <w:lvlText w:val="%5."/>
      <w:lvlJc w:val="left"/>
      <w:pPr>
        <w:tabs>
          <w:tab w:val="num" w:pos="4168"/>
        </w:tabs>
        <w:ind w:left="4168" w:hanging="360"/>
      </w:pPr>
    </w:lvl>
    <w:lvl w:ilvl="5" w:tplc="0426001B" w:tentative="1">
      <w:start w:val="1"/>
      <w:numFmt w:val="lowerRoman"/>
      <w:lvlText w:val="%6."/>
      <w:lvlJc w:val="right"/>
      <w:pPr>
        <w:tabs>
          <w:tab w:val="num" w:pos="4888"/>
        </w:tabs>
        <w:ind w:left="4888" w:hanging="180"/>
      </w:pPr>
    </w:lvl>
    <w:lvl w:ilvl="6" w:tplc="0426000F" w:tentative="1">
      <w:start w:val="1"/>
      <w:numFmt w:val="decimal"/>
      <w:lvlText w:val="%7."/>
      <w:lvlJc w:val="left"/>
      <w:pPr>
        <w:tabs>
          <w:tab w:val="num" w:pos="5608"/>
        </w:tabs>
        <w:ind w:left="5608" w:hanging="360"/>
      </w:pPr>
    </w:lvl>
    <w:lvl w:ilvl="7" w:tplc="04260019" w:tentative="1">
      <w:start w:val="1"/>
      <w:numFmt w:val="lowerLetter"/>
      <w:lvlText w:val="%8."/>
      <w:lvlJc w:val="left"/>
      <w:pPr>
        <w:tabs>
          <w:tab w:val="num" w:pos="6328"/>
        </w:tabs>
        <w:ind w:left="6328" w:hanging="360"/>
      </w:pPr>
    </w:lvl>
    <w:lvl w:ilvl="8" w:tplc="0426001B" w:tentative="1">
      <w:start w:val="1"/>
      <w:numFmt w:val="lowerRoman"/>
      <w:lvlText w:val="%9."/>
      <w:lvlJc w:val="right"/>
      <w:pPr>
        <w:tabs>
          <w:tab w:val="num" w:pos="7048"/>
        </w:tabs>
        <w:ind w:left="7048" w:hanging="180"/>
      </w:pPr>
    </w:lvl>
  </w:abstractNum>
  <w:abstractNum w:abstractNumId="6" w15:restartNumberingAfterBreak="0">
    <w:nsid w:val="247D06E1"/>
    <w:multiLevelType w:val="multilevel"/>
    <w:tmpl w:val="28A6EA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8FF01C3"/>
    <w:multiLevelType w:val="hybridMultilevel"/>
    <w:tmpl w:val="63A886FC"/>
    <w:lvl w:ilvl="0" w:tplc="04260001">
      <w:start w:val="1"/>
      <w:numFmt w:val="bullet"/>
      <w:lvlText w:val=""/>
      <w:lvlJc w:val="left"/>
      <w:pPr>
        <w:tabs>
          <w:tab w:val="num" w:pos="928"/>
        </w:tabs>
        <w:ind w:left="928" w:hanging="360"/>
      </w:pPr>
      <w:rPr>
        <w:rFonts w:ascii="Symbol" w:hAnsi="Symbol" w:hint="default"/>
        <w:b w:val="0"/>
      </w:rPr>
    </w:lvl>
    <w:lvl w:ilvl="1" w:tplc="C21E74D2">
      <w:start w:val="3"/>
      <w:numFmt w:val="decimal"/>
      <w:lvlText w:val="1.%2"/>
      <w:lvlJc w:val="left"/>
      <w:pPr>
        <w:tabs>
          <w:tab w:val="num" w:pos="2008"/>
        </w:tabs>
        <w:ind w:left="2008" w:hanging="360"/>
      </w:pPr>
      <w:rPr>
        <w:rFonts w:hint="default"/>
      </w:rPr>
    </w:lvl>
    <w:lvl w:ilvl="2" w:tplc="0426001B">
      <w:start w:val="1"/>
      <w:numFmt w:val="lowerRoman"/>
      <w:lvlText w:val="%3."/>
      <w:lvlJc w:val="right"/>
      <w:pPr>
        <w:tabs>
          <w:tab w:val="num" w:pos="2728"/>
        </w:tabs>
        <w:ind w:left="2728" w:hanging="180"/>
      </w:pPr>
    </w:lvl>
    <w:lvl w:ilvl="3" w:tplc="0426000F" w:tentative="1">
      <w:start w:val="1"/>
      <w:numFmt w:val="decimal"/>
      <w:lvlText w:val="%4."/>
      <w:lvlJc w:val="left"/>
      <w:pPr>
        <w:tabs>
          <w:tab w:val="num" w:pos="3448"/>
        </w:tabs>
        <w:ind w:left="3448" w:hanging="360"/>
      </w:pPr>
    </w:lvl>
    <w:lvl w:ilvl="4" w:tplc="04260019" w:tentative="1">
      <w:start w:val="1"/>
      <w:numFmt w:val="lowerLetter"/>
      <w:lvlText w:val="%5."/>
      <w:lvlJc w:val="left"/>
      <w:pPr>
        <w:tabs>
          <w:tab w:val="num" w:pos="4168"/>
        </w:tabs>
        <w:ind w:left="4168" w:hanging="360"/>
      </w:pPr>
    </w:lvl>
    <w:lvl w:ilvl="5" w:tplc="0426001B" w:tentative="1">
      <w:start w:val="1"/>
      <w:numFmt w:val="lowerRoman"/>
      <w:lvlText w:val="%6."/>
      <w:lvlJc w:val="right"/>
      <w:pPr>
        <w:tabs>
          <w:tab w:val="num" w:pos="4888"/>
        </w:tabs>
        <w:ind w:left="4888" w:hanging="180"/>
      </w:pPr>
    </w:lvl>
    <w:lvl w:ilvl="6" w:tplc="0426000F" w:tentative="1">
      <w:start w:val="1"/>
      <w:numFmt w:val="decimal"/>
      <w:lvlText w:val="%7."/>
      <w:lvlJc w:val="left"/>
      <w:pPr>
        <w:tabs>
          <w:tab w:val="num" w:pos="5608"/>
        </w:tabs>
        <w:ind w:left="5608" w:hanging="360"/>
      </w:pPr>
    </w:lvl>
    <w:lvl w:ilvl="7" w:tplc="04260019" w:tentative="1">
      <w:start w:val="1"/>
      <w:numFmt w:val="lowerLetter"/>
      <w:lvlText w:val="%8."/>
      <w:lvlJc w:val="left"/>
      <w:pPr>
        <w:tabs>
          <w:tab w:val="num" w:pos="6328"/>
        </w:tabs>
        <w:ind w:left="6328" w:hanging="360"/>
      </w:pPr>
    </w:lvl>
    <w:lvl w:ilvl="8" w:tplc="0426001B" w:tentative="1">
      <w:start w:val="1"/>
      <w:numFmt w:val="lowerRoman"/>
      <w:lvlText w:val="%9."/>
      <w:lvlJc w:val="right"/>
      <w:pPr>
        <w:tabs>
          <w:tab w:val="num" w:pos="7048"/>
        </w:tabs>
        <w:ind w:left="7048" w:hanging="180"/>
      </w:pPr>
    </w:lvl>
  </w:abstractNum>
  <w:abstractNum w:abstractNumId="8" w15:restartNumberingAfterBreak="0">
    <w:nsid w:val="2D0E3F81"/>
    <w:multiLevelType w:val="multilevel"/>
    <w:tmpl w:val="092675EC"/>
    <w:lvl w:ilvl="0">
      <w:start w:val="5"/>
      <w:numFmt w:val="decimal"/>
      <w:lvlText w:val="%1."/>
      <w:lvlJc w:val="left"/>
      <w:pPr>
        <w:ind w:left="360" w:hanging="360"/>
      </w:pPr>
      <w:rPr>
        <w:rFonts w:hint="default"/>
        <w:b/>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9" w15:restartNumberingAfterBreak="0">
    <w:nsid w:val="30F1428F"/>
    <w:multiLevelType w:val="hybridMultilevel"/>
    <w:tmpl w:val="EAA8D092"/>
    <w:lvl w:ilvl="0" w:tplc="D750BD6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32994BA1"/>
    <w:multiLevelType w:val="multilevel"/>
    <w:tmpl w:val="3C8AF52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37796955"/>
    <w:multiLevelType w:val="hybridMultilevel"/>
    <w:tmpl w:val="7736D6C2"/>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2" w15:restartNumberingAfterBreak="0">
    <w:nsid w:val="3B7703BB"/>
    <w:multiLevelType w:val="hybridMultilevel"/>
    <w:tmpl w:val="7A245B3E"/>
    <w:lvl w:ilvl="0" w:tplc="BBC4DE46">
      <w:start w:val="1"/>
      <w:numFmt w:val="decimal"/>
      <w:lvlText w:val="(%1)"/>
      <w:lvlJc w:val="left"/>
      <w:pPr>
        <w:ind w:left="720" w:hanging="360"/>
      </w:pPr>
      <w:rPr>
        <w:rFonts w:ascii="Times New Roman" w:eastAsia="Times New Roman" w:hAnsi="Times New Roman"/>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3" w15:restartNumberingAfterBreak="0">
    <w:nsid w:val="3C107DE9"/>
    <w:multiLevelType w:val="multilevel"/>
    <w:tmpl w:val="0426001F"/>
    <w:lvl w:ilvl="0">
      <w:start w:val="1"/>
      <w:numFmt w:val="decimal"/>
      <w:lvlText w:val="%1."/>
      <w:lvlJc w:val="left"/>
      <w:pPr>
        <w:ind w:left="360" w:hanging="360"/>
      </w:pPr>
    </w:lvl>
    <w:lvl w:ilvl="1">
      <w:start w:val="1"/>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DB7554C"/>
    <w:multiLevelType w:val="multilevel"/>
    <w:tmpl w:val="368604A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42B2777E"/>
    <w:multiLevelType w:val="multilevel"/>
    <w:tmpl w:val="124EBF36"/>
    <w:lvl w:ilvl="0">
      <w:start w:val="5"/>
      <w:numFmt w:val="decimal"/>
      <w:lvlText w:val="%1."/>
      <w:lvlJc w:val="left"/>
      <w:pPr>
        <w:ind w:left="360" w:hanging="360"/>
      </w:pPr>
      <w:rPr>
        <w:rFonts w:hint="default"/>
      </w:rPr>
    </w:lvl>
    <w:lvl w:ilvl="1">
      <w:start w:val="1"/>
      <w:numFmt w:val="decimal"/>
      <w:pStyle w:val="Style1"/>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45DF485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6E05233"/>
    <w:multiLevelType w:val="multilevel"/>
    <w:tmpl w:val="58ECC7D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4D6E4B06"/>
    <w:multiLevelType w:val="multilevel"/>
    <w:tmpl w:val="8A905B7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4DE0A43"/>
    <w:multiLevelType w:val="hybridMultilevel"/>
    <w:tmpl w:val="050E236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6140FD1"/>
    <w:multiLevelType w:val="hybridMultilevel"/>
    <w:tmpl w:val="ADC4B64E"/>
    <w:lvl w:ilvl="0" w:tplc="DF0C62D2">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72A25FF"/>
    <w:multiLevelType w:val="hybridMultilevel"/>
    <w:tmpl w:val="3E3CD894"/>
    <w:lvl w:ilvl="0" w:tplc="CC08DCB8">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672D68A6"/>
    <w:multiLevelType w:val="hybridMultilevel"/>
    <w:tmpl w:val="69FEBBC4"/>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15:restartNumberingAfterBreak="0">
    <w:nsid w:val="69287DB8"/>
    <w:multiLevelType w:val="hybridMultilevel"/>
    <w:tmpl w:val="43686BD4"/>
    <w:lvl w:ilvl="0" w:tplc="57C6BCDE">
      <w:start w:val="1"/>
      <w:numFmt w:val="decimal"/>
      <w:lvlText w:val="%1."/>
      <w:lvlJc w:val="left"/>
      <w:pPr>
        <w:ind w:left="394" w:hanging="360"/>
      </w:pPr>
      <w:rPr>
        <w:rFonts w:hint="default"/>
      </w:rPr>
    </w:lvl>
    <w:lvl w:ilvl="1" w:tplc="04260019" w:tentative="1">
      <w:start w:val="1"/>
      <w:numFmt w:val="lowerLetter"/>
      <w:lvlText w:val="%2."/>
      <w:lvlJc w:val="left"/>
      <w:pPr>
        <w:ind w:left="1114" w:hanging="360"/>
      </w:pPr>
    </w:lvl>
    <w:lvl w:ilvl="2" w:tplc="0426001B" w:tentative="1">
      <w:start w:val="1"/>
      <w:numFmt w:val="lowerRoman"/>
      <w:lvlText w:val="%3."/>
      <w:lvlJc w:val="right"/>
      <w:pPr>
        <w:ind w:left="1834" w:hanging="180"/>
      </w:pPr>
    </w:lvl>
    <w:lvl w:ilvl="3" w:tplc="0426000F" w:tentative="1">
      <w:start w:val="1"/>
      <w:numFmt w:val="decimal"/>
      <w:lvlText w:val="%4."/>
      <w:lvlJc w:val="left"/>
      <w:pPr>
        <w:ind w:left="2554" w:hanging="360"/>
      </w:pPr>
    </w:lvl>
    <w:lvl w:ilvl="4" w:tplc="04260019" w:tentative="1">
      <w:start w:val="1"/>
      <w:numFmt w:val="lowerLetter"/>
      <w:lvlText w:val="%5."/>
      <w:lvlJc w:val="left"/>
      <w:pPr>
        <w:ind w:left="3274" w:hanging="360"/>
      </w:pPr>
    </w:lvl>
    <w:lvl w:ilvl="5" w:tplc="0426001B" w:tentative="1">
      <w:start w:val="1"/>
      <w:numFmt w:val="lowerRoman"/>
      <w:lvlText w:val="%6."/>
      <w:lvlJc w:val="right"/>
      <w:pPr>
        <w:ind w:left="3994" w:hanging="180"/>
      </w:pPr>
    </w:lvl>
    <w:lvl w:ilvl="6" w:tplc="0426000F" w:tentative="1">
      <w:start w:val="1"/>
      <w:numFmt w:val="decimal"/>
      <w:lvlText w:val="%7."/>
      <w:lvlJc w:val="left"/>
      <w:pPr>
        <w:ind w:left="4714" w:hanging="360"/>
      </w:pPr>
    </w:lvl>
    <w:lvl w:ilvl="7" w:tplc="04260019" w:tentative="1">
      <w:start w:val="1"/>
      <w:numFmt w:val="lowerLetter"/>
      <w:lvlText w:val="%8."/>
      <w:lvlJc w:val="left"/>
      <w:pPr>
        <w:ind w:left="5434" w:hanging="360"/>
      </w:pPr>
    </w:lvl>
    <w:lvl w:ilvl="8" w:tplc="0426001B" w:tentative="1">
      <w:start w:val="1"/>
      <w:numFmt w:val="lowerRoman"/>
      <w:lvlText w:val="%9."/>
      <w:lvlJc w:val="right"/>
      <w:pPr>
        <w:ind w:left="6154" w:hanging="180"/>
      </w:pPr>
    </w:lvl>
  </w:abstractNum>
  <w:abstractNum w:abstractNumId="24" w15:restartNumberingAfterBreak="0">
    <w:nsid w:val="6CCE7555"/>
    <w:multiLevelType w:val="multilevel"/>
    <w:tmpl w:val="DA6E5554"/>
    <w:lvl w:ilvl="0">
      <w:start w:val="1"/>
      <w:numFmt w:val="decimal"/>
      <w:pStyle w:val="ListNumber"/>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6FC400B7"/>
    <w:multiLevelType w:val="multilevel"/>
    <w:tmpl w:val="2A009E10"/>
    <w:lvl w:ilvl="0">
      <w:start w:val="2"/>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6" w15:restartNumberingAfterBreak="0">
    <w:nsid w:val="78552BC8"/>
    <w:multiLevelType w:val="hybridMultilevel"/>
    <w:tmpl w:val="0DAE3426"/>
    <w:lvl w:ilvl="0" w:tplc="38C0702E">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CC44D90"/>
    <w:multiLevelType w:val="hybridMultilevel"/>
    <w:tmpl w:val="2B2A4CDE"/>
    <w:lvl w:ilvl="0" w:tplc="14B47B72">
      <w:numFmt w:val="bullet"/>
      <w:lvlText w:val="-"/>
      <w:lvlJc w:val="left"/>
      <w:pPr>
        <w:ind w:left="1800" w:hanging="360"/>
      </w:pPr>
      <w:rPr>
        <w:rFonts w:ascii="Cambria" w:eastAsia="Calibri" w:hAnsi="Cambria"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num w:numId="1">
    <w:abstractNumId w:val="5"/>
  </w:num>
  <w:num w:numId="2">
    <w:abstractNumId w:val="0"/>
  </w:num>
  <w:num w:numId="3">
    <w:abstractNumId w:val="15"/>
  </w:num>
  <w:num w:numId="4">
    <w:abstractNumId w:val="11"/>
  </w:num>
  <w:num w:numId="5">
    <w:abstractNumId w:val="8"/>
  </w:num>
  <w:num w:numId="6">
    <w:abstractNumId w:val="6"/>
  </w:num>
  <w:num w:numId="7">
    <w:abstractNumId w:val="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num>
  <w:num w:numId="10">
    <w:abstractNumId w:val="9"/>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num>
  <w:num w:numId="13">
    <w:abstractNumId w:val="17"/>
  </w:num>
  <w:num w:numId="14">
    <w:abstractNumId w:val="21"/>
  </w:num>
  <w:num w:numId="15">
    <w:abstractNumId w:val="2"/>
  </w:num>
  <w:num w:numId="16">
    <w:abstractNumId w:val="18"/>
  </w:num>
  <w:num w:numId="17">
    <w:abstractNumId w:val="13"/>
  </w:num>
  <w:num w:numId="18">
    <w:abstractNumId w:val="19"/>
  </w:num>
  <w:num w:numId="19">
    <w:abstractNumId w:val="25"/>
  </w:num>
  <w:num w:numId="20">
    <w:abstractNumId w:val="10"/>
  </w:num>
  <w:num w:numId="21">
    <w:abstractNumId w:val="24"/>
  </w:num>
  <w:num w:numId="22">
    <w:abstractNumId w:val="3"/>
  </w:num>
  <w:num w:numId="23">
    <w:abstractNumId w:val="23"/>
  </w:num>
  <w:num w:numId="24">
    <w:abstractNumId w:val="14"/>
  </w:num>
  <w:num w:numId="25">
    <w:abstractNumId w:val="27"/>
  </w:num>
  <w:num w:numId="26">
    <w:abstractNumId w:val="26"/>
  </w:num>
  <w:num w:numId="27">
    <w:abstractNumId w:val="7"/>
  </w:num>
  <w:num w:numId="28">
    <w:abstractNumId w:val="1"/>
  </w:num>
  <w:num w:numId="29">
    <w:abstractNumId w:val="16"/>
  </w:num>
  <w:num w:numId="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437F"/>
    <w:rsid w:val="00000FEF"/>
    <w:rsid w:val="00006915"/>
    <w:rsid w:val="00006B87"/>
    <w:rsid w:val="00040DFD"/>
    <w:rsid w:val="00045E2C"/>
    <w:rsid w:val="00046F81"/>
    <w:rsid w:val="000864A9"/>
    <w:rsid w:val="00095C70"/>
    <w:rsid w:val="000B0695"/>
    <w:rsid w:val="000B1979"/>
    <w:rsid w:val="000C4F84"/>
    <w:rsid w:val="00105EE7"/>
    <w:rsid w:val="001330A7"/>
    <w:rsid w:val="00133414"/>
    <w:rsid w:val="00133C84"/>
    <w:rsid w:val="00161D48"/>
    <w:rsid w:val="001843AE"/>
    <w:rsid w:val="0018718E"/>
    <w:rsid w:val="001A6FF5"/>
    <w:rsid w:val="001C0E7B"/>
    <w:rsid w:val="001C36C3"/>
    <w:rsid w:val="001D4CDB"/>
    <w:rsid w:val="00216911"/>
    <w:rsid w:val="00237160"/>
    <w:rsid w:val="00292312"/>
    <w:rsid w:val="002A0A42"/>
    <w:rsid w:val="002A12AB"/>
    <w:rsid w:val="002B1343"/>
    <w:rsid w:val="002B183A"/>
    <w:rsid w:val="002D0AA9"/>
    <w:rsid w:val="00304528"/>
    <w:rsid w:val="00307D03"/>
    <w:rsid w:val="00314F0E"/>
    <w:rsid w:val="00330964"/>
    <w:rsid w:val="00352153"/>
    <w:rsid w:val="00356A5D"/>
    <w:rsid w:val="00357B3D"/>
    <w:rsid w:val="00392254"/>
    <w:rsid w:val="003A470D"/>
    <w:rsid w:val="003E18F0"/>
    <w:rsid w:val="004213E9"/>
    <w:rsid w:val="00434A9F"/>
    <w:rsid w:val="00436485"/>
    <w:rsid w:val="00442A8E"/>
    <w:rsid w:val="00446C1D"/>
    <w:rsid w:val="00447C76"/>
    <w:rsid w:val="00460A6F"/>
    <w:rsid w:val="0047410B"/>
    <w:rsid w:val="00485980"/>
    <w:rsid w:val="004936D6"/>
    <w:rsid w:val="00496FB4"/>
    <w:rsid w:val="004A249B"/>
    <w:rsid w:val="004A53BD"/>
    <w:rsid w:val="004B68F2"/>
    <w:rsid w:val="004C3A3E"/>
    <w:rsid w:val="004D2F73"/>
    <w:rsid w:val="004F122C"/>
    <w:rsid w:val="004F574D"/>
    <w:rsid w:val="004F7C8C"/>
    <w:rsid w:val="005118E9"/>
    <w:rsid w:val="00515159"/>
    <w:rsid w:val="00530BCA"/>
    <w:rsid w:val="0053509E"/>
    <w:rsid w:val="00547089"/>
    <w:rsid w:val="00553544"/>
    <w:rsid w:val="005575FB"/>
    <w:rsid w:val="00563A9D"/>
    <w:rsid w:val="0056799F"/>
    <w:rsid w:val="00572397"/>
    <w:rsid w:val="0058747C"/>
    <w:rsid w:val="005A12EF"/>
    <w:rsid w:val="005B042B"/>
    <w:rsid w:val="005E3A01"/>
    <w:rsid w:val="00640819"/>
    <w:rsid w:val="006450AC"/>
    <w:rsid w:val="0064656B"/>
    <w:rsid w:val="0065437F"/>
    <w:rsid w:val="00687117"/>
    <w:rsid w:val="006A0A96"/>
    <w:rsid w:val="006B52BB"/>
    <w:rsid w:val="006D0BC5"/>
    <w:rsid w:val="006E1A6B"/>
    <w:rsid w:val="006E4466"/>
    <w:rsid w:val="007202E3"/>
    <w:rsid w:val="00720EBE"/>
    <w:rsid w:val="00722E4B"/>
    <w:rsid w:val="00750977"/>
    <w:rsid w:val="00755B68"/>
    <w:rsid w:val="007670FB"/>
    <w:rsid w:val="007948B2"/>
    <w:rsid w:val="0079631D"/>
    <w:rsid w:val="00797F2F"/>
    <w:rsid w:val="007C366F"/>
    <w:rsid w:val="007E01E7"/>
    <w:rsid w:val="007E539B"/>
    <w:rsid w:val="007E60A5"/>
    <w:rsid w:val="007F5B51"/>
    <w:rsid w:val="008211AD"/>
    <w:rsid w:val="00836613"/>
    <w:rsid w:val="008542D2"/>
    <w:rsid w:val="00860A0F"/>
    <w:rsid w:val="00890283"/>
    <w:rsid w:val="008A7D77"/>
    <w:rsid w:val="00901A5D"/>
    <w:rsid w:val="0091776E"/>
    <w:rsid w:val="0093220C"/>
    <w:rsid w:val="0094479E"/>
    <w:rsid w:val="00953578"/>
    <w:rsid w:val="00964224"/>
    <w:rsid w:val="00984E7A"/>
    <w:rsid w:val="00990756"/>
    <w:rsid w:val="009A03AB"/>
    <w:rsid w:val="009A36E0"/>
    <w:rsid w:val="009A61AA"/>
    <w:rsid w:val="009B1089"/>
    <w:rsid w:val="009B4311"/>
    <w:rsid w:val="009C71DE"/>
    <w:rsid w:val="009D50C3"/>
    <w:rsid w:val="009E35D7"/>
    <w:rsid w:val="00A20C7D"/>
    <w:rsid w:val="00A26D02"/>
    <w:rsid w:val="00A271DF"/>
    <w:rsid w:val="00A3579C"/>
    <w:rsid w:val="00A52438"/>
    <w:rsid w:val="00A74963"/>
    <w:rsid w:val="00A77BE4"/>
    <w:rsid w:val="00A93082"/>
    <w:rsid w:val="00AA1FC6"/>
    <w:rsid w:val="00AB0A25"/>
    <w:rsid w:val="00AD3E64"/>
    <w:rsid w:val="00AD688E"/>
    <w:rsid w:val="00AE5C8F"/>
    <w:rsid w:val="00AF236D"/>
    <w:rsid w:val="00B07FF4"/>
    <w:rsid w:val="00B453FA"/>
    <w:rsid w:val="00B75E4F"/>
    <w:rsid w:val="00BA2CFA"/>
    <w:rsid w:val="00BA4775"/>
    <w:rsid w:val="00BC0F5C"/>
    <w:rsid w:val="00C1517A"/>
    <w:rsid w:val="00C44171"/>
    <w:rsid w:val="00CA4A22"/>
    <w:rsid w:val="00CA5CD4"/>
    <w:rsid w:val="00CB77F2"/>
    <w:rsid w:val="00CF0863"/>
    <w:rsid w:val="00CF0BAB"/>
    <w:rsid w:val="00D03F48"/>
    <w:rsid w:val="00D105E4"/>
    <w:rsid w:val="00D11D4A"/>
    <w:rsid w:val="00D26723"/>
    <w:rsid w:val="00D2742E"/>
    <w:rsid w:val="00D33605"/>
    <w:rsid w:val="00D34EFC"/>
    <w:rsid w:val="00D5228A"/>
    <w:rsid w:val="00D705BE"/>
    <w:rsid w:val="00D72FDF"/>
    <w:rsid w:val="00DC7562"/>
    <w:rsid w:val="00DD1326"/>
    <w:rsid w:val="00DD14F6"/>
    <w:rsid w:val="00DE1E9D"/>
    <w:rsid w:val="00E92387"/>
    <w:rsid w:val="00E93E96"/>
    <w:rsid w:val="00E946EC"/>
    <w:rsid w:val="00EA01FE"/>
    <w:rsid w:val="00EA506A"/>
    <w:rsid w:val="00EB6C3B"/>
    <w:rsid w:val="00EC3FD0"/>
    <w:rsid w:val="00ED21C9"/>
    <w:rsid w:val="00ED514E"/>
    <w:rsid w:val="00ED6EC0"/>
    <w:rsid w:val="00EE0534"/>
    <w:rsid w:val="00EF74B8"/>
    <w:rsid w:val="00F10258"/>
    <w:rsid w:val="00F23C31"/>
    <w:rsid w:val="00F33C82"/>
    <w:rsid w:val="00F424F0"/>
    <w:rsid w:val="00F427F7"/>
    <w:rsid w:val="00F52B8B"/>
    <w:rsid w:val="00F72291"/>
    <w:rsid w:val="00F96C18"/>
    <w:rsid w:val="00FB04F3"/>
    <w:rsid w:val="00FB3EF5"/>
    <w:rsid w:val="00FB6088"/>
    <w:rsid w:val="00FD6DAC"/>
    <w:rsid w:val="00FE270D"/>
    <w:rsid w:val="00FF2E72"/>
    <w:rsid w:val="00FF5CC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D093FB8-4B2B-40BF-83AF-C6C21FF98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35D7"/>
    <w:rPr>
      <w:rFonts w:ascii="Times New Roman" w:eastAsia="Times New Roman" w:hAnsi="Times New Roman"/>
      <w:sz w:val="24"/>
      <w:szCs w:val="24"/>
      <w:lang w:val="en-US" w:eastAsia="en-US"/>
    </w:rPr>
  </w:style>
  <w:style w:type="paragraph" w:styleId="Heading1">
    <w:name w:val="heading 1"/>
    <w:basedOn w:val="Normal"/>
    <w:next w:val="Normal"/>
    <w:link w:val="Heading1Char"/>
    <w:qFormat/>
    <w:rsid w:val="00953578"/>
    <w:pPr>
      <w:keepNext/>
      <w:jc w:val="center"/>
      <w:outlineLvl w:val="0"/>
    </w:pPr>
    <w:rPr>
      <w:sz w:val="32"/>
      <w:lang w:val="lv-LV"/>
    </w:rPr>
  </w:style>
  <w:style w:type="paragraph" w:styleId="Heading2">
    <w:name w:val="heading 2"/>
    <w:basedOn w:val="Normal"/>
    <w:next w:val="Normal"/>
    <w:link w:val="Heading2Char"/>
    <w:qFormat/>
    <w:rsid w:val="00953578"/>
    <w:pPr>
      <w:keepNext/>
      <w:outlineLvl w:val="1"/>
    </w:pPr>
    <w:rPr>
      <w:sz w:val="28"/>
      <w:lang w:val="lv-LV"/>
    </w:rPr>
  </w:style>
  <w:style w:type="paragraph" w:styleId="Heading3">
    <w:name w:val="heading 3"/>
    <w:basedOn w:val="Normal"/>
    <w:next w:val="Normal"/>
    <w:link w:val="Heading3Char"/>
    <w:qFormat/>
    <w:rsid w:val="00953578"/>
    <w:pPr>
      <w:keepNext/>
      <w:spacing w:before="240" w:after="60"/>
      <w:outlineLvl w:val="2"/>
    </w:pPr>
    <w:rPr>
      <w:rFonts w:ascii="Arial" w:hAnsi="Arial" w:cs="Arial"/>
      <w:b/>
      <w:bCs/>
      <w:sz w:val="26"/>
      <w:szCs w:val="26"/>
    </w:rPr>
  </w:style>
  <w:style w:type="paragraph" w:styleId="Heading4">
    <w:name w:val="heading 4"/>
    <w:basedOn w:val="Normal"/>
    <w:next w:val="Normal"/>
    <w:link w:val="Heading4Char"/>
    <w:unhideWhenUsed/>
    <w:qFormat/>
    <w:rsid w:val="00953578"/>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53578"/>
    <w:rPr>
      <w:rFonts w:ascii="Times New Roman" w:eastAsia="Times New Roman" w:hAnsi="Times New Roman" w:cs="Times New Roman"/>
      <w:sz w:val="32"/>
      <w:szCs w:val="24"/>
      <w:lang w:val="lv-LV"/>
    </w:rPr>
  </w:style>
  <w:style w:type="character" w:customStyle="1" w:styleId="Heading2Char">
    <w:name w:val="Heading 2 Char"/>
    <w:link w:val="Heading2"/>
    <w:rsid w:val="00953578"/>
    <w:rPr>
      <w:rFonts w:ascii="Times New Roman" w:eastAsia="Times New Roman" w:hAnsi="Times New Roman" w:cs="Times New Roman"/>
      <w:sz w:val="28"/>
      <w:szCs w:val="24"/>
      <w:lang w:val="lv-LV"/>
    </w:rPr>
  </w:style>
  <w:style w:type="character" w:customStyle="1" w:styleId="Heading3Char">
    <w:name w:val="Heading 3 Char"/>
    <w:link w:val="Heading3"/>
    <w:rsid w:val="00953578"/>
    <w:rPr>
      <w:rFonts w:ascii="Arial" w:eastAsia="Times New Roman" w:hAnsi="Arial" w:cs="Arial"/>
      <w:b/>
      <w:bCs/>
      <w:sz w:val="26"/>
      <w:szCs w:val="26"/>
    </w:rPr>
  </w:style>
  <w:style w:type="character" w:customStyle="1" w:styleId="Heading4Char">
    <w:name w:val="Heading 4 Char"/>
    <w:link w:val="Heading4"/>
    <w:rsid w:val="00953578"/>
    <w:rPr>
      <w:rFonts w:ascii="Calibri" w:eastAsia="Times New Roman" w:hAnsi="Calibri" w:cs="Times New Roman"/>
      <w:b/>
      <w:bCs/>
      <w:sz w:val="28"/>
      <w:szCs w:val="28"/>
    </w:rPr>
  </w:style>
  <w:style w:type="paragraph" w:styleId="Header">
    <w:name w:val="header"/>
    <w:basedOn w:val="Normal"/>
    <w:link w:val="HeaderChar"/>
    <w:rsid w:val="00953578"/>
    <w:pPr>
      <w:tabs>
        <w:tab w:val="center" w:pos="4153"/>
        <w:tab w:val="right" w:pos="8306"/>
      </w:tabs>
    </w:pPr>
  </w:style>
  <w:style w:type="character" w:customStyle="1" w:styleId="HeaderChar">
    <w:name w:val="Header Char"/>
    <w:link w:val="Header"/>
    <w:rsid w:val="00953578"/>
    <w:rPr>
      <w:rFonts w:ascii="Times New Roman" w:eastAsia="Times New Roman" w:hAnsi="Times New Roman" w:cs="Times New Roman"/>
      <w:sz w:val="24"/>
      <w:szCs w:val="24"/>
    </w:rPr>
  </w:style>
  <w:style w:type="character" w:styleId="PageNumber">
    <w:name w:val="page number"/>
    <w:rsid w:val="00953578"/>
  </w:style>
  <w:style w:type="paragraph" w:styleId="BodyTextIndent">
    <w:name w:val="Body Text Indent"/>
    <w:basedOn w:val="Normal"/>
    <w:link w:val="BodyTextIndentChar"/>
    <w:rsid w:val="00953578"/>
    <w:pPr>
      <w:ind w:left="360"/>
    </w:pPr>
    <w:rPr>
      <w:lang w:val="lv-LV"/>
    </w:rPr>
  </w:style>
  <w:style w:type="character" w:customStyle="1" w:styleId="BodyTextIndentChar">
    <w:name w:val="Body Text Indent Char"/>
    <w:link w:val="BodyTextIndent"/>
    <w:rsid w:val="00953578"/>
    <w:rPr>
      <w:rFonts w:ascii="Times New Roman" w:eastAsia="Times New Roman" w:hAnsi="Times New Roman" w:cs="Times New Roman"/>
      <w:sz w:val="24"/>
      <w:szCs w:val="24"/>
      <w:lang w:val="lv-LV"/>
    </w:rPr>
  </w:style>
  <w:style w:type="paragraph" w:styleId="BodyText">
    <w:name w:val="Body Text"/>
    <w:basedOn w:val="Normal"/>
    <w:link w:val="BodyTextChar"/>
    <w:rsid w:val="00953578"/>
    <w:pPr>
      <w:spacing w:after="120"/>
    </w:pPr>
  </w:style>
  <w:style w:type="character" w:customStyle="1" w:styleId="BodyTextChar">
    <w:name w:val="Body Text Char"/>
    <w:link w:val="BodyText"/>
    <w:rsid w:val="00953578"/>
    <w:rPr>
      <w:rFonts w:ascii="Times New Roman" w:eastAsia="Times New Roman" w:hAnsi="Times New Roman" w:cs="Times New Roman"/>
      <w:sz w:val="24"/>
      <w:szCs w:val="24"/>
    </w:rPr>
  </w:style>
  <w:style w:type="paragraph" w:styleId="Footer">
    <w:name w:val="footer"/>
    <w:basedOn w:val="Normal"/>
    <w:link w:val="FooterChar"/>
    <w:rsid w:val="00953578"/>
    <w:pPr>
      <w:tabs>
        <w:tab w:val="center" w:pos="4153"/>
        <w:tab w:val="right" w:pos="8306"/>
      </w:tabs>
    </w:pPr>
  </w:style>
  <w:style w:type="character" w:customStyle="1" w:styleId="FooterChar">
    <w:name w:val="Footer Char"/>
    <w:link w:val="Footer"/>
    <w:rsid w:val="00953578"/>
    <w:rPr>
      <w:rFonts w:ascii="Times New Roman" w:eastAsia="Times New Roman" w:hAnsi="Times New Roman" w:cs="Times New Roman"/>
      <w:sz w:val="24"/>
      <w:szCs w:val="24"/>
    </w:rPr>
  </w:style>
  <w:style w:type="paragraph" w:styleId="BodyText2">
    <w:name w:val="Body Text 2"/>
    <w:basedOn w:val="Normal"/>
    <w:link w:val="BodyText2Char"/>
    <w:rsid w:val="00953578"/>
    <w:pPr>
      <w:spacing w:after="120" w:line="480" w:lineRule="auto"/>
    </w:pPr>
  </w:style>
  <w:style w:type="character" w:customStyle="1" w:styleId="BodyText2Char">
    <w:name w:val="Body Text 2 Char"/>
    <w:link w:val="BodyText2"/>
    <w:rsid w:val="00953578"/>
    <w:rPr>
      <w:rFonts w:ascii="Times New Roman" w:eastAsia="Times New Roman" w:hAnsi="Times New Roman" w:cs="Times New Roman"/>
      <w:sz w:val="24"/>
      <w:szCs w:val="24"/>
    </w:rPr>
  </w:style>
  <w:style w:type="character" w:styleId="Hyperlink">
    <w:name w:val="Hyperlink"/>
    <w:rsid w:val="00953578"/>
    <w:rPr>
      <w:color w:val="0000FF"/>
      <w:u w:val="single"/>
    </w:rPr>
  </w:style>
  <w:style w:type="paragraph" w:styleId="BodyTextIndent3">
    <w:name w:val="Body Text Indent 3"/>
    <w:basedOn w:val="Normal"/>
    <w:link w:val="BodyTextIndent3Char"/>
    <w:rsid w:val="00953578"/>
    <w:pPr>
      <w:spacing w:after="120"/>
      <w:ind w:left="283"/>
    </w:pPr>
    <w:rPr>
      <w:sz w:val="16"/>
      <w:szCs w:val="16"/>
    </w:rPr>
  </w:style>
  <w:style w:type="character" w:customStyle="1" w:styleId="BodyTextIndent3Char">
    <w:name w:val="Body Text Indent 3 Char"/>
    <w:link w:val="BodyTextIndent3"/>
    <w:rsid w:val="00953578"/>
    <w:rPr>
      <w:rFonts w:ascii="Times New Roman" w:eastAsia="Times New Roman" w:hAnsi="Times New Roman" w:cs="Times New Roman"/>
      <w:sz w:val="16"/>
      <w:szCs w:val="16"/>
    </w:rPr>
  </w:style>
  <w:style w:type="character" w:customStyle="1" w:styleId="apple-style-span">
    <w:name w:val="apple-style-span"/>
    <w:rsid w:val="00953578"/>
  </w:style>
  <w:style w:type="paragraph" w:customStyle="1" w:styleId="Style1">
    <w:name w:val="Style1"/>
    <w:autoRedefine/>
    <w:rsid w:val="00953578"/>
    <w:pPr>
      <w:numPr>
        <w:ilvl w:val="1"/>
        <w:numId w:val="3"/>
      </w:numPr>
      <w:ind w:left="709" w:hanging="709"/>
      <w:jc w:val="both"/>
    </w:pPr>
    <w:rPr>
      <w:rFonts w:ascii="Times New Roman" w:eastAsia="Times New Roman" w:hAnsi="Times New Roman"/>
    </w:rPr>
  </w:style>
  <w:style w:type="paragraph" w:customStyle="1" w:styleId="naisf">
    <w:name w:val="naisf"/>
    <w:basedOn w:val="Normal"/>
    <w:rsid w:val="00953578"/>
    <w:pPr>
      <w:spacing w:before="100" w:beforeAutospacing="1" w:after="100" w:afterAutospacing="1"/>
      <w:jc w:val="both"/>
    </w:pPr>
    <w:rPr>
      <w:rFonts w:eastAsia="Arial Unicode MS"/>
    </w:rPr>
  </w:style>
  <w:style w:type="paragraph" w:customStyle="1" w:styleId="tv213">
    <w:name w:val="tv213"/>
    <w:basedOn w:val="Normal"/>
    <w:rsid w:val="00953578"/>
    <w:pPr>
      <w:spacing w:before="100" w:beforeAutospacing="1" w:after="100" w:afterAutospacing="1"/>
    </w:pPr>
    <w:rPr>
      <w:lang w:val="lv-LV" w:eastAsia="lv-LV"/>
    </w:rPr>
  </w:style>
  <w:style w:type="paragraph" w:styleId="FootnoteText">
    <w:name w:val="footnote text"/>
    <w:basedOn w:val="Normal"/>
    <w:link w:val="FootnoteTextChar"/>
    <w:rsid w:val="00953578"/>
    <w:pPr>
      <w:widowControl w:val="0"/>
      <w:suppressLineNumbers/>
      <w:suppressAutoHyphens/>
      <w:ind w:left="283" w:hanging="283"/>
    </w:pPr>
    <w:rPr>
      <w:rFonts w:eastAsia="Lucida Sans Unicode"/>
      <w:color w:val="000000"/>
      <w:sz w:val="20"/>
      <w:szCs w:val="20"/>
      <w:lang w:eastAsia="ar-SA"/>
    </w:rPr>
  </w:style>
  <w:style w:type="character" w:customStyle="1" w:styleId="FootnoteTextChar">
    <w:name w:val="Footnote Text Char"/>
    <w:link w:val="FootnoteText"/>
    <w:rsid w:val="00953578"/>
    <w:rPr>
      <w:rFonts w:ascii="Times New Roman" w:eastAsia="Lucida Sans Unicode" w:hAnsi="Times New Roman" w:cs="Times New Roman"/>
      <w:color w:val="000000"/>
      <w:sz w:val="20"/>
      <w:szCs w:val="20"/>
      <w:lang w:eastAsia="ar-SA"/>
    </w:rPr>
  </w:style>
  <w:style w:type="character" w:styleId="FootnoteReference">
    <w:name w:val="footnote reference"/>
    <w:rsid w:val="00953578"/>
    <w:rPr>
      <w:vertAlign w:val="superscript"/>
    </w:rPr>
  </w:style>
  <w:style w:type="paragraph" w:styleId="NoSpacing">
    <w:name w:val="No Spacing"/>
    <w:qFormat/>
    <w:rsid w:val="00953578"/>
    <w:rPr>
      <w:rFonts w:eastAsia="Times New Roman"/>
      <w:sz w:val="22"/>
      <w:szCs w:val="22"/>
      <w:lang w:eastAsia="en-US"/>
    </w:rPr>
  </w:style>
  <w:style w:type="paragraph" w:styleId="TOC1">
    <w:name w:val="toc 1"/>
    <w:basedOn w:val="Normal"/>
    <w:next w:val="Normal"/>
    <w:autoRedefine/>
    <w:rsid w:val="00953578"/>
    <w:pPr>
      <w:jc w:val="center"/>
    </w:pPr>
    <w:rPr>
      <w:b/>
      <w:sz w:val="22"/>
      <w:szCs w:val="22"/>
      <w:lang w:val="lv-LV" w:eastAsia="en-GB"/>
    </w:rPr>
  </w:style>
  <w:style w:type="paragraph" w:customStyle="1" w:styleId="Style2">
    <w:name w:val="Style2"/>
    <w:basedOn w:val="Normal"/>
    <w:autoRedefine/>
    <w:rsid w:val="00953578"/>
    <w:pPr>
      <w:jc w:val="both"/>
    </w:pPr>
    <w:rPr>
      <w:bCs/>
      <w:sz w:val="22"/>
      <w:szCs w:val="22"/>
      <w:lang w:val="lv-LV" w:eastAsia="en-GB"/>
    </w:rPr>
  </w:style>
  <w:style w:type="paragraph" w:customStyle="1" w:styleId="font5">
    <w:name w:val="font5"/>
    <w:basedOn w:val="Normal"/>
    <w:rsid w:val="00953578"/>
    <w:pPr>
      <w:spacing w:before="100" w:beforeAutospacing="1" w:after="100" w:afterAutospacing="1"/>
    </w:pPr>
    <w:rPr>
      <w:sz w:val="22"/>
      <w:szCs w:val="22"/>
      <w:lang w:val="en-GB" w:eastAsia="en-GB"/>
    </w:rPr>
  </w:style>
  <w:style w:type="character" w:styleId="Strong">
    <w:name w:val="Strong"/>
    <w:uiPriority w:val="22"/>
    <w:qFormat/>
    <w:rsid w:val="00953578"/>
    <w:rPr>
      <w:b/>
      <w:bCs/>
    </w:rPr>
  </w:style>
  <w:style w:type="paragraph" w:styleId="ListParagraph">
    <w:name w:val="List Paragraph"/>
    <w:basedOn w:val="Normal"/>
    <w:link w:val="ListParagraphChar"/>
    <w:uiPriority w:val="99"/>
    <w:qFormat/>
    <w:rsid w:val="00D105E4"/>
    <w:pPr>
      <w:ind w:left="720"/>
      <w:contextualSpacing/>
    </w:pPr>
  </w:style>
  <w:style w:type="character" w:styleId="CommentReference">
    <w:name w:val="annotation reference"/>
    <w:uiPriority w:val="99"/>
    <w:semiHidden/>
    <w:unhideWhenUsed/>
    <w:rsid w:val="00CF0BAB"/>
    <w:rPr>
      <w:sz w:val="16"/>
      <w:szCs w:val="16"/>
    </w:rPr>
  </w:style>
  <w:style w:type="paragraph" w:styleId="CommentText">
    <w:name w:val="annotation text"/>
    <w:basedOn w:val="Normal"/>
    <w:link w:val="CommentTextChar"/>
    <w:uiPriority w:val="99"/>
    <w:semiHidden/>
    <w:unhideWhenUsed/>
    <w:rsid w:val="00CF0BAB"/>
    <w:rPr>
      <w:sz w:val="20"/>
      <w:szCs w:val="20"/>
    </w:rPr>
  </w:style>
  <w:style w:type="character" w:customStyle="1" w:styleId="CommentTextChar">
    <w:name w:val="Comment Text Char"/>
    <w:link w:val="CommentText"/>
    <w:uiPriority w:val="99"/>
    <w:semiHidden/>
    <w:rsid w:val="00CF0BAB"/>
    <w:rPr>
      <w:rFonts w:ascii="Times New Roman" w:eastAsia="Times New Roman" w:hAnsi="Times New Roman"/>
      <w:lang w:val="en-US" w:eastAsia="en-US"/>
    </w:rPr>
  </w:style>
  <w:style w:type="paragraph" w:styleId="CommentSubject">
    <w:name w:val="annotation subject"/>
    <w:basedOn w:val="CommentText"/>
    <w:next w:val="CommentText"/>
    <w:link w:val="CommentSubjectChar"/>
    <w:uiPriority w:val="99"/>
    <w:semiHidden/>
    <w:unhideWhenUsed/>
    <w:rsid w:val="00CF0BAB"/>
    <w:rPr>
      <w:b/>
      <w:bCs/>
    </w:rPr>
  </w:style>
  <w:style w:type="character" w:customStyle="1" w:styleId="CommentSubjectChar">
    <w:name w:val="Comment Subject Char"/>
    <w:link w:val="CommentSubject"/>
    <w:uiPriority w:val="99"/>
    <w:semiHidden/>
    <w:rsid w:val="00CF0BAB"/>
    <w:rPr>
      <w:rFonts w:ascii="Times New Roman" w:eastAsia="Times New Roman" w:hAnsi="Times New Roman"/>
      <w:b/>
      <w:bCs/>
      <w:lang w:val="en-US" w:eastAsia="en-US"/>
    </w:rPr>
  </w:style>
  <w:style w:type="paragraph" w:styleId="BalloonText">
    <w:name w:val="Balloon Text"/>
    <w:basedOn w:val="Normal"/>
    <w:link w:val="BalloonTextChar"/>
    <w:uiPriority w:val="99"/>
    <w:semiHidden/>
    <w:unhideWhenUsed/>
    <w:rsid w:val="00CF0BAB"/>
    <w:rPr>
      <w:rFonts w:ascii="Tahoma" w:hAnsi="Tahoma" w:cs="Tahoma"/>
      <w:sz w:val="16"/>
      <w:szCs w:val="16"/>
    </w:rPr>
  </w:style>
  <w:style w:type="character" w:customStyle="1" w:styleId="BalloonTextChar">
    <w:name w:val="Balloon Text Char"/>
    <w:link w:val="BalloonText"/>
    <w:uiPriority w:val="99"/>
    <w:semiHidden/>
    <w:rsid w:val="00CF0BAB"/>
    <w:rPr>
      <w:rFonts w:ascii="Tahoma" w:eastAsia="Times New Roman" w:hAnsi="Tahoma" w:cs="Tahoma"/>
      <w:sz w:val="16"/>
      <w:szCs w:val="16"/>
      <w:lang w:val="en-US" w:eastAsia="en-US"/>
    </w:rPr>
  </w:style>
  <w:style w:type="character" w:styleId="PlaceholderText">
    <w:name w:val="Placeholder Text"/>
    <w:basedOn w:val="DefaultParagraphFont"/>
    <w:uiPriority w:val="99"/>
    <w:rsid w:val="001A6FF5"/>
    <w:rPr>
      <w:color w:val="808080"/>
    </w:rPr>
  </w:style>
  <w:style w:type="paragraph" w:styleId="ListNumber">
    <w:name w:val="List Number"/>
    <w:basedOn w:val="Normal"/>
    <w:uiPriority w:val="99"/>
    <w:unhideWhenUsed/>
    <w:rsid w:val="00687117"/>
    <w:pPr>
      <w:numPr>
        <w:numId w:val="21"/>
      </w:numPr>
      <w:contextualSpacing/>
    </w:pPr>
    <w:rPr>
      <w:lang w:val="lv-LV" w:eastAsia="lv-LV"/>
    </w:rPr>
  </w:style>
  <w:style w:type="character" w:customStyle="1" w:styleId="ListParagraphChar">
    <w:name w:val="List Paragraph Char"/>
    <w:link w:val="ListParagraph"/>
    <w:uiPriority w:val="99"/>
    <w:locked/>
    <w:rsid w:val="007E01E7"/>
    <w:rPr>
      <w:rFonts w:ascii="Times New Roman" w:eastAsia="Times New Roman" w:hAnsi="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565829">
      <w:bodyDiv w:val="1"/>
      <w:marLeft w:val="0"/>
      <w:marRight w:val="0"/>
      <w:marTop w:val="0"/>
      <w:marBottom w:val="0"/>
      <w:divBdr>
        <w:top w:val="none" w:sz="0" w:space="0" w:color="auto"/>
        <w:left w:val="none" w:sz="0" w:space="0" w:color="auto"/>
        <w:bottom w:val="none" w:sz="0" w:space="0" w:color="auto"/>
        <w:right w:val="none" w:sz="0" w:space="0" w:color="auto"/>
      </w:divBdr>
    </w:div>
    <w:div w:id="1736128567">
      <w:bodyDiv w:val="1"/>
      <w:marLeft w:val="0"/>
      <w:marRight w:val="0"/>
      <w:marTop w:val="0"/>
      <w:marBottom w:val="0"/>
      <w:divBdr>
        <w:top w:val="none" w:sz="0" w:space="0" w:color="auto"/>
        <w:left w:val="none" w:sz="0" w:space="0" w:color="auto"/>
        <w:bottom w:val="none" w:sz="0" w:space="0" w:color="auto"/>
        <w:right w:val="none" w:sz="0" w:space="0" w:color="auto"/>
      </w:divBdr>
    </w:div>
    <w:div w:id="1749961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ugavpils.lv"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8F39D4DA8B541869D0571779515E4CC"/>
        <w:category>
          <w:name w:val="General"/>
          <w:gallery w:val="placeholder"/>
        </w:category>
        <w:types>
          <w:type w:val="bbPlcHdr"/>
        </w:types>
        <w:behaviors>
          <w:behavior w:val="content"/>
        </w:behaviors>
        <w:guid w:val="{93AF28AE-30DE-40C0-A375-684152044D88}"/>
      </w:docPartPr>
      <w:docPartBody>
        <w:p w:rsidR="00E3724C" w:rsidRDefault="00E3724C">
          <w:pPr>
            <w:pStyle w:val="58F39D4DA8B541869D0571779515E4CC"/>
          </w:pPr>
          <w:r w:rsidRPr="0084395A">
            <w:rPr>
              <w:rStyle w:val="PlaceholderText"/>
            </w:rPr>
            <w:t>Lai ievadītu tekstu, noklikšķiniet šeit.</w:t>
          </w:r>
        </w:p>
      </w:docPartBody>
    </w:docPart>
    <w:docPart>
      <w:docPartPr>
        <w:name w:val="A92863901CF84ADFB897A6323621333C"/>
        <w:category>
          <w:name w:val="General"/>
          <w:gallery w:val="placeholder"/>
        </w:category>
        <w:types>
          <w:type w:val="bbPlcHdr"/>
        </w:types>
        <w:behaviors>
          <w:behavior w:val="content"/>
        </w:behaviors>
        <w:guid w:val="{8F2D310C-A30E-4181-AD78-6AC7B204DF8B}"/>
      </w:docPartPr>
      <w:docPartBody>
        <w:p w:rsidR="00E3724C" w:rsidRDefault="00E3724C">
          <w:pPr>
            <w:pStyle w:val="A92863901CF84ADFB897A6323621333C"/>
          </w:pPr>
          <w:r w:rsidRPr="00486782">
            <w:rPr>
              <w:rStyle w:val="PlaceholderText"/>
            </w:rPr>
            <w:t>Lai ievadītu datumu, noklikšķiniet šeit.</w:t>
          </w:r>
        </w:p>
      </w:docPartBody>
    </w:docPart>
    <w:docPart>
      <w:docPartPr>
        <w:name w:val="19A87E32BBF9400B880F5EFE2A20C826"/>
        <w:category>
          <w:name w:val="General"/>
          <w:gallery w:val="placeholder"/>
        </w:category>
        <w:types>
          <w:type w:val="bbPlcHdr"/>
        </w:types>
        <w:behaviors>
          <w:behavior w:val="content"/>
        </w:behaviors>
        <w:guid w:val="{31107BED-705D-41A1-B4C6-B28DA484024D}"/>
      </w:docPartPr>
      <w:docPartBody>
        <w:p w:rsidR="00E3724C" w:rsidRDefault="00E3724C">
          <w:pPr>
            <w:pStyle w:val="19A87E32BBF9400B880F5EFE2A20C826"/>
          </w:pPr>
          <w:r w:rsidRPr="002A3685">
            <w:rPr>
              <w:rStyle w:val="PlaceholderText"/>
            </w:rPr>
            <w:t>Lai ievadītu tekstu, noklikšķiniet šeit.</w:t>
          </w:r>
        </w:p>
      </w:docPartBody>
    </w:docPart>
    <w:docPart>
      <w:docPartPr>
        <w:name w:val="EE9B1E80B1BD465499DF47B9CD37F726"/>
        <w:category>
          <w:name w:val="General"/>
          <w:gallery w:val="placeholder"/>
        </w:category>
        <w:types>
          <w:type w:val="bbPlcHdr"/>
        </w:types>
        <w:behaviors>
          <w:behavior w:val="content"/>
        </w:behaviors>
        <w:guid w:val="{2CD22BFC-6A41-4752-9B10-D2A558E0AB9E}"/>
      </w:docPartPr>
      <w:docPartBody>
        <w:p w:rsidR="00E3724C" w:rsidRDefault="00E3724C">
          <w:pPr>
            <w:pStyle w:val="EE9B1E80B1BD465499DF47B9CD37F726"/>
          </w:pPr>
          <w:r w:rsidRPr="0084395A">
            <w:rPr>
              <w:rStyle w:val="PlaceholderText"/>
            </w:rPr>
            <w:t>Lai ievadītu tekstu, noklikšķiniet šeit.</w:t>
          </w:r>
        </w:p>
      </w:docPartBody>
    </w:docPart>
    <w:docPart>
      <w:docPartPr>
        <w:name w:val="F74A980A74D64E5BB1515B2B9A005428"/>
        <w:category>
          <w:name w:val="General"/>
          <w:gallery w:val="placeholder"/>
        </w:category>
        <w:types>
          <w:type w:val="bbPlcHdr"/>
        </w:types>
        <w:behaviors>
          <w:behavior w:val="content"/>
        </w:behaviors>
        <w:guid w:val="{CC5160B8-01FA-4DBA-B2EF-7379D8D8C759}"/>
      </w:docPartPr>
      <w:docPartBody>
        <w:p w:rsidR="00E3724C" w:rsidRDefault="00E3724C">
          <w:pPr>
            <w:pStyle w:val="F74A980A74D64E5BB1515B2B9A005428"/>
          </w:pPr>
          <w:r w:rsidRPr="00486782">
            <w:rPr>
              <w:rStyle w:val="PlaceholderText"/>
            </w:rPr>
            <w:t>Lai ievadītu datumu, noklikšķiniet šeit.</w:t>
          </w:r>
        </w:p>
      </w:docPartBody>
    </w:docPart>
    <w:docPart>
      <w:docPartPr>
        <w:name w:val="75B2AACBA9D742B2B7324906FA4FD6DD"/>
        <w:category>
          <w:name w:val="General"/>
          <w:gallery w:val="placeholder"/>
        </w:category>
        <w:types>
          <w:type w:val="bbPlcHdr"/>
        </w:types>
        <w:behaviors>
          <w:behavior w:val="content"/>
        </w:behaviors>
        <w:guid w:val="{F98F18F2-DDBF-45DD-8A35-F83BF824EFDB}"/>
      </w:docPartPr>
      <w:docPartBody>
        <w:p w:rsidR="000701D9" w:rsidRDefault="00E3724C" w:rsidP="00E3724C">
          <w:pPr>
            <w:pStyle w:val="75B2AACBA9D742B2B7324906FA4FD6DD"/>
          </w:pPr>
          <w:r w:rsidRPr="002A3685">
            <w:rPr>
              <w:rStyle w:val="PlaceholderText"/>
            </w:rPr>
            <w:t>Lai ievadītu tekstu, noklikšķiniet šeit.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724C"/>
    <w:rsid w:val="000701D9"/>
    <w:rsid w:val="00B30BF2"/>
    <w:rsid w:val="00E372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E3724C"/>
    <w:rPr>
      <w:color w:val="808080"/>
    </w:rPr>
  </w:style>
  <w:style w:type="paragraph" w:customStyle="1" w:styleId="58F39D4DA8B541869D0571779515E4CC">
    <w:name w:val="58F39D4DA8B541869D0571779515E4CC"/>
  </w:style>
  <w:style w:type="paragraph" w:customStyle="1" w:styleId="A92863901CF84ADFB897A6323621333C">
    <w:name w:val="A92863901CF84ADFB897A6323621333C"/>
  </w:style>
  <w:style w:type="paragraph" w:customStyle="1" w:styleId="19A87E32BBF9400B880F5EFE2A20C826">
    <w:name w:val="19A87E32BBF9400B880F5EFE2A20C826"/>
  </w:style>
  <w:style w:type="paragraph" w:customStyle="1" w:styleId="6AC34617E81E405EB96EF03065727844">
    <w:name w:val="6AC34617E81E405EB96EF03065727844"/>
  </w:style>
  <w:style w:type="paragraph" w:customStyle="1" w:styleId="EE9B1E80B1BD465499DF47B9CD37F726">
    <w:name w:val="EE9B1E80B1BD465499DF47B9CD37F726"/>
  </w:style>
  <w:style w:type="paragraph" w:customStyle="1" w:styleId="F74A980A74D64E5BB1515B2B9A005428">
    <w:name w:val="F74A980A74D64E5BB1515B2B9A005428"/>
  </w:style>
  <w:style w:type="paragraph" w:customStyle="1" w:styleId="75B2AACBA9D742B2B7324906FA4FD6DD">
    <w:name w:val="75B2AACBA9D742B2B7324906FA4FD6DD"/>
    <w:rsid w:val="00E3724C"/>
    <w:rPr>
      <w:lang w:val="lv-LV" w:eastAsia="lv-LV"/>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F753EB-0395-4FB4-9C3A-62C112879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1116</Words>
  <Characters>6362</Characters>
  <Application>Microsoft Office Word</Application>
  <DocSecurity>4</DocSecurity>
  <Lines>53</Lines>
  <Paragraphs>14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7464</CharactersWithSpaces>
  <SharedDoc>false</SharedDoc>
  <HLinks>
    <vt:vector size="24" baseType="variant">
      <vt:variant>
        <vt:i4>1048584</vt:i4>
      </vt:variant>
      <vt:variant>
        <vt:i4>9</vt:i4>
      </vt:variant>
      <vt:variant>
        <vt:i4>0</vt:i4>
      </vt:variant>
      <vt:variant>
        <vt:i4>5</vt:i4>
      </vt:variant>
      <vt:variant>
        <vt:lpwstr>http://www.x.lv/</vt:lpwstr>
      </vt:variant>
      <vt:variant>
        <vt:lpwstr/>
      </vt:variant>
      <vt:variant>
        <vt:i4>7667807</vt:i4>
      </vt:variant>
      <vt:variant>
        <vt:i4>6</vt:i4>
      </vt:variant>
      <vt:variant>
        <vt:i4>0</vt:i4>
      </vt:variant>
      <vt:variant>
        <vt:i4>5</vt:i4>
      </vt:variant>
      <vt:variant>
        <vt:lpwstr>mailto:info@x.lv</vt:lpwstr>
      </vt:variant>
      <vt:variant>
        <vt:lpwstr/>
      </vt:variant>
      <vt:variant>
        <vt:i4>1376370</vt:i4>
      </vt:variant>
      <vt:variant>
        <vt:i4>3</vt:i4>
      </vt:variant>
      <vt:variant>
        <vt:i4>0</vt:i4>
      </vt:variant>
      <vt:variant>
        <vt:i4>5</vt:i4>
      </vt:variant>
      <vt:variant>
        <vt:lpwstr>mailto:olga.tolmacova@daugavpils.lv</vt:lpwstr>
      </vt:variant>
      <vt:variant>
        <vt:lpwstr/>
      </vt:variant>
      <vt:variant>
        <vt:i4>2031702</vt:i4>
      </vt:variant>
      <vt:variant>
        <vt:i4>0</vt:i4>
      </vt:variant>
      <vt:variant>
        <vt:i4>0</vt:i4>
      </vt:variant>
      <vt:variant>
        <vt:i4>5</vt:i4>
      </vt:variant>
      <vt:variant>
        <vt:lpwstr>http://www.daugavpils.lv/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Teodors Bikovskis</dc:creator>
  <cp:lastModifiedBy>Irina Verdina</cp:lastModifiedBy>
  <cp:revision>2</cp:revision>
  <cp:lastPrinted>2020-07-20T10:51:00Z</cp:lastPrinted>
  <dcterms:created xsi:type="dcterms:W3CDTF">2021-05-18T06:23:00Z</dcterms:created>
  <dcterms:modified xsi:type="dcterms:W3CDTF">2021-05-18T06:23:00Z</dcterms:modified>
</cp:coreProperties>
</file>